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BB913" w14:textId="77777777" w:rsidR="00783EF3" w:rsidRDefault="00783EF3" w:rsidP="00783EF3">
      <w:pPr>
        <w:autoSpaceDE w:val="0"/>
        <w:autoSpaceDN w:val="0"/>
        <w:adjustRightInd w:val="0"/>
        <w:spacing w:after="0" w:line="240" w:lineRule="auto"/>
        <w:jc w:val="center"/>
        <w:rPr>
          <w:rFonts w:ascii="Times New Roman Bold" w:eastAsiaTheme="minorHAnsi" w:hAnsi="Times New Roman Bold" w:cs="Times New Roman Bold"/>
          <w:b/>
          <w:bCs/>
          <w:color w:val="000000"/>
          <w:sz w:val="32"/>
          <w:szCs w:val="32"/>
        </w:rPr>
      </w:pPr>
      <w:bookmarkStart w:id="0" w:name="_GoBack"/>
      <w:bookmarkEnd w:id="0"/>
      <w:r>
        <w:rPr>
          <w:rFonts w:ascii="Times New Roman Bold" w:eastAsiaTheme="minorHAnsi" w:hAnsi="Times New Roman Bold" w:cs="Times New Roman Bold"/>
          <w:b/>
          <w:bCs/>
          <w:color w:val="000000"/>
          <w:sz w:val="32"/>
          <w:szCs w:val="32"/>
        </w:rPr>
        <w:t>Immigrants’ educational mismatch and the penalty</w:t>
      </w:r>
    </w:p>
    <w:p w14:paraId="26C7EA24" w14:textId="77777777" w:rsidR="00783EF3" w:rsidRDefault="00783EF3" w:rsidP="00783EF3">
      <w:pPr>
        <w:autoSpaceDE w:val="0"/>
        <w:autoSpaceDN w:val="0"/>
        <w:adjustRightInd w:val="0"/>
        <w:spacing w:after="0" w:line="240" w:lineRule="auto"/>
        <w:jc w:val="center"/>
        <w:rPr>
          <w:rFonts w:ascii="Times New Roman Bold" w:eastAsiaTheme="minorHAnsi" w:hAnsi="Times New Roman Bold" w:cs="Times New Roman Bold"/>
          <w:b/>
          <w:bCs/>
          <w:color w:val="000000"/>
          <w:sz w:val="32"/>
          <w:szCs w:val="32"/>
        </w:rPr>
      </w:pPr>
      <w:r>
        <w:rPr>
          <w:rFonts w:ascii="Times New Roman Bold" w:eastAsiaTheme="minorHAnsi" w:hAnsi="Times New Roman Bold" w:cs="Times New Roman Bold"/>
          <w:b/>
          <w:bCs/>
          <w:color w:val="000000"/>
          <w:sz w:val="32"/>
          <w:szCs w:val="32"/>
        </w:rPr>
        <w:t>of overeducation</w:t>
      </w:r>
    </w:p>
    <w:p w14:paraId="5E6E318E" w14:textId="77777777" w:rsidR="00783EF3" w:rsidRDefault="00783EF3" w:rsidP="00783EF3">
      <w:pPr>
        <w:autoSpaceDE w:val="0"/>
        <w:autoSpaceDN w:val="0"/>
        <w:adjustRightInd w:val="0"/>
        <w:spacing w:after="0" w:line="240" w:lineRule="auto"/>
        <w:rPr>
          <w:rFonts w:ascii="Times New Roman Bold" w:eastAsiaTheme="minorHAnsi" w:hAnsi="Times New Roman Bold" w:cs="Times New Roman Bold"/>
          <w:b/>
          <w:bCs/>
          <w:color w:val="000000"/>
          <w:sz w:val="32"/>
          <w:szCs w:val="32"/>
        </w:rPr>
      </w:pPr>
    </w:p>
    <w:p w14:paraId="4470038E" w14:textId="77777777" w:rsidR="00783EF3" w:rsidRPr="001B00E2" w:rsidRDefault="00783EF3" w:rsidP="00783EF3">
      <w:pPr>
        <w:spacing w:after="0" w:line="240" w:lineRule="auto"/>
        <w:jc w:val="center"/>
        <w:rPr>
          <w:rFonts w:ascii="Times New Roman" w:hAnsi="Times New Roman" w:cs="Times New Roman"/>
          <w:b/>
          <w:sz w:val="24"/>
          <w:szCs w:val="24"/>
        </w:rPr>
      </w:pPr>
      <w:r w:rsidRPr="001B00E2">
        <w:rPr>
          <w:rFonts w:ascii="Times New Roman" w:hAnsi="Times New Roman" w:cs="Times New Roman"/>
          <w:b/>
          <w:sz w:val="24"/>
          <w:szCs w:val="24"/>
        </w:rPr>
        <w:t>Eleni Kalfa</w:t>
      </w:r>
    </w:p>
    <w:p w14:paraId="32A0DEA0"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Kent</w:t>
      </w:r>
    </w:p>
    <w:p w14:paraId="1BF68C73" w14:textId="77777777" w:rsidR="00783EF3" w:rsidRPr="009E21AE" w:rsidRDefault="00783EF3" w:rsidP="00783EF3">
      <w:pPr>
        <w:spacing w:line="240" w:lineRule="auto"/>
        <w:jc w:val="center"/>
        <w:rPr>
          <w:rFonts w:ascii="Times New Roman" w:hAnsi="Times New Roman" w:cs="Times New Roman"/>
          <w:sz w:val="24"/>
          <w:szCs w:val="24"/>
        </w:rPr>
      </w:pPr>
    </w:p>
    <w:p w14:paraId="5C76DBA9" w14:textId="65ED7028" w:rsidR="00783EF3" w:rsidRPr="001B00E2" w:rsidRDefault="00783EF3" w:rsidP="00783EF3">
      <w:pPr>
        <w:spacing w:after="0" w:line="240" w:lineRule="auto"/>
        <w:jc w:val="center"/>
        <w:rPr>
          <w:rFonts w:ascii="Times New Roman" w:hAnsi="Times New Roman" w:cs="Times New Roman"/>
          <w:b/>
          <w:sz w:val="24"/>
          <w:szCs w:val="24"/>
        </w:rPr>
      </w:pPr>
      <w:r w:rsidRPr="001B00E2">
        <w:rPr>
          <w:rFonts w:ascii="Times New Roman" w:hAnsi="Times New Roman" w:cs="Times New Roman"/>
          <w:b/>
          <w:sz w:val="24"/>
          <w:szCs w:val="24"/>
        </w:rPr>
        <w:t>Matloob Piracha</w:t>
      </w:r>
    </w:p>
    <w:p w14:paraId="56D5D1F6"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School of Economics</w:t>
      </w:r>
    </w:p>
    <w:p w14:paraId="63E4B5F6"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Kent</w:t>
      </w:r>
    </w:p>
    <w:p w14:paraId="58259846"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Canterbury, Kent CT2 7NP</w:t>
      </w:r>
    </w:p>
    <w:p w14:paraId="354FA393"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UK</w:t>
      </w:r>
    </w:p>
    <w:p w14:paraId="4B4318B1"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and</w:t>
      </w:r>
    </w:p>
    <w:p w14:paraId="6817136B"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IZA, Bonn</w:t>
      </w:r>
    </w:p>
    <w:p w14:paraId="5850D6E5" w14:textId="77777777" w:rsidR="00783EF3" w:rsidRDefault="00783EF3" w:rsidP="00783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M.E.Piracha@kent.ac.uk</w:t>
      </w:r>
    </w:p>
    <w:p w14:paraId="30510607" w14:textId="77777777" w:rsidR="00783EF3" w:rsidRDefault="00783EF3" w:rsidP="00783EF3">
      <w:pPr>
        <w:autoSpaceDE w:val="0"/>
        <w:autoSpaceDN w:val="0"/>
        <w:adjustRightInd w:val="0"/>
        <w:spacing w:after="0" w:line="240" w:lineRule="auto"/>
        <w:rPr>
          <w:rFonts w:ascii="Times New Roman" w:eastAsiaTheme="minorHAnsi" w:hAnsi="Times New Roman" w:cs="Times New Roman"/>
          <w:color w:val="000000"/>
          <w:sz w:val="24"/>
          <w:szCs w:val="24"/>
        </w:rPr>
      </w:pPr>
    </w:p>
    <w:p w14:paraId="2F611788" w14:textId="77777777" w:rsidR="00783EF3" w:rsidRDefault="00783EF3" w:rsidP="00783EF3">
      <w:pPr>
        <w:autoSpaceDE w:val="0"/>
        <w:autoSpaceDN w:val="0"/>
        <w:adjustRightInd w:val="0"/>
        <w:spacing w:after="0" w:line="240" w:lineRule="auto"/>
        <w:rPr>
          <w:rFonts w:ascii="Times New Roman" w:eastAsiaTheme="minorHAnsi" w:hAnsi="Times New Roman" w:cs="Times New Roman"/>
          <w:color w:val="000000"/>
          <w:sz w:val="24"/>
          <w:szCs w:val="24"/>
        </w:rPr>
      </w:pPr>
    </w:p>
    <w:p w14:paraId="3AD07FD8" w14:textId="77777777" w:rsidR="00783EF3" w:rsidRPr="00DE237B" w:rsidRDefault="00783EF3" w:rsidP="00783EF3">
      <w:pPr>
        <w:autoSpaceDE w:val="0"/>
        <w:autoSpaceDN w:val="0"/>
        <w:adjustRightInd w:val="0"/>
        <w:spacing w:after="0" w:line="360" w:lineRule="auto"/>
        <w:jc w:val="center"/>
        <w:rPr>
          <w:rFonts w:ascii="Times New Roman" w:eastAsiaTheme="minorHAnsi" w:hAnsi="Times New Roman" w:cs="Times New Roman"/>
          <w:b/>
          <w:bCs/>
          <w:color w:val="000000"/>
          <w:sz w:val="24"/>
          <w:szCs w:val="24"/>
        </w:rPr>
      </w:pPr>
      <w:r w:rsidRPr="00DE237B">
        <w:rPr>
          <w:rFonts w:ascii="Times New Roman" w:eastAsiaTheme="minorHAnsi" w:hAnsi="Times New Roman" w:cs="Times New Roman"/>
          <w:b/>
          <w:bCs/>
          <w:color w:val="000000"/>
          <w:sz w:val="24"/>
          <w:szCs w:val="24"/>
        </w:rPr>
        <w:t>Abstract</w:t>
      </w:r>
    </w:p>
    <w:p w14:paraId="6BC5473A" w14:textId="77777777" w:rsidR="00783EF3" w:rsidRPr="00DE237B" w:rsidRDefault="00783EF3" w:rsidP="00783EF3">
      <w:pPr>
        <w:autoSpaceDE w:val="0"/>
        <w:autoSpaceDN w:val="0"/>
        <w:adjustRightInd w:val="0"/>
        <w:spacing w:after="0"/>
        <w:jc w:val="both"/>
        <w:rPr>
          <w:rFonts w:ascii="Times New Roman" w:eastAsiaTheme="minorHAnsi" w:hAnsi="Times New Roman" w:cs="Times New Roman"/>
          <w:color w:val="000000"/>
          <w:sz w:val="24"/>
          <w:szCs w:val="24"/>
        </w:rPr>
      </w:pPr>
      <w:r w:rsidRPr="00DE237B">
        <w:rPr>
          <w:rFonts w:ascii="Times New Roman" w:eastAsiaTheme="minorHAnsi" w:hAnsi="Times New Roman" w:cs="Times New Roman"/>
          <w:color w:val="000000"/>
          <w:sz w:val="24"/>
          <w:szCs w:val="24"/>
        </w:rPr>
        <w:t xml:space="preserve">This paper analyses immigrants’ educational mismatch </w:t>
      </w:r>
      <w:r>
        <w:rPr>
          <w:rFonts w:ascii="Times New Roman" w:eastAsiaTheme="minorHAnsi" w:hAnsi="Times New Roman" w:cs="Times New Roman"/>
          <w:color w:val="000000"/>
          <w:sz w:val="24"/>
          <w:szCs w:val="24"/>
        </w:rPr>
        <w:t>and</w:t>
      </w:r>
      <w:r w:rsidRPr="00DE237B">
        <w:rPr>
          <w:rFonts w:ascii="Times New Roman" w:eastAsiaTheme="minorHAnsi" w:hAnsi="Times New Roman" w:cs="Times New Roman"/>
          <w:color w:val="000000"/>
          <w:sz w:val="24"/>
          <w:szCs w:val="24"/>
        </w:rPr>
        <w:t xml:space="preserve"> its impact on wages in</w:t>
      </w:r>
      <w:r>
        <w:rPr>
          <w:rFonts w:ascii="Times New Roman" w:eastAsiaTheme="minorHAnsi" w:hAnsi="Times New Roman" w:cs="Times New Roman"/>
          <w:color w:val="000000"/>
          <w:sz w:val="24"/>
          <w:szCs w:val="24"/>
        </w:rPr>
        <w:t xml:space="preserve"> </w:t>
      </w:r>
      <w:r w:rsidRPr="00DE237B">
        <w:rPr>
          <w:rFonts w:ascii="Times New Roman" w:eastAsiaTheme="minorHAnsi" w:hAnsi="Times New Roman" w:cs="Times New Roman"/>
          <w:color w:val="000000"/>
          <w:sz w:val="24"/>
          <w:szCs w:val="24"/>
        </w:rPr>
        <w:t xml:space="preserve">Spain. </w:t>
      </w:r>
      <w:r>
        <w:rPr>
          <w:rFonts w:ascii="Times New Roman" w:eastAsiaTheme="minorHAnsi" w:hAnsi="Times New Roman" w:cs="Times New Roman"/>
          <w:color w:val="000000"/>
          <w:sz w:val="24"/>
          <w:szCs w:val="24"/>
        </w:rPr>
        <w:t>T</w:t>
      </w:r>
      <w:r w:rsidRPr="00DE237B">
        <w:rPr>
          <w:rFonts w:ascii="Times New Roman" w:eastAsiaTheme="minorHAnsi" w:hAnsi="Times New Roman" w:cs="Times New Roman"/>
          <w:color w:val="000000"/>
          <w:sz w:val="24"/>
          <w:szCs w:val="24"/>
        </w:rPr>
        <w:t>he incidence of immigrants’ education-occupation mismatch in the Spanish labour</w:t>
      </w:r>
      <w:r>
        <w:rPr>
          <w:rFonts w:ascii="Times New Roman" w:eastAsiaTheme="minorHAnsi" w:hAnsi="Times New Roman" w:cs="Times New Roman"/>
          <w:color w:val="000000"/>
          <w:sz w:val="24"/>
          <w:szCs w:val="24"/>
        </w:rPr>
        <w:t xml:space="preserve"> </w:t>
      </w:r>
      <w:r w:rsidRPr="00DE237B">
        <w:rPr>
          <w:rFonts w:ascii="Times New Roman" w:eastAsiaTheme="minorHAnsi" w:hAnsi="Times New Roman" w:cs="Times New Roman"/>
          <w:color w:val="000000"/>
          <w:sz w:val="24"/>
          <w:szCs w:val="24"/>
        </w:rPr>
        <w:t>market can largely be explained by the mismatch in the</w:t>
      </w:r>
      <w:r>
        <w:rPr>
          <w:rFonts w:ascii="Times New Roman" w:eastAsiaTheme="minorHAnsi" w:hAnsi="Times New Roman" w:cs="Times New Roman"/>
          <w:color w:val="000000"/>
          <w:sz w:val="24"/>
          <w:szCs w:val="24"/>
        </w:rPr>
        <w:t xml:space="preserve"> </w:t>
      </w:r>
      <w:r w:rsidRPr="00DE237B">
        <w:rPr>
          <w:rFonts w:ascii="Times New Roman" w:eastAsiaTheme="minorHAnsi" w:hAnsi="Times New Roman" w:cs="Times New Roman"/>
          <w:color w:val="000000"/>
          <w:sz w:val="24"/>
          <w:szCs w:val="24"/>
        </w:rPr>
        <w:t xml:space="preserve">last job held in the home country. The probability of having been over-educated </w:t>
      </w:r>
      <w:r>
        <w:rPr>
          <w:rFonts w:ascii="Times New Roman" w:eastAsiaTheme="minorHAnsi" w:hAnsi="Times New Roman" w:cs="Times New Roman"/>
          <w:color w:val="000000"/>
          <w:sz w:val="24"/>
          <w:szCs w:val="24"/>
        </w:rPr>
        <w:t>in the home country has</w:t>
      </w:r>
      <w:r w:rsidRPr="00DE237B">
        <w:rPr>
          <w:rFonts w:ascii="Times New Roman" w:eastAsiaTheme="minorHAnsi" w:hAnsi="Times New Roman" w:cs="Times New Roman"/>
          <w:color w:val="000000"/>
          <w:sz w:val="24"/>
          <w:szCs w:val="24"/>
        </w:rPr>
        <w:t xml:space="preserve"> a higher effect on the probability of being over-educated in the first job </w:t>
      </w:r>
      <w:r>
        <w:rPr>
          <w:rFonts w:ascii="Times New Roman" w:eastAsiaTheme="minorHAnsi" w:hAnsi="Times New Roman" w:cs="Times New Roman"/>
          <w:color w:val="000000"/>
          <w:sz w:val="24"/>
          <w:szCs w:val="24"/>
        </w:rPr>
        <w:t>in Spain</w:t>
      </w:r>
      <w:r w:rsidRPr="00DE237B">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T</w:t>
      </w:r>
      <w:r w:rsidRPr="00DE237B">
        <w:rPr>
          <w:rFonts w:ascii="Times New Roman" w:eastAsiaTheme="minorHAnsi" w:hAnsi="Times New Roman" w:cs="Times New Roman"/>
          <w:color w:val="000000"/>
          <w:sz w:val="24"/>
          <w:szCs w:val="24"/>
        </w:rPr>
        <w:t>hose who were over-educated in their first job are more likely to continue being over-educated in their current job in Spain.</w:t>
      </w:r>
      <w:r>
        <w:rPr>
          <w:rFonts w:ascii="Times New Roman" w:eastAsiaTheme="minorHAnsi" w:hAnsi="Times New Roman" w:cs="Times New Roman"/>
          <w:color w:val="000000"/>
          <w:sz w:val="24"/>
          <w:szCs w:val="24"/>
        </w:rPr>
        <w:t xml:space="preserve"> Finally, over</w:t>
      </w:r>
      <w:r w:rsidRPr="00DE237B">
        <w:rPr>
          <w:rFonts w:ascii="Times New Roman" w:eastAsiaTheme="minorHAnsi" w:hAnsi="Times New Roman" w:cs="Times New Roman"/>
          <w:color w:val="000000"/>
          <w:sz w:val="24"/>
          <w:szCs w:val="24"/>
        </w:rPr>
        <w:t>educated immigrants earn significantly lower wages compared to their</w:t>
      </w:r>
      <w:r>
        <w:rPr>
          <w:rFonts w:ascii="Times New Roman" w:eastAsiaTheme="minorHAnsi" w:hAnsi="Times New Roman" w:cs="Times New Roman"/>
          <w:color w:val="000000"/>
          <w:sz w:val="24"/>
          <w:szCs w:val="24"/>
        </w:rPr>
        <w:t xml:space="preserve"> non-</w:t>
      </w:r>
      <w:r w:rsidRPr="0065047B">
        <w:rPr>
          <w:rFonts w:ascii="Times New Roman" w:eastAsiaTheme="minorHAnsi" w:hAnsi="Times New Roman" w:cs="Times New Roman"/>
          <w:color w:val="000000" w:themeColor="text1"/>
          <w:sz w:val="24"/>
          <w:szCs w:val="24"/>
        </w:rPr>
        <w:t>overeducated</w:t>
      </w:r>
      <w:r w:rsidRPr="00CA0E9A">
        <w:rPr>
          <w:rFonts w:ascii="Times New Roman" w:eastAsiaTheme="minorHAnsi" w:hAnsi="Times New Roman" w:cs="Times New Roman"/>
          <w:color w:val="FF0000"/>
          <w:sz w:val="24"/>
          <w:szCs w:val="24"/>
        </w:rPr>
        <w:t xml:space="preserve"> </w:t>
      </w:r>
      <w:r w:rsidRPr="00DE237B">
        <w:rPr>
          <w:rFonts w:ascii="Times New Roman" w:eastAsiaTheme="minorHAnsi" w:hAnsi="Times New Roman" w:cs="Times New Roman"/>
          <w:color w:val="000000"/>
          <w:sz w:val="24"/>
          <w:szCs w:val="24"/>
        </w:rPr>
        <w:t>counterparts</w:t>
      </w:r>
      <w:r>
        <w:rPr>
          <w:rFonts w:ascii="Times New Roman" w:eastAsiaTheme="minorHAnsi" w:hAnsi="Times New Roman" w:cs="Times New Roman"/>
          <w:color w:val="000000"/>
          <w:sz w:val="24"/>
          <w:szCs w:val="24"/>
        </w:rPr>
        <w:t>.</w:t>
      </w:r>
    </w:p>
    <w:p w14:paraId="0A4A5A09" w14:textId="77777777" w:rsidR="00783EF3" w:rsidRDefault="00783EF3" w:rsidP="00783EF3">
      <w:pPr>
        <w:autoSpaceDE w:val="0"/>
        <w:autoSpaceDN w:val="0"/>
        <w:adjustRightInd w:val="0"/>
        <w:spacing w:after="0" w:line="240" w:lineRule="auto"/>
        <w:jc w:val="both"/>
        <w:rPr>
          <w:rFonts w:ascii="Times New Roman Bold" w:eastAsiaTheme="minorHAnsi" w:hAnsi="Times New Roman Bold" w:cs="Times New Roman Bold"/>
          <w:b/>
          <w:bCs/>
          <w:color w:val="000000"/>
          <w:sz w:val="24"/>
          <w:szCs w:val="24"/>
        </w:rPr>
      </w:pPr>
    </w:p>
    <w:p w14:paraId="616CB65A" w14:textId="77777777" w:rsidR="00783EF3" w:rsidRDefault="00783EF3" w:rsidP="00783EF3">
      <w:pPr>
        <w:spacing w:after="0" w:line="240" w:lineRule="auto"/>
        <w:rPr>
          <w:rFonts w:ascii="Times New Roman" w:hAnsi="Times New Roman" w:cs="Times New Roman"/>
          <w:sz w:val="24"/>
          <w:szCs w:val="24"/>
          <w:lang w:val="en-US"/>
        </w:rPr>
      </w:pPr>
      <w:r>
        <w:rPr>
          <w:rFonts w:ascii="Times New Roman" w:hAnsi="Times New Roman" w:cs="Times New Roman"/>
          <w:b/>
          <w:sz w:val="24"/>
          <w:szCs w:val="24"/>
        </w:rPr>
        <w:t xml:space="preserve">JEL Classification: </w:t>
      </w:r>
      <w:r w:rsidRPr="00992C7F">
        <w:rPr>
          <w:rFonts w:ascii="Times New Roman" w:hAnsi="Times New Roman" w:cs="Times New Roman"/>
          <w:sz w:val="24"/>
          <w:szCs w:val="24"/>
          <w:lang w:val="en-US"/>
        </w:rPr>
        <w:t>J24, J61</w:t>
      </w:r>
    </w:p>
    <w:p w14:paraId="229C858C" w14:textId="77777777" w:rsidR="00783EF3" w:rsidRPr="001E0E1F" w:rsidRDefault="00783EF3" w:rsidP="00783EF3">
      <w:pPr>
        <w:spacing w:after="0" w:line="240" w:lineRule="auto"/>
        <w:rPr>
          <w:rFonts w:ascii="Times New Roman" w:hAnsi="Times New Roman" w:cs="Times New Roman"/>
          <w:b/>
          <w:sz w:val="24"/>
          <w:szCs w:val="24"/>
        </w:rPr>
      </w:pPr>
    </w:p>
    <w:p w14:paraId="69BC0015" w14:textId="77777777" w:rsidR="00783EF3" w:rsidRDefault="00783EF3" w:rsidP="00783EF3">
      <w:pPr>
        <w:spacing w:after="0" w:line="240" w:lineRule="auto"/>
        <w:rPr>
          <w:rFonts w:ascii="Times New Roman" w:hAnsi="Times New Roman" w:cs="Times New Roman"/>
          <w:sz w:val="24"/>
          <w:szCs w:val="24"/>
          <w:lang w:val="en-US"/>
        </w:rPr>
      </w:pPr>
      <w:r>
        <w:rPr>
          <w:rFonts w:ascii="Times New Roman" w:hAnsi="Times New Roman" w:cs="Times New Roman"/>
          <w:b/>
          <w:sz w:val="24"/>
          <w:szCs w:val="24"/>
        </w:rPr>
        <w:t xml:space="preserve">Keywords: </w:t>
      </w:r>
      <w:r w:rsidRPr="00992C7F">
        <w:rPr>
          <w:rFonts w:ascii="Times New Roman" w:hAnsi="Times New Roman" w:cs="Times New Roman"/>
          <w:sz w:val="24"/>
          <w:szCs w:val="24"/>
          <w:lang w:val="en-US"/>
        </w:rPr>
        <w:t>Immigration, Education-occupation mismatch, Sample selection</w:t>
      </w:r>
    </w:p>
    <w:p w14:paraId="6C5C169E" w14:textId="77777777" w:rsidR="00783EF3" w:rsidRDefault="00783EF3" w:rsidP="00783EF3">
      <w:pPr>
        <w:autoSpaceDE w:val="0"/>
        <w:autoSpaceDN w:val="0"/>
        <w:adjustRightInd w:val="0"/>
        <w:spacing w:after="0" w:line="240" w:lineRule="auto"/>
        <w:jc w:val="both"/>
        <w:rPr>
          <w:rFonts w:ascii="Times New Roman Bold" w:eastAsiaTheme="minorHAnsi" w:hAnsi="Times New Roman Bold" w:cs="Times New Roman Bold"/>
          <w:b/>
          <w:bCs/>
          <w:color w:val="000000"/>
          <w:sz w:val="24"/>
          <w:szCs w:val="24"/>
        </w:rPr>
      </w:pPr>
    </w:p>
    <w:p w14:paraId="23DCA84E" w14:textId="77777777" w:rsidR="00783EF3" w:rsidRDefault="00783EF3" w:rsidP="00783EF3">
      <w:pPr>
        <w:autoSpaceDE w:val="0"/>
        <w:autoSpaceDN w:val="0"/>
        <w:adjustRightInd w:val="0"/>
        <w:spacing w:after="0" w:line="240" w:lineRule="auto"/>
        <w:jc w:val="both"/>
        <w:rPr>
          <w:rFonts w:ascii="Times New Roman Bold" w:eastAsiaTheme="minorHAnsi" w:hAnsi="Times New Roman Bold" w:cs="Times New Roman Bold"/>
          <w:b/>
          <w:bCs/>
          <w:color w:val="000000"/>
          <w:sz w:val="24"/>
          <w:szCs w:val="24"/>
        </w:rPr>
      </w:pPr>
    </w:p>
    <w:p w14:paraId="63318A61" w14:textId="77777777" w:rsidR="00783EF3" w:rsidRDefault="00783EF3" w:rsidP="00783EF3">
      <w:pPr>
        <w:autoSpaceDE w:val="0"/>
        <w:autoSpaceDN w:val="0"/>
        <w:adjustRightInd w:val="0"/>
        <w:spacing w:after="0" w:line="240" w:lineRule="auto"/>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Acknowledgements</w:t>
      </w:r>
    </w:p>
    <w:p w14:paraId="7E96A777" w14:textId="77777777" w:rsidR="00783EF3" w:rsidRDefault="00783EF3" w:rsidP="00783EF3">
      <w:pPr>
        <w:autoSpaceDE w:val="0"/>
        <w:autoSpaceDN w:val="0"/>
        <w:adjustRightInd w:val="0"/>
        <w:spacing w:after="0" w:line="240" w:lineRule="auto"/>
        <w:rPr>
          <w:rFonts w:ascii="Times New Roman" w:eastAsiaTheme="minorHAnsi" w:hAnsi="Times New Roman" w:cs="Times New Roman"/>
          <w:b/>
          <w:bCs/>
          <w:color w:val="000000"/>
          <w:sz w:val="24"/>
          <w:szCs w:val="24"/>
        </w:rPr>
      </w:pPr>
    </w:p>
    <w:p w14:paraId="74A38693" w14:textId="77777777" w:rsidR="00783EF3" w:rsidRDefault="00783EF3" w:rsidP="00783EF3">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1812F2">
        <w:rPr>
          <w:rFonts w:ascii="Times New Roman" w:eastAsiaTheme="minorHAnsi" w:hAnsi="Times New Roman" w:cs="Times New Roman"/>
          <w:color w:val="000000"/>
          <w:sz w:val="24"/>
          <w:szCs w:val="24"/>
        </w:rPr>
        <w:t>We would like to thank Alex Klein, Massimiliano Tani, Guy Tchuente and seminar participants at Kent, 8</w:t>
      </w:r>
      <w:r w:rsidRPr="001F5AA7">
        <w:rPr>
          <w:rFonts w:ascii="Times New Roman" w:eastAsiaTheme="minorHAnsi" w:hAnsi="Times New Roman" w:cs="Times New Roman"/>
          <w:color w:val="000000"/>
          <w:sz w:val="24"/>
          <w:szCs w:val="24"/>
          <w:vertAlign w:val="superscript"/>
        </w:rPr>
        <w:t>th</w:t>
      </w:r>
      <w:r w:rsidRPr="001812F2">
        <w:rPr>
          <w:rFonts w:ascii="Times New Roman" w:eastAsiaTheme="minorHAnsi" w:hAnsi="Times New Roman" w:cs="Times New Roman"/>
          <w:color w:val="000000"/>
          <w:sz w:val="24"/>
          <w:szCs w:val="24"/>
        </w:rPr>
        <w:t xml:space="preserve"> Annual International Symposium on Economic Theory, Policy and Applications, 19</w:t>
      </w:r>
      <w:r w:rsidRPr="001812F2">
        <w:rPr>
          <w:rFonts w:ascii="Times New Roman" w:eastAsiaTheme="minorHAnsi" w:hAnsi="Times New Roman" w:cs="Times New Roman"/>
          <w:color w:val="000000"/>
          <w:sz w:val="24"/>
          <w:szCs w:val="24"/>
          <w:vertAlign w:val="superscript"/>
        </w:rPr>
        <w:t>th</w:t>
      </w:r>
      <w:r w:rsidRPr="001812F2">
        <w:rPr>
          <w:rFonts w:ascii="Times New Roman" w:eastAsiaTheme="minorHAnsi" w:hAnsi="Times New Roman" w:cs="Times New Roman"/>
          <w:color w:val="000000"/>
          <w:sz w:val="24"/>
          <w:szCs w:val="24"/>
        </w:rPr>
        <w:t xml:space="preserve"> SOLE Conference, 17</w:t>
      </w:r>
      <w:r w:rsidRPr="001812F2">
        <w:rPr>
          <w:rFonts w:ascii="Times New Roman" w:eastAsiaTheme="minorHAnsi" w:hAnsi="Times New Roman" w:cs="Times New Roman"/>
          <w:color w:val="000000"/>
          <w:sz w:val="24"/>
          <w:szCs w:val="24"/>
          <w:vertAlign w:val="superscript"/>
        </w:rPr>
        <w:t>th</w:t>
      </w:r>
      <w:r w:rsidRPr="001812F2">
        <w:rPr>
          <w:rFonts w:ascii="Times New Roman" w:eastAsiaTheme="minorHAnsi" w:hAnsi="Times New Roman" w:cs="Times New Roman"/>
          <w:color w:val="000000"/>
          <w:sz w:val="24"/>
          <w:szCs w:val="24"/>
        </w:rPr>
        <w:t xml:space="preserve"> World Congress of the International Economic Association and 9</w:t>
      </w:r>
      <w:r w:rsidRPr="001812F2">
        <w:rPr>
          <w:rFonts w:ascii="Times New Roman" w:eastAsiaTheme="minorHAnsi" w:hAnsi="Times New Roman" w:cs="Times New Roman"/>
          <w:color w:val="000000"/>
          <w:sz w:val="24"/>
          <w:szCs w:val="24"/>
          <w:vertAlign w:val="superscript"/>
        </w:rPr>
        <w:t>th</w:t>
      </w:r>
      <w:r w:rsidRPr="001812F2">
        <w:rPr>
          <w:rFonts w:ascii="Times New Roman" w:eastAsiaTheme="minorHAnsi" w:hAnsi="Times New Roman" w:cs="Times New Roman"/>
          <w:color w:val="000000"/>
          <w:sz w:val="24"/>
          <w:szCs w:val="24"/>
        </w:rPr>
        <w:t xml:space="preserve"> IZA/World Bank Conference on Employment and Development for comments on an earlier draft. We are of course responsible for any remaining errors.</w:t>
      </w:r>
    </w:p>
    <w:p w14:paraId="406EA977" w14:textId="77777777" w:rsidR="00783EF3" w:rsidRDefault="00783EF3" w:rsidP="00783EF3">
      <w:pPr>
        <w:autoSpaceDE w:val="0"/>
        <w:autoSpaceDN w:val="0"/>
        <w:adjustRightInd w:val="0"/>
        <w:spacing w:after="0" w:line="240" w:lineRule="auto"/>
        <w:jc w:val="both"/>
        <w:rPr>
          <w:rFonts w:ascii="Times New Roman" w:eastAsiaTheme="minorHAnsi" w:hAnsi="Times New Roman" w:cs="Times New Roman"/>
          <w:color w:val="000000"/>
          <w:sz w:val="24"/>
          <w:szCs w:val="24"/>
        </w:rPr>
      </w:pPr>
    </w:p>
    <w:p w14:paraId="2E78240C" w14:textId="77777777" w:rsidR="00783EF3" w:rsidRDefault="00783EF3" w:rsidP="00F63DC6">
      <w:pPr>
        <w:spacing w:after="0" w:line="240" w:lineRule="auto"/>
        <w:rPr>
          <w:rFonts w:ascii="Times New Roman" w:hAnsi="Times New Roman" w:cs="Times New Roman"/>
          <w:b/>
          <w:sz w:val="24"/>
          <w:szCs w:val="24"/>
        </w:rPr>
      </w:pPr>
    </w:p>
    <w:p w14:paraId="0CD61ACA" w14:textId="2DAFFDF1" w:rsidR="00F63DC6" w:rsidRPr="00895CA0" w:rsidRDefault="00F63DC6" w:rsidP="00F63DC6">
      <w:pPr>
        <w:spacing w:after="0" w:line="240" w:lineRule="auto"/>
        <w:rPr>
          <w:rFonts w:ascii="Times New Roman" w:hAnsi="Times New Roman" w:cs="Times New Roman"/>
          <w:b/>
          <w:sz w:val="24"/>
          <w:szCs w:val="24"/>
        </w:rPr>
      </w:pPr>
      <w:r w:rsidRPr="00895CA0">
        <w:rPr>
          <w:rFonts w:ascii="Times New Roman" w:hAnsi="Times New Roman" w:cs="Times New Roman"/>
          <w:b/>
          <w:sz w:val="24"/>
          <w:szCs w:val="24"/>
        </w:rPr>
        <w:t>1</w:t>
      </w:r>
      <w:r w:rsidR="00895CA0">
        <w:rPr>
          <w:rFonts w:ascii="Times New Roman" w:hAnsi="Times New Roman" w:cs="Times New Roman"/>
          <w:b/>
          <w:sz w:val="24"/>
          <w:szCs w:val="24"/>
        </w:rPr>
        <w:t>.</w:t>
      </w:r>
      <w:r w:rsidRPr="00895CA0">
        <w:rPr>
          <w:rFonts w:ascii="Times New Roman" w:hAnsi="Times New Roman" w:cs="Times New Roman"/>
          <w:b/>
          <w:sz w:val="24"/>
          <w:szCs w:val="24"/>
        </w:rPr>
        <w:t xml:space="preserve"> Introduction</w:t>
      </w:r>
    </w:p>
    <w:p w14:paraId="0CCE5FB3" w14:textId="77777777" w:rsidR="00F63DC6" w:rsidRDefault="00F63DC6" w:rsidP="00F63DC6">
      <w:pPr>
        <w:spacing w:after="0" w:line="240" w:lineRule="auto"/>
        <w:jc w:val="center"/>
        <w:rPr>
          <w:rFonts w:ascii="Times New Roman" w:hAnsi="Times New Roman" w:cs="Times New Roman"/>
          <w:sz w:val="24"/>
          <w:szCs w:val="24"/>
        </w:rPr>
      </w:pPr>
    </w:p>
    <w:p w14:paraId="6439FEDD" w14:textId="0B7F06DA" w:rsidR="00F63DC6" w:rsidRDefault="00F63DC6" w:rsidP="00F63DC6">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job mismatch typically occurs if an individual is employed in an occupation which </w:t>
      </w:r>
      <w:r>
        <w:rPr>
          <w:rFonts w:ascii="Times New Roman" w:hAnsi="Times New Roman" w:cs="Times New Roman"/>
          <w:sz w:val="24"/>
          <w:szCs w:val="24"/>
        </w:rPr>
        <w:lastRenderedPageBreak/>
        <w:t>requires a lower or higher level of education than the one formally obtained. For instance, if a worker has formal qualifications above (below) the level required for the job then he is considered to be overeducated (under</w:t>
      </w:r>
      <w:r w:rsidR="00E12746">
        <w:rPr>
          <w:rFonts w:ascii="Times New Roman" w:hAnsi="Times New Roman" w:cs="Times New Roman"/>
          <w:sz w:val="24"/>
          <w:szCs w:val="24"/>
        </w:rPr>
        <w:t>-</w:t>
      </w:r>
      <w:r>
        <w:rPr>
          <w:rFonts w:ascii="Times New Roman" w:hAnsi="Times New Roman" w:cs="Times New Roman"/>
          <w:sz w:val="24"/>
          <w:szCs w:val="24"/>
        </w:rPr>
        <w:t xml:space="preserve">educated). </w:t>
      </w:r>
      <w:r w:rsidRPr="004D1DE0">
        <w:rPr>
          <w:rFonts w:ascii="Times New Roman" w:hAnsi="Times New Roman" w:cs="Times New Roman"/>
          <w:sz w:val="24"/>
          <w:szCs w:val="24"/>
          <w:lang w:val="en-US"/>
        </w:rPr>
        <w:t xml:space="preserve">Within the </w:t>
      </w:r>
      <w:r w:rsidR="008B6D55">
        <w:rPr>
          <w:rFonts w:ascii="Times New Roman" w:hAnsi="Times New Roman" w:cs="Times New Roman"/>
          <w:sz w:val="24"/>
          <w:szCs w:val="24"/>
          <w:lang w:val="en-US"/>
        </w:rPr>
        <w:t>education-occupation mismatch</w:t>
      </w:r>
      <w:r w:rsidRPr="004D1DE0">
        <w:rPr>
          <w:rFonts w:ascii="Times New Roman" w:hAnsi="Times New Roman" w:cs="Times New Roman"/>
          <w:sz w:val="24"/>
          <w:szCs w:val="24"/>
          <w:lang w:val="en-US"/>
        </w:rPr>
        <w:t xml:space="preserve"> literature, a line of research has consistently found that immigrants</w:t>
      </w:r>
      <w:r>
        <w:rPr>
          <w:rFonts w:ascii="Times New Roman" w:hAnsi="Times New Roman" w:cs="Times New Roman"/>
          <w:sz w:val="24"/>
          <w:szCs w:val="24"/>
          <w:lang w:val="en-US"/>
        </w:rPr>
        <w:t xml:space="preserve"> </w:t>
      </w:r>
      <w:r w:rsidRPr="004D1DE0">
        <w:rPr>
          <w:rFonts w:ascii="Times New Roman" w:hAnsi="Times New Roman" w:cs="Times New Roman"/>
          <w:sz w:val="24"/>
          <w:szCs w:val="24"/>
          <w:lang w:val="en-US"/>
        </w:rPr>
        <w:t>are significantly more over</w:t>
      </w:r>
      <w:r>
        <w:rPr>
          <w:rFonts w:ascii="Times New Roman" w:hAnsi="Times New Roman" w:cs="Times New Roman"/>
          <w:sz w:val="24"/>
          <w:szCs w:val="24"/>
          <w:lang w:val="en-US"/>
        </w:rPr>
        <w:t>educated</w:t>
      </w:r>
      <w:r w:rsidRPr="004D1DE0">
        <w:rPr>
          <w:rFonts w:ascii="Times New Roman" w:hAnsi="Times New Roman" w:cs="Times New Roman"/>
          <w:sz w:val="24"/>
          <w:szCs w:val="24"/>
          <w:lang w:val="en-US"/>
        </w:rPr>
        <w:t xml:space="preserve"> than comparable natives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While most of the existing </w:t>
      </w:r>
      <w:r w:rsidR="008B6D55">
        <w:rPr>
          <w:rFonts w:ascii="Times New Roman" w:hAnsi="Times New Roman" w:cs="Times New Roman"/>
          <w:sz w:val="24"/>
          <w:szCs w:val="24"/>
        </w:rPr>
        <w:t xml:space="preserve">studies </w:t>
      </w:r>
      <w:r>
        <w:rPr>
          <w:rFonts w:ascii="Times New Roman" w:hAnsi="Times New Roman" w:cs="Times New Roman"/>
          <w:sz w:val="24"/>
          <w:szCs w:val="24"/>
        </w:rPr>
        <w:t>argue that imperfect transferability of human capital and/or discrimination are the main explanations for the relatively higher incidence of immigrants’ mismatch, little attention has been paid to the role a mismatch in the home country plays in the host country labour market.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This </w:t>
      </w:r>
      <w:r w:rsidR="00E510B1">
        <w:rPr>
          <w:rFonts w:ascii="Times New Roman" w:hAnsi="Times New Roman" w:cs="Times New Roman"/>
          <w:sz w:val="24"/>
          <w:szCs w:val="24"/>
        </w:rPr>
        <w:t xml:space="preserve">paper </w:t>
      </w:r>
      <w:r>
        <w:rPr>
          <w:rFonts w:ascii="Times New Roman" w:hAnsi="Times New Roman" w:cs="Times New Roman"/>
          <w:sz w:val="24"/>
          <w:szCs w:val="24"/>
        </w:rPr>
        <w:t>contributes to the literature by analysing the role of previous, home country mismatch, on both the incidence of mismatch and the associated wage penalty in Spain.</w:t>
      </w:r>
    </w:p>
    <w:p w14:paraId="1FF33DE7" w14:textId="77777777" w:rsidR="00F63DC6" w:rsidRDefault="00F63DC6" w:rsidP="00F63DC6">
      <w:pPr>
        <w:widowControl w:val="0"/>
        <w:autoSpaceDE w:val="0"/>
        <w:autoSpaceDN w:val="0"/>
        <w:adjustRightInd w:val="0"/>
        <w:spacing w:after="0" w:line="360" w:lineRule="auto"/>
        <w:jc w:val="both"/>
        <w:rPr>
          <w:rFonts w:ascii="Times New Roman" w:hAnsi="Times New Roman" w:cs="Times New Roman"/>
          <w:sz w:val="24"/>
          <w:szCs w:val="24"/>
        </w:rPr>
      </w:pPr>
    </w:p>
    <w:p w14:paraId="519A83AF" w14:textId="48E2E793" w:rsidR="00F63DC6" w:rsidRDefault="00A7092F" w:rsidP="00F63DC6">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Chiswick and Miller (2010</w:t>
      </w:r>
      <w:r w:rsidR="00F63DC6">
        <w:rPr>
          <w:rFonts w:ascii="Times New Roman" w:hAnsi="Times New Roman" w:cs="Times New Roman"/>
          <w:sz w:val="24"/>
          <w:szCs w:val="24"/>
        </w:rPr>
        <w:t xml:space="preserve">) argue that </w:t>
      </w:r>
      <w:r w:rsidR="00F63DC6" w:rsidRPr="00103812">
        <w:rPr>
          <w:rFonts w:ascii="Times New Roman" w:hAnsi="Times New Roman" w:cs="Times New Roman"/>
          <w:sz w:val="24"/>
          <w:szCs w:val="24"/>
        </w:rPr>
        <w:t xml:space="preserve">over time the incidence of overeducation declines as immigrants tend to adjust to the requirements of the host country’s job </w:t>
      </w:r>
      <w:r w:rsidR="00F63DC6">
        <w:rPr>
          <w:rFonts w:ascii="Times New Roman" w:hAnsi="Times New Roman" w:cs="Times New Roman"/>
          <w:sz w:val="24"/>
          <w:szCs w:val="24"/>
        </w:rPr>
        <w:t>market</w:t>
      </w:r>
      <w:r w:rsidR="00F63DC6" w:rsidRPr="000E2824">
        <w:rPr>
          <w:rFonts w:ascii="Times New Roman" w:hAnsi="Times New Roman" w:cs="Times New Roman"/>
          <w:sz w:val="24"/>
          <w:szCs w:val="24"/>
        </w:rPr>
        <w:t xml:space="preserve">, gain </w:t>
      </w:r>
      <w:r w:rsidR="00F63DC6">
        <w:rPr>
          <w:rFonts w:ascii="Times New Roman" w:hAnsi="Times New Roman" w:cs="Times New Roman"/>
          <w:sz w:val="24"/>
          <w:szCs w:val="24"/>
        </w:rPr>
        <w:t xml:space="preserve">relevant work </w:t>
      </w:r>
      <w:r w:rsidR="00F63DC6" w:rsidRPr="000E2824">
        <w:rPr>
          <w:rFonts w:ascii="Times New Roman" w:hAnsi="Times New Roman" w:cs="Times New Roman"/>
          <w:sz w:val="24"/>
          <w:szCs w:val="24"/>
        </w:rPr>
        <w:t xml:space="preserve">experience </w:t>
      </w:r>
      <w:r w:rsidR="00F63DC6">
        <w:rPr>
          <w:rFonts w:ascii="Times New Roman" w:hAnsi="Times New Roman" w:cs="Times New Roman"/>
          <w:sz w:val="24"/>
          <w:szCs w:val="24"/>
        </w:rPr>
        <w:t xml:space="preserve">and are </w:t>
      </w:r>
      <w:r w:rsidR="00F63DC6" w:rsidRPr="000E2824">
        <w:rPr>
          <w:rFonts w:ascii="Times New Roman" w:hAnsi="Times New Roman" w:cs="Times New Roman"/>
          <w:sz w:val="24"/>
          <w:szCs w:val="24"/>
        </w:rPr>
        <w:t xml:space="preserve">therefore </w:t>
      </w:r>
      <w:r w:rsidR="00F63DC6">
        <w:rPr>
          <w:rFonts w:ascii="Times New Roman" w:hAnsi="Times New Roman" w:cs="Times New Roman"/>
          <w:sz w:val="24"/>
          <w:szCs w:val="24"/>
        </w:rPr>
        <w:t>more likely to o</w:t>
      </w:r>
      <w:r w:rsidR="00F63DC6" w:rsidRPr="00103812">
        <w:rPr>
          <w:rFonts w:ascii="Times New Roman" w:hAnsi="Times New Roman" w:cs="Times New Roman"/>
          <w:sz w:val="24"/>
          <w:szCs w:val="24"/>
        </w:rPr>
        <w:t>btain jobs that match th</w:t>
      </w:r>
      <w:r w:rsidR="00F63DC6">
        <w:rPr>
          <w:rFonts w:ascii="Times New Roman" w:hAnsi="Times New Roman" w:cs="Times New Roman"/>
          <w:sz w:val="24"/>
          <w:szCs w:val="24"/>
        </w:rPr>
        <w:t>eir educational qualifications</w:t>
      </w:r>
      <w:r w:rsidR="00F63DC6" w:rsidRPr="00587F08">
        <w:rPr>
          <w:rFonts w:ascii="Times New Roman" w:hAnsi="Times New Roman" w:cs="Times New Roman"/>
          <w:sz w:val="24"/>
          <w:szCs w:val="24"/>
        </w:rPr>
        <w:t>.</w:t>
      </w:r>
      <w:r w:rsidR="00F63DC6">
        <w:rPr>
          <w:rFonts w:ascii="Times New Roman" w:hAnsi="Times New Roman" w:cs="Times New Roman"/>
          <w:sz w:val="24"/>
          <w:szCs w:val="24"/>
        </w:rPr>
        <w:t xml:space="preserve"> Piracha </w:t>
      </w:r>
      <w:r w:rsidR="00F63DC6" w:rsidRPr="00404DEE">
        <w:rPr>
          <w:rFonts w:ascii="Times New Roman" w:hAnsi="Times New Roman" w:cs="Times New Roman"/>
          <w:i/>
          <w:sz w:val="24"/>
          <w:szCs w:val="24"/>
        </w:rPr>
        <w:t>et al</w:t>
      </w:r>
      <w:r w:rsidR="00F63DC6">
        <w:rPr>
          <w:rFonts w:ascii="Times New Roman" w:hAnsi="Times New Roman" w:cs="Times New Roman"/>
          <w:sz w:val="24"/>
          <w:szCs w:val="24"/>
        </w:rPr>
        <w:t xml:space="preserve"> (2012), using Australian data, explicitly focus on the role of home country labour market experience and argue that besides imperfect transferability of human capital and/or discrimination, the incidence of a previous job mismatch in the country of origin plays a significant role in the determination of a mismatch in the host country.</w:t>
      </w:r>
      <w:r w:rsidR="00F63DC6">
        <w:rPr>
          <w:rStyle w:val="FootnoteReference"/>
          <w:rFonts w:ascii="Times New Roman" w:hAnsi="Times New Roman" w:cs="Times New Roman"/>
          <w:sz w:val="24"/>
          <w:szCs w:val="24"/>
        </w:rPr>
        <w:footnoteReference w:id="2"/>
      </w:r>
      <w:r w:rsidR="00F63DC6">
        <w:rPr>
          <w:rFonts w:ascii="Times New Roman" w:hAnsi="Times New Roman" w:cs="Times New Roman"/>
          <w:sz w:val="24"/>
          <w:szCs w:val="24"/>
        </w:rPr>
        <w:t xml:space="preserve"> </w:t>
      </w:r>
    </w:p>
    <w:p w14:paraId="2FBAB654" w14:textId="77777777" w:rsidR="00F63DC6" w:rsidRPr="000637A8" w:rsidRDefault="00F63DC6" w:rsidP="00F63DC6">
      <w:pPr>
        <w:widowControl w:val="0"/>
        <w:autoSpaceDE w:val="0"/>
        <w:autoSpaceDN w:val="0"/>
        <w:adjustRightInd w:val="0"/>
        <w:spacing w:after="0" w:line="360" w:lineRule="auto"/>
        <w:jc w:val="both"/>
        <w:rPr>
          <w:rFonts w:ascii="Times New Roman" w:hAnsi="Times New Roman" w:cs="Times New Roman"/>
          <w:sz w:val="24"/>
          <w:szCs w:val="24"/>
        </w:rPr>
      </w:pPr>
    </w:p>
    <w:p w14:paraId="28F1819E" w14:textId="4F5C46DB" w:rsidR="00F63DC6" w:rsidRPr="0013278C" w:rsidRDefault="00007E3E" w:rsidP="00F63DC6">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We build our analysis</w:t>
      </w:r>
      <w:r w:rsidR="00F63DC6">
        <w:rPr>
          <w:rFonts w:ascii="Times New Roman" w:hAnsi="Times New Roman" w:cs="Times New Roman"/>
          <w:sz w:val="24"/>
          <w:szCs w:val="24"/>
        </w:rPr>
        <w:t xml:space="preserve"> upon Piracha </w:t>
      </w:r>
      <w:r w:rsidR="00F63DC6" w:rsidRPr="00404DEE">
        <w:rPr>
          <w:rFonts w:ascii="Times New Roman" w:hAnsi="Times New Roman" w:cs="Times New Roman"/>
          <w:i/>
          <w:sz w:val="24"/>
          <w:szCs w:val="24"/>
        </w:rPr>
        <w:t>et al</w:t>
      </w:r>
      <w:r w:rsidR="00F63DC6">
        <w:rPr>
          <w:rFonts w:ascii="Times New Roman" w:hAnsi="Times New Roman" w:cs="Times New Roman"/>
          <w:sz w:val="24"/>
          <w:szCs w:val="24"/>
        </w:rPr>
        <w:t xml:space="preserve"> (2012) to give new evidence on the role of home country labour market experience</w:t>
      </w:r>
      <w:r>
        <w:rPr>
          <w:rFonts w:ascii="Times New Roman" w:hAnsi="Times New Roman" w:cs="Times New Roman"/>
          <w:sz w:val="24"/>
          <w:szCs w:val="24"/>
        </w:rPr>
        <w:t>,</w:t>
      </w:r>
      <w:r w:rsidR="00F63DC6">
        <w:rPr>
          <w:rFonts w:ascii="Times New Roman" w:hAnsi="Times New Roman" w:cs="Times New Roman"/>
          <w:sz w:val="24"/>
          <w:szCs w:val="24"/>
        </w:rPr>
        <w:t xml:space="preserve"> focusing on the signal host country employers receive from a previous mismatched work experience. In addition, </w:t>
      </w:r>
      <w:r w:rsidR="000F694E">
        <w:rPr>
          <w:rFonts w:ascii="Times New Roman" w:hAnsi="Times New Roman" w:cs="Times New Roman"/>
          <w:sz w:val="24"/>
          <w:szCs w:val="24"/>
        </w:rPr>
        <w:t xml:space="preserve">and unlike Piracha </w:t>
      </w:r>
      <w:r w:rsidR="000F694E" w:rsidRPr="0013278C">
        <w:rPr>
          <w:rFonts w:ascii="Times New Roman" w:hAnsi="Times New Roman" w:cs="Times New Roman"/>
          <w:i/>
          <w:color w:val="000000" w:themeColor="text1"/>
          <w:sz w:val="24"/>
          <w:szCs w:val="24"/>
        </w:rPr>
        <w:t>et al</w:t>
      </w:r>
      <w:r w:rsidR="00524D48" w:rsidRPr="0013278C">
        <w:rPr>
          <w:rFonts w:ascii="Times New Roman" w:hAnsi="Times New Roman" w:cs="Times New Roman"/>
          <w:i/>
          <w:color w:val="000000" w:themeColor="text1"/>
          <w:sz w:val="24"/>
          <w:szCs w:val="24"/>
        </w:rPr>
        <w:t xml:space="preserve"> </w:t>
      </w:r>
      <w:r w:rsidR="00524D48" w:rsidRPr="0013278C">
        <w:rPr>
          <w:rFonts w:ascii="Times New Roman" w:hAnsi="Times New Roman" w:cs="Times New Roman"/>
          <w:color w:val="000000" w:themeColor="text1"/>
          <w:sz w:val="24"/>
          <w:szCs w:val="24"/>
        </w:rPr>
        <w:t>(2012)</w:t>
      </w:r>
      <w:r w:rsidR="000F694E" w:rsidRPr="0013278C">
        <w:rPr>
          <w:rFonts w:ascii="Times New Roman" w:hAnsi="Times New Roman" w:cs="Times New Roman"/>
          <w:color w:val="000000" w:themeColor="text1"/>
          <w:sz w:val="24"/>
          <w:szCs w:val="24"/>
        </w:rPr>
        <w:t xml:space="preserve">, </w:t>
      </w:r>
      <w:r w:rsidR="000F694E">
        <w:rPr>
          <w:rFonts w:ascii="Times New Roman" w:hAnsi="Times New Roman" w:cs="Times New Roman"/>
          <w:sz w:val="24"/>
          <w:szCs w:val="24"/>
        </w:rPr>
        <w:t xml:space="preserve">we also analyse </w:t>
      </w:r>
      <w:r w:rsidR="00F63DC6">
        <w:rPr>
          <w:rFonts w:ascii="Times New Roman" w:hAnsi="Times New Roman" w:cs="Times New Roman"/>
          <w:sz w:val="24"/>
          <w:szCs w:val="24"/>
        </w:rPr>
        <w:t xml:space="preserve">the impact of overeducation on immigrants’ wages, using a standard log wage equation in which over-educated immigrants are compared to the </w:t>
      </w:r>
      <w:r w:rsidR="0013278C">
        <w:rPr>
          <w:rFonts w:ascii="Times New Roman" w:hAnsi="Times New Roman" w:cs="Times New Roman"/>
          <w:color w:val="000000" w:themeColor="text1"/>
          <w:sz w:val="24"/>
          <w:szCs w:val="24"/>
        </w:rPr>
        <w:t>non-over</w:t>
      </w:r>
      <w:r w:rsidR="00524D48" w:rsidRPr="0013278C">
        <w:rPr>
          <w:rFonts w:ascii="Times New Roman" w:hAnsi="Times New Roman" w:cs="Times New Roman"/>
          <w:color w:val="000000" w:themeColor="text1"/>
          <w:sz w:val="24"/>
          <w:szCs w:val="24"/>
        </w:rPr>
        <w:t xml:space="preserve">educated </w:t>
      </w:r>
      <w:r w:rsidR="00F63DC6" w:rsidRPr="0013278C">
        <w:rPr>
          <w:rFonts w:ascii="Times New Roman" w:hAnsi="Times New Roman" w:cs="Times New Roman"/>
          <w:color w:val="000000" w:themeColor="text1"/>
          <w:sz w:val="24"/>
          <w:szCs w:val="24"/>
        </w:rPr>
        <w:t xml:space="preserve">individuals. </w:t>
      </w:r>
    </w:p>
    <w:p w14:paraId="540660B7" w14:textId="3B80FDBB" w:rsidR="00F63DC6" w:rsidRPr="00BE2FE5" w:rsidRDefault="00F63DC6" w:rsidP="00F63DC6">
      <w:pPr>
        <w:spacing w:line="360" w:lineRule="auto"/>
        <w:jc w:val="both"/>
        <w:rPr>
          <w:rFonts w:ascii="Times New Roman" w:hAnsi="Times New Roman" w:cs="Times New Roman"/>
          <w:color w:val="7030A0"/>
          <w:sz w:val="24"/>
          <w:szCs w:val="24"/>
        </w:rPr>
      </w:pPr>
      <w:r>
        <w:rPr>
          <w:rFonts w:ascii="Times New Roman" w:hAnsi="Times New Roman" w:cs="Times New Roman"/>
          <w:sz w:val="24"/>
          <w:szCs w:val="24"/>
        </w:rPr>
        <w:lastRenderedPageBreak/>
        <w:t xml:space="preserve">Data from the National Immigrant Survey of Spain 2007 </w:t>
      </w:r>
      <w:r w:rsidR="002C3AF8">
        <w:rPr>
          <w:rFonts w:ascii="Times New Roman" w:hAnsi="Times New Roman" w:cs="Times New Roman"/>
          <w:sz w:val="24"/>
          <w:szCs w:val="24"/>
        </w:rPr>
        <w:t>is</w:t>
      </w:r>
      <w:r>
        <w:rPr>
          <w:rFonts w:ascii="Times New Roman" w:hAnsi="Times New Roman" w:cs="Times New Roman"/>
          <w:sz w:val="24"/>
          <w:szCs w:val="24"/>
        </w:rPr>
        <w:t xml:space="preserve"> used which contains detailed information about immigrants’ education as well as their occupation level and the sectors they work in, for three different stages/periods: last job held in the home country as well as </w:t>
      </w:r>
      <w:r w:rsidRPr="0013278C">
        <w:rPr>
          <w:rFonts w:ascii="Times New Roman" w:hAnsi="Times New Roman" w:cs="Times New Roman"/>
          <w:color w:val="000000" w:themeColor="text1"/>
          <w:sz w:val="24"/>
          <w:szCs w:val="24"/>
        </w:rPr>
        <w:t>first and the current jobs in Spain.</w:t>
      </w:r>
      <w:r w:rsidR="00E12746" w:rsidRPr="0013278C">
        <w:rPr>
          <w:rStyle w:val="FootnoteReference"/>
          <w:rFonts w:ascii="Times New Roman" w:hAnsi="Times New Roman" w:cs="Times New Roman"/>
          <w:color w:val="000000" w:themeColor="text1"/>
          <w:sz w:val="24"/>
          <w:szCs w:val="24"/>
        </w:rPr>
        <w:footnoteReference w:id="3"/>
      </w:r>
      <w:r w:rsidRPr="0013278C">
        <w:rPr>
          <w:rFonts w:ascii="Times New Roman" w:hAnsi="Times New Roman" w:cs="Times New Roman"/>
          <w:color w:val="000000" w:themeColor="text1"/>
          <w:sz w:val="24"/>
          <w:szCs w:val="24"/>
        </w:rPr>
        <w:t xml:space="preserve"> </w:t>
      </w:r>
      <w:r w:rsidR="005D15BC" w:rsidRPr="0013278C">
        <w:rPr>
          <w:rFonts w:ascii="Times New Roman" w:hAnsi="Times New Roman" w:cs="Times New Roman"/>
          <w:color w:val="000000" w:themeColor="text1"/>
          <w:sz w:val="24"/>
          <w:szCs w:val="24"/>
        </w:rPr>
        <w:t xml:space="preserve">Using probit with selection, the results show that </w:t>
      </w:r>
      <w:r w:rsidR="001E3384" w:rsidRPr="0013278C">
        <w:rPr>
          <w:rFonts w:ascii="Times New Roman" w:hAnsi="Times New Roman" w:cs="Times New Roman"/>
          <w:color w:val="000000" w:themeColor="text1"/>
          <w:sz w:val="24"/>
          <w:szCs w:val="24"/>
        </w:rPr>
        <w:t>40</w:t>
      </w:r>
      <w:r w:rsidR="005D15BC" w:rsidRPr="0013278C">
        <w:rPr>
          <w:rFonts w:ascii="Times New Roman" w:hAnsi="Times New Roman" w:cs="Times New Roman"/>
          <w:color w:val="000000" w:themeColor="text1"/>
          <w:sz w:val="24"/>
          <w:szCs w:val="24"/>
        </w:rPr>
        <w:t xml:space="preserve"> per cent of overeducation incidence in the first job in the host country for male immigrants can be explained by the corresponding incidence of mismatch in the home country.</w:t>
      </w:r>
      <w:r w:rsidR="00815381" w:rsidRPr="0013278C">
        <w:rPr>
          <w:rStyle w:val="FootnoteReference"/>
          <w:rFonts w:ascii="Times New Roman" w:hAnsi="Times New Roman" w:cs="Times New Roman"/>
          <w:color w:val="000000" w:themeColor="text1"/>
          <w:sz w:val="24"/>
          <w:szCs w:val="24"/>
        </w:rPr>
        <w:footnoteReference w:id="4"/>
      </w:r>
      <w:r w:rsidR="005D15BC" w:rsidRPr="0013278C">
        <w:rPr>
          <w:rFonts w:ascii="Times New Roman" w:hAnsi="Times New Roman" w:cs="Times New Roman"/>
          <w:color w:val="000000" w:themeColor="text1"/>
          <w:sz w:val="24"/>
          <w:szCs w:val="24"/>
        </w:rPr>
        <w:t xml:space="preserve"> The incidence of overeducation</w:t>
      </w:r>
      <w:r w:rsidRPr="0013278C">
        <w:rPr>
          <w:rFonts w:ascii="Times New Roman" w:hAnsi="Times New Roman" w:cs="Times New Roman"/>
          <w:color w:val="000000" w:themeColor="text1"/>
          <w:sz w:val="24"/>
          <w:szCs w:val="24"/>
        </w:rPr>
        <w:t xml:space="preserve"> </w:t>
      </w:r>
      <w:r w:rsidRPr="008B05A7">
        <w:rPr>
          <w:rFonts w:ascii="Times New Roman" w:hAnsi="Times New Roman" w:cs="Times New Roman"/>
          <w:color w:val="000000" w:themeColor="text1"/>
          <w:sz w:val="24"/>
          <w:szCs w:val="24"/>
        </w:rPr>
        <w:t>increases substantially when considering the mismatch from the previous to the current job in Spain, showing that domestic signal of worker quality plays an even stronger role than the one from the home country job. In addition, the results reveal that overeducated earn substantially lower wages compared to their</w:t>
      </w:r>
      <w:r>
        <w:rPr>
          <w:rFonts w:ascii="Times New Roman" w:hAnsi="Times New Roman" w:cs="Times New Roman"/>
          <w:color w:val="000000" w:themeColor="text1"/>
          <w:sz w:val="24"/>
          <w:szCs w:val="24"/>
        </w:rPr>
        <w:t xml:space="preserve"> </w:t>
      </w:r>
      <w:r w:rsidR="005D15BC" w:rsidRPr="0013278C">
        <w:rPr>
          <w:rFonts w:ascii="Times New Roman" w:hAnsi="Times New Roman" w:cs="Times New Roman"/>
          <w:color w:val="000000" w:themeColor="text1"/>
          <w:sz w:val="24"/>
          <w:szCs w:val="24"/>
        </w:rPr>
        <w:t xml:space="preserve">non-overeducated </w:t>
      </w:r>
      <w:r w:rsidRPr="0013278C">
        <w:rPr>
          <w:rFonts w:ascii="Times New Roman" w:hAnsi="Times New Roman" w:cs="Times New Roman"/>
          <w:color w:val="000000" w:themeColor="text1"/>
          <w:sz w:val="24"/>
          <w:szCs w:val="24"/>
        </w:rPr>
        <w:t xml:space="preserve">counterparts. </w:t>
      </w:r>
      <w:r w:rsidRPr="008B05A7">
        <w:rPr>
          <w:rFonts w:ascii="Times New Roman" w:hAnsi="Times New Roman" w:cs="Times New Roman"/>
          <w:color w:val="000000" w:themeColor="text1"/>
          <w:sz w:val="24"/>
          <w:szCs w:val="24"/>
        </w:rPr>
        <w:t xml:space="preserve">A significant wage loss in the current job is also observed for those who have been previously mismatched in both, home country and first job in Spain. However, having been overeducated in the first job in Spain has a higher impact on wages than those overeducated in the home country. Finally, the results reveal higher penalties for relatively higher educated immigrants compared to those with a lower education level. </w:t>
      </w:r>
    </w:p>
    <w:p w14:paraId="13B92FEA" w14:textId="77777777" w:rsidR="00F63DC6" w:rsidRDefault="00F63DC6" w:rsidP="00F63DC6">
      <w:pPr>
        <w:spacing w:line="360" w:lineRule="auto"/>
        <w:jc w:val="both"/>
        <w:rPr>
          <w:rFonts w:ascii="Times New Roman" w:eastAsia="Calibri" w:hAnsi="Times New Roman" w:cs="Times New Roman"/>
          <w:sz w:val="24"/>
          <w:szCs w:val="24"/>
          <w:lang w:eastAsia="en-GB"/>
        </w:rPr>
      </w:pPr>
      <w:r>
        <w:rPr>
          <w:rFonts w:ascii="Times New Roman" w:hAnsi="Times New Roman" w:cs="Times New Roman"/>
          <w:sz w:val="24"/>
          <w:szCs w:val="24"/>
        </w:rPr>
        <w:t xml:space="preserve">The rest of the </w:t>
      </w:r>
      <w:r w:rsidR="00E510B1">
        <w:rPr>
          <w:rFonts w:ascii="Times New Roman" w:hAnsi="Times New Roman" w:cs="Times New Roman"/>
          <w:sz w:val="24"/>
          <w:szCs w:val="24"/>
        </w:rPr>
        <w:t xml:space="preserve">paper </w:t>
      </w:r>
      <w:r>
        <w:rPr>
          <w:rFonts w:ascii="Times New Roman" w:hAnsi="Times New Roman" w:cs="Times New Roman"/>
          <w:sz w:val="24"/>
          <w:szCs w:val="24"/>
        </w:rPr>
        <w:t xml:space="preserve">is organised as follows. </w:t>
      </w:r>
      <w:r>
        <w:rPr>
          <w:rFonts w:ascii="Times New Roman" w:eastAsia="Calibri" w:hAnsi="Times New Roman" w:cs="Times New Roman"/>
          <w:sz w:val="24"/>
          <w:szCs w:val="24"/>
          <w:lang w:eastAsia="en-GB"/>
        </w:rPr>
        <w:t>S</w:t>
      </w:r>
      <w:r w:rsidRPr="00166FAE">
        <w:rPr>
          <w:rFonts w:ascii="Times New Roman" w:eastAsia="Calibri" w:hAnsi="Times New Roman" w:cs="Times New Roman"/>
          <w:sz w:val="24"/>
          <w:szCs w:val="24"/>
          <w:lang w:eastAsia="en-GB"/>
        </w:rPr>
        <w:t xml:space="preserve">ection 2 </w:t>
      </w:r>
      <w:r>
        <w:rPr>
          <w:rFonts w:ascii="Times New Roman" w:eastAsia="Calibri" w:hAnsi="Times New Roman" w:cs="Times New Roman"/>
          <w:sz w:val="24"/>
          <w:szCs w:val="24"/>
          <w:lang w:eastAsia="en-GB"/>
        </w:rPr>
        <w:t>discusses theoretical and empirical background on the incidence of over-education including its effects on wages while S</w:t>
      </w:r>
      <w:r w:rsidRPr="00166FAE">
        <w:rPr>
          <w:rFonts w:ascii="Times New Roman" w:eastAsia="Calibri" w:hAnsi="Times New Roman" w:cs="Times New Roman"/>
          <w:sz w:val="24"/>
          <w:szCs w:val="24"/>
          <w:lang w:eastAsia="en-GB"/>
        </w:rPr>
        <w:t xml:space="preserve">ection 3 presents the data </w:t>
      </w:r>
      <w:r>
        <w:rPr>
          <w:rFonts w:ascii="Times New Roman" w:eastAsia="Calibri" w:hAnsi="Times New Roman" w:cs="Times New Roman"/>
          <w:sz w:val="24"/>
          <w:szCs w:val="24"/>
          <w:lang w:eastAsia="en-GB"/>
        </w:rPr>
        <w:t>and construction of variables.</w:t>
      </w:r>
      <w:r w:rsidRPr="00166FAE">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S</w:t>
      </w:r>
      <w:r w:rsidRPr="00166FAE">
        <w:rPr>
          <w:rFonts w:ascii="Times New Roman" w:eastAsia="Calibri" w:hAnsi="Times New Roman" w:cs="Times New Roman"/>
          <w:sz w:val="24"/>
          <w:szCs w:val="24"/>
          <w:lang w:eastAsia="en-GB"/>
        </w:rPr>
        <w:t>ection 4 provides the empirical methodology</w:t>
      </w:r>
      <w:r>
        <w:rPr>
          <w:rFonts w:ascii="Times New Roman" w:eastAsia="Calibri" w:hAnsi="Times New Roman" w:cs="Times New Roman"/>
          <w:sz w:val="24"/>
          <w:szCs w:val="24"/>
          <w:lang w:eastAsia="en-GB"/>
        </w:rPr>
        <w:t xml:space="preserve"> and</w:t>
      </w:r>
      <w:r w:rsidRPr="00166FAE">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S</w:t>
      </w:r>
      <w:r w:rsidRPr="00166FAE">
        <w:rPr>
          <w:rFonts w:ascii="Times New Roman" w:eastAsia="Calibri" w:hAnsi="Times New Roman" w:cs="Times New Roman"/>
          <w:sz w:val="24"/>
          <w:szCs w:val="24"/>
          <w:lang w:eastAsia="en-GB"/>
        </w:rPr>
        <w:t xml:space="preserve">ection 5 </w:t>
      </w:r>
      <w:r>
        <w:rPr>
          <w:rFonts w:ascii="Times New Roman" w:eastAsia="Calibri" w:hAnsi="Times New Roman" w:cs="Times New Roman"/>
          <w:sz w:val="24"/>
          <w:szCs w:val="24"/>
          <w:lang w:eastAsia="en-GB"/>
        </w:rPr>
        <w:t xml:space="preserve">discusses </w:t>
      </w:r>
      <w:r w:rsidRPr="00166FAE">
        <w:rPr>
          <w:rFonts w:ascii="Times New Roman" w:eastAsia="Calibri" w:hAnsi="Times New Roman" w:cs="Times New Roman"/>
          <w:sz w:val="24"/>
          <w:szCs w:val="24"/>
          <w:lang w:eastAsia="en-GB"/>
        </w:rPr>
        <w:t>the results</w:t>
      </w:r>
      <w:r>
        <w:rPr>
          <w:rFonts w:ascii="Times New Roman" w:eastAsia="Calibri" w:hAnsi="Times New Roman" w:cs="Times New Roman"/>
          <w:sz w:val="24"/>
          <w:szCs w:val="24"/>
          <w:lang w:eastAsia="en-GB"/>
        </w:rPr>
        <w:t xml:space="preserve">. Last </w:t>
      </w:r>
      <w:r w:rsidRPr="00166FAE">
        <w:rPr>
          <w:rFonts w:ascii="Times New Roman" w:eastAsia="Calibri" w:hAnsi="Times New Roman" w:cs="Times New Roman"/>
          <w:sz w:val="24"/>
          <w:szCs w:val="24"/>
          <w:lang w:eastAsia="en-GB"/>
        </w:rPr>
        <w:t>section concludes.</w:t>
      </w:r>
    </w:p>
    <w:p w14:paraId="2035E8BB" w14:textId="77777777" w:rsidR="00453A98" w:rsidRDefault="00453A98" w:rsidP="00F63DC6">
      <w:pPr>
        <w:spacing w:line="360" w:lineRule="auto"/>
        <w:jc w:val="both"/>
        <w:rPr>
          <w:rFonts w:ascii="Times New Roman" w:eastAsia="Calibri" w:hAnsi="Times New Roman" w:cs="Times New Roman"/>
          <w:sz w:val="24"/>
          <w:szCs w:val="24"/>
          <w:lang w:eastAsia="en-GB"/>
        </w:rPr>
      </w:pPr>
    </w:p>
    <w:p w14:paraId="426FD8E8" w14:textId="0AA124D6" w:rsidR="00F63DC6" w:rsidRPr="007E0E0C" w:rsidRDefault="00F63DC6" w:rsidP="00F63DC6">
      <w:pPr>
        <w:spacing w:line="360" w:lineRule="auto"/>
        <w:jc w:val="both"/>
        <w:rPr>
          <w:rFonts w:ascii="Times New Roman" w:hAnsi="Times New Roman" w:cs="Times New Roman"/>
          <w:b/>
          <w:sz w:val="24"/>
          <w:szCs w:val="24"/>
        </w:rPr>
      </w:pPr>
      <w:r w:rsidRPr="007E0E0C">
        <w:rPr>
          <w:rFonts w:ascii="Times New Roman" w:eastAsia="Calibri" w:hAnsi="Times New Roman" w:cs="Times New Roman"/>
          <w:b/>
          <w:sz w:val="24"/>
          <w:szCs w:val="24"/>
          <w:lang w:eastAsia="en-GB"/>
        </w:rPr>
        <w:t>2</w:t>
      </w:r>
      <w:r w:rsidR="007E0E0C" w:rsidRPr="007E0E0C">
        <w:rPr>
          <w:rFonts w:ascii="Times New Roman" w:eastAsia="Calibri" w:hAnsi="Times New Roman" w:cs="Times New Roman"/>
          <w:b/>
          <w:sz w:val="24"/>
          <w:szCs w:val="24"/>
          <w:lang w:eastAsia="en-GB"/>
        </w:rPr>
        <w:t>.</w:t>
      </w:r>
      <w:r w:rsidRPr="007E0E0C">
        <w:rPr>
          <w:rFonts w:ascii="Times New Roman" w:eastAsia="Calibri" w:hAnsi="Times New Roman" w:cs="Times New Roman"/>
          <w:b/>
          <w:sz w:val="24"/>
          <w:szCs w:val="24"/>
          <w:lang w:eastAsia="en-GB"/>
        </w:rPr>
        <w:t xml:space="preserve"> Theory and evidence</w:t>
      </w:r>
    </w:p>
    <w:p w14:paraId="57E11F43" w14:textId="77777777" w:rsidR="00F63DC6" w:rsidRDefault="00F63DC6" w:rsidP="00F63DC6">
      <w:pPr>
        <w:spacing w:after="0" w:line="360" w:lineRule="auto"/>
        <w:jc w:val="both"/>
        <w:rPr>
          <w:rFonts w:ascii="Times New Roman" w:hAnsi="Times New Roman" w:cs="Times New Roman"/>
          <w:sz w:val="24"/>
          <w:szCs w:val="24"/>
        </w:rPr>
      </w:pPr>
      <w:r w:rsidRPr="00181C8F">
        <w:rPr>
          <w:rFonts w:ascii="Times New Roman" w:hAnsi="Times New Roman" w:cs="Times New Roman"/>
          <w:sz w:val="24"/>
          <w:szCs w:val="24"/>
        </w:rPr>
        <w:t>Education-occupation mismatch is a dynamic process that is theorised to be affected</w:t>
      </w:r>
      <w:r>
        <w:rPr>
          <w:rFonts w:ascii="Times New Roman" w:hAnsi="Times New Roman" w:cs="Times New Roman"/>
          <w:sz w:val="24"/>
          <w:szCs w:val="24"/>
        </w:rPr>
        <w:t xml:space="preserve"> </w:t>
      </w:r>
      <w:r w:rsidRPr="00181C8F">
        <w:rPr>
          <w:rFonts w:ascii="Times New Roman" w:hAnsi="Times New Roman" w:cs="Times New Roman"/>
          <w:sz w:val="24"/>
          <w:szCs w:val="24"/>
        </w:rPr>
        <w:t>by the individual’s experience in the labour market</w:t>
      </w:r>
      <w:r>
        <w:rPr>
          <w:rFonts w:ascii="Times New Roman" w:hAnsi="Times New Roman" w:cs="Times New Roman"/>
          <w:sz w:val="24"/>
          <w:szCs w:val="24"/>
        </w:rPr>
        <w:t xml:space="preserve">. For instance, search-and-match </w:t>
      </w:r>
      <w:r>
        <w:rPr>
          <w:rFonts w:ascii="Times New Roman" w:hAnsi="Times New Roman" w:cs="Times New Roman"/>
          <w:sz w:val="24"/>
          <w:szCs w:val="24"/>
        </w:rPr>
        <w:lastRenderedPageBreak/>
        <w:t>theory</w:t>
      </w:r>
      <w:r w:rsidRPr="00FD0129">
        <w:rPr>
          <w:rFonts w:ascii="Times New Roman" w:hAnsi="Times New Roman" w:cs="Times New Roman"/>
          <w:sz w:val="24"/>
          <w:szCs w:val="24"/>
        </w:rPr>
        <w:t xml:space="preserve"> (Groot and Maassen v</w:t>
      </w:r>
      <w:r>
        <w:rPr>
          <w:rFonts w:ascii="Times New Roman" w:hAnsi="Times New Roman" w:cs="Times New Roman"/>
          <w:sz w:val="24"/>
          <w:szCs w:val="24"/>
        </w:rPr>
        <w:t>an den Brink 2000; Hartog 2000) supports that a mismatch arises from imperfect information about a host country’s labour market, whereas the human capital theory suggests that experience gained through on-the-job training could, in many cases, be a substitute to formal schooling (</w:t>
      </w:r>
      <w:r w:rsidRPr="002F1887">
        <w:rPr>
          <w:rFonts w:ascii="Times New Roman" w:hAnsi="Times New Roman" w:cs="Times New Roman"/>
          <w:sz w:val="24"/>
          <w:szCs w:val="24"/>
        </w:rPr>
        <w:t>Sicherman 1991).</w:t>
      </w:r>
      <w:r>
        <w:rPr>
          <w:rFonts w:ascii="Times New Roman" w:hAnsi="Times New Roman" w:cs="Times New Roman"/>
          <w:sz w:val="24"/>
          <w:szCs w:val="24"/>
        </w:rPr>
        <w:t xml:space="preserve"> Nevertheless, both theories support that the process of over-education is affected by experience acquired over time and predict a negative relationship between host country labour market experience and over-education.</w:t>
      </w:r>
    </w:p>
    <w:p w14:paraId="72792527" w14:textId="77777777" w:rsidR="00F63DC6" w:rsidRDefault="00F63DC6" w:rsidP="00F63DC6">
      <w:pPr>
        <w:spacing w:after="0" w:line="360" w:lineRule="auto"/>
        <w:jc w:val="both"/>
        <w:rPr>
          <w:rFonts w:ascii="Times New Roman" w:hAnsi="Times New Roman" w:cs="Times New Roman"/>
          <w:sz w:val="24"/>
          <w:szCs w:val="24"/>
        </w:rPr>
      </w:pPr>
    </w:p>
    <w:p w14:paraId="2C9344E0" w14:textId="3950956C" w:rsidR="00F63DC6" w:rsidRPr="00B56C9E" w:rsidRDefault="00F63DC6" w:rsidP="00F63DC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theories are supported by Chiswick and Miller (2009)</w:t>
      </w:r>
      <w:r w:rsidRPr="00061DBB">
        <w:rPr>
          <w:rFonts w:ascii="Times New Roman" w:hAnsi="Times New Roman" w:cs="Times New Roman"/>
          <w:sz w:val="24"/>
          <w:szCs w:val="24"/>
        </w:rPr>
        <w:t xml:space="preserve"> </w:t>
      </w:r>
      <w:r>
        <w:rPr>
          <w:rFonts w:ascii="Times New Roman" w:hAnsi="Times New Roman" w:cs="Times New Roman"/>
          <w:sz w:val="24"/>
          <w:szCs w:val="24"/>
        </w:rPr>
        <w:t>who found that time spent in the US and experience acquired about the host country’s labour market tend to help immigrants in finding a better matched job over time. They found that the probability of being over-educated decreases after 30 years of residency, while the probability of under-education</w:t>
      </w:r>
      <w:r w:rsidR="000E3CA8">
        <w:rPr>
          <w:rFonts w:ascii="Times New Roman" w:hAnsi="Times New Roman" w:cs="Times New Roman"/>
          <w:sz w:val="24"/>
          <w:szCs w:val="24"/>
        </w:rPr>
        <w:t xml:space="preserve"> increases. However, surplus years of schooling appear to have relatively very little effect on </w:t>
      </w:r>
      <w:r w:rsidRPr="00587F08">
        <w:rPr>
          <w:rFonts w:ascii="Times New Roman" w:hAnsi="Times New Roman" w:cs="Times New Roman"/>
          <w:sz w:val="24"/>
          <w:szCs w:val="24"/>
        </w:rPr>
        <w:t>earnings</w:t>
      </w:r>
      <w:r w:rsidR="00A7092F">
        <w:rPr>
          <w:rFonts w:ascii="Times New Roman" w:hAnsi="Times New Roman" w:cs="Times New Roman"/>
          <w:sz w:val="24"/>
          <w:szCs w:val="24"/>
        </w:rPr>
        <w:t xml:space="preserve"> (Chiswick and Miller, 2010</w:t>
      </w:r>
      <w:r w:rsidR="009377FC">
        <w:rPr>
          <w:rFonts w:ascii="Times New Roman" w:hAnsi="Times New Roman" w:cs="Times New Roman"/>
          <w:sz w:val="24"/>
          <w:szCs w:val="24"/>
        </w:rPr>
        <w:t>)</w:t>
      </w:r>
      <w:r>
        <w:rPr>
          <w:rFonts w:ascii="Times New Roman" w:hAnsi="Times New Roman" w:cs="Times New Roman"/>
          <w:sz w:val="24"/>
          <w:szCs w:val="24"/>
        </w:rPr>
        <w:t>. Dolton and Silles (2008) distinguished between over-education in the first and current job and found that individuals’ earnings are reduced by 33-41 percent in their first job and 66-68 percent in the current job. McGuiness and Sloane (2011) studied labour market mismatches among UK graduates and found that 30 percent of workers who were over-educated in their initial employment were still overeducated even 5 years after graduation.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addition, Mavromaras and McGuinness (2012) use</w:t>
      </w:r>
      <w:r w:rsidR="009377FC">
        <w:rPr>
          <w:rFonts w:ascii="Times New Roman" w:hAnsi="Times New Roman" w:cs="Times New Roman"/>
          <w:sz w:val="24"/>
          <w:szCs w:val="24"/>
        </w:rPr>
        <w:t>d</w:t>
      </w:r>
      <w:r>
        <w:rPr>
          <w:rFonts w:ascii="Times New Roman" w:hAnsi="Times New Roman" w:cs="Times New Roman"/>
          <w:sz w:val="24"/>
          <w:szCs w:val="24"/>
        </w:rPr>
        <w:t xml:space="preserve"> a dynamic random effect probit model to estimate the dynamics of overskilling distinguishing </w:t>
      </w:r>
      <w:r w:rsidR="007E0E0C">
        <w:rPr>
          <w:rFonts w:ascii="Times New Roman" w:hAnsi="Times New Roman" w:cs="Times New Roman"/>
          <w:sz w:val="24"/>
          <w:szCs w:val="24"/>
        </w:rPr>
        <w:t xml:space="preserve">among different </w:t>
      </w:r>
      <w:r>
        <w:rPr>
          <w:rFonts w:ascii="Times New Roman" w:hAnsi="Times New Roman" w:cs="Times New Roman"/>
          <w:sz w:val="24"/>
          <w:szCs w:val="24"/>
        </w:rPr>
        <w:t>education levels and f</w:t>
      </w:r>
      <w:r w:rsidR="009377FC">
        <w:rPr>
          <w:rFonts w:ascii="Times New Roman" w:hAnsi="Times New Roman" w:cs="Times New Roman"/>
          <w:sz w:val="24"/>
          <w:szCs w:val="24"/>
        </w:rPr>
        <w:t>ound</w:t>
      </w:r>
      <w:r>
        <w:rPr>
          <w:rFonts w:ascii="Times New Roman" w:hAnsi="Times New Roman" w:cs="Times New Roman"/>
          <w:sz w:val="24"/>
          <w:szCs w:val="24"/>
        </w:rPr>
        <w:t xml:space="preserve"> that workers with a </w:t>
      </w:r>
      <w:r w:rsidR="009377FC">
        <w:rPr>
          <w:rFonts w:ascii="Times New Roman" w:hAnsi="Times New Roman" w:cs="Times New Roman"/>
          <w:sz w:val="24"/>
          <w:szCs w:val="24"/>
        </w:rPr>
        <w:t xml:space="preserve">relatively </w:t>
      </w:r>
      <w:r>
        <w:rPr>
          <w:rFonts w:ascii="Times New Roman" w:hAnsi="Times New Roman" w:cs="Times New Roman"/>
          <w:sz w:val="24"/>
          <w:szCs w:val="24"/>
        </w:rPr>
        <w:t xml:space="preserve">higher </w:t>
      </w:r>
      <w:r w:rsidR="009377FC">
        <w:rPr>
          <w:rFonts w:ascii="Times New Roman" w:hAnsi="Times New Roman" w:cs="Times New Roman"/>
          <w:sz w:val="24"/>
          <w:szCs w:val="24"/>
        </w:rPr>
        <w:t xml:space="preserve">education level </w:t>
      </w:r>
      <w:r>
        <w:rPr>
          <w:rFonts w:ascii="Times New Roman" w:hAnsi="Times New Roman" w:cs="Times New Roman"/>
          <w:sz w:val="24"/>
          <w:szCs w:val="24"/>
        </w:rPr>
        <w:t xml:space="preserve">experience the highest state dependence. Finally, Chevalier and Lindley (2009) take a slightly different approach and distinguish between </w:t>
      </w:r>
      <w:r>
        <w:rPr>
          <w:rFonts w:ascii="Times New Roman" w:hAnsi="Times New Roman" w:cs="Times New Roman"/>
          <w:i/>
          <w:sz w:val="24"/>
          <w:szCs w:val="24"/>
        </w:rPr>
        <w:t>apparently</w:t>
      </w:r>
      <w:r>
        <w:rPr>
          <w:rFonts w:ascii="Times New Roman" w:hAnsi="Times New Roman" w:cs="Times New Roman"/>
          <w:sz w:val="24"/>
          <w:szCs w:val="24"/>
        </w:rPr>
        <w:t xml:space="preserve"> and </w:t>
      </w:r>
      <w:r>
        <w:rPr>
          <w:rFonts w:ascii="Times New Roman" w:hAnsi="Times New Roman" w:cs="Times New Roman"/>
          <w:i/>
          <w:sz w:val="24"/>
          <w:szCs w:val="24"/>
        </w:rPr>
        <w:t>genuinely</w:t>
      </w:r>
      <w:r>
        <w:rPr>
          <w:rFonts w:ascii="Times New Roman" w:hAnsi="Times New Roman" w:cs="Times New Roman"/>
          <w:sz w:val="24"/>
          <w:szCs w:val="24"/>
        </w:rPr>
        <w:t xml:space="preserve"> overeducated graduates (less skill graduates who felt that their qualifications were ideal for their job and those who felt their qualifications were very inappropriate) and found that apparently overeducated earn 7 percent lower wages compared to matched graduates, while the pay penalty for genuinely over-educated workers is 33 percent.</w:t>
      </w:r>
    </w:p>
    <w:p w14:paraId="28C61B05" w14:textId="77777777" w:rsidR="00F63DC6" w:rsidRPr="006C15DF" w:rsidRDefault="00F63DC6" w:rsidP="00F63DC6">
      <w:pPr>
        <w:spacing w:after="0" w:line="360" w:lineRule="auto"/>
        <w:jc w:val="both"/>
        <w:rPr>
          <w:rFonts w:ascii="Times New Roman" w:hAnsi="Times New Roman" w:cs="Times New Roman"/>
          <w:b/>
          <w:sz w:val="24"/>
          <w:szCs w:val="24"/>
        </w:rPr>
      </w:pPr>
    </w:p>
    <w:p w14:paraId="530759E5" w14:textId="5568CEBC" w:rsidR="00F63DC6" w:rsidRDefault="00F63DC6" w:rsidP="00F63D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limited attention has been </w:t>
      </w:r>
      <w:r w:rsidR="003A2A1E">
        <w:rPr>
          <w:rFonts w:ascii="Times New Roman" w:hAnsi="Times New Roman" w:cs="Times New Roman"/>
          <w:sz w:val="24"/>
          <w:szCs w:val="24"/>
        </w:rPr>
        <w:t>paid</w:t>
      </w:r>
      <w:r>
        <w:rPr>
          <w:rFonts w:ascii="Times New Roman" w:hAnsi="Times New Roman" w:cs="Times New Roman"/>
          <w:sz w:val="24"/>
          <w:szCs w:val="24"/>
        </w:rPr>
        <w:t xml:space="preserve"> to the labour market experience gained in the home country in explaining over-education in the host country. Chiswick and Miller (2009) is one of the few studies who considered this effect. Using data for the US, their results show that home country labour market experience does not improve job matches in the US. Piracha </w:t>
      </w:r>
      <w:r w:rsidRPr="001F3F70">
        <w:rPr>
          <w:rFonts w:ascii="Times New Roman" w:hAnsi="Times New Roman" w:cs="Times New Roman"/>
          <w:i/>
          <w:sz w:val="24"/>
          <w:szCs w:val="24"/>
        </w:rPr>
        <w:t>et al</w:t>
      </w:r>
      <w:r>
        <w:rPr>
          <w:rFonts w:ascii="Times New Roman" w:hAnsi="Times New Roman" w:cs="Times New Roman"/>
          <w:sz w:val="24"/>
          <w:szCs w:val="24"/>
        </w:rPr>
        <w:t xml:space="preserve"> (2012) </w:t>
      </w:r>
      <w:r w:rsidR="009377FC">
        <w:rPr>
          <w:rFonts w:ascii="Times New Roman" w:hAnsi="Times New Roman" w:cs="Times New Roman"/>
          <w:sz w:val="24"/>
          <w:szCs w:val="24"/>
        </w:rPr>
        <w:t>is the only paper that explicitly</w:t>
      </w:r>
      <w:r>
        <w:rPr>
          <w:rFonts w:ascii="Times New Roman" w:hAnsi="Times New Roman" w:cs="Times New Roman"/>
          <w:sz w:val="24"/>
          <w:szCs w:val="24"/>
        </w:rPr>
        <w:t xml:space="preserve"> focus</w:t>
      </w:r>
      <w:r w:rsidR="009377FC">
        <w:rPr>
          <w:rFonts w:ascii="Times New Roman" w:hAnsi="Times New Roman" w:cs="Times New Roman"/>
          <w:sz w:val="24"/>
          <w:szCs w:val="24"/>
        </w:rPr>
        <w:t>es</w:t>
      </w:r>
      <w:r>
        <w:rPr>
          <w:rFonts w:ascii="Times New Roman" w:hAnsi="Times New Roman" w:cs="Times New Roman"/>
          <w:sz w:val="24"/>
          <w:szCs w:val="24"/>
        </w:rPr>
        <w:t xml:space="preserve"> on the role of home country labour market experience taking into consideration possible previous job mismatches in the home country. Using data </w:t>
      </w:r>
      <w:r w:rsidR="009377FC">
        <w:rPr>
          <w:rFonts w:ascii="Times New Roman" w:hAnsi="Times New Roman" w:cs="Times New Roman"/>
          <w:sz w:val="24"/>
          <w:szCs w:val="24"/>
        </w:rPr>
        <w:t xml:space="preserve">from </w:t>
      </w:r>
      <w:r>
        <w:rPr>
          <w:rFonts w:ascii="Times New Roman" w:hAnsi="Times New Roman" w:cs="Times New Roman"/>
          <w:sz w:val="24"/>
          <w:szCs w:val="24"/>
        </w:rPr>
        <w:t xml:space="preserve">Australia, they analyse the effect of home country labour market experience on the education-occupation mismatch in the host country and show that a significant proportion of the incidence of over-/under-education in the host country can be explained by having been over-/under-educated prior to immigration. They argue that the incidence of a mismatch is determined by the actual signal of ‘real’ productivity from a previous mismatched work experience. However, they do not analyse the effect of the previous mismatch on current wages. </w:t>
      </w:r>
    </w:p>
    <w:p w14:paraId="5C10802E" w14:textId="77777777" w:rsidR="00F63DC6" w:rsidRDefault="00F63DC6" w:rsidP="00F63DC6">
      <w:pPr>
        <w:spacing w:after="0" w:line="360" w:lineRule="auto"/>
        <w:jc w:val="both"/>
        <w:rPr>
          <w:rFonts w:ascii="Times New Roman" w:hAnsi="Times New Roman" w:cs="Times New Roman"/>
          <w:sz w:val="24"/>
          <w:szCs w:val="24"/>
        </w:rPr>
      </w:pPr>
    </w:p>
    <w:p w14:paraId="00124453" w14:textId="66592353" w:rsidR="00F63DC6" w:rsidRDefault="00F63DC6" w:rsidP="00F63D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three main approaches typically used in the literature to measure the incidence of a mismatch. The first approach is the worker self-assessment which is based on survey data, where individuals are asked about the minimum educational qualification required for their job.</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second approach is the realized matches method</w:t>
      </w:r>
      <w:r w:rsidR="002C3AF8">
        <w:rPr>
          <w:rFonts w:ascii="Times New Roman" w:hAnsi="Times New Roman" w:cs="Times New Roman"/>
          <w:sz w:val="24"/>
          <w:szCs w:val="24"/>
        </w:rPr>
        <w:t>,</w:t>
      </w:r>
      <w:r>
        <w:rPr>
          <w:rFonts w:ascii="Times New Roman" w:hAnsi="Times New Roman" w:cs="Times New Roman"/>
          <w:sz w:val="24"/>
          <w:szCs w:val="24"/>
        </w:rPr>
        <w:t xml:space="preserve"> which was first developed by </w:t>
      </w:r>
      <w:r w:rsidRPr="00CB6CC5">
        <w:rPr>
          <w:rFonts w:ascii="Times New Roman" w:hAnsi="Times New Roman" w:cs="Times New Roman"/>
          <w:sz w:val="24"/>
          <w:szCs w:val="24"/>
        </w:rPr>
        <w:t>Verdugo and Verdugo (1989) where over-education is measured using mean levels of required education for a particular job. The third approach used in the literature is the job analysis method which is considered to be an objective measure as it is based on documents and formal studies used by countries and la</w:t>
      </w:r>
      <w:r>
        <w:rPr>
          <w:rFonts w:ascii="Times New Roman" w:hAnsi="Times New Roman" w:cs="Times New Roman"/>
          <w:sz w:val="24"/>
          <w:szCs w:val="24"/>
        </w:rPr>
        <w:t>bour organisations</w:t>
      </w:r>
      <w:r w:rsidRPr="00CB6CC5">
        <w:rPr>
          <w:rFonts w:ascii="Times New Roman" w:hAnsi="Times New Roman" w:cs="Times New Roman"/>
          <w:sz w:val="24"/>
          <w:szCs w:val="24"/>
        </w:rPr>
        <w:t xml:space="preserve"> (Rumberger 1987 and Green </w:t>
      </w:r>
      <w:r w:rsidRPr="0092735A">
        <w:rPr>
          <w:rFonts w:ascii="Times New Roman" w:hAnsi="Times New Roman" w:cs="Times New Roman"/>
          <w:i/>
          <w:sz w:val="24"/>
          <w:szCs w:val="24"/>
        </w:rPr>
        <w:t>et al</w:t>
      </w:r>
      <w:r w:rsidRPr="00CB6CC5">
        <w:rPr>
          <w:rFonts w:ascii="Times New Roman" w:hAnsi="Times New Roman" w:cs="Times New Roman"/>
          <w:sz w:val="24"/>
          <w:szCs w:val="24"/>
        </w:rPr>
        <w:t>. 2007).</w:t>
      </w:r>
      <w:r>
        <w:rPr>
          <w:rFonts w:ascii="Times New Roman" w:hAnsi="Times New Roman" w:cs="Times New Roman"/>
          <w:sz w:val="24"/>
          <w:szCs w:val="24"/>
        </w:rPr>
        <w:t xml:space="preserve"> </w:t>
      </w:r>
      <w:r w:rsidR="009377FC">
        <w:rPr>
          <w:rFonts w:ascii="Times New Roman" w:hAnsi="Times New Roman" w:cs="Times New Roman"/>
          <w:sz w:val="24"/>
          <w:szCs w:val="24"/>
        </w:rPr>
        <w:t>We use</w:t>
      </w:r>
      <w:r>
        <w:rPr>
          <w:rFonts w:ascii="Times New Roman" w:hAnsi="Times New Roman" w:cs="Times New Roman"/>
          <w:sz w:val="24"/>
          <w:szCs w:val="24"/>
        </w:rPr>
        <w:t xml:space="preserve"> </w:t>
      </w:r>
      <w:r w:rsidR="009377FC">
        <w:rPr>
          <w:rFonts w:ascii="Times New Roman" w:hAnsi="Times New Roman" w:cs="Times New Roman"/>
          <w:sz w:val="24"/>
          <w:szCs w:val="24"/>
        </w:rPr>
        <w:t xml:space="preserve">the </w:t>
      </w:r>
      <w:r>
        <w:rPr>
          <w:rFonts w:ascii="Times New Roman" w:hAnsi="Times New Roman" w:cs="Times New Roman"/>
          <w:sz w:val="24"/>
          <w:szCs w:val="24"/>
        </w:rPr>
        <w:t>job analysis method</w:t>
      </w:r>
      <w:r w:rsidR="009377FC">
        <w:rPr>
          <w:rFonts w:ascii="Times New Roman" w:hAnsi="Times New Roman" w:cs="Times New Roman"/>
          <w:sz w:val="24"/>
          <w:szCs w:val="24"/>
        </w:rPr>
        <w:t>,</w:t>
      </w:r>
      <w:r>
        <w:rPr>
          <w:rFonts w:ascii="Times New Roman" w:hAnsi="Times New Roman" w:cs="Times New Roman"/>
          <w:sz w:val="24"/>
          <w:szCs w:val="24"/>
        </w:rPr>
        <w:t xml:space="preserve"> which will be explained </w:t>
      </w:r>
      <w:r w:rsidR="009377FC">
        <w:rPr>
          <w:rFonts w:ascii="Times New Roman" w:hAnsi="Times New Roman" w:cs="Times New Roman"/>
          <w:sz w:val="24"/>
          <w:szCs w:val="24"/>
        </w:rPr>
        <w:t xml:space="preserve">in more detail </w:t>
      </w:r>
      <w:r>
        <w:rPr>
          <w:rFonts w:ascii="Times New Roman" w:hAnsi="Times New Roman" w:cs="Times New Roman"/>
          <w:sz w:val="24"/>
          <w:szCs w:val="24"/>
        </w:rPr>
        <w:t>in the following section.</w:t>
      </w:r>
    </w:p>
    <w:p w14:paraId="57D3CEEF" w14:textId="77777777" w:rsidR="00F63DC6" w:rsidRDefault="00F63DC6" w:rsidP="00F63DC6">
      <w:pPr>
        <w:spacing w:after="0" w:line="360" w:lineRule="auto"/>
        <w:jc w:val="both"/>
        <w:rPr>
          <w:rFonts w:ascii="Times New Roman" w:hAnsi="Times New Roman" w:cs="Times New Roman"/>
          <w:sz w:val="24"/>
          <w:szCs w:val="24"/>
        </w:rPr>
      </w:pPr>
    </w:p>
    <w:p w14:paraId="73B69C29" w14:textId="76724919" w:rsidR="00F63DC6" w:rsidRPr="0092735A" w:rsidRDefault="00F63DC6" w:rsidP="00F63DC6">
      <w:pPr>
        <w:spacing w:before="240" w:after="0" w:line="360" w:lineRule="auto"/>
        <w:jc w:val="both"/>
        <w:rPr>
          <w:rFonts w:ascii="Times New Roman" w:hAnsi="Times New Roman" w:cs="Times New Roman"/>
          <w:b/>
          <w:sz w:val="24"/>
          <w:szCs w:val="24"/>
        </w:rPr>
      </w:pPr>
      <w:r w:rsidRPr="0092735A">
        <w:rPr>
          <w:rFonts w:ascii="Times New Roman" w:hAnsi="Times New Roman" w:cs="Times New Roman"/>
          <w:b/>
          <w:sz w:val="24"/>
          <w:szCs w:val="24"/>
        </w:rPr>
        <w:t>3</w:t>
      </w:r>
      <w:r w:rsidR="008A1BEF">
        <w:rPr>
          <w:rFonts w:ascii="Times New Roman" w:hAnsi="Times New Roman" w:cs="Times New Roman"/>
          <w:b/>
          <w:sz w:val="24"/>
          <w:szCs w:val="24"/>
        </w:rPr>
        <w:t>.</w:t>
      </w:r>
      <w:r w:rsidRPr="0092735A">
        <w:rPr>
          <w:rFonts w:ascii="Times New Roman" w:hAnsi="Times New Roman" w:cs="Times New Roman"/>
          <w:b/>
          <w:sz w:val="24"/>
          <w:szCs w:val="24"/>
        </w:rPr>
        <w:t xml:space="preserve"> Data and construction of variables</w:t>
      </w:r>
    </w:p>
    <w:p w14:paraId="3F91C99B" w14:textId="571C40AE" w:rsidR="00F63DC6" w:rsidRDefault="009377FC" w:rsidP="00F63DC6">
      <w:pPr>
        <w:spacing w:before="240"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lastRenderedPageBreak/>
        <w:t xml:space="preserve">We use </w:t>
      </w:r>
      <w:r w:rsidR="00E63DA1">
        <w:rPr>
          <w:rFonts w:ascii="Times New Roman" w:eastAsia="Calibri" w:hAnsi="Times New Roman" w:cs="Times New Roman"/>
          <w:sz w:val="24"/>
          <w:szCs w:val="24"/>
          <w:lang w:eastAsia="en-GB"/>
        </w:rPr>
        <w:t xml:space="preserve">data from </w:t>
      </w:r>
      <w:r>
        <w:rPr>
          <w:rFonts w:ascii="Times New Roman" w:eastAsia="Calibri" w:hAnsi="Times New Roman" w:cs="Times New Roman"/>
          <w:sz w:val="24"/>
          <w:szCs w:val="24"/>
          <w:lang w:eastAsia="en-GB"/>
        </w:rPr>
        <w:t>t</w:t>
      </w:r>
      <w:r w:rsidR="00F63DC6">
        <w:rPr>
          <w:rFonts w:ascii="Times New Roman" w:eastAsia="Calibri" w:hAnsi="Times New Roman" w:cs="Times New Roman"/>
          <w:sz w:val="24"/>
          <w:szCs w:val="24"/>
          <w:lang w:eastAsia="en-GB"/>
        </w:rPr>
        <w:t xml:space="preserve">he </w:t>
      </w:r>
      <w:r w:rsidR="00F63DC6" w:rsidRPr="00E11480">
        <w:rPr>
          <w:rFonts w:ascii="Times New Roman" w:eastAsia="Calibri" w:hAnsi="Times New Roman" w:cs="Times New Roman"/>
          <w:sz w:val="24"/>
          <w:szCs w:val="24"/>
          <w:lang w:eastAsia="en-GB"/>
        </w:rPr>
        <w:t>National Immigrant Survey of Spain (NIS 2007)</w:t>
      </w:r>
      <w:r w:rsidR="00E63DA1">
        <w:rPr>
          <w:rFonts w:ascii="Times New Roman" w:eastAsia="Calibri" w:hAnsi="Times New Roman" w:cs="Times New Roman"/>
          <w:sz w:val="24"/>
          <w:szCs w:val="24"/>
          <w:lang w:eastAsia="en-GB"/>
        </w:rPr>
        <w:t>,</w:t>
      </w:r>
      <w:r w:rsidR="00F63DC6" w:rsidRPr="00E11480">
        <w:rPr>
          <w:rFonts w:ascii="Times New Roman" w:eastAsia="Calibri" w:hAnsi="Times New Roman" w:cs="Times New Roman"/>
          <w:sz w:val="24"/>
          <w:szCs w:val="24"/>
          <w:lang w:eastAsia="en-GB"/>
        </w:rPr>
        <w:t xml:space="preserve"> </w:t>
      </w:r>
      <w:r w:rsidR="00F63DC6">
        <w:rPr>
          <w:rFonts w:ascii="Times New Roman" w:eastAsia="Calibri" w:hAnsi="Times New Roman" w:cs="Times New Roman"/>
          <w:sz w:val="24"/>
          <w:szCs w:val="24"/>
          <w:lang w:eastAsia="en-GB"/>
        </w:rPr>
        <w:t xml:space="preserve">which was </w:t>
      </w:r>
      <w:r w:rsidR="00F63DC6" w:rsidRPr="00E11480">
        <w:rPr>
          <w:rFonts w:ascii="Times New Roman" w:eastAsia="Calibri" w:hAnsi="Times New Roman" w:cs="Times New Roman"/>
          <w:sz w:val="24"/>
          <w:szCs w:val="24"/>
          <w:lang w:eastAsia="en-GB"/>
        </w:rPr>
        <w:t>conducted between November</w:t>
      </w:r>
      <w:r w:rsidR="00F63DC6">
        <w:rPr>
          <w:rFonts w:ascii="Times New Roman" w:eastAsia="Calibri" w:hAnsi="Times New Roman" w:cs="Times New Roman"/>
          <w:sz w:val="24"/>
          <w:szCs w:val="24"/>
          <w:lang w:eastAsia="en-GB"/>
        </w:rPr>
        <w:t xml:space="preserve"> 2006 and February 2007 and covered a total of </w:t>
      </w:r>
      <w:r w:rsidR="00F63DC6" w:rsidRPr="00E11480">
        <w:rPr>
          <w:rFonts w:ascii="Times New Roman" w:eastAsia="Calibri" w:hAnsi="Times New Roman" w:cs="Times New Roman"/>
          <w:sz w:val="24"/>
          <w:szCs w:val="24"/>
          <w:lang w:eastAsia="en-GB"/>
        </w:rPr>
        <w:t>15,465 individuals</w:t>
      </w:r>
      <w:r w:rsidR="00F63DC6">
        <w:rPr>
          <w:rFonts w:ascii="Times New Roman" w:eastAsia="Calibri" w:hAnsi="Times New Roman" w:cs="Times New Roman"/>
          <w:sz w:val="24"/>
          <w:szCs w:val="24"/>
          <w:lang w:eastAsia="en-GB"/>
        </w:rPr>
        <w:t>, one per household.</w:t>
      </w:r>
      <w:r w:rsidR="00F63DC6" w:rsidRPr="00E11480">
        <w:rPr>
          <w:rFonts w:ascii="Times New Roman" w:eastAsia="Calibri" w:hAnsi="Times New Roman" w:cs="Times New Roman"/>
          <w:sz w:val="24"/>
          <w:szCs w:val="24"/>
          <w:lang w:eastAsia="en-GB"/>
        </w:rPr>
        <w:t xml:space="preserve"> </w:t>
      </w:r>
      <w:r w:rsidR="00F63DC6">
        <w:rPr>
          <w:rFonts w:ascii="Times New Roman" w:eastAsia="Calibri" w:hAnsi="Times New Roman" w:cs="Times New Roman"/>
          <w:sz w:val="24"/>
          <w:szCs w:val="24"/>
          <w:lang w:eastAsia="en-GB"/>
        </w:rPr>
        <w:t>All those who are</w:t>
      </w:r>
      <w:r w:rsidR="00F63DC6" w:rsidRPr="00E11480">
        <w:rPr>
          <w:rFonts w:ascii="Times New Roman" w:eastAsia="Calibri" w:hAnsi="Times New Roman" w:cs="Times New Roman"/>
          <w:sz w:val="24"/>
          <w:szCs w:val="24"/>
          <w:lang w:eastAsia="en-GB"/>
        </w:rPr>
        <w:t xml:space="preserve"> foreign-born</w:t>
      </w:r>
      <w:r w:rsidR="00F63DC6">
        <w:rPr>
          <w:rFonts w:ascii="Times New Roman" w:eastAsia="Calibri" w:hAnsi="Times New Roman" w:cs="Times New Roman"/>
          <w:sz w:val="24"/>
          <w:szCs w:val="24"/>
          <w:lang w:eastAsia="en-GB"/>
        </w:rPr>
        <w:t>,</w:t>
      </w:r>
      <w:r w:rsidR="00F63DC6" w:rsidRPr="00E11480">
        <w:rPr>
          <w:rFonts w:ascii="Times New Roman" w:eastAsia="Calibri" w:hAnsi="Times New Roman" w:cs="Times New Roman"/>
          <w:sz w:val="24"/>
          <w:szCs w:val="24"/>
          <w:lang w:eastAsia="en-GB"/>
        </w:rPr>
        <w:t xml:space="preserve"> living in Spain and </w:t>
      </w:r>
      <w:r w:rsidR="00F63DC6">
        <w:rPr>
          <w:rFonts w:ascii="Times New Roman" w:eastAsia="Calibri" w:hAnsi="Times New Roman" w:cs="Times New Roman"/>
          <w:sz w:val="24"/>
          <w:szCs w:val="24"/>
          <w:lang w:eastAsia="en-GB"/>
        </w:rPr>
        <w:t>at the time of survey were</w:t>
      </w:r>
      <w:r w:rsidR="00F63DC6" w:rsidRPr="00E11480">
        <w:rPr>
          <w:rFonts w:ascii="Times New Roman" w:eastAsia="Calibri" w:hAnsi="Times New Roman" w:cs="Times New Roman"/>
          <w:sz w:val="24"/>
          <w:szCs w:val="24"/>
          <w:lang w:eastAsia="en-GB"/>
        </w:rPr>
        <w:t xml:space="preserve"> 16 years of age or older</w:t>
      </w:r>
      <w:r w:rsidR="00F63DC6">
        <w:rPr>
          <w:rFonts w:ascii="Times New Roman" w:eastAsia="Calibri" w:hAnsi="Times New Roman" w:cs="Times New Roman"/>
          <w:sz w:val="24"/>
          <w:szCs w:val="24"/>
          <w:lang w:eastAsia="en-GB"/>
        </w:rPr>
        <w:t xml:space="preserve"> were interviewed</w:t>
      </w:r>
      <w:r w:rsidR="00F63DC6" w:rsidRPr="00E11480">
        <w:rPr>
          <w:rFonts w:ascii="Times New Roman" w:eastAsia="Calibri" w:hAnsi="Times New Roman" w:cs="Times New Roman"/>
          <w:sz w:val="24"/>
          <w:szCs w:val="24"/>
          <w:lang w:eastAsia="en-GB"/>
        </w:rPr>
        <w:t xml:space="preserve">. </w:t>
      </w:r>
      <w:r w:rsidR="00F63DC6">
        <w:rPr>
          <w:rFonts w:ascii="Times New Roman" w:eastAsia="Calibri" w:hAnsi="Times New Roman" w:cs="Times New Roman"/>
          <w:sz w:val="24"/>
          <w:szCs w:val="24"/>
          <w:lang w:eastAsia="en-GB"/>
        </w:rPr>
        <w:t xml:space="preserve">Among </w:t>
      </w:r>
      <w:r w:rsidR="00F63DC6" w:rsidRPr="00E11480">
        <w:rPr>
          <w:rFonts w:ascii="Times New Roman" w:eastAsia="Calibri" w:hAnsi="Times New Roman" w:cs="Times New Roman"/>
          <w:sz w:val="24"/>
          <w:szCs w:val="24"/>
          <w:lang w:eastAsia="en-GB"/>
        </w:rPr>
        <w:t>a set of socio-demographic and socio-economic individual characteristics</w:t>
      </w:r>
      <w:r w:rsidR="00F63DC6">
        <w:rPr>
          <w:rFonts w:ascii="Times New Roman" w:eastAsia="Calibri" w:hAnsi="Times New Roman" w:cs="Times New Roman"/>
          <w:sz w:val="24"/>
          <w:szCs w:val="24"/>
          <w:lang w:eastAsia="en-GB"/>
        </w:rPr>
        <w:t xml:space="preserve">, the survey contains information about immigrants’ employment status prior to arrival in Spain (last job held in the home country) as well as about their current job in Spain (job held at survey date) and their first job in Spain (if the job at survey date was not their first job). This enables </w:t>
      </w:r>
      <w:r w:rsidR="008A1BEF">
        <w:rPr>
          <w:rFonts w:ascii="Times New Roman" w:eastAsia="Calibri" w:hAnsi="Times New Roman" w:cs="Times New Roman"/>
          <w:sz w:val="24"/>
          <w:szCs w:val="24"/>
          <w:lang w:eastAsia="en-GB"/>
        </w:rPr>
        <w:t xml:space="preserve">us </w:t>
      </w:r>
      <w:r w:rsidR="00F63DC6">
        <w:rPr>
          <w:rFonts w:ascii="Times New Roman" w:eastAsia="Calibri" w:hAnsi="Times New Roman" w:cs="Times New Roman"/>
          <w:sz w:val="24"/>
          <w:szCs w:val="24"/>
          <w:lang w:eastAsia="en-GB"/>
        </w:rPr>
        <w:t xml:space="preserve">to capture the education-occupation mismatch of immigrants in three different time periods. </w:t>
      </w:r>
    </w:p>
    <w:p w14:paraId="56F00AC3" w14:textId="77777777" w:rsidR="00F63DC6" w:rsidRDefault="00F63DC6" w:rsidP="00F63DC6">
      <w:pPr>
        <w:spacing w:after="0" w:line="360" w:lineRule="auto"/>
        <w:jc w:val="both"/>
        <w:rPr>
          <w:rFonts w:ascii="Times New Roman" w:eastAsia="Calibri" w:hAnsi="Times New Roman" w:cs="Times New Roman"/>
          <w:sz w:val="24"/>
          <w:szCs w:val="24"/>
          <w:lang w:eastAsia="en-GB"/>
        </w:rPr>
      </w:pPr>
    </w:p>
    <w:p w14:paraId="51D9B14E" w14:textId="2073ECD9" w:rsidR="00F63DC6" w:rsidRPr="00BC5A89" w:rsidRDefault="00F63DC6" w:rsidP="00F63DC6">
      <w:pPr>
        <w:spacing w:after="0" w:line="360" w:lineRule="auto"/>
        <w:jc w:val="both"/>
        <w:rPr>
          <w:rFonts w:ascii="Times New Roman" w:eastAsia="Calibri" w:hAnsi="Times New Roman" w:cs="Times New Roman"/>
          <w:color w:val="FF0000"/>
          <w:sz w:val="24"/>
          <w:szCs w:val="24"/>
          <w:lang w:eastAsia="en-GB"/>
        </w:rPr>
      </w:pPr>
      <w:r>
        <w:rPr>
          <w:rFonts w:ascii="Times New Roman" w:eastAsia="Calibri" w:hAnsi="Times New Roman" w:cs="Times New Roman"/>
          <w:sz w:val="24"/>
          <w:szCs w:val="24"/>
          <w:lang w:eastAsia="en-GB"/>
        </w:rPr>
        <w:t xml:space="preserve">Figure 1 illustrates </w:t>
      </w:r>
      <w:r w:rsidR="008A1BEF">
        <w:rPr>
          <w:rFonts w:ascii="Times New Roman" w:eastAsia="Calibri" w:hAnsi="Times New Roman" w:cs="Times New Roman"/>
          <w:sz w:val="24"/>
          <w:szCs w:val="24"/>
          <w:lang w:eastAsia="en-GB"/>
        </w:rPr>
        <w:t xml:space="preserve">the sequence in which questions about individuals’ employment status </w:t>
      </w:r>
      <w:r>
        <w:rPr>
          <w:rFonts w:ascii="Times New Roman" w:eastAsia="Calibri" w:hAnsi="Times New Roman" w:cs="Times New Roman"/>
          <w:sz w:val="24"/>
          <w:szCs w:val="24"/>
          <w:lang w:eastAsia="en-GB"/>
        </w:rPr>
        <w:t xml:space="preserve">were asked in the survey. Those employed were asked about details of their occupation and the sector of activity. All those who reported that it was their first job since their arrival are deemed to have no previous work experience in Spain, i.e., their current job is their first job. Those who responded that this was not their first job in Spain were also asked about their occupation status in their first job. The ones who reported that they are not currently employed (unemployed job seekers) were asked about whether they have previously worked in Spain. The previously employed were then asked to provide detailed information about their first employment after arrival. Those who responded that they have not previously worked (nor currently working) are the ones who have been unemployed throughout their stay in Spain and are still looking for employment. Indeed, all those who are not part of the labour force as well as those who state that they had Spanish nationality since birth are excluded. </w:t>
      </w:r>
      <w:r w:rsidRPr="00E63DA1">
        <w:rPr>
          <w:rFonts w:ascii="Times New Roman" w:eastAsia="Calibri" w:hAnsi="Times New Roman" w:cs="Times New Roman"/>
          <w:sz w:val="24"/>
          <w:szCs w:val="24"/>
          <w:lang w:eastAsia="en-GB"/>
        </w:rPr>
        <w:t>The analysis has been restricted to 2,933 male immigrants.</w:t>
      </w:r>
      <w:r w:rsidR="00D0302D" w:rsidRPr="00BC5A89" w:rsidDel="00D0302D">
        <w:rPr>
          <w:rStyle w:val="FootnoteReference"/>
          <w:rFonts w:ascii="Times New Roman" w:eastAsia="Calibri" w:hAnsi="Times New Roman" w:cs="Times New Roman"/>
          <w:color w:val="FF0000"/>
          <w:sz w:val="24"/>
          <w:szCs w:val="24"/>
          <w:lang w:eastAsia="en-GB"/>
        </w:rPr>
        <w:t xml:space="preserve"> </w:t>
      </w:r>
    </w:p>
    <w:p w14:paraId="35F67B42" w14:textId="77777777" w:rsidR="000C0486" w:rsidRDefault="000C0486" w:rsidP="00F63DC6">
      <w:pPr>
        <w:spacing w:after="0" w:line="360" w:lineRule="auto"/>
        <w:jc w:val="both"/>
        <w:rPr>
          <w:rFonts w:ascii="Times New Roman" w:eastAsia="Calibri" w:hAnsi="Times New Roman" w:cs="Times New Roman"/>
          <w:sz w:val="24"/>
          <w:szCs w:val="24"/>
          <w:lang w:eastAsia="en-GB"/>
        </w:rPr>
      </w:pPr>
    </w:p>
    <w:p w14:paraId="012D9A7B" w14:textId="21BC83BD" w:rsidR="0028644F" w:rsidRDefault="00F63DC6"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Immigrants’ wages are defined as the net monthly income in euros from the main job</w:t>
      </w:r>
      <w:r w:rsidR="00DB6153">
        <w:rPr>
          <w:rFonts w:ascii="Times New Roman" w:eastAsia="Calibri" w:hAnsi="Times New Roman" w:cs="Times New Roman"/>
          <w:sz w:val="24"/>
          <w:szCs w:val="24"/>
          <w:lang w:eastAsia="en-GB"/>
        </w:rPr>
        <w:t>,</w:t>
      </w:r>
      <w:r>
        <w:rPr>
          <w:rFonts w:ascii="Times New Roman" w:eastAsia="Calibri" w:hAnsi="Times New Roman" w:cs="Times New Roman"/>
          <w:sz w:val="24"/>
          <w:szCs w:val="24"/>
          <w:lang w:eastAsia="en-GB"/>
        </w:rPr>
        <w:t xml:space="preserve"> including the monthly proportional part corresponding to ‘extraordinary pay checks’ and other ‘extraordinary income’ regularly received.</w:t>
      </w:r>
      <w:r>
        <w:rPr>
          <w:rStyle w:val="FootnoteReference"/>
          <w:rFonts w:ascii="Times New Roman" w:eastAsia="Calibri" w:hAnsi="Times New Roman" w:cs="Times New Roman"/>
          <w:sz w:val="24"/>
          <w:szCs w:val="24"/>
          <w:lang w:eastAsia="en-GB"/>
        </w:rPr>
        <w:footnoteReference w:id="7"/>
      </w:r>
      <w:r>
        <w:rPr>
          <w:rFonts w:ascii="Times New Roman" w:eastAsia="Calibri" w:hAnsi="Times New Roman" w:cs="Times New Roman"/>
          <w:sz w:val="24"/>
          <w:szCs w:val="24"/>
          <w:lang w:eastAsia="en-GB"/>
        </w:rPr>
        <w:t xml:space="preserve"> Since 14 percent of employed </w:t>
      </w:r>
      <w:r>
        <w:rPr>
          <w:rFonts w:ascii="Times New Roman" w:eastAsia="Calibri" w:hAnsi="Times New Roman" w:cs="Times New Roman"/>
          <w:sz w:val="24"/>
          <w:szCs w:val="24"/>
          <w:lang w:eastAsia="en-GB"/>
        </w:rPr>
        <w:lastRenderedPageBreak/>
        <w:t>males did not state the exact amount of their wages, they were given the option to state their approximate amount with given wage intervals. Midpoints have therefore been calculated for each of the given intervals provided in the questionnaire in order to estimate wages for this group.</w:t>
      </w:r>
      <w:r w:rsidRPr="00DA3CE8">
        <w:rPr>
          <w:rFonts w:ascii="Times New Roman" w:eastAsia="Calibri" w:hAnsi="Times New Roman" w:cs="Times New Roman"/>
          <w:sz w:val="24"/>
          <w:szCs w:val="24"/>
          <w:lang w:eastAsia="en-GB"/>
        </w:rPr>
        <w:t xml:space="preserve"> </w:t>
      </w:r>
      <w:r w:rsidR="00453926" w:rsidRPr="0013278C">
        <w:rPr>
          <w:rFonts w:ascii="Times New Roman" w:eastAsia="Calibri" w:hAnsi="Times New Roman" w:cs="Times New Roman"/>
          <w:color w:val="000000" w:themeColor="text1"/>
          <w:sz w:val="24"/>
          <w:szCs w:val="24"/>
          <w:lang w:eastAsia="en-GB"/>
        </w:rPr>
        <w:t xml:space="preserve">Since the survey does not provide information regarding immigrants’ employment contract (e.g. full-time or part-time work), </w:t>
      </w:r>
      <w:r w:rsidR="00453926" w:rsidRPr="0013278C">
        <w:rPr>
          <w:rFonts w:ascii="Times New Roman" w:hAnsi="Times New Roman" w:cs="Times New Roman"/>
          <w:color w:val="000000" w:themeColor="text1"/>
          <w:sz w:val="24"/>
          <w:szCs w:val="24"/>
        </w:rPr>
        <w:t>hourly wages have been calculated by dividing monthly wages by 4 to get weekly wages and then divided by hours worked per week</w:t>
      </w:r>
      <w:r w:rsidR="00453926" w:rsidRPr="0013278C">
        <w:rPr>
          <w:rFonts w:ascii="Times New Roman" w:eastAsia="Calibri" w:hAnsi="Times New Roman" w:cs="Times New Roman"/>
          <w:color w:val="000000" w:themeColor="text1"/>
          <w:sz w:val="24"/>
          <w:szCs w:val="24"/>
          <w:lang w:eastAsia="en-GB"/>
        </w:rPr>
        <w:t>. It is important to note that</w:t>
      </w:r>
      <w:r w:rsidRPr="0013278C">
        <w:rPr>
          <w:rFonts w:ascii="Times New Roman" w:eastAsia="Calibri" w:hAnsi="Times New Roman" w:cs="Times New Roman"/>
          <w:color w:val="000000" w:themeColor="text1"/>
          <w:sz w:val="24"/>
          <w:szCs w:val="24"/>
          <w:lang w:eastAsia="en-GB"/>
        </w:rPr>
        <w:t xml:space="preserve"> </w:t>
      </w:r>
      <w:r>
        <w:rPr>
          <w:rFonts w:ascii="Times New Roman" w:eastAsia="Calibri" w:hAnsi="Times New Roman" w:cs="Times New Roman"/>
          <w:sz w:val="24"/>
          <w:szCs w:val="24"/>
          <w:lang w:eastAsia="en-GB"/>
        </w:rPr>
        <w:t>the analysis</w:t>
      </w:r>
      <w:r w:rsidR="00DB6153">
        <w:rPr>
          <w:rFonts w:ascii="Times New Roman" w:eastAsia="Calibri" w:hAnsi="Times New Roman" w:cs="Times New Roman"/>
          <w:sz w:val="24"/>
          <w:szCs w:val="24"/>
          <w:lang w:eastAsia="en-GB"/>
        </w:rPr>
        <w:t xml:space="preserve"> on earnings</w:t>
      </w:r>
      <w:r>
        <w:rPr>
          <w:rFonts w:ascii="Times New Roman" w:eastAsia="Calibri" w:hAnsi="Times New Roman" w:cs="Times New Roman"/>
          <w:sz w:val="24"/>
          <w:szCs w:val="24"/>
          <w:lang w:eastAsia="en-GB"/>
        </w:rPr>
        <w:t xml:space="preserve"> is restricted to the effects of current and previous mismatch (first job in Spain and last job in the home country) on current wages only as we do not have information on immigrants’ wages in their home country or in the first job in Spain. Furthermore, in order to reduce selection bias that may arise from a cross sectional survey, the sample has been restricted to immigrants who arrived in Spain between 1997 and 2007.</w:t>
      </w:r>
      <w:r>
        <w:rPr>
          <w:rStyle w:val="FootnoteReference"/>
          <w:rFonts w:ascii="Times New Roman" w:eastAsia="Calibri" w:hAnsi="Times New Roman" w:cs="Times New Roman"/>
          <w:sz w:val="24"/>
          <w:szCs w:val="24"/>
          <w:lang w:eastAsia="en-GB"/>
        </w:rPr>
        <w:footnoteReference w:id="8"/>
      </w:r>
    </w:p>
    <w:p w14:paraId="70A34649" w14:textId="0F16FB4A" w:rsidR="00F63DC6" w:rsidRDefault="00F63DC6" w:rsidP="00F63DC6">
      <w:pPr>
        <w:spacing w:after="0" w:line="360" w:lineRule="auto"/>
        <w:jc w:val="both"/>
        <w:rPr>
          <w:rFonts w:ascii="Times New Roman" w:eastAsia="Calibri" w:hAnsi="Times New Roman" w:cs="Times New Roman"/>
          <w:sz w:val="24"/>
          <w:szCs w:val="24"/>
          <w:lang w:eastAsia="en-GB"/>
        </w:rPr>
      </w:pPr>
    </w:p>
    <w:p w14:paraId="42CC4C24" w14:textId="46D60AB3" w:rsidR="00F63DC6" w:rsidRDefault="00F63DC6"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One problem with the cross section data is that all the information captured could be contemporaneous, which in this case is a cause for concern as we don’t know, for instance, if the individual was married before their first job in Spain or not. In order to address this problem, approximate ‘lagged’ variables have been estimated which reflect the period in which immigrants were employed in their first job in Spain. The new ‘lagged’ variables created are marital status, obtained Spanish nationality after arrival, renting a dwelling, house payments pending as well as regional controls. Since the survey provides information on the year of arrival as well as the length of the period the individual remained unemployed, the year the immigrant found his first job was estimated according to the year of arrival in Spain. Thus, this information is used to create ‘lagged’ values of marital status and Spanish nationality by the time employed in the first job. </w:t>
      </w:r>
      <w:r w:rsidR="00A557BA">
        <w:rPr>
          <w:rFonts w:ascii="Times New Roman" w:eastAsia="Calibri" w:hAnsi="Times New Roman" w:cs="Times New Roman"/>
          <w:sz w:val="24"/>
          <w:szCs w:val="24"/>
          <w:lang w:eastAsia="en-GB"/>
        </w:rPr>
        <w:t xml:space="preserve">In order to capture </w:t>
      </w:r>
      <w:r w:rsidR="00AE5990">
        <w:rPr>
          <w:rFonts w:ascii="Times New Roman" w:eastAsia="Calibri" w:hAnsi="Times New Roman" w:cs="Times New Roman"/>
          <w:sz w:val="24"/>
          <w:szCs w:val="24"/>
          <w:lang w:eastAsia="en-GB"/>
        </w:rPr>
        <w:t xml:space="preserve">immigrants’ </w:t>
      </w:r>
      <w:r>
        <w:rPr>
          <w:rFonts w:ascii="Times New Roman" w:eastAsia="Calibri" w:hAnsi="Times New Roman" w:cs="Times New Roman"/>
          <w:sz w:val="24"/>
          <w:szCs w:val="24"/>
          <w:lang w:eastAsia="en-GB"/>
        </w:rPr>
        <w:t xml:space="preserve">region of residence in Spain as well as </w:t>
      </w:r>
      <w:r w:rsidR="00AE5990">
        <w:rPr>
          <w:rFonts w:ascii="Times New Roman" w:eastAsia="Calibri" w:hAnsi="Times New Roman" w:cs="Times New Roman"/>
          <w:sz w:val="24"/>
          <w:szCs w:val="24"/>
          <w:lang w:eastAsia="en-GB"/>
        </w:rPr>
        <w:t xml:space="preserve">their </w:t>
      </w:r>
      <w:r>
        <w:rPr>
          <w:rFonts w:ascii="Times New Roman" w:eastAsia="Calibri" w:hAnsi="Times New Roman" w:cs="Times New Roman"/>
          <w:sz w:val="24"/>
          <w:szCs w:val="24"/>
          <w:lang w:eastAsia="en-GB"/>
        </w:rPr>
        <w:t>renting and house payments</w:t>
      </w:r>
      <w:r w:rsidR="00A557BA">
        <w:rPr>
          <w:rFonts w:ascii="Times New Roman" w:eastAsia="Calibri" w:hAnsi="Times New Roman" w:cs="Times New Roman"/>
          <w:sz w:val="24"/>
          <w:szCs w:val="24"/>
          <w:lang w:eastAsia="en-GB"/>
        </w:rPr>
        <w:t>,</w:t>
      </w:r>
      <w:r>
        <w:rPr>
          <w:rFonts w:ascii="Times New Roman" w:eastAsia="Calibri" w:hAnsi="Times New Roman" w:cs="Times New Roman"/>
          <w:sz w:val="24"/>
          <w:szCs w:val="24"/>
          <w:lang w:eastAsia="en-GB"/>
        </w:rPr>
        <w:t xml:space="preserve"> ‘lagged’ variables were created for those </w:t>
      </w:r>
      <w:r>
        <w:rPr>
          <w:rFonts w:ascii="Times New Roman" w:eastAsia="Calibri" w:hAnsi="Times New Roman" w:cs="Times New Roman"/>
          <w:sz w:val="24"/>
          <w:szCs w:val="24"/>
          <w:lang w:eastAsia="en-GB"/>
        </w:rPr>
        <w:lastRenderedPageBreak/>
        <w:t xml:space="preserve">who have changed residence since </w:t>
      </w:r>
      <w:r w:rsidR="00AE5990">
        <w:rPr>
          <w:rFonts w:ascii="Times New Roman" w:eastAsia="Calibri" w:hAnsi="Times New Roman" w:cs="Times New Roman"/>
          <w:sz w:val="24"/>
          <w:szCs w:val="24"/>
          <w:lang w:eastAsia="en-GB"/>
        </w:rPr>
        <w:t xml:space="preserve">their </w:t>
      </w:r>
      <w:r>
        <w:rPr>
          <w:rFonts w:ascii="Times New Roman" w:eastAsia="Calibri" w:hAnsi="Times New Roman" w:cs="Times New Roman"/>
          <w:sz w:val="24"/>
          <w:szCs w:val="24"/>
          <w:lang w:eastAsia="en-GB"/>
        </w:rPr>
        <w:t>arrival</w:t>
      </w:r>
      <w:r w:rsidR="00AE5990">
        <w:rPr>
          <w:rFonts w:ascii="Times New Roman" w:eastAsia="Calibri" w:hAnsi="Times New Roman" w:cs="Times New Roman"/>
          <w:sz w:val="24"/>
          <w:szCs w:val="24"/>
          <w:lang w:eastAsia="en-GB"/>
        </w:rPr>
        <w:t xml:space="preserve"> in the country</w:t>
      </w:r>
      <w:r>
        <w:rPr>
          <w:rFonts w:ascii="Times New Roman" w:eastAsia="Calibri" w:hAnsi="Times New Roman" w:cs="Times New Roman"/>
          <w:sz w:val="24"/>
          <w:szCs w:val="24"/>
          <w:lang w:eastAsia="en-GB"/>
        </w:rPr>
        <w:t>.</w:t>
      </w:r>
      <w:r w:rsidRPr="000A0178">
        <w:rPr>
          <w:rStyle w:val="FootnoteReference"/>
          <w:rFonts w:ascii="Times New Roman" w:eastAsia="Calibri" w:hAnsi="Times New Roman" w:cs="Times New Roman"/>
          <w:sz w:val="24"/>
          <w:szCs w:val="24"/>
          <w:lang w:eastAsia="en-GB"/>
        </w:rPr>
        <w:footnoteReference w:id="9"/>
      </w:r>
      <w:r>
        <w:rPr>
          <w:rFonts w:ascii="Times New Roman" w:eastAsia="Calibri" w:hAnsi="Times New Roman" w:cs="Times New Roman"/>
          <w:sz w:val="24"/>
          <w:szCs w:val="24"/>
          <w:lang w:eastAsia="en-GB"/>
        </w:rPr>
        <w:t xml:space="preserve"> </w:t>
      </w:r>
      <w:r w:rsidR="00AE5990">
        <w:rPr>
          <w:rFonts w:ascii="Times New Roman" w:eastAsia="Calibri" w:hAnsi="Times New Roman" w:cs="Times New Roman"/>
          <w:sz w:val="24"/>
          <w:szCs w:val="24"/>
          <w:lang w:eastAsia="en-GB"/>
        </w:rPr>
        <w:t xml:space="preserve">In addition, </w:t>
      </w:r>
      <w:r>
        <w:rPr>
          <w:rFonts w:ascii="Times New Roman" w:eastAsia="Calibri" w:hAnsi="Times New Roman" w:cs="Times New Roman"/>
          <w:sz w:val="24"/>
          <w:szCs w:val="24"/>
          <w:lang w:eastAsia="en-GB"/>
        </w:rPr>
        <w:t>the first residence in Spain has been</w:t>
      </w:r>
      <w:r w:rsidR="00580849">
        <w:rPr>
          <w:rFonts w:ascii="Times New Roman" w:eastAsia="Calibri" w:hAnsi="Times New Roman" w:cs="Times New Roman"/>
          <w:sz w:val="24"/>
          <w:szCs w:val="24"/>
          <w:lang w:eastAsia="en-GB"/>
        </w:rPr>
        <w:t xml:space="preserve"> assumed</w:t>
      </w:r>
      <w:r>
        <w:rPr>
          <w:rFonts w:ascii="Times New Roman" w:eastAsia="Calibri" w:hAnsi="Times New Roman" w:cs="Times New Roman"/>
          <w:sz w:val="24"/>
          <w:szCs w:val="24"/>
          <w:lang w:eastAsia="en-GB"/>
        </w:rPr>
        <w:t xml:space="preserve"> to be closely linked to the first job obtained.</w:t>
      </w:r>
      <w:r>
        <w:rPr>
          <w:rStyle w:val="FootnoteReference"/>
          <w:rFonts w:ascii="Times New Roman" w:eastAsia="Calibri" w:hAnsi="Times New Roman" w:cs="Times New Roman"/>
          <w:sz w:val="24"/>
          <w:szCs w:val="24"/>
          <w:lang w:eastAsia="en-GB"/>
        </w:rPr>
        <w:footnoteReference w:id="10"/>
      </w:r>
      <w:r>
        <w:rPr>
          <w:rFonts w:ascii="Times New Roman" w:eastAsia="Calibri" w:hAnsi="Times New Roman" w:cs="Times New Roman"/>
          <w:sz w:val="24"/>
          <w:szCs w:val="24"/>
          <w:lang w:eastAsia="en-GB"/>
        </w:rPr>
        <w:t xml:space="preserve"> </w:t>
      </w:r>
    </w:p>
    <w:p w14:paraId="3291D107" w14:textId="77777777" w:rsidR="00F63DC6" w:rsidRDefault="00F63DC6"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p>
    <w:p w14:paraId="1F0CCC1E" w14:textId="6E720A7A" w:rsidR="00F63DC6" w:rsidRDefault="002B0D25"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Table </w:t>
      </w:r>
      <w:r w:rsidR="00F63DC6">
        <w:rPr>
          <w:rFonts w:ascii="Times New Roman" w:eastAsia="Calibri" w:hAnsi="Times New Roman" w:cs="Times New Roman"/>
          <w:sz w:val="24"/>
          <w:szCs w:val="24"/>
          <w:lang w:eastAsia="en-GB"/>
        </w:rPr>
        <w:t xml:space="preserve">1 provides the descriptive statistics. At </w:t>
      </w:r>
      <w:r w:rsidR="00AE5990">
        <w:rPr>
          <w:rFonts w:ascii="Times New Roman" w:eastAsia="Calibri" w:hAnsi="Times New Roman" w:cs="Times New Roman"/>
          <w:sz w:val="24"/>
          <w:szCs w:val="24"/>
          <w:lang w:eastAsia="en-GB"/>
        </w:rPr>
        <w:t xml:space="preserve">the </w:t>
      </w:r>
      <w:r w:rsidR="00F63DC6">
        <w:rPr>
          <w:rFonts w:ascii="Times New Roman" w:eastAsia="Calibri" w:hAnsi="Times New Roman" w:cs="Times New Roman"/>
          <w:sz w:val="24"/>
          <w:szCs w:val="24"/>
          <w:lang w:eastAsia="en-GB"/>
        </w:rPr>
        <w:t xml:space="preserve">time of arrival, male immigrants were generally young and were therefore at an economically active age. Around 40 percent have dependent children in the household. </w:t>
      </w:r>
      <w:r w:rsidR="00F63DC6" w:rsidRPr="005E208B">
        <w:rPr>
          <w:rFonts w:ascii="Times New Roman" w:eastAsia="Calibri" w:hAnsi="Times New Roman" w:cs="Times New Roman"/>
          <w:color w:val="000000" w:themeColor="text1"/>
          <w:sz w:val="24"/>
          <w:szCs w:val="24"/>
          <w:lang w:eastAsia="en-GB"/>
        </w:rPr>
        <w:t xml:space="preserve">They have furthermore spent an average of 6 years in Spain (the average year of arrival is 2001). </w:t>
      </w:r>
      <w:r w:rsidR="00F63DC6">
        <w:rPr>
          <w:rFonts w:ascii="Times New Roman" w:eastAsia="Calibri" w:hAnsi="Times New Roman" w:cs="Times New Roman"/>
          <w:sz w:val="24"/>
          <w:szCs w:val="24"/>
          <w:lang w:eastAsia="en-GB"/>
        </w:rPr>
        <w:t xml:space="preserve">Looking at the educational qualifications, it’s clear </w:t>
      </w:r>
      <w:r w:rsidR="003521F7">
        <w:rPr>
          <w:rFonts w:ascii="Times New Roman" w:eastAsia="Calibri" w:hAnsi="Times New Roman" w:cs="Times New Roman"/>
          <w:sz w:val="24"/>
          <w:szCs w:val="24"/>
          <w:lang w:eastAsia="en-GB"/>
        </w:rPr>
        <w:t xml:space="preserve">that more than </w:t>
      </w:r>
      <w:r w:rsidR="00F63DC6">
        <w:rPr>
          <w:rFonts w:ascii="Times New Roman" w:eastAsia="Calibri" w:hAnsi="Times New Roman" w:cs="Times New Roman"/>
          <w:sz w:val="24"/>
          <w:szCs w:val="24"/>
          <w:lang w:eastAsia="en-GB"/>
        </w:rPr>
        <w:t>half of males have only finished secondary education, while just about 16 percent report to have a higher education degree</w:t>
      </w:r>
      <w:r w:rsidR="00CD06FE">
        <w:rPr>
          <w:rFonts w:ascii="Times New Roman" w:eastAsia="Calibri" w:hAnsi="Times New Roman" w:cs="Times New Roman"/>
          <w:sz w:val="24"/>
          <w:szCs w:val="24"/>
          <w:lang w:eastAsia="en-GB"/>
        </w:rPr>
        <w:t xml:space="preserve"> </w:t>
      </w:r>
      <w:r w:rsidR="00F63DC6">
        <w:rPr>
          <w:rFonts w:ascii="Times New Roman" w:eastAsia="Calibri" w:hAnsi="Times New Roman" w:cs="Times New Roman"/>
          <w:sz w:val="24"/>
          <w:szCs w:val="24"/>
          <w:lang w:eastAsia="en-GB"/>
        </w:rPr>
        <w:t xml:space="preserve"> </w:t>
      </w:r>
      <w:r w:rsidR="00CD06FE">
        <w:rPr>
          <w:rFonts w:ascii="Times New Roman" w:eastAsia="Calibri" w:hAnsi="Times New Roman" w:cs="Times New Roman"/>
          <w:sz w:val="24"/>
          <w:szCs w:val="24"/>
          <w:lang w:eastAsia="en-GB"/>
        </w:rPr>
        <w:t>̶</w:t>
      </w:r>
      <w:r w:rsidR="00F63DC6">
        <w:rPr>
          <w:rFonts w:ascii="Times New Roman" w:eastAsia="Calibri" w:hAnsi="Times New Roman" w:cs="Times New Roman"/>
          <w:sz w:val="24"/>
          <w:szCs w:val="24"/>
          <w:lang w:eastAsia="en-GB"/>
        </w:rPr>
        <w:t xml:space="preserve"> </w:t>
      </w:r>
      <w:r w:rsidR="00CD06FE">
        <w:rPr>
          <w:rFonts w:ascii="Times New Roman" w:eastAsia="Calibri" w:hAnsi="Times New Roman" w:cs="Times New Roman"/>
          <w:sz w:val="24"/>
          <w:szCs w:val="24"/>
          <w:lang w:eastAsia="en-GB"/>
        </w:rPr>
        <w:t xml:space="preserve"> </w:t>
      </w:r>
      <w:r w:rsidR="00F63DC6">
        <w:rPr>
          <w:rFonts w:ascii="Times New Roman" w:eastAsia="Calibri" w:hAnsi="Times New Roman" w:cs="Times New Roman"/>
          <w:sz w:val="24"/>
          <w:szCs w:val="24"/>
          <w:lang w:eastAsia="en-GB"/>
        </w:rPr>
        <w:t xml:space="preserve">first and second stage tertiary education. In addition, immigrants earn an average of </w:t>
      </w:r>
      <w:r w:rsidR="008E39A6" w:rsidRPr="0013278C">
        <w:rPr>
          <w:rFonts w:ascii="Times New Roman" w:eastAsia="Calibri" w:hAnsi="Times New Roman" w:cs="Times New Roman"/>
          <w:color w:val="000000" w:themeColor="text1"/>
          <w:sz w:val="24"/>
          <w:szCs w:val="24"/>
          <w:lang w:eastAsia="en-GB"/>
        </w:rPr>
        <w:t xml:space="preserve">7 </w:t>
      </w:r>
      <w:r w:rsidR="00F63DC6" w:rsidRPr="0013278C">
        <w:rPr>
          <w:rFonts w:ascii="Times New Roman" w:eastAsia="Calibri" w:hAnsi="Times New Roman" w:cs="Times New Roman"/>
          <w:color w:val="000000" w:themeColor="text1"/>
          <w:sz w:val="24"/>
          <w:szCs w:val="24"/>
          <w:lang w:eastAsia="en-GB"/>
        </w:rPr>
        <w:t>euro</w:t>
      </w:r>
      <w:r w:rsidR="00CD06FE" w:rsidRPr="0013278C">
        <w:rPr>
          <w:rFonts w:ascii="Times New Roman" w:eastAsia="Calibri" w:hAnsi="Times New Roman" w:cs="Times New Roman"/>
          <w:color w:val="000000" w:themeColor="text1"/>
          <w:sz w:val="24"/>
          <w:szCs w:val="24"/>
          <w:lang w:eastAsia="en-GB"/>
        </w:rPr>
        <w:t>s</w:t>
      </w:r>
      <w:r w:rsidR="0013278C">
        <w:rPr>
          <w:rFonts w:ascii="Times New Roman" w:eastAsia="Calibri" w:hAnsi="Times New Roman" w:cs="Times New Roman"/>
          <w:color w:val="000000" w:themeColor="text1"/>
          <w:sz w:val="24"/>
          <w:szCs w:val="24"/>
          <w:lang w:eastAsia="en-GB"/>
        </w:rPr>
        <w:t>/hour</w:t>
      </w:r>
      <w:r w:rsidR="00F63DC6" w:rsidRPr="0013278C" w:rsidDel="006D6E27">
        <w:rPr>
          <w:rFonts w:ascii="Times New Roman" w:eastAsia="Calibri" w:hAnsi="Times New Roman" w:cs="Times New Roman"/>
          <w:color w:val="000000" w:themeColor="text1"/>
          <w:sz w:val="24"/>
          <w:szCs w:val="24"/>
          <w:lang w:eastAsia="en-GB"/>
        </w:rPr>
        <w:t xml:space="preserve"> </w:t>
      </w:r>
      <w:r w:rsidR="00F63DC6" w:rsidRPr="0013278C">
        <w:rPr>
          <w:rFonts w:ascii="Times New Roman" w:eastAsia="Calibri" w:hAnsi="Times New Roman" w:cs="Times New Roman"/>
          <w:color w:val="000000" w:themeColor="text1"/>
          <w:sz w:val="24"/>
          <w:szCs w:val="24"/>
          <w:lang w:eastAsia="en-GB"/>
        </w:rPr>
        <w:t>(</w:t>
      </w:r>
      <w:r w:rsidR="008E39A6" w:rsidRPr="0013278C">
        <w:rPr>
          <w:rFonts w:ascii="Times New Roman" w:eastAsia="Calibri" w:hAnsi="Times New Roman" w:cs="Times New Roman"/>
          <w:color w:val="000000" w:themeColor="text1"/>
          <w:sz w:val="24"/>
          <w:szCs w:val="24"/>
          <w:lang w:eastAsia="en-GB"/>
        </w:rPr>
        <w:t>1.86</w:t>
      </w:r>
      <w:r w:rsidR="00F63DC6" w:rsidRPr="0013278C">
        <w:rPr>
          <w:rFonts w:ascii="Times New Roman" w:eastAsia="Calibri" w:hAnsi="Times New Roman" w:cs="Times New Roman"/>
          <w:color w:val="000000" w:themeColor="text1"/>
          <w:sz w:val="24"/>
          <w:szCs w:val="24"/>
          <w:lang w:eastAsia="en-GB"/>
        </w:rPr>
        <w:t xml:space="preserve"> </w:t>
      </w:r>
      <w:r w:rsidR="00F63DC6">
        <w:rPr>
          <w:rFonts w:ascii="Times New Roman" w:eastAsia="Calibri" w:hAnsi="Times New Roman" w:cs="Times New Roman"/>
          <w:sz w:val="24"/>
          <w:szCs w:val="24"/>
          <w:lang w:eastAsia="en-GB"/>
        </w:rPr>
        <w:t>log points). Finally, 28 per cent are engaged in unskilled occupations, while the majority works in construction and machinery sector.</w:t>
      </w:r>
    </w:p>
    <w:p w14:paraId="48FF54D1" w14:textId="77777777" w:rsidR="00F63DC6" w:rsidRDefault="00F63DC6" w:rsidP="00F63DC6">
      <w:pPr>
        <w:spacing w:after="0" w:line="360" w:lineRule="auto"/>
        <w:jc w:val="both"/>
        <w:rPr>
          <w:rFonts w:ascii="Times New Roman" w:eastAsia="Calibri" w:hAnsi="Times New Roman" w:cs="Times New Roman"/>
          <w:sz w:val="24"/>
          <w:szCs w:val="24"/>
          <w:lang w:eastAsia="en-GB"/>
        </w:rPr>
      </w:pPr>
    </w:p>
    <w:p w14:paraId="7F869DAC" w14:textId="77777777" w:rsidR="00F63DC6" w:rsidRDefault="00F63DC6"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To analyse the determinants of education-occupation mismatch, the actual level of education obtained by the migrant is compared with the level of education which is required for a specific occupation using the definitions in International Standard for the Classification of Occupations (ISCO).</w:t>
      </w:r>
      <w:r>
        <w:rPr>
          <w:rStyle w:val="FootnoteReference"/>
          <w:rFonts w:ascii="Times New Roman" w:eastAsia="Calibri" w:hAnsi="Times New Roman" w:cs="Times New Roman"/>
          <w:sz w:val="24"/>
          <w:szCs w:val="24"/>
          <w:lang w:eastAsia="en-GB"/>
        </w:rPr>
        <w:footnoteReference w:id="11"/>
      </w:r>
      <w:r>
        <w:rPr>
          <w:rFonts w:ascii="Times New Roman" w:eastAsia="Calibri" w:hAnsi="Times New Roman" w:cs="Times New Roman"/>
          <w:sz w:val="24"/>
          <w:szCs w:val="24"/>
          <w:lang w:eastAsia="en-GB"/>
        </w:rPr>
        <w:t xml:space="preserve"> The ISCO (2008) maps 9 major groups of occupations to 4 skill levels wh</w:t>
      </w:r>
      <w:r w:rsidR="002B0D25">
        <w:rPr>
          <w:rFonts w:ascii="Times New Roman" w:eastAsia="Calibri" w:hAnsi="Times New Roman" w:cs="Times New Roman"/>
          <w:sz w:val="24"/>
          <w:szCs w:val="24"/>
          <w:lang w:eastAsia="en-GB"/>
        </w:rPr>
        <w:t>ich are represented in Table A</w:t>
      </w:r>
      <w:r>
        <w:rPr>
          <w:rFonts w:ascii="Times New Roman" w:eastAsia="Calibri" w:hAnsi="Times New Roman" w:cs="Times New Roman"/>
          <w:sz w:val="24"/>
          <w:szCs w:val="24"/>
          <w:lang w:eastAsia="en-GB"/>
        </w:rPr>
        <w:t xml:space="preserve">2 in the Appendix. </w:t>
      </w:r>
    </w:p>
    <w:p w14:paraId="6A5BBBE7" w14:textId="77777777" w:rsidR="00F63DC6" w:rsidRDefault="00F63DC6" w:rsidP="00F63DC6">
      <w:pPr>
        <w:spacing w:after="0" w:line="360" w:lineRule="auto"/>
        <w:jc w:val="both"/>
        <w:rPr>
          <w:rFonts w:ascii="Times New Roman" w:eastAsia="Calibri" w:hAnsi="Times New Roman" w:cs="Times New Roman"/>
          <w:sz w:val="24"/>
          <w:szCs w:val="24"/>
          <w:lang w:eastAsia="en-GB"/>
        </w:rPr>
      </w:pPr>
    </w:p>
    <w:p w14:paraId="04288D90" w14:textId="0B972521" w:rsidR="00F62CF3" w:rsidRDefault="002B0D25"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Tables 2a-</w:t>
      </w:r>
      <w:r w:rsidR="00F63DC6">
        <w:rPr>
          <w:rFonts w:ascii="Times New Roman" w:eastAsia="Calibri" w:hAnsi="Times New Roman" w:cs="Times New Roman"/>
          <w:sz w:val="24"/>
          <w:szCs w:val="24"/>
          <w:lang w:eastAsia="en-GB"/>
        </w:rPr>
        <w:t>2c represent the transition matrix of immigrants’ job mismatch across three different time periods</w:t>
      </w:r>
      <w:r w:rsidR="00F62CF3">
        <w:rPr>
          <w:rFonts w:ascii="Times New Roman" w:eastAsia="Calibri" w:hAnsi="Times New Roman" w:cs="Times New Roman"/>
          <w:sz w:val="24"/>
          <w:szCs w:val="24"/>
          <w:lang w:eastAsia="en-GB"/>
        </w:rPr>
        <w:t>:</w:t>
      </w:r>
      <w:r w:rsidR="00F63DC6">
        <w:rPr>
          <w:rFonts w:ascii="Times New Roman" w:eastAsia="Calibri" w:hAnsi="Times New Roman" w:cs="Times New Roman"/>
          <w:sz w:val="24"/>
          <w:szCs w:val="24"/>
          <w:lang w:eastAsia="en-GB"/>
        </w:rPr>
        <w:t xml:space="preserve"> (i) the transition between the job held in the home country and the first job in Spain after arrival (ii) the transition between the job held in the home country and the current job in Spain (iii) and the transition between the first and the current job in Spain. Looking at</w:t>
      </w:r>
      <w:r>
        <w:rPr>
          <w:rFonts w:ascii="Times New Roman" w:eastAsia="Calibri" w:hAnsi="Times New Roman" w:cs="Times New Roman"/>
          <w:sz w:val="24"/>
          <w:szCs w:val="24"/>
          <w:lang w:eastAsia="en-GB"/>
        </w:rPr>
        <w:t xml:space="preserve"> the transition matrix </w:t>
      </w:r>
      <w:r w:rsidR="00F62CF3">
        <w:rPr>
          <w:rFonts w:ascii="Times New Roman" w:eastAsia="Calibri" w:hAnsi="Times New Roman" w:cs="Times New Roman"/>
          <w:sz w:val="24"/>
          <w:szCs w:val="24"/>
          <w:lang w:eastAsia="en-GB"/>
        </w:rPr>
        <w:t xml:space="preserve">in </w:t>
      </w:r>
      <w:r>
        <w:rPr>
          <w:rFonts w:ascii="Times New Roman" w:eastAsia="Calibri" w:hAnsi="Times New Roman" w:cs="Times New Roman"/>
          <w:sz w:val="24"/>
          <w:szCs w:val="24"/>
          <w:lang w:eastAsia="en-GB"/>
        </w:rPr>
        <w:t xml:space="preserve">Table </w:t>
      </w:r>
      <w:r w:rsidR="00F63DC6">
        <w:rPr>
          <w:rFonts w:ascii="Times New Roman" w:eastAsia="Calibri" w:hAnsi="Times New Roman" w:cs="Times New Roman"/>
          <w:sz w:val="24"/>
          <w:szCs w:val="24"/>
          <w:lang w:eastAsia="en-GB"/>
        </w:rPr>
        <w:t xml:space="preserve">2a, </w:t>
      </w:r>
      <w:r w:rsidR="00F62CF3">
        <w:rPr>
          <w:rFonts w:ascii="Times New Roman" w:eastAsia="Calibri" w:hAnsi="Times New Roman" w:cs="Times New Roman"/>
          <w:sz w:val="24"/>
          <w:szCs w:val="24"/>
          <w:lang w:eastAsia="en-GB"/>
        </w:rPr>
        <w:t>it is clear</w:t>
      </w:r>
      <w:r w:rsidR="00F63DC6">
        <w:rPr>
          <w:rFonts w:ascii="Times New Roman" w:eastAsia="Calibri" w:hAnsi="Times New Roman" w:cs="Times New Roman"/>
          <w:sz w:val="24"/>
          <w:szCs w:val="24"/>
          <w:lang w:eastAsia="en-GB"/>
        </w:rPr>
        <w:t xml:space="preserve"> that approximately 72 per cent of males who have been over-educated in the last job held in their home country were also overeducated in their first job in Spain upon arrival. </w:t>
      </w:r>
      <w:r w:rsidR="00F63DC6">
        <w:rPr>
          <w:rFonts w:ascii="Times New Roman" w:eastAsia="Calibri" w:hAnsi="Times New Roman" w:cs="Times New Roman"/>
          <w:sz w:val="24"/>
          <w:szCs w:val="24"/>
          <w:lang w:eastAsia="en-GB"/>
        </w:rPr>
        <w:lastRenderedPageBreak/>
        <w:t>Similarly, 54 per cent of those having been under-educated at home were also under-educated in their first job in Spain and 55 per cent of those who were correctly matched at home have also been correctly matched in their first job upon arrival. Similar effects are observed in the transition matrix between the last job in their home country and th</w:t>
      </w:r>
      <w:r>
        <w:rPr>
          <w:rFonts w:ascii="Times New Roman" w:eastAsia="Calibri" w:hAnsi="Times New Roman" w:cs="Times New Roman"/>
          <w:sz w:val="24"/>
          <w:szCs w:val="24"/>
          <w:lang w:eastAsia="en-GB"/>
        </w:rPr>
        <w:t xml:space="preserve">e current job in Spain (Table </w:t>
      </w:r>
      <w:r w:rsidR="00F63DC6">
        <w:rPr>
          <w:rFonts w:ascii="Times New Roman" w:eastAsia="Calibri" w:hAnsi="Times New Roman" w:cs="Times New Roman"/>
          <w:sz w:val="24"/>
          <w:szCs w:val="24"/>
          <w:lang w:eastAsia="en-GB"/>
        </w:rPr>
        <w:t>2b), and the transition between first job a</w:t>
      </w:r>
      <w:r>
        <w:rPr>
          <w:rFonts w:ascii="Times New Roman" w:eastAsia="Calibri" w:hAnsi="Times New Roman" w:cs="Times New Roman"/>
          <w:sz w:val="24"/>
          <w:szCs w:val="24"/>
          <w:lang w:eastAsia="en-GB"/>
        </w:rPr>
        <w:t xml:space="preserve">nd current job in Spain (Table </w:t>
      </w:r>
      <w:r w:rsidR="00F63DC6">
        <w:rPr>
          <w:rFonts w:ascii="Times New Roman" w:eastAsia="Calibri" w:hAnsi="Times New Roman" w:cs="Times New Roman"/>
          <w:sz w:val="24"/>
          <w:szCs w:val="24"/>
          <w:lang w:eastAsia="en-GB"/>
        </w:rPr>
        <w:t xml:space="preserve">2c). </w:t>
      </w:r>
    </w:p>
    <w:p w14:paraId="4D2CB5B7" w14:textId="22CB71CE" w:rsidR="00F63DC6" w:rsidRPr="00AB4020" w:rsidRDefault="00F63DC6" w:rsidP="00F63DC6">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 </w:t>
      </w:r>
    </w:p>
    <w:p w14:paraId="4743FFFA" w14:textId="3959EB90" w:rsidR="00F63DC6" w:rsidRPr="00AF77EB" w:rsidRDefault="00F63DC6" w:rsidP="00F63DC6">
      <w:pPr>
        <w:spacing w:line="360" w:lineRule="auto"/>
        <w:jc w:val="both"/>
        <w:rPr>
          <w:rFonts w:ascii="Times New Roman" w:hAnsi="Times New Roman" w:cs="Times New Roman"/>
          <w:sz w:val="24"/>
          <w:szCs w:val="24"/>
        </w:rPr>
      </w:pPr>
      <w:r w:rsidRPr="00AF77EB">
        <w:rPr>
          <w:rFonts w:ascii="Times New Roman" w:hAnsi="Times New Roman" w:cs="Times New Roman"/>
          <w:sz w:val="24"/>
          <w:szCs w:val="24"/>
        </w:rPr>
        <w:t xml:space="preserve">The incidence of overeducation </w:t>
      </w:r>
      <w:r w:rsidR="001123B8" w:rsidRPr="00AF77EB">
        <w:rPr>
          <w:rFonts w:ascii="Times New Roman" w:hAnsi="Times New Roman" w:cs="Times New Roman"/>
          <w:sz w:val="24"/>
          <w:szCs w:val="24"/>
        </w:rPr>
        <w:t xml:space="preserve">is likely to </w:t>
      </w:r>
      <w:r w:rsidR="008D0F42" w:rsidRPr="00AF77EB">
        <w:rPr>
          <w:rFonts w:ascii="Times New Roman" w:hAnsi="Times New Roman" w:cs="Times New Roman"/>
          <w:sz w:val="24"/>
          <w:szCs w:val="24"/>
        </w:rPr>
        <w:t xml:space="preserve">be </w:t>
      </w:r>
      <w:r w:rsidRPr="00AF77EB">
        <w:rPr>
          <w:rFonts w:ascii="Times New Roman" w:hAnsi="Times New Roman" w:cs="Times New Roman"/>
          <w:sz w:val="24"/>
          <w:szCs w:val="24"/>
        </w:rPr>
        <w:t xml:space="preserve">a concern </w:t>
      </w:r>
      <w:r w:rsidR="001123B8" w:rsidRPr="00AF77EB">
        <w:rPr>
          <w:rFonts w:ascii="Times New Roman" w:hAnsi="Times New Roman" w:cs="Times New Roman"/>
          <w:sz w:val="24"/>
          <w:szCs w:val="24"/>
        </w:rPr>
        <w:t xml:space="preserve">only </w:t>
      </w:r>
      <w:r w:rsidRPr="00AF77EB">
        <w:rPr>
          <w:rFonts w:ascii="Times New Roman" w:hAnsi="Times New Roman" w:cs="Times New Roman"/>
          <w:sz w:val="24"/>
          <w:szCs w:val="24"/>
        </w:rPr>
        <w:t xml:space="preserve">if the </w:t>
      </w:r>
      <w:r w:rsidR="001123B8" w:rsidRPr="00AF77EB">
        <w:rPr>
          <w:rFonts w:ascii="Times New Roman" w:hAnsi="Times New Roman" w:cs="Times New Roman"/>
          <w:sz w:val="24"/>
          <w:szCs w:val="24"/>
        </w:rPr>
        <w:t xml:space="preserve">wages of the </w:t>
      </w:r>
      <w:r w:rsidRPr="00AF77EB">
        <w:rPr>
          <w:rFonts w:ascii="Times New Roman" w:hAnsi="Times New Roman" w:cs="Times New Roman"/>
          <w:sz w:val="24"/>
          <w:szCs w:val="24"/>
        </w:rPr>
        <w:t xml:space="preserve">mismatched </w:t>
      </w:r>
      <w:r w:rsidR="001123B8" w:rsidRPr="00AF77EB">
        <w:rPr>
          <w:rFonts w:ascii="Times New Roman" w:hAnsi="Times New Roman" w:cs="Times New Roman"/>
          <w:sz w:val="24"/>
          <w:szCs w:val="24"/>
        </w:rPr>
        <w:t xml:space="preserve">individuals are </w:t>
      </w:r>
      <w:r w:rsidR="008D0F42" w:rsidRPr="00AF77EB">
        <w:rPr>
          <w:rFonts w:ascii="Times New Roman" w:hAnsi="Times New Roman" w:cs="Times New Roman"/>
          <w:sz w:val="24"/>
          <w:szCs w:val="24"/>
        </w:rPr>
        <w:t xml:space="preserve">lower </w:t>
      </w:r>
      <w:r w:rsidR="001123B8" w:rsidRPr="00AF77EB">
        <w:rPr>
          <w:rFonts w:ascii="Times New Roman" w:hAnsi="Times New Roman" w:cs="Times New Roman"/>
          <w:sz w:val="24"/>
          <w:szCs w:val="24"/>
        </w:rPr>
        <w:t>than those for the correctly matched.</w:t>
      </w:r>
      <w:r w:rsidR="002A3077" w:rsidRPr="002A3077">
        <w:rPr>
          <w:rStyle w:val="FootnoteReference"/>
          <w:rFonts w:ascii="Times New Roman" w:hAnsi="Times New Roman" w:cs="Times New Roman"/>
          <w:sz w:val="24"/>
          <w:szCs w:val="24"/>
        </w:rPr>
        <w:t xml:space="preserve"> </w:t>
      </w:r>
      <w:r w:rsidR="002A3077">
        <w:rPr>
          <w:rStyle w:val="FootnoteReference"/>
          <w:rFonts w:ascii="Times New Roman" w:hAnsi="Times New Roman" w:cs="Times New Roman"/>
          <w:sz w:val="24"/>
          <w:szCs w:val="24"/>
        </w:rPr>
        <w:footnoteReference w:id="12"/>
      </w:r>
      <w:r w:rsidR="001123B8" w:rsidRPr="00AF77EB">
        <w:rPr>
          <w:rFonts w:ascii="Times New Roman" w:hAnsi="Times New Roman" w:cs="Times New Roman"/>
          <w:sz w:val="24"/>
          <w:szCs w:val="24"/>
        </w:rPr>
        <w:t xml:space="preserve"> </w:t>
      </w:r>
      <w:r w:rsidRPr="00AF77EB">
        <w:rPr>
          <w:rFonts w:ascii="Times New Roman" w:hAnsi="Times New Roman" w:cs="Times New Roman"/>
          <w:sz w:val="24"/>
          <w:szCs w:val="24"/>
        </w:rPr>
        <w:t>That is, if overeducation is the outcome of a trade-off between higher pay for specific jobs that require lower general education than the one gained through schooling</w:t>
      </w:r>
      <w:r w:rsidR="008E39A6">
        <w:rPr>
          <w:rFonts w:ascii="Times New Roman" w:hAnsi="Times New Roman" w:cs="Times New Roman"/>
          <w:sz w:val="24"/>
          <w:szCs w:val="24"/>
        </w:rPr>
        <w:t>, it could be assumed that over</w:t>
      </w:r>
      <w:r w:rsidRPr="00AF77EB">
        <w:rPr>
          <w:rFonts w:ascii="Times New Roman" w:hAnsi="Times New Roman" w:cs="Times New Roman"/>
          <w:sz w:val="24"/>
          <w:szCs w:val="24"/>
        </w:rPr>
        <w:t xml:space="preserve">education might be voluntary, as individuals would benefit from higher wages. However, this is not the case for immigrants in Spain as the average wage of overeducated individuals is lower compared to the mean average wage of the </w:t>
      </w:r>
      <w:r w:rsidR="00666446">
        <w:rPr>
          <w:rFonts w:ascii="Times New Roman" w:hAnsi="Times New Roman" w:cs="Times New Roman"/>
          <w:sz w:val="24"/>
          <w:szCs w:val="24"/>
        </w:rPr>
        <w:t>non-overeducated</w:t>
      </w:r>
      <w:r w:rsidRPr="00AF77EB">
        <w:rPr>
          <w:rFonts w:ascii="Times New Roman" w:hAnsi="Times New Roman" w:cs="Times New Roman"/>
          <w:sz w:val="24"/>
          <w:szCs w:val="24"/>
        </w:rPr>
        <w:t xml:space="preserve"> group.</w:t>
      </w:r>
      <w:r w:rsidRPr="00AF77EB">
        <w:rPr>
          <w:rStyle w:val="FootnoteReference"/>
          <w:rFonts w:ascii="Times New Roman" w:hAnsi="Times New Roman" w:cs="Times New Roman"/>
          <w:sz w:val="24"/>
          <w:szCs w:val="24"/>
        </w:rPr>
        <w:footnoteReference w:id="13"/>
      </w:r>
    </w:p>
    <w:p w14:paraId="16BFF323" w14:textId="77777777" w:rsidR="00F63DC6" w:rsidRDefault="00F63DC6" w:rsidP="00F63DC6">
      <w:pPr>
        <w:spacing w:after="0" w:line="360" w:lineRule="auto"/>
        <w:jc w:val="both"/>
        <w:rPr>
          <w:rFonts w:ascii="Times New Roman" w:eastAsia="Calibri" w:hAnsi="Times New Roman" w:cs="Times New Roman"/>
          <w:sz w:val="24"/>
          <w:szCs w:val="24"/>
          <w:lang w:eastAsia="en-GB"/>
        </w:rPr>
      </w:pPr>
    </w:p>
    <w:p w14:paraId="614D5729" w14:textId="58FEC6FD" w:rsidR="00F63DC6" w:rsidRPr="001123B8" w:rsidRDefault="00F63DC6" w:rsidP="00F63DC6">
      <w:pPr>
        <w:spacing w:before="240" w:after="0" w:line="360" w:lineRule="auto"/>
        <w:jc w:val="both"/>
        <w:rPr>
          <w:rFonts w:ascii="Times New Roman" w:eastAsia="Calibri" w:hAnsi="Times New Roman" w:cs="Times New Roman"/>
          <w:b/>
          <w:sz w:val="24"/>
          <w:szCs w:val="24"/>
          <w:lang w:eastAsia="en-GB"/>
        </w:rPr>
      </w:pPr>
      <w:r w:rsidRPr="001123B8">
        <w:rPr>
          <w:rFonts w:ascii="Times New Roman" w:eastAsia="Calibri" w:hAnsi="Times New Roman" w:cs="Times New Roman"/>
          <w:b/>
          <w:sz w:val="24"/>
          <w:szCs w:val="24"/>
          <w:lang w:eastAsia="en-GB"/>
        </w:rPr>
        <w:t>4</w:t>
      </w:r>
      <w:r w:rsidR="008D0F42">
        <w:rPr>
          <w:rFonts w:ascii="Times New Roman" w:eastAsia="Calibri" w:hAnsi="Times New Roman" w:cs="Times New Roman"/>
          <w:b/>
          <w:sz w:val="24"/>
          <w:szCs w:val="24"/>
          <w:lang w:eastAsia="en-GB"/>
        </w:rPr>
        <w:t>.</w:t>
      </w:r>
      <w:r w:rsidRPr="001123B8">
        <w:rPr>
          <w:rFonts w:ascii="Times New Roman" w:eastAsia="Calibri" w:hAnsi="Times New Roman" w:cs="Times New Roman"/>
          <w:b/>
          <w:sz w:val="24"/>
          <w:szCs w:val="24"/>
          <w:lang w:eastAsia="en-GB"/>
        </w:rPr>
        <w:t xml:space="preserve"> Empirical approach</w:t>
      </w:r>
    </w:p>
    <w:p w14:paraId="6F15AFFC" w14:textId="77777777" w:rsidR="00F63DC6" w:rsidRPr="001123B8" w:rsidRDefault="00F63DC6" w:rsidP="00F63DC6">
      <w:pPr>
        <w:spacing w:before="240" w:after="0" w:line="360" w:lineRule="auto"/>
        <w:jc w:val="both"/>
        <w:rPr>
          <w:rFonts w:ascii="Times New Roman" w:eastAsia="Calibri" w:hAnsi="Times New Roman" w:cs="Times New Roman"/>
          <w:b/>
          <w:i/>
          <w:sz w:val="24"/>
          <w:szCs w:val="24"/>
          <w:lang w:eastAsia="en-GB"/>
        </w:rPr>
      </w:pPr>
      <w:r w:rsidRPr="001123B8">
        <w:rPr>
          <w:rFonts w:ascii="Times New Roman" w:eastAsia="Calibri" w:hAnsi="Times New Roman" w:cs="Times New Roman"/>
          <w:b/>
          <w:i/>
          <w:sz w:val="24"/>
          <w:szCs w:val="24"/>
          <w:lang w:eastAsia="en-GB"/>
        </w:rPr>
        <w:t>4.1 Incidence of over-education</w:t>
      </w:r>
    </w:p>
    <w:p w14:paraId="089174FE" w14:textId="47B2F2E5" w:rsidR="001E7DFA" w:rsidRPr="0013278C" w:rsidRDefault="001E7DFA" w:rsidP="000E3CA8">
      <w:pPr>
        <w:spacing w:after="0" w:line="360" w:lineRule="auto"/>
        <w:jc w:val="both"/>
        <w:rPr>
          <w:rFonts w:ascii="Times New Roman" w:eastAsia="Times New Roman" w:hAnsi="Times New Roman" w:cs="Times New Roman"/>
          <w:color w:val="000000" w:themeColor="text1"/>
          <w:sz w:val="24"/>
          <w:szCs w:val="24"/>
          <w:lang w:eastAsia="en-GB"/>
        </w:rPr>
      </w:pPr>
      <w:r w:rsidRPr="0013278C">
        <w:rPr>
          <w:rFonts w:ascii="Times New Roman" w:eastAsia="Times New Roman" w:hAnsi="Times New Roman" w:cs="Times New Roman"/>
          <w:color w:val="000000" w:themeColor="text1"/>
          <w:sz w:val="24"/>
          <w:szCs w:val="24"/>
          <w:lang w:eastAsia="en-GB"/>
        </w:rPr>
        <w:t xml:space="preserve">Since the primary interest of this paper is to examine the incidence of overeducation, immigrants who were classified as correctly matched and undereducated </w:t>
      </w:r>
      <w:r w:rsidR="0036121D" w:rsidRPr="0013278C">
        <w:rPr>
          <w:rFonts w:ascii="Times New Roman" w:eastAsia="Times New Roman" w:hAnsi="Times New Roman" w:cs="Times New Roman"/>
          <w:color w:val="000000" w:themeColor="text1"/>
          <w:sz w:val="24"/>
          <w:szCs w:val="24"/>
          <w:lang w:eastAsia="en-GB"/>
        </w:rPr>
        <w:t>are</w:t>
      </w:r>
      <w:r w:rsidRPr="0013278C">
        <w:rPr>
          <w:rFonts w:ascii="Times New Roman" w:eastAsia="Times New Roman" w:hAnsi="Times New Roman" w:cs="Times New Roman"/>
          <w:color w:val="000000" w:themeColor="text1"/>
          <w:sz w:val="24"/>
          <w:szCs w:val="24"/>
          <w:lang w:eastAsia="en-GB"/>
        </w:rPr>
        <w:t xml:space="preserve"> combined into one category. This allows</w:t>
      </w:r>
      <w:r w:rsidR="0073317F" w:rsidRPr="0013278C">
        <w:rPr>
          <w:rFonts w:ascii="Times New Roman" w:eastAsia="Times New Roman" w:hAnsi="Times New Roman" w:cs="Times New Roman"/>
          <w:color w:val="000000" w:themeColor="text1"/>
          <w:sz w:val="24"/>
          <w:szCs w:val="24"/>
          <w:lang w:eastAsia="en-GB"/>
        </w:rPr>
        <w:t xml:space="preserve"> us to concentrate only on over</w:t>
      </w:r>
      <w:r w:rsidRPr="0013278C">
        <w:rPr>
          <w:rFonts w:ascii="Times New Roman" w:eastAsia="Times New Roman" w:hAnsi="Times New Roman" w:cs="Times New Roman"/>
          <w:color w:val="000000" w:themeColor="text1"/>
          <w:sz w:val="24"/>
          <w:szCs w:val="24"/>
          <w:lang w:eastAsia="en-GB"/>
        </w:rPr>
        <w:t>education, by comparing over</w:t>
      </w:r>
      <w:r w:rsidR="0073317F" w:rsidRPr="0013278C">
        <w:rPr>
          <w:rFonts w:ascii="Times New Roman" w:eastAsia="Times New Roman" w:hAnsi="Times New Roman" w:cs="Times New Roman"/>
          <w:color w:val="000000" w:themeColor="text1"/>
          <w:sz w:val="24"/>
          <w:szCs w:val="24"/>
          <w:lang w:eastAsia="en-GB"/>
        </w:rPr>
        <w:t>educated</w:t>
      </w:r>
      <w:r w:rsidRPr="0013278C">
        <w:rPr>
          <w:rFonts w:ascii="Times New Roman" w:eastAsia="Times New Roman" w:hAnsi="Times New Roman" w:cs="Times New Roman"/>
          <w:color w:val="000000" w:themeColor="text1"/>
          <w:sz w:val="24"/>
          <w:szCs w:val="24"/>
          <w:lang w:eastAsia="en-GB"/>
        </w:rPr>
        <w:t xml:space="preserve"> immigrants to their non-overeducated counterparts.</w:t>
      </w:r>
    </w:p>
    <w:p w14:paraId="5D144BEC" w14:textId="77777777" w:rsidR="001E7DFA" w:rsidRDefault="001E7DFA" w:rsidP="000E3CA8">
      <w:pPr>
        <w:spacing w:after="0" w:line="360" w:lineRule="auto"/>
        <w:jc w:val="both"/>
        <w:rPr>
          <w:rFonts w:ascii="Times New Roman" w:hAnsi="Times New Roman" w:cs="Times New Roman"/>
          <w:sz w:val="24"/>
          <w:szCs w:val="24"/>
        </w:rPr>
      </w:pPr>
    </w:p>
    <w:p w14:paraId="2E0D4C8F" w14:textId="07D7303F" w:rsidR="00F63DC6" w:rsidRDefault="00F63DC6" w:rsidP="000E3C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modelling the determinants of a job mismatch between required education and the actual education obtained, we only observe employed immigrants. However, if those </w:t>
      </w:r>
      <w:r>
        <w:rPr>
          <w:rFonts w:ascii="Times New Roman" w:hAnsi="Times New Roman" w:cs="Times New Roman"/>
          <w:sz w:val="24"/>
          <w:szCs w:val="24"/>
        </w:rPr>
        <w:lastRenderedPageBreak/>
        <w:t xml:space="preserve">employed were non-randomly selected from the host country’s population, the use of a standard probit model would lead to biased and inconsistent estimates of overeducation. In order to control for potential sample selection into employment, a binomial probit model is used which was first introduced by Van </w:t>
      </w:r>
      <w:r w:rsidRPr="005B0896">
        <w:rPr>
          <w:rFonts w:ascii="Times New Roman" w:hAnsi="Times New Roman" w:cs="Times New Roman"/>
          <w:sz w:val="24"/>
          <w:szCs w:val="24"/>
        </w:rPr>
        <w:t>de</w:t>
      </w:r>
      <w:r>
        <w:rPr>
          <w:rFonts w:ascii="Times New Roman" w:hAnsi="Times New Roman" w:cs="Times New Roman"/>
          <w:sz w:val="24"/>
          <w:szCs w:val="24"/>
        </w:rPr>
        <w:t xml:space="preserve"> Ven and Van Praag (1981). The model is set up with the following two linear equations:</w:t>
      </w:r>
    </w:p>
    <w:p w14:paraId="4F3EE716" w14:textId="77777777" w:rsidR="00F63DC6"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1 ij</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 xml:space="preserve"> </m:t>
        </m:r>
        <m:r>
          <w:rPr>
            <w:rFonts w:ascii="Cambria Math" w:hAnsi="Cambria Math" w:cs="Times New Roman"/>
            <w:sz w:val="24"/>
            <w:szCs w:val="24"/>
            <w:lang w:val="el-GR"/>
          </w:rPr>
          <m:t>β</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Pr="009D58C8">
        <w:rPr>
          <w:rFonts w:ascii="Times New Roman" w:eastAsiaTheme="minorEastAsia" w:hAnsi="Times New Roman" w:cs="Times New Roman"/>
          <w:i/>
          <w:sz w:val="24"/>
          <w:szCs w:val="24"/>
        </w:rPr>
        <w:t xml:space="preserve">                     </w:t>
      </w:r>
      <w:r>
        <w:rPr>
          <w:rFonts w:ascii="Times New Roman" w:eastAsiaTheme="minorEastAsia" w:hAnsi="Times New Roman" w:cs="Times New Roman"/>
          <w:i/>
          <w:sz w:val="24"/>
          <w:szCs w:val="24"/>
        </w:rPr>
        <w:t xml:space="preserve">                                </w:t>
      </w:r>
      <w:r w:rsidRPr="009D58C8">
        <w:rPr>
          <w:rFonts w:ascii="Times New Roman" w:eastAsiaTheme="minorEastAsia" w:hAnsi="Times New Roman" w:cs="Times New Roman"/>
          <w:sz w:val="24"/>
          <w:szCs w:val="24"/>
        </w:rPr>
        <w:t xml:space="preserve">(1)          </w:t>
      </w:r>
    </w:p>
    <w:p w14:paraId="2A42DE50" w14:textId="6A87C017" w:rsidR="0073317F"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1ij</m:t>
            </m:r>
          </m:sub>
        </m:sSub>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if the individual </w:t>
      </w:r>
      <w:r w:rsidR="0073317F" w:rsidRPr="0013278C">
        <w:rPr>
          <w:rFonts w:ascii="Times New Roman" w:eastAsiaTheme="minorEastAsia" w:hAnsi="Times New Roman" w:cs="Times New Roman"/>
          <w:color w:val="000000" w:themeColor="text1"/>
          <w:sz w:val="24"/>
          <w:szCs w:val="24"/>
        </w:rPr>
        <w:t>is over</w:t>
      </w:r>
      <w:r w:rsidR="0041136B" w:rsidRPr="0013278C">
        <w:rPr>
          <w:rFonts w:ascii="Times New Roman" w:eastAsiaTheme="minorEastAsia" w:hAnsi="Times New Roman" w:cs="Times New Roman"/>
          <w:color w:val="000000" w:themeColor="text1"/>
          <w:sz w:val="24"/>
          <w:szCs w:val="24"/>
        </w:rPr>
        <w:t>e</w:t>
      </w:r>
      <w:r w:rsidR="0073317F" w:rsidRPr="0013278C">
        <w:rPr>
          <w:rFonts w:ascii="Times New Roman" w:eastAsiaTheme="minorEastAsia" w:hAnsi="Times New Roman" w:cs="Times New Roman"/>
          <w:color w:val="000000" w:themeColor="text1"/>
          <w:sz w:val="24"/>
          <w:szCs w:val="24"/>
        </w:rPr>
        <w:t xml:space="preserve">ducated </w:t>
      </w: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1ij</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&gt; 0)</m:t>
        </m:r>
      </m:oMath>
      <w:r>
        <w:rPr>
          <w:rFonts w:ascii="Times New Roman" w:eastAsiaTheme="minorEastAsia" w:hAnsi="Times New Roman" w:cs="Times New Roman"/>
          <w:sz w:val="24"/>
          <w:szCs w:val="24"/>
        </w:rPr>
        <w:t xml:space="preserve"> and</w:t>
      </w:r>
    </w:p>
    <w:p w14:paraId="3B34085D" w14:textId="625763CC" w:rsidR="00F63DC6" w:rsidRPr="009D58C8" w:rsidRDefault="00F63DC6" w:rsidP="00F63DC6">
      <w:pPr>
        <w:spacing w:line="360" w:lineRule="auto"/>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1ij</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if not </w:t>
      </w: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1ij</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0)</m:t>
        </m:r>
      </m:oMath>
    </w:p>
    <w:p w14:paraId="5631BBAA" w14:textId="77777777" w:rsidR="00F63DC6" w:rsidRDefault="00F63DC6" w:rsidP="00F63DC6">
      <w:pPr>
        <w:spacing w:line="360" w:lineRule="auto"/>
        <w:jc w:val="both"/>
        <w:rPr>
          <w:rFonts w:ascii="Times New Roman" w:hAnsi="Times New Roman" w:cs="Times New Roman"/>
          <w:sz w:val="24"/>
          <w:szCs w:val="24"/>
        </w:rPr>
      </w:pPr>
      <w:r>
        <w:rPr>
          <w:rFonts w:ascii="Times New Roman" w:eastAsiaTheme="minorEastAsia" w:hAnsi="Times New Roman" w:cs="Times New Roman"/>
          <w:i/>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 2i</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 xml:space="preserve"> </m:t>
        </m:r>
        <m:r>
          <w:rPr>
            <w:rFonts w:ascii="Cambria Math" w:hAnsi="Cambria Math" w:cs="Times New Roman"/>
            <w:sz w:val="24"/>
            <w:szCs w:val="24"/>
            <w:lang w:val="el-GR"/>
          </w:rPr>
          <m:t>γ</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(2)</w:t>
      </w:r>
    </w:p>
    <w:p w14:paraId="31E15193" w14:textId="5F435CC8" w:rsidR="00CA106F" w:rsidRDefault="00F63DC6" w:rsidP="00AF77EB">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2i</m:t>
            </m:r>
          </m:sub>
        </m:sSub>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if the individual is employed </w:t>
      </w: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&gt; 0)</m:t>
        </m:r>
      </m:oMath>
      <w:r>
        <w:rPr>
          <w:rFonts w:ascii="Times New Roman" w:eastAsiaTheme="minorEastAsia" w:hAnsi="Times New Roman" w:cs="Times New Roman"/>
          <w:sz w:val="24"/>
          <w:szCs w:val="24"/>
        </w:rPr>
        <w:t xml:space="preserve"> </w:t>
      </w:r>
      <w:r w:rsidR="001123B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2i</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if not </w:t>
      </w: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0)</m:t>
        </m:r>
      </m:oMath>
      <w:r>
        <w:rPr>
          <w:rFonts w:ascii="Times New Roman" w:eastAsiaTheme="minorEastAsia" w:hAnsi="Times New Roman" w:cs="Times New Roman"/>
          <w:sz w:val="24"/>
          <w:szCs w:val="24"/>
        </w:rPr>
        <w:t xml:space="preserve">.                                             </w:t>
      </w:r>
    </w:p>
    <w:p w14:paraId="2D585C7F" w14:textId="77777777" w:rsidR="00CA106F" w:rsidRDefault="00CA106F" w:rsidP="00AF77EB">
      <w:pPr>
        <w:spacing w:after="0" w:line="360" w:lineRule="auto"/>
        <w:jc w:val="both"/>
        <w:rPr>
          <w:rFonts w:ascii="Times New Roman" w:eastAsia="Calibri" w:hAnsi="Times New Roman" w:cs="Times New Roman"/>
          <w:sz w:val="24"/>
          <w:szCs w:val="24"/>
          <w:lang w:eastAsia="en-GB"/>
        </w:rPr>
      </w:pPr>
    </w:p>
    <w:p w14:paraId="78BCAEE5" w14:textId="21C65185" w:rsidR="00F63DC6" w:rsidRPr="00086BE7" w:rsidRDefault="00F63DC6" w:rsidP="00AF77EB">
      <w:pPr>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The </w:t>
      </w:r>
      <w:r w:rsidRPr="00767E25">
        <w:rPr>
          <w:rFonts w:ascii="Times New Roman" w:eastAsia="Calibri" w:hAnsi="Times New Roman" w:cs="Times New Roman"/>
          <w:sz w:val="24"/>
          <w:szCs w:val="24"/>
          <w:lang w:eastAsia="en-GB"/>
        </w:rPr>
        <w:t xml:space="preserve">latent </w:t>
      </w:r>
      <w:r>
        <w:rPr>
          <w:rFonts w:ascii="Times New Roman" w:eastAsia="Calibri" w:hAnsi="Times New Roman" w:cs="Times New Roman"/>
          <w:sz w:val="24"/>
          <w:szCs w:val="24"/>
          <w:lang w:eastAsia="en-GB"/>
        </w:rPr>
        <w:t xml:space="preserve">dependent </w:t>
      </w:r>
      <w:r w:rsidRPr="00767E25">
        <w:rPr>
          <w:rFonts w:ascii="Times New Roman" w:eastAsia="Calibri" w:hAnsi="Times New Roman" w:cs="Times New Roman"/>
          <w:sz w:val="24"/>
          <w:szCs w:val="24"/>
          <w:lang w:eastAsia="en-GB"/>
        </w:rPr>
        <w:t>v</w:t>
      </w:r>
      <w:r>
        <w:rPr>
          <w:rFonts w:ascii="Times New Roman" w:eastAsia="Calibri" w:hAnsi="Times New Roman" w:cs="Times New Roman"/>
          <w:sz w:val="24"/>
          <w:szCs w:val="24"/>
          <w:lang w:eastAsia="en-GB"/>
        </w:rPr>
        <w:t xml:space="preserve">ariable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1 ij</m:t>
            </m:r>
          </m:sub>
          <m:sup>
            <m:r>
              <w:rPr>
                <w:rFonts w:ascii="Cambria Math" w:hAnsi="Cambria Math" w:cs="Times New Roman"/>
                <w:sz w:val="24"/>
                <w:szCs w:val="24"/>
              </w:rPr>
              <m:t>*</m:t>
            </m:r>
          </m:sup>
        </m:sSubSup>
      </m:oMath>
      <w:r>
        <w:rPr>
          <w:rFonts w:ascii="Times New Roman" w:eastAsia="Calibri" w:hAnsi="Times New Roman" w:cs="Times New Roman"/>
          <w:sz w:val="24"/>
          <w:szCs w:val="24"/>
        </w:rPr>
        <w:t xml:space="preserve"> denotes the probability of a migrant being mismatched where </w:t>
      </w:r>
      <m:oMath>
        <m: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represents the presence of a mismatch</w:t>
      </w:r>
      <w:r w:rsidR="001123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 2i</m:t>
            </m:r>
          </m:sub>
          <m:sup>
            <m:r>
              <w:rPr>
                <w:rFonts w:ascii="Cambria Math" w:hAnsi="Cambria Math" w:cs="Times New Roman"/>
                <w:sz w:val="24"/>
                <w:szCs w:val="24"/>
              </w:rPr>
              <m:t>*</m:t>
            </m:r>
          </m:sup>
        </m:sSubSup>
      </m:oMath>
      <w:r>
        <w:rPr>
          <w:rFonts w:ascii="Times New Roman" w:eastAsiaTheme="minorEastAsia" w:hAnsi="Times New Roman" w:cs="Times New Roman"/>
          <w:sz w:val="24"/>
          <w:szCs w:val="24"/>
        </w:rPr>
        <w:t xml:space="preserve"> is the probability of being in employment</w:t>
      </w:r>
      <w:r w:rsidR="00CA106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which is represented by a dummy variable equal to 1 if the migrant is employed</w:t>
      </w:r>
      <w:r w:rsidR="00CA106F">
        <w:rPr>
          <w:rFonts w:ascii="Times New Roman" w:eastAsiaTheme="minorEastAsia" w:hAnsi="Times New Roman" w:cs="Times New Roman"/>
          <w:sz w:val="24"/>
          <w:szCs w:val="24"/>
        </w:rPr>
        <w:t xml:space="preserve"> and</w:t>
      </w:r>
      <w:r>
        <w:rPr>
          <w:rFonts w:ascii="Times New Roman" w:eastAsiaTheme="minorEastAsia" w:hAnsi="Times New Roman" w:cs="Times New Roman"/>
          <w:sz w:val="24"/>
          <w:szCs w:val="24"/>
        </w:rPr>
        <w:t xml:space="preserve"> 0 otherwise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1ij</m:t>
            </m:r>
          </m:sub>
        </m:sSub>
      </m:oMath>
      <w:r>
        <w:rPr>
          <w:rFonts w:ascii="Times New Roman" w:eastAsiaTheme="minorEastAsia" w:hAnsi="Times New Roman" w:cs="Times New Roman"/>
          <w:sz w:val="24"/>
          <w:szCs w:val="24"/>
        </w:rPr>
        <w:t xml:space="preserve"> is only observed 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2i</m:t>
            </m:r>
          </m:sub>
        </m:sSub>
      </m:oMath>
      <w:r w:rsidR="002B0D25">
        <w:rPr>
          <w:rFonts w:ascii="Times New Roman" w:eastAsiaTheme="minorEastAsia" w:hAnsi="Times New Roman" w:cs="Times New Roman"/>
          <w:sz w:val="24"/>
          <w:szCs w:val="24"/>
        </w:rPr>
        <w:t xml:space="preserve"> =1. Although equation (</w:t>
      </w:r>
      <w:r>
        <w:rPr>
          <w:rFonts w:ascii="Times New Roman" w:eastAsiaTheme="minorEastAsia" w:hAnsi="Times New Roman" w:cs="Times New Roman"/>
          <w:sz w:val="24"/>
          <w:szCs w:val="24"/>
        </w:rPr>
        <w:t>2) is fully observed and can be es</w:t>
      </w:r>
      <w:r w:rsidR="002B0D25">
        <w:rPr>
          <w:rFonts w:ascii="Times New Roman" w:eastAsiaTheme="minorEastAsia" w:hAnsi="Times New Roman" w:cs="Times New Roman"/>
          <w:sz w:val="24"/>
          <w:szCs w:val="24"/>
        </w:rPr>
        <w:t>timated separately, equation (</w:t>
      </w:r>
      <w:r>
        <w:rPr>
          <w:rFonts w:ascii="Times New Roman" w:eastAsiaTheme="minorEastAsia" w:hAnsi="Times New Roman" w:cs="Times New Roman"/>
          <w:sz w:val="24"/>
          <w:szCs w:val="24"/>
        </w:rPr>
        <w:t xml:space="preserve">1) may suffer from selection bias due to potential correlations between the two error terms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That is, after controlling for </w:t>
      </w:r>
      <w:r w:rsidRPr="008F0B04">
        <w:rPr>
          <w:rFonts w:ascii="Times New Roman" w:eastAsiaTheme="minorEastAsia" w:hAnsi="Times New Roman" w:cs="Times New Roman"/>
          <w:sz w:val="24"/>
          <w:szCs w:val="24"/>
        </w:rPr>
        <w:t>observed characteristics</w:t>
      </w:r>
      <w:r w:rsidRPr="00E60E6B">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sz w:val="24"/>
          <w:szCs w:val="24"/>
        </w:rPr>
        <w:t>(in this case immigrants who are in employment), those who are employed may have somewhat different characteristics from the total sample due to unobservable characteristics such as motivation, ability etc. The probit model with sample selection is estimated using a</w:t>
      </w:r>
      <w:r>
        <w:rPr>
          <w:rFonts w:ascii="Times New Roman" w:eastAsia="Calibri" w:hAnsi="Times New Roman" w:cs="Times New Roman"/>
          <w:sz w:val="24"/>
          <w:szCs w:val="24"/>
          <w:lang w:eastAsia="en-GB"/>
        </w:rPr>
        <w:t xml:space="preserve"> maximum likelihood</w:t>
      </w:r>
      <w:r>
        <w:rPr>
          <w:rFonts w:ascii="Times New Roman" w:eastAsiaTheme="minorEastAsia" w:hAnsi="Times New Roman" w:cs="Times New Roman"/>
          <w:sz w:val="24"/>
          <w:szCs w:val="24"/>
        </w:rPr>
        <w:t xml:space="preserve"> approach which is represented as follows:</w:t>
      </w:r>
    </w:p>
    <w:p w14:paraId="798E6DC4" w14:textId="77777777" w:rsidR="00F63DC6" w:rsidRPr="008F0B04" w:rsidRDefault="00C3001D" w:rsidP="00F63DC6">
      <w:pPr>
        <w:jc w:val="center"/>
        <w:rPr>
          <w:rFonts w:ascii="Times New Roman" w:eastAsiaTheme="minorEastAsia" w:hAnsi="Times New Roman" w:cs="Times New Roman"/>
          <w:i/>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e>
          </m:func>
          <m:d>
            <m:dPr>
              <m:ctrlPr>
                <w:rPr>
                  <w:rFonts w:ascii="Cambria Math" w:hAnsi="Cambria Math" w:cs="Times New Roman"/>
                  <w:i/>
                  <w:sz w:val="24"/>
                  <w:szCs w:val="24"/>
                </w:rPr>
              </m:ctrlPr>
            </m:dPr>
            <m:e>
              <m:r>
                <w:rPr>
                  <w:rFonts w:ascii="Cambria Math" w:hAnsi="Cambria Math" w:cs="Times New Roman"/>
                  <w:sz w:val="24"/>
                  <w:szCs w:val="24"/>
                  <w:lang w:val="el-GR"/>
                </w:rPr>
                <m:t>β,γ,ρ</m:t>
              </m:r>
              <m:ctrlPr>
                <w:rPr>
                  <w:rFonts w:ascii="Cambria Math" w:hAnsi="Cambria Math" w:cs="Times New Roman"/>
                  <w:i/>
                  <w:sz w:val="24"/>
                  <w:szCs w:val="24"/>
                  <w:lang w:val="el-GR"/>
                </w:rPr>
              </m:ctrlP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1ij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ln</m:t>
                  </m:r>
                  <m:r>
                    <w:rPr>
                      <w:rFonts w:ascii="Cambria Math" w:hAnsi="Cambria Math" w:cs="Times New Roman"/>
                      <w:sz w:val="24"/>
                      <w:szCs w:val="24"/>
                      <w:lang w:val="el-GR"/>
                    </w:rPr>
                    <m:t>Φ</m:t>
                  </m:r>
                </m:e>
                <m:sub>
                  <m:r>
                    <w:rPr>
                      <w:rFonts w:ascii="Cambria Math" w:hAnsi="Cambria Math" w:cs="Times New Roman"/>
                      <w:sz w:val="24"/>
                      <w:szCs w:val="24"/>
                    </w:rPr>
                    <m:t>2</m:t>
                  </m:r>
                </m:sub>
              </m:sSub>
              <m:d>
                <m:dPr>
                  <m:ctrlPr>
                    <w:rPr>
                      <w:rFonts w:ascii="Cambria Math" w:hAnsi="Cambria Math" w:cs="Times New Roman"/>
                      <w:i/>
                      <w:sz w:val="24"/>
                      <w:szCs w:val="24"/>
                      <w:lang w:val="el-GR"/>
                    </w:rPr>
                  </m:ctrlPr>
                </m:d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hint="eastAsia"/>
                          <w:sz w:val="24"/>
                          <w:szCs w:val="24"/>
                        </w:rPr>
                        <m:t>'</m:t>
                      </m:r>
                    </m:sup>
                  </m:sSubSup>
                  <m:r>
                    <w:rPr>
                      <w:rFonts w:ascii="Cambria Math" w:hAnsi="Cambria Math" w:cs="Times New Roman"/>
                      <w:sz w:val="24"/>
                      <w:szCs w:val="24"/>
                      <w:lang w:val="el-GR"/>
                    </w:rPr>
                    <m:t>β</m:t>
                  </m:r>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hint="eastAsia"/>
                          <w:sz w:val="24"/>
                          <w:szCs w:val="24"/>
                        </w:rPr>
                        <m:t>'</m:t>
                      </m:r>
                    </m:sup>
                  </m:sSubSup>
                  <m:r>
                    <w:rPr>
                      <w:rFonts w:ascii="Cambria Math" w:hAnsi="Cambria Math" w:cs="Times New Roman"/>
                      <w:sz w:val="24"/>
                      <w:szCs w:val="24"/>
                      <w:lang w:val="el-GR"/>
                    </w:rPr>
                    <m:t>γ</m:t>
                  </m:r>
                  <m:r>
                    <w:rPr>
                      <w:rFonts w:ascii="Cambria Math" w:hAnsi="Cambria Math" w:cs="Times New Roman"/>
                      <w:sz w:val="24"/>
                      <w:szCs w:val="24"/>
                    </w:rPr>
                    <m:t>;</m:t>
                  </m:r>
                  <m:r>
                    <w:rPr>
                      <w:rFonts w:ascii="Cambria Math" w:hAnsi="Cambria Math" w:cs="Times New Roman"/>
                      <w:sz w:val="24"/>
                      <w:szCs w:val="24"/>
                      <w:lang w:val="el-GR"/>
                    </w:rPr>
                    <m:t>ρ</m:t>
                  </m:r>
                </m:e>
              </m:d>
            </m:e>
          </m:nary>
        </m:oMath>
      </m:oMathPara>
    </w:p>
    <w:p w14:paraId="6815EBAA" w14:textId="77777777" w:rsidR="00F63DC6" w:rsidRPr="008F0B04" w:rsidRDefault="00F63DC6" w:rsidP="00F63DC6">
      <w:pPr>
        <w:jc w:val="center"/>
        <w:rPr>
          <w:rFonts w:ascii="Times New Roman" w:eastAsiaTheme="minorEastAsia" w:hAnsi="Times New Roman" w:cs="Times New Roman"/>
          <w:i/>
          <w:sz w:val="24"/>
          <w:szCs w:val="24"/>
        </w:rPr>
      </w:pPr>
      <m:oMathPara>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lang w:val="el-GR"/>
                </w:rPr>
              </m:ctrlPr>
            </m:dPr>
            <m:e>
              <m:r>
                <w:rPr>
                  <w:rFonts w:ascii="Cambria Math" w:eastAsiaTheme="minorEastAsia" w:hAnsi="Cambria Math" w:cs="Times New Roman"/>
                  <w:sz w:val="24"/>
                  <w:szCs w:val="24"/>
                </w:rPr>
                <m:t xml:space="preserve">1- </m:t>
              </m:r>
              <m:sSub>
                <m:sSubPr>
                  <m:ctrlPr>
                    <w:rPr>
                      <w:rFonts w:ascii="Cambria Math" w:eastAsiaTheme="minorEastAsia" w:hAnsi="Cambria Math" w:cs="Times New Roman"/>
                      <w:i/>
                      <w:sz w:val="24"/>
                      <w:szCs w:val="24"/>
                      <w:lang w:val="el-GR"/>
                    </w:rPr>
                  </m:ctrlPr>
                </m:sSubPr>
                <m:e>
                  <m:r>
                    <w:rPr>
                      <w:rFonts w:ascii="Cambria Math" w:eastAsiaTheme="minorEastAsia" w:hAnsi="Cambria Math" w:cs="Times New Roman"/>
                      <w:sz w:val="24"/>
                      <w:szCs w:val="24"/>
                      <w:lang w:val="el-GR"/>
                    </w:rPr>
                    <m:t>γ</m:t>
                  </m:r>
                </m:e>
                <m:sub>
                  <m:r>
                    <w:rPr>
                      <w:rFonts w:ascii="Cambria Math" w:eastAsiaTheme="minorEastAsia" w:hAnsi="Cambria Math" w:cs="Times New Roman"/>
                      <w:sz w:val="24"/>
                      <w:szCs w:val="24"/>
                    </w:rPr>
                    <m:t>1ij</m:t>
                  </m:r>
                </m:sub>
              </m:sSub>
            </m:e>
          </m:d>
          <m:sSub>
            <m:sSubPr>
              <m:ctrlPr>
                <w:rPr>
                  <w:rFonts w:ascii="Cambria Math" w:eastAsiaTheme="minorEastAsia" w:hAnsi="Cambria Math" w:cs="Times New Roman"/>
                  <w:i/>
                  <w:sz w:val="24"/>
                  <w:szCs w:val="24"/>
                  <w:lang w:val="el-GR"/>
                </w:rPr>
              </m:ctrlPr>
            </m:sSubPr>
            <m:e>
              <m:r>
                <w:rPr>
                  <w:rFonts w:ascii="Cambria Math" w:eastAsiaTheme="minorEastAsia" w:hAnsi="Cambria Math" w:cs="Times New Roman"/>
                  <w:sz w:val="24"/>
                  <w:szCs w:val="24"/>
                  <w:lang w:val="el-GR"/>
                </w:rPr>
                <m:t>y</m:t>
              </m:r>
            </m:e>
            <m:sub>
              <m:r>
                <w:rPr>
                  <w:rFonts w:ascii="Cambria Math" w:eastAsiaTheme="minorEastAsia" w:hAnsi="Cambria Math" w:cs="Times New Roman"/>
                  <w:sz w:val="24"/>
                  <w:szCs w:val="24"/>
                </w:rPr>
                <m:t>2</m:t>
              </m:r>
              <m:r>
                <w:rPr>
                  <w:rFonts w:ascii="Cambria Math" w:eastAsiaTheme="minorEastAsia" w:hAnsi="Cambria Math" w:cs="Times New Roman"/>
                  <w:sz w:val="24"/>
                  <w:szCs w:val="24"/>
                  <w:lang w:val="el-GR"/>
                </w:rPr>
                <m:t>i</m:t>
              </m:r>
            </m:sub>
          </m:sSub>
          <m:sSub>
            <m:sSubPr>
              <m:ctrlPr>
                <w:rPr>
                  <w:rFonts w:ascii="Cambria Math" w:eastAsiaTheme="minorEastAsia" w:hAnsi="Cambria Math" w:cs="Times New Roman"/>
                  <w:i/>
                  <w:sz w:val="24"/>
                  <w:szCs w:val="24"/>
                  <w:lang w:val="el-GR"/>
                </w:rPr>
              </m:ctrlPr>
            </m:sSubPr>
            <m:e>
              <m:func>
                <m:funcPr>
                  <m:ctrlPr>
                    <w:rPr>
                      <w:rFonts w:ascii="Cambria Math" w:eastAsiaTheme="minorEastAsia" w:hAnsi="Cambria Math" w:cs="Times New Roman"/>
                      <w:i/>
                      <w:sz w:val="24"/>
                      <w:szCs w:val="24"/>
                      <w:lang w:val="el-GR"/>
                    </w:rPr>
                  </m:ctrlPr>
                </m:funcPr>
                <m:fName>
                  <m:r>
                    <m:rPr>
                      <m:sty m:val="p"/>
                    </m:rPr>
                    <w:rPr>
                      <w:rFonts w:ascii="Cambria Math" w:eastAsiaTheme="minorEastAsia" w:hAnsi="Cambria Math" w:cs="Times New Roman"/>
                      <w:sz w:val="24"/>
                      <w:szCs w:val="24"/>
                    </w:rPr>
                    <m:t>ln</m:t>
                  </m:r>
                </m:fName>
                <m:e>
                  <m:r>
                    <w:rPr>
                      <w:rFonts w:ascii="Cambria Math" w:eastAsiaTheme="minorEastAsia" w:hAnsi="Cambria Math" w:cs="Times New Roman"/>
                      <w:sz w:val="24"/>
                      <w:szCs w:val="24"/>
                      <w:lang w:val="el-GR"/>
                    </w:rPr>
                    <m:t>Φ</m:t>
                  </m:r>
                </m:e>
              </m:func>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lang w:val="el-GR"/>
                </w:rPr>
              </m:ctrlPr>
            </m:dPr>
            <m:e>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lang w:val="el-GR"/>
                    </w:rPr>
                  </m:ctrlPr>
                </m:sSubSupPr>
                <m:e>
                  <m:r>
                    <w:rPr>
                      <w:rFonts w:ascii="Cambria Math" w:eastAsiaTheme="minorEastAsia" w:hAnsi="Cambria Math" w:cs="Times New Roman"/>
                      <w:sz w:val="24"/>
                      <w:szCs w:val="24"/>
                      <w:lang w:val="el-GR"/>
                    </w:rPr>
                    <m:t>x</m:t>
                  </m:r>
                </m:e>
                <m:sub>
                  <m:r>
                    <w:rPr>
                      <w:rFonts w:ascii="Cambria Math" w:eastAsiaTheme="minorEastAsia" w:hAnsi="Cambria Math" w:cs="Times New Roman"/>
                      <w:sz w:val="24"/>
                      <w:szCs w:val="24"/>
                      <w:lang w:val="el-GR"/>
                    </w:rPr>
                    <m:t>i</m:t>
                  </m:r>
                </m:sub>
                <m:sup>
                  <m:r>
                    <w:rPr>
                      <w:rFonts w:ascii="Cambria Math" w:eastAsiaTheme="minorEastAsia" w:hAnsi="Cambria Math" w:cs="Times New Roman" w:hint="eastAsia"/>
                      <w:sz w:val="24"/>
                      <w:szCs w:val="24"/>
                    </w:rPr>
                    <m:t>'</m:t>
                  </m:r>
                </m:sup>
              </m:sSubSup>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lang w:val="el-GR"/>
                </w:rPr>
                <m:t>β</m:t>
              </m:r>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 xml:space="preserve">i </m:t>
                  </m:r>
                </m:sub>
                <m:sup>
                  <m:r>
                    <w:rPr>
                      <w:rFonts w:ascii="Cambria Math" w:eastAsiaTheme="minorEastAsia" w:hAnsi="Cambria Math" w:cs="Times New Roman" w:hint="eastAsia"/>
                      <w:sz w:val="24"/>
                      <w:szCs w:val="24"/>
                    </w:rPr>
                    <m:t>'</m:t>
                  </m:r>
                </m:sup>
              </m:sSubSup>
              <m:r>
                <w:rPr>
                  <w:rFonts w:ascii="Cambria Math" w:eastAsiaTheme="minorEastAsia" w:hAnsi="Cambria Math" w:cs="Times New Roman"/>
                  <w:sz w:val="24"/>
                  <w:szCs w:val="24"/>
                  <w:lang w:val="el-GR"/>
                </w:rPr>
                <m:t>γ</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l-GR"/>
                </w:rPr>
                <m:t>ρ</m:t>
              </m:r>
            </m:e>
          </m:d>
        </m:oMath>
      </m:oMathPara>
    </w:p>
    <w:p w14:paraId="2BFED584" w14:textId="77777777" w:rsidR="00F63DC6" w:rsidRDefault="00F63DC6" w:rsidP="00F63DC6">
      <w:pPr>
        <w:jc w:val="center"/>
        <w:rPr>
          <w:rFonts w:ascii="Times New Roman" w:eastAsiaTheme="minorEastAsia" w:hAnsi="Times New Roman" w:cs="Times New Roman"/>
          <w:sz w:val="24"/>
          <w:szCs w:val="24"/>
        </w:rPr>
      </w:pPr>
      <w:r w:rsidRPr="008F0B04">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 xml:space="preserve">                    + </m:t>
        </m:r>
        <m:d>
          <m:dPr>
            <m:ctrlPr>
              <w:rPr>
                <w:rFonts w:ascii="Cambria Math" w:eastAsiaTheme="minorEastAsia" w:hAnsi="Cambria Math" w:cs="Times New Roman"/>
                <w:i/>
                <w:sz w:val="24"/>
                <w:szCs w:val="24"/>
                <w:lang w:val="el-GR"/>
              </w:rPr>
            </m:ctrlPr>
          </m:dPr>
          <m:e>
            <m:r>
              <w:rPr>
                <w:rFonts w:ascii="Cambria Math" w:eastAsiaTheme="minorEastAsia" w:hAnsi="Cambria Math" w:cs="Times New Roman"/>
                <w:sz w:val="24"/>
                <w:szCs w:val="24"/>
              </w:rPr>
              <m:t xml:space="preserve">1- </m:t>
            </m:r>
            <m:sSub>
              <m:sSubPr>
                <m:ctrlPr>
                  <w:rPr>
                    <w:rFonts w:ascii="Cambria Math" w:eastAsiaTheme="minorEastAsia" w:hAnsi="Cambria Math" w:cs="Times New Roman"/>
                    <w:i/>
                    <w:sz w:val="24"/>
                    <w:szCs w:val="24"/>
                    <w:lang w:val="el-GR"/>
                  </w:rPr>
                </m:ctrlPr>
              </m:sSubPr>
              <m:e>
                <m:r>
                  <w:rPr>
                    <w:rFonts w:ascii="Cambria Math" w:eastAsiaTheme="minorEastAsia" w:hAnsi="Cambria Math" w:cs="Times New Roman"/>
                    <w:sz w:val="24"/>
                    <w:szCs w:val="24"/>
                    <w:lang w:val="el-GR"/>
                  </w:rPr>
                  <m:t>γ</m:t>
                </m:r>
              </m:e>
              <m:sub>
                <m:r>
                  <w:rPr>
                    <w:rFonts w:ascii="Cambria Math" w:eastAsiaTheme="minorEastAsia" w:hAnsi="Cambria Math" w:cs="Times New Roman"/>
                    <w:sz w:val="24"/>
                    <w:szCs w:val="24"/>
                  </w:rPr>
                  <m:t>2i</m:t>
                </m:r>
              </m:sub>
            </m:sSub>
          </m:e>
        </m:d>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r>
              <w:rPr>
                <w:rFonts w:ascii="Cambria Math" w:eastAsiaTheme="minorEastAsia" w:hAnsi="Cambria Math" w:cs="Times New Roman"/>
                <w:sz w:val="24"/>
                <w:szCs w:val="24"/>
              </w:rPr>
              <m:t>(1-</m:t>
            </m:r>
            <m:r>
              <w:rPr>
                <w:rFonts w:ascii="Cambria Math" w:eastAsiaTheme="minorEastAsia" w:hAnsi="Cambria Math" w:cs="Times New Roman"/>
                <w:sz w:val="24"/>
                <w:szCs w:val="24"/>
                <w:lang w:val="el-GR"/>
              </w:rPr>
              <m:t>Φ</m:t>
            </m:r>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up>
                <m:r>
                  <w:rPr>
                    <w:rFonts w:ascii="Cambria Math" w:eastAsiaTheme="minorEastAsia" w:hAnsi="Cambria Math" w:cs="Times New Roman" w:hint="eastAsia"/>
                    <w:sz w:val="24"/>
                    <w:szCs w:val="24"/>
                  </w:rPr>
                  <m:t>'</m:t>
                </m:r>
              </m:sup>
            </m:sSubSup>
          </m:e>
        </m:func>
        <m:r>
          <w:rPr>
            <w:rFonts w:ascii="Cambria Math" w:eastAsiaTheme="minorEastAsia" w:hAnsi="Cambria Math" w:cs="Times New Roman"/>
            <w:sz w:val="24"/>
            <w:szCs w:val="24"/>
          </w:rPr>
          <m:t>γ)) }</m:t>
        </m:r>
      </m:oMath>
      <w:r w:rsidRPr="00215DFE">
        <w:rPr>
          <w:rFonts w:ascii="Times New Roman" w:eastAsiaTheme="minorEastAsia" w:hAnsi="Times New Roman" w:cs="Times New Roman"/>
          <w:i/>
          <w:color w:val="FF0000"/>
          <w:sz w:val="24"/>
          <w:szCs w:val="24"/>
        </w:rPr>
        <w:t xml:space="preserve">                                        </w:t>
      </w:r>
      <w:r>
        <w:rPr>
          <w:rFonts w:ascii="Times New Roman" w:eastAsiaTheme="minorEastAsia" w:hAnsi="Times New Roman" w:cs="Times New Roman"/>
          <w:sz w:val="24"/>
          <w:szCs w:val="24"/>
        </w:rPr>
        <w:t>(3</w:t>
      </w:r>
      <w:r w:rsidRPr="00004AF3">
        <w:rPr>
          <w:rFonts w:ascii="Times New Roman" w:eastAsiaTheme="minorEastAsia" w:hAnsi="Times New Roman" w:cs="Times New Roman"/>
          <w:sz w:val="24"/>
          <w:szCs w:val="24"/>
        </w:rPr>
        <w:t>)</w:t>
      </w:r>
    </w:p>
    <w:p w14:paraId="0EB33F15" w14:textId="33AF61B9" w:rsidR="00F63DC6" w:rsidRDefault="00F63DC6" w:rsidP="008F0B04">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w:t>
      </w:r>
      <w:r>
        <w:rPr>
          <w:rFonts w:ascii="Times New Roman" w:eastAsiaTheme="minorEastAsia" w:hAnsi="Times New Roman" w:cs="Times New Roman"/>
          <w:sz w:val="24"/>
          <w:szCs w:val="24"/>
          <w:lang w:val="el-GR"/>
        </w:rPr>
        <w:t>ρ</w:t>
      </w:r>
      <w:r>
        <w:rPr>
          <w:rFonts w:ascii="Times New Roman" w:eastAsiaTheme="minorEastAsia" w:hAnsi="Times New Roman" w:cs="Times New Roman"/>
          <w:sz w:val="24"/>
          <w:szCs w:val="24"/>
        </w:rPr>
        <w:t xml:space="preserve"> represents the correlation coefficient between the error terms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sidR="001123B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the bivariate standard normal cumulative distribution function and</w:t>
      </w:r>
      <w:r w:rsidR="001123B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l-GR"/>
          </w:rPr>
          <m:t>Φ</m:t>
        </m:r>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represents the univariate standard normal cumulative distribution function.</w:t>
      </w:r>
    </w:p>
    <w:p w14:paraId="0D87B690" w14:textId="06803106" w:rsidR="00F63DC6" w:rsidRDefault="00F63DC6" w:rsidP="00F63DC6">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parameters of the first two equations are estimated jointly by maximising the log-likelihood function (eq. 3) with respect to the coefficient vectors </w:t>
      </w:r>
      <w:r>
        <w:rPr>
          <w:rFonts w:ascii="Times New Roman" w:eastAsiaTheme="minorEastAsia" w:hAnsi="Times New Roman" w:cs="Times New Roman"/>
          <w:sz w:val="24"/>
          <w:szCs w:val="24"/>
          <w:lang w:val="el-GR"/>
        </w:rPr>
        <w:t>β</w:t>
      </w:r>
      <w:r>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lang w:val="el-GR"/>
        </w:rPr>
        <w:t>γ</w:t>
      </w:r>
      <w:r>
        <w:rPr>
          <w:rFonts w:ascii="Times New Roman" w:eastAsiaTheme="minorEastAsia" w:hAnsi="Times New Roman" w:cs="Times New Roman"/>
          <w:sz w:val="24"/>
          <w:szCs w:val="24"/>
        </w:rPr>
        <w:t xml:space="preserve"> and the correlation coefficient </w:t>
      </w:r>
      <w:r>
        <w:rPr>
          <w:rFonts w:ascii="Times New Roman" w:eastAsiaTheme="minorEastAsia" w:hAnsi="Times New Roman" w:cs="Times New Roman"/>
          <w:sz w:val="24"/>
          <w:szCs w:val="24"/>
          <w:lang w:val="el-GR"/>
        </w:rPr>
        <w:t>ρ</w:t>
      </w:r>
      <w:r>
        <w:rPr>
          <w:rFonts w:ascii="Times New Roman" w:eastAsiaTheme="minorEastAsia" w:hAnsi="Times New Roman" w:cs="Times New Roman"/>
          <w:sz w:val="24"/>
          <w:szCs w:val="24"/>
        </w:rPr>
        <w:t>. When dealing with selection models, one concern is to identify valid exclusion restrictions, that is, variables which are included in eq. (2) but excluded from eq. (1). In addition, since a number of variables are only observed for the employed individuals</w:t>
      </w:r>
      <w:r w:rsidR="001123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 set of dummy variables is included in the outcome equation but not in the selection equation.</w:t>
      </w:r>
    </w:p>
    <w:p w14:paraId="2A73730D" w14:textId="77777777" w:rsidR="00F63DC6" w:rsidRPr="0013278C" w:rsidRDefault="00F63DC6" w:rsidP="00F63DC6">
      <w:pPr>
        <w:spacing w:after="0" w:line="360" w:lineRule="auto"/>
        <w:jc w:val="both"/>
        <w:rPr>
          <w:rFonts w:ascii="Times New Roman" w:eastAsiaTheme="minorEastAsia" w:hAnsi="Times New Roman" w:cs="Times New Roman"/>
          <w:color w:val="000000" w:themeColor="text1"/>
          <w:sz w:val="24"/>
          <w:szCs w:val="24"/>
        </w:rPr>
      </w:pPr>
    </w:p>
    <w:p w14:paraId="2A11912A" w14:textId="7C62683A" w:rsidR="00F63DC6" w:rsidRPr="0013278C" w:rsidRDefault="00FF3E9C" w:rsidP="00F63DC6">
      <w:pPr>
        <w:spacing w:line="360" w:lineRule="auto"/>
        <w:jc w:val="both"/>
        <w:rPr>
          <w:rFonts w:ascii="Times New Roman" w:eastAsiaTheme="minorEastAsia" w:hAnsi="Times New Roman" w:cs="Times New Roman"/>
          <w:color w:val="000000" w:themeColor="text1"/>
          <w:sz w:val="24"/>
          <w:szCs w:val="24"/>
        </w:rPr>
      </w:pPr>
      <w:r w:rsidRPr="0013278C">
        <w:rPr>
          <w:rFonts w:ascii="Times New Roman" w:eastAsiaTheme="minorEastAsia" w:hAnsi="Times New Roman" w:cs="Times New Roman"/>
          <w:color w:val="000000" w:themeColor="text1"/>
          <w:sz w:val="24"/>
          <w:szCs w:val="24"/>
        </w:rPr>
        <w:t xml:space="preserve">The primary covariates of interest are overeducated in the last job held in the home country and are therefore only used in the outcome equation, after having controlled for selection into employment. </w:t>
      </w:r>
      <w:r w:rsidR="00F63DC6" w:rsidRPr="0013278C">
        <w:rPr>
          <w:rFonts w:ascii="Times New Roman" w:eastAsiaTheme="minorEastAsia" w:hAnsi="Times New Roman" w:cs="Times New Roman"/>
          <w:color w:val="000000" w:themeColor="text1"/>
          <w:sz w:val="24"/>
          <w:szCs w:val="24"/>
        </w:rPr>
        <w:t xml:space="preserve">Other variables included in the empirical estimations are </w:t>
      </w:r>
      <w:r w:rsidR="00411B9A" w:rsidRPr="0013278C">
        <w:rPr>
          <w:rFonts w:ascii="Times New Roman" w:eastAsiaTheme="minorEastAsia" w:hAnsi="Times New Roman" w:cs="Times New Roman"/>
          <w:color w:val="000000" w:themeColor="text1"/>
          <w:sz w:val="24"/>
          <w:szCs w:val="24"/>
        </w:rPr>
        <w:t xml:space="preserve">dummies for </w:t>
      </w:r>
      <w:r w:rsidR="00F63DC6" w:rsidRPr="0013278C">
        <w:rPr>
          <w:rFonts w:ascii="Times New Roman" w:eastAsiaTheme="minorEastAsia" w:hAnsi="Times New Roman" w:cs="Times New Roman"/>
          <w:color w:val="000000" w:themeColor="text1"/>
          <w:sz w:val="24"/>
          <w:szCs w:val="24"/>
        </w:rPr>
        <w:t>age at arrival, marital status, dummies for country of origin, Spanish nationality</w:t>
      </w:r>
      <w:r w:rsidR="00F63DC6" w:rsidRPr="0013278C">
        <w:rPr>
          <w:rStyle w:val="FootnoteReference"/>
          <w:rFonts w:ascii="Times New Roman" w:eastAsiaTheme="minorEastAsia" w:hAnsi="Times New Roman" w:cs="Times New Roman"/>
          <w:color w:val="000000" w:themeColor="text1"/>
          <w:sz w:val="24"/>
          <w:szCs w:val="24"/>
        </w:rPr>
        <w:footnoteReference w:id="14"/>
      </w:r>
      <w:r w:rsidR="00DE2B09" w:rsidRPr="0013278C">
        <w:rPr>
          <w:rFonts w:ascii="Times New Roman" w:eastAsiaTheme="minorEastAsia" w:hAnsi="Times New Roman" w:cs="Times New Roman"/>
          <w:color w:val="000000" w:themeColor="text1"/>
          <w:sz w:val="24"/>
          <w:szCs w:val="24"/>
        </w:rPr>
        <w:t>, year of arrival,</w:t>
      </w:r>
      <w:r w:rsidR="005A6EAD" w:rsidRPr="0013278C">
        <w:rPr>
          <w:rFonts w:ascii="Times New Roman" w:eastAsiaTheme="minorEastAsia" w:hAnsi="Times New Roman" w:cs="Times New Roman"/>
          <w:color w:val="000000" w:themeColor="text1"/>
          <w:sz w:val="24"/>
          <w:szCs w:val="24"/>
        </w:rPr>
        <w:t xml:space="preserve"> a dummy variable</w:t>
      </w:r>
      <w:r w:rsidR="00F63DC6" w:rsidRPr="0013278C">
        <w:rPr>
          <w:rFonts w:ascii="Times New Roman" w:eastAsiaTheme="minorEastAsia" w:hAnsi="Times New Roman" w:cs="Times New Roman"/>
          <w:color w:val="000000" w:themeColor="text1"/>
          <w:sz w:val="24"/>
          <w:szCs w:val="24"/>
        </w:rPr>
        <w:t xml:space="preserve"> on whether individuals have validated their studies in Spain</w:t>
      </w:r>
      <w:r w:rsidR="001D4EF3" w:rsidRPr="0013278C">
        <w:rPr>
          <w:rStyle w:val="FootnoteReference"/>
          <w:rFonts w:ascii="Times New Roman" w:eastAsiaTheme="minorEastAsia" w:hAnsi="Times New Roman" w:cs="Times New Roman"/>
          <w:color w:val="000000" w:themeColor="text1"/>
          <w:sz w:val="24"/>
          <w:szCs w:val="24"/>
        </w:rPr>
        <w:footnoteReference w:id="15"/>
      </w:r>
      <w:r w:rsidR="00F63DC6" w:rsidRPr="0013278C">
        <w:rPr>
          <w:rFonts w:ascii="Times New Roman" w:eastAsiaTheme="minorEastAsia" w:hAnsi="Times New Roman" w:cs="Times New Roman"/>
          <w:color w:val="000000" w:themeColor="text1"/>
          <w:sz w:val="24"/>
          <w:szCs w:val="24"/>
        </w:rPr>
        <w:t xml:space="preserve">, </w:t>
      </w:r>
      <w:r w:rsidR="00411B9A" w:rsidRPr="0013278C">
        <w:rPr>
          <w:rFonts w:ascii="Times New Roman" w:eastAsiaTheme="minorEastAsia" w:hAnsi="Times New Roman" w:cs="Times New Roman"/>
          <w:color w:val="000000" w:themeColor="text1"/>
          <w:sz w:val="24"/>
          <w:szCs w:val="24"/>
        </w:rPr>
        <w:t xml:space="preserve">house payments pending, renting a house, levels of education, </w:t>
      </w:r>
      <w:r w:rsidR="00F63DC6" w:rsidRPr="0013278C">
        <w:rPr>
          <w:rFonts w:ascii="Times New Roman" w:eastAsiaTheme="minorEastAsia" w:hAnsi="Times New Roman" w:cs="Times New Roman"/>
          <w:color w:val="000000" w:themeColor="text1"/>
          <w:sz w:val="24"/>
          <w:szCs w:val="24"/>
        </w:rPr>
        <w:t xml:space="preserve">had a job offer prior to arrival and whether they are self-employed as well as controls for regions of residence in Spain. </w:t>
      </w:r>
      <w:r w:rsidRPr="0013278C">
        <w:rPr>
          <w:rFonts w:ascii="Times New Roman" w:eastAsiaTheme="minorEastAsia" w:hAnsi="Times New Roman" w:cs="Times New Roman"/>
          <w:color w:val="000000" w:themeColor="text1"/>
          <w:sz w:val="24"/>
          <w:szCs w:val="24"/>
        </w:rPr>
        <w:t>One exclusion covariate</w:t>
      </w:r>
      <w:r w:rsidR="009822C3" w:rsidRPr="0013278C">
        <w:rPr>
          <w:rFonts w:ascii="Times New Roman" w:eastAsiaTheme="minorEastAsia" w:hAnsi="Times New Roman" w:cs="Times New Roman"/>
          <w:color w:val="000000" w:themeColor="text1"/>
          <w:sz w:val="24"/>
          <w:szCs w:val="24"/>
        </w:rPr>
        <w:t>, the presence of dependent children in the household (16 years old or younger),</w:t>
      </w:r>
      <w:r w:rsidRPr="0013278C">
        <w:rPr>
          <w:rFonts w:ascii="Times New Roman" w:eastAsiaTheme="minorEastAsia" w:hAnsi="Times New Roman" w:cs="Times New Roman"/>
          <w:color w:val="000000" w:themeColor="text1"/>
          <w:sz w:val="24"/>
          <w:szCs w:val="24"/>
        </w:rPr>
        <w:t xml:space="preserve"> is introduced which </w:t>
      </w:r>
      <w:r w:rsidR="009822C3" w:rsidRPr="0013278C">
        <w:rPr>
          <w:rFonts w:ascii="Times New Roman" w:eastAsiaTheme="minorEastAsia" w:hAnsi="Times New Roman" w:cs="Times New Roman"/>
          <w:color w:val="000000" w:themeColor="text1"/>
          <w:sz w:val="24"/>
          <w:szCs w:val="24"/>
        </w:rPr>
        <w:t>is</w:t>
      </w:r>
      <w:r w:rsidRPr="0013278C">
        <w:rPr>
          <w:rFonts w:ascii="Times New Roman" w:eastAsiaTheme="minorEastAsia" w:hAnsi="Times New Roman" w:cs="Times New Roman"/>
          <w:color w:val="000000" w:themeColor="text1"/>
          <w:sz w:val="24"/>
          <w:szCs w:val="24"/>
        </w:rPr>
        <w:t xml:space="preserve"> important in determining the probability of being in employment but not being mismatched</w:t>
      </w:r>
      <w:r w:rsidR="009822C3" w:rsidRPr="0013278C">
        <w:rPr>
          <w:rFonts w:ascii="Times New Roman" w:eastAsiaTheme="minorEastAsia" w:hAnsi="Times New Roman" w:cs="Times New Roman"/>
          <w:color w:val="000000" w:themeColor="text1"/>
          <w:sz w:val="24"/>
          <w:szCs w:val="24"/>
        </w:rPr>
        <w:t>.</w:t>
      </w:r>
      <w:r w:rsidRPr="0013278C">
        <w:rPr>
          <w:rFonts w:ascii="Times New Roman" w:eastAsiaTheme="minorEastAsia" w:hAnsi="Times New Roman" w:cs="Times New Roman"/>
          <w:color w:val="000000" w:themeColor="text1"/>
          <w:sz w:val="24"/>
          <w:szCs w:val="24"/>
        </w:rPr>
        <w:t xml:space="preserve"> As the literature has already outlined, the presence of dependent children in the household is expected to increase the probability of employment (see Lundberg and Rose, 2002). The validity of the restriction has been tested by including children as an additional covariate in the outcome equation, and the variables of interest are not affected (see Rodríguez-Planas </w:t>
      </w:r>
      <w:r w:rsidRPr="0013278C">
        <w:rPr>
          <w:rFonts w:ascii="Times New Roman" w:eastAsiaTheme="minorEastAsia" w:hAnsi="Times New Roman" w:cs="Times New Roman"/>
          <w:i/>
          <w:color w:val="000000" w:themeColor="text1"/>
          <w:sz w:val="24"/>
          <w:szCs w:val="24"/>
        </w:rPr>
        <w:t>et al</w:t>
      </w:r>
      <w:r w:rsidRPr="0013278C">
        <w:rPr>
          <w:rFonts w:ascii="Times New Roman" w:eastAsiaTheme="minorEastAsia" w:hAnsi="Times New Roman" w:cs="Times New Roman"/>
          <w:color w:val="000000" w:themeColor="text1"/>
          <w:sz w:val="24"/>
          <w:szCs w:val="24"/>
        </w:rPr>
        <w:t xml:space="preserve">., 2012). In addition, the exclusion restriction is </w:t>
      </w:r>
      <w:r w:rsidRPr="0013278C">
        <w:rPr>
          <w:rFonts w:ascii="Times New Roman" w:eastAsiaTheme="minorEastAsia" w:hAnsi="Times New Roman" w:cs="Times New Roman"/>
          <w:color w:val="000000" w:themeColor="text1"/>
          <w:sz w:val="24"/>
          <w:szCs w:val="24"/>
        </w:rPr>
        <w:lastRenderedPageBreak/>
        <w:t>insignificant in the outcome equation giving support to the theory, that having children does not affect employment status.</w:t>
      </w:r>
      <w:r w:rsidRPr="0013278C">
        <w:rPr>
          <w:rStyle w:val="FootnoteReference"/>
          <w:rFonts w:ascii="Times New Roman" w:eastAsiaTheme="minorEastAsia" w:hAnsi="Times New Roman" w:cs="Times New Roman"/>
          <w:color w:val="000000" w:themeColor="text1"/>
          <w:sz w:val="24"/>
          <w:szCs w:val="24"/>
        </w:rPr>
        <w:footnoteReference w:id="16"/>
      </w:r>
      <w:r w:rsidRPr="0013278C">
        <w:rPr>
          <w:rFonts w:ascii="Times New Roman" w:eastAsiaTheme="minorEastAsia" w:hAnsi="Times New Roman" w:cs="Times New Roman"/>
          <w:color w:val="000000" w:themeColor="text1"/>
          <w:sz w:val="24"/>
          <w:szCs w:val="24"/>
        </w:rPr>
        <w:t xml:space="preserve"> </w:t>
      </w:r>
    </w:p>
    <w:p w14:paraId="77357C6F" w14:textId="77777777" w:rsidR="00F63DC6" w:rsidRPr="000237DA" w:rsidRDefault="00F63DC6" w:rsidP="00F63DC6">
      <w:pPr>
        <w:spacing w:line="360" w:lineRule="auto"/>
        <w:jc w:val="both"/>
        <w:rPr>
          <w:rFonts w:ascii="Times New Roman" w:eastAsiaTheme="minorEastAsia" w:hAnsi="Times New Roman" w:cs="Times New Roman"/>
          <w:b/>
          <w:i/>
          <w:sz w:val="24"/>
          <w:szCs w:val="24"/>
        </w:rPr>
      </w:pPr>
      <w:r w:rsidRPr="000237DA">
        <w:rPr>
          <w:rFonts w:ascii="Times New Roman" w:eastAsiaTheme="minorEastAsia" w:hAnsi="Times New Roman" w:cs="Times New Roman"/>
          <w:b/>
          <w:i/>
          <w:sz w:val="24"/>
          <w:szCs w:val="24"/>
        </w:rPr>
        <w:t>4.2 Penalty of over-education: The impact of over-education on wages</w:t>
      </w:r>
    </w:p>
    <w:p w14:paraId="59F396FF" w14:textId="2F75DE64" w:rsidR="00F63DC6"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order to model the effect of over-education on immigrants’ wages, we base our analysis on the existing literature by introducing a dummy variable in the wage specification that captures the effect of the mismatch (Verdugo and Verdugo, 1989; Dolton and Vignoles, 2000; Lindley and McIntosh 2010). The impact of </w:t>
      </w:r>
      <w:r w:rsidR="00B47869">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 job mismatch on wages is represented by a log linear wage equation as shown below:</w:t>
      </w:r>
    </w:p>
    <w:p w14:paraId="70F4AB65" w14:textId="6E291B7E" w:rsidR="00F63DC6" w:rsidRPr="00C128E1" w:rsidRDefault="00C3001D" w:rsidP="00F63DC6">
      <w:pPr>
        <w:jc w:val="center"/>
        <w:rPr>
          <w:rFonts w:ascii="Times New Roman" w:eastAsiaTheme="minorEastAsia" w:hAnsi="Times New Roman" w:cs="Times New Roman"/>
          <w:color w:val="000000" w:themeColor="text1"/>
          <w:kern w:val="24"/>
          <w:sz w:val="24"/>
          <w:szCs w:val="24"/>
        </w:rPr>
      </w:pPr>
      <m:oMath>
        <m:sSub>
          <m:sSubPr>
            <m:ctrlPr>
              <w:rPr>
                <w:rFonts w:ascii="Cambria Math" w:eastAsiaTheme="minorEastAsia" w:hAnsi="Cambria Math"/>
                <w:i/>
                <w:iCs/>
                <w:color w:val="000000" w:themeColor="text1"/>
                <w:kern w:val="24"/>
                <w:sz w:val="24"/>
                <w:szCs w:val="24"/>
              </w:rPr>
            </m:ctrlPr>
          </m:sSubPr>
          <m:e>
            <m:r>
              <w:rPr>
                <w:rFonts w:ascii="Cambria Math" w:eastAsiaTheme="minorEastAsia" w:hAnsi="Cambria Math"/>
                <w:color w:val="000000" w:themeColor="text1"/>
                <w:kern w:val="24"/>
                <w:sz w:val="24"/>
                <w:szCs w:val="24"/>
              </w:rPr>
              <m:t xml:space="preserve">               lnW </m:t>
            </m:r>
          </m:e>
          <m:sub>
            <m:r>
              <w:rPr>
                <w:rFonts w:ascii="Cambria Math" w:eastAsiaTheme="minorEastAsia" w:hAnsi="Cambria Math"/>
                <w:color w:val="000000" w:themeColor="text1"/>
                <w:kern w:val="24"/>
                <w:sz w:val="24"/>
                <w:szCs w:val="24"/>
              </w:rPr>
              <m:t>i</m:t>
            </m:r>
          </m:sub>
        </m:sSub>
        <m:r>
          <w:rPr>
            <w:rFonts w:ascii="Cambria Math" w:eastAsiaTheme="minorEastAsia" w:hAnsi="Cambria Math"/>
            <w:color w:val="000000" w:themeColor="text1"/>
            <w:kern w:val="24"/>
            <w:sz w:val="24"/>
            <w:szCs w:val="24"/>
          </w:rPr>
          <m:t>=</m:t>
        </m:r>
        <m:r>
          <w:rPr>
            <w:rFonts w:ascii="Cambria Math" w:eastAsiaTheme="minorEastAsia" w:hAnsi="Cambria Math"/>
            <w:color w:val="000000" w:themeColor="text1"/>
            <w:kern w:val="24"/>
            <w:sz w:val="24"/>
            <w:szCs w:val="24"/>
            <w:lang w:val="el-GR"/>
          </w:rPr>
          <m:t>α</m:t>
        </m:r>
        <m:r>
          <w:rPr>
            <w:rFonts w:ascii="Cambria Math" w:eastAsiaTheme="minorEastAsia" w:hAnsi="Cambria Math"/>
            <w:color w:val="000000" w:themeColor="text1"/>
            <w:kern w:val="24"/>
            <w:sz w:val="24"/>
            <w:szCs w:val="24"/>
          </w:rPr>
          <m:t>+</m:t>
        </m:r>
        <m:sSub>
          <m:sSubPr>
            <m:ctrlPr>
              <w:rPr>
                <w:rFonts w:ascii="Cambria Math" w:eastAsiaTheme="minorEastAsia" w:hAnsi="Cambria Math"/>
                <w:i/>
                <w:iCs/>
                <w:color w:val="000000" w:themeColor="text1"/>
                <w:kern w:val="24"/>
                <w:sz w:val="24"/>
                <w:szCs w:val="24"/>
              </w:rPr>
            </m:ctrlPr>
          </m:sSubPr>
          <m:e>
            <m:r>
              <w:rPr>
                <w:rFonts w:ascii="Cambria Math" w:eastAsiaTheme="minorEastAsia" w:hAnsi="Cambria Math"/>
                <w:color w:val="000000" w:themeColor="text1"/>
                <w:kern w:val="24"/>
                <w:sz w:val="24"/>
                <w:szCs w:val="24"/>
                <w:lang w:val="el-GR"/>
              </w:rPr>
              <m:t>β</m:t>
            </m:r>
          </m:e>
          <m:sub>
            <m:r>
              <w:rPr>
                <w:rFonts w:ascii="Cambria Math" w:eastAsiaTheme="minorEastAsia" w:hAnsi="Cambria Math"/>
                <w:color w:val="000000" w:themeColor="text1"/>
                <w:kern w:val="24"/>
                <w:sz w:val="24"/>
                <w:szCs w:val="24"/>
              </w:rPr>
              <m:t>0</m:t>
            </m:r>
          </m:sub>
        </m:sSub>
        <m:sSub>
          <m:sSubPr>
            <m:ctrlPr>
              <w:rPr>
                <w:rFonts w:ascii="Cambria Math" w:eastAsiaTheme="minorEastAsia" w:hAnsi="Cambria Math"/>
                <w:i/>
                <w:iCs/>
                <w:color w:val="000000" w:themeColor="text1"/>
                <w:kern w:val="24"/>
                <w:sz w:val="24"/>
                <w:szCs w:val="24"/>
              </w:rPr>
            </m:ctrlPr>
          </m:sSubPr>
          <m:e>
            <m:r>
              <w:rPr>
                <w:rFonts w:ascii="Cambria Math" w:eastAsiaTheme="minorEastAsia" w:hAnsi="Cambria Math"/>
                <w:color w:val="000000" w:themeColor="text1"/>
                <w:kern w:val="24"/>
                <w:sz w:val="24"/>
                <w:szCs w:val="24"/>
              </w:rPr>
              <m:t>OE</m:t>
            </m:r>
          </m:e>
          <m:sub>
            <m:r>
              <w:rPr>
                <w:rFonts w:ascii="Cambria Math" w:eastAsiaTheme="minorEastAsia" w:hAnsi="Cambria Math"/>
                <w:color w:val="000000" w:themeColor="text1"/>
                <w:kern w:val="24"/>
                <w:sz w:val="24"/>
                <w:szCs w:val="24"/>
              </w:rPr>
              <m:t>i</m:t>
            </m:r>
          </m:sub>
        </m:sSub>
        <m:r>
          <w:rPr>
            <w:rFonts w:ascii="Cambria Math" w:eastAsiaTheme="minorEastAsia" w:hAnsi="Cambria Math"/>
            <w:color w:val="000000" w:themeColor="text1"/>
            <w:kern w:val="24"/>
            <w:sz w:val="24"/>
            <w:szCs w:val="24"/>
          </w:rPr>
          <m:t>+</m:t>
        </m:r>
        <m:sSub>
          <m:sSubPr>
            <m:ctrlPr>
              <w:rPr>
                <w:rFonts w:ascii="Cambria Math" w:eastAsiaTheme="minorEastAsia" w:hAnsi="Cambria Math"/>
                <w:i/>
                <w:iCs/>
                <w:color w:val="000000" w:themeColor="text1"/>
                <w:kern w:val="24"/>
                <w:sz w:val="24"/>
                <w:szCs w:val="24"/>
              </w:rPr>
            </m:ctrlPr>
          </m:sSubPr>
          <m:e>
            <m:r>
              <w:rPr>
                <w:rFonts w:ascii="Cambria Math" w:eastAsiaTheme="minorEastAsia" w:hAnsi="Cambria Math"/>
                <w:color w:val="000000" w:themeColor="text1"/>
                <w:kern w:val="24"/>
                <w:sz w:val="24"/>
                <w:szCs w:val="24"/>
              </w:rPr>
              <m:t>β</m:t>
            </m:r>
          </m:e>
          <m:sub>
            <m:r>
              <w:rPr>
                <w:rFonts w:ascii="Cambria Math" w:eastAsiaTheme="minorEastAsia" w:hAnsi="Cambria Math"/>
                <w:color w:val="000000" w:themeColor="text1"/>
                <w:kern w:val="24"/>
                <w:sz w:val="24"/>
                <w:szCs w:val="24"/>
              </w:rPr>
              <m:t>1</m:t>
            </m:r>
          </m:sub>
        </m:sSub>
        <m:sSub>
          <m:sSubPr>
            <m:ctrlPr>
              <w:rPr>
                <w:rFonts w:ascii="Cambria Math" w:eastAsiaTheme="minorEastAsia" w:hAnsi="Cambria Math"/>
                <w:i/>
                <w:iCs/>
                <w:color w:val="000000" w:themeColor="text1"/>
                <w:kern w:val="24"/>
                <w:sz w:val="24"/>
                <w:szCs w:val="24"/>
              </w:rPr>
            </m:ctrlPr>
          </m:sSubPr>
          <m:e>
            <m:r>
              <w:rPr>
                <w:rFonts w:ascii="Cambria Math" w:eastAsiaTheme="minorEastAsia" w:hAnsi="Cambria Math"/>
                <w:color w:val="000000" w:themeColor="text1"/>
                <w:kern w:val="24"/>
                <w:sz w:val="24"/>
                <w:szCs w:val="24"/>
              </w:rPr>
              <m:t>X</m:t>
            </m:r>
          </m:e>
          <m:sub>
            <m:r>
              <w:rPr>
                <w:rFonts w:ascii="Cambria Math" w:eastAsiaTheme="minorEastAsia" w:hAnsi="Cambria Math"/>
                <w:color w:val="000000" w:themeColor="text1"/>
                <w:kern w:val="24"/>
                <w:sz w:val="24"/>
                <w:szCs w:val="24"/>
              </w:rPr>
              <m:t>i</m:t>
            </m:r>
          </m:sub>
        </m:sSub>
        <m:r>
          <w:rPr>
            <w:rFonts w:ascii="Cambria Math" w:eastAsiaTheme="minorEastAsia" w:hAnsi="Cambria Math"/>
            <w:color w:val="000000" w:themeColor="text1"/>
            <w:kern w:val="24"/>
            <w:sz w:val="24"/>
            <w:szCs w:val="24"/>
          </w:rPr>
          <m:t>+</m:t>
        </m:r>
        <m:sSub>
          <m:sSubPr>
            <m:ctrlPr>
              <w:rPr>
                <w:rFonts w:ascii="Cambria Math" w:eastAsiaTheme="minorEastAsia" w:hAnsi="Cambria Math"/>
                <w:i/>
                <w:iCs/>
                <w:color w:val="000000" w:themeColor="text1"/>
                <w:kern w:val="24"/>
                <w:sz w:val="24"/>
                <w:szCs w:val="24"/>
              </w:rPr>
            </m:ctrlPr>
          </m:sSubPr>
          <m:e>
            <m:r>
              <w:rPr>
                <w:rFonts w:ascii="Cambria Math" w:eastAsiaTheme="minorEastAsia" w:hAnsi="Cambria Math"/>
                <w:color w:val="000000" w:themeColor="text1"/>
                <w:kern w:val="24"/>
                <w:sz w:val="24"/>
                <w:szCs w:val="24"/>
              </w:rPr>
              <m:t>ε</m:t>
            </m:r>
          </m:e>
          <m:sub>
            <m:r>
              <w:rPr>
                <w:rFonts w:ascii="Cambria Math" w:eastAsiaTheme="minorEastAsia" w:hAnsi="Cambria Math"/>
                <w:color w:val="000000" w:themeColor="text1"/>
                <w:kern w:val="24"/>
                <w:sz w:val="24"/>
                <w:szCs w:val="24"/>
              </w:rPr>
              <m:t>i</m:t>
            </m:r>
          </m:sub>
        </m:sSub>
      </m:oMath>
      <w:r w:rsidR="00F63DC6" w:rsidRPr="0013278C">
        <w:rPr>
          <w:rFonts w:eastAsiaTheme="minorEastAsia"/>
          <w:color w:val="000000" w:themeColor="text1"/>
          <w:kern w:val="24"/>
          <w:sz w:val="24"/>
          <w:szCs w:val="24"/>
        </w:rPr>
        <w:t xml:space="preserve">                        </w:t>
      </w:r>
      <w:r w:rsidR="00F63DC6">
        <w:rPr>
          <w:rFonts w:eastAsiaTheme="minorEastAsia"/>
          <w:color w:val="000000" w:themeColor="text1"/>
          <w:kern w:val="24"/>
          <w:sz w:val="24"/>
          <w:szCs w:val="24"/>
        </w:rPr>
        <w:t>(</w:t>
      </w:r>
      <w:r w:rsidR="00F63DC6" w:rsidRPr="00C128E1">
        <w:rPr>
          <w:rFonts w:ascii="Times New Roman" w:eastAsiaTheme="minorEastAsia" w:hAnsi="Times New Roman" w:cs="Times New Roman"/>
          <w:color w:val="000000" w:themeColor="text1"/>
          <w:kern w:val="24"/>
          <w:sz w:val="24"/>
          <w:szCs w:val="24"/>
        </w:rPr>
        <w:t>4)</w:t>
      </w:r>
    </w:p>
    <w:p w14:paraId="75603E12" w14:textId="14DF6962" w:rsidR="00F63DC6" w:rsidRDefault="00F63DC6" w:rsidP="00F63DC6">
      <w:pPr>
        <w:spacing w:line="360" w:lineRule="auto"/>
        <w:jc w:val="both"/>
        <w:rPr>
          <w:rFonts w:ascii="Times New Roman" w:eastAsiaTheme="minorEastAsia" w:hAnsi="Times New Roman" w:cs="Times New Roman"/>
          <w:iCs/>
          <w:color w:val="000000" w:themeColor="text1"/>
          <w:kern w:val="24"/>
          <w:sz w:val="24"/>
          <w:szCs w:val="24"/>
        </w:rPr>
      </w:pPr>
      <w:r w:rsidRPr="0013278C">
        <w:rPr>
          <w:rFonts w:ascii="Times New Roman" w:eastAsiaTheme="minorEastAsia" w:hAnsi="Times New Roman" w:cs="Times New Roman"/>
          <w:color w:val="000000" w:themeColor="text1"/>
          <w:kern w:val="24"/>
          <w:sz w:val="24"/>
          <w:szCs w:val="24"/>
        </w:rPr>
        <w:t xml:space="preserve">where  </w:t>
      </w:r>
      <m:oMath>
        <m:sSub>
          <m:sSubPr>
            <m:ctrlPr>
              <w:rPr>
                <w:rFonts w:ascii="Cambria Math" w:eastAsiaTheme="minorEastAsia" w:hAnsi="Cambria Math" w:cs="Times New Roman"/>
                <w:i/>
                <w:iCs/>
                <w:color w:val="000000" w:themeColor="text1"/>
                <w:kern w:val="24"/>
                <w:sz w:val="24"/>
                <w:szCs w:val="24"/>
              </w:rPr>
            </m:ctrlPr>
          </m:sSubPr>
          <m:e>
            <m:r>
              <w:rPr>
                <w:rFonts w:ascii="Cambria Math" w:eastAsiaTheme="minorEastAsia" w:hAnsi="Cambria Math" w:cs="Times New Roman"/>
                <w:color w:val="000000" w:themeColor="text1"/>
                <w:kern w:val="24"/>
                <w:sz w:val="24"/>
                <w:szCs w:val="24"/>
              </w:rPr>
              <m:t>lnW </m:t>
            </m:r>
          </m:e>
          <m:sub>
            <m:r>
              <w:rPr>
                <w:rFonts w:ascii="Cambria Math" w:eastAsiaTheme="minorEastAsia" w:hAnsi="Cambria Math" w:cs="Times New Roman"/>
                <w:color w:val="000000" w:themeColor="text1"/>
                <w:kern w:val="24"/>
                <w:sz w:val="24"/>
                <w:szCs w:val="24"/>
              </w:rPr>
              <m:t>i</m:t>
            </m:r>
          </m:sub>
        </m:sSub>
      </m:oMath>
      <w:r w:rsidRPr="0013278C">
        <w:rPr>
          <w:rFonts w:ascii="Times New Roman" w:eastAsiaTheme="minorEastAsia" w:hAnsi="Times New Roman" w:cs="Times New Roman"/>
          <w:iCs/>
          <w:color w:val="000000" w:themeColor="text1"/>
          <w:kern w:val="24"/>
          <w:sz w:val="24"/>
          <w:szCs w:val="24"/>
        </w:rPr>
        <w:t xml:space="preserve"> represents the log monthly wages of individual </w:t>
      </w:r>
      <w:r w:rsidRPr="0013278C">
        <w:rPr>
          <w:rFonts w:ascii="Times New Roman" w:eastAsiaTheme="minorEastAsia" w:hAnsi="Times New Roman" w:cs="Times New Roman"/>
          <w:i/>
          <w:iCs/>
          <w:color w:val="000000" w:themeColor="text1"/>
          <w:kern w:val="24"/>
          <w:sz w:val="24"/>
          <w:szCs w:val="24"/>
        </w:rPr>
        <w:t>i</w:t>
      </w:r>
      <w:r w:rsidRPr="0013278C">
        <w:rPr>
          <w:rFonts w:ascii="Times New Roman" w:eastAsiaTheme="minorEastAsia" w:hAnsi="Times New Roman" w:cs="Times New Roman"/>
          <w:iCs/>
          <w:color w:val="000000" w:themeColor="text1"/>
          <w:kern w:val="24"/>
          <w:sz w:val="24"/>
          <w:szCs w:val="24"/>
        </w:rPr>
        <w:t xml:space="preserve">,  </w:t>
      </w:r>
      <m:oMath>
        <m:sSub>
          <m:sSubPr>
            <m:ctrlPr>
              <w:rPr>
                <w:rFonts w:ascii="Cambria Math" w:eastAsiaTheme="minorEastAsia" w:hAnsi="Cambria Math" w:cs="Times New Roman"/>
                <w:i/>
                <w:iCs/>
                <w:color w:val="000000" w:themeColor="text1"/>
                <w:kern w:val="24"/>
                <w:sz w:val="24"/>
                <w:szCs w:val="24"/>
              </w:rPr>
            </m:ctrlPr>
          </m:sSubPr>
          <m:e>
            <m:r>
              <w:rPr>
                <w:rFonts w:ascii="Cambria Math" w:eastAsiaTheme="minorEastAsia" w:hAnsi="Cambria Math" w:cs="Times New Roman"/>
                <w:color w:val="000000" w:themeColor="text1"/>
                <w:kern w:val="24"/>
                <w:sz w:val="24"/>
                <w:szCs w:val="24"/>
              </w:rPr>
              <m:t>OE</m:t>
            </m:r>
          </m:e>
          <m:sub>
            <m:r>
              <w:rPr>
                <w:rFonts w:ascii="Cambria Math" w:eastAsiaTheme="minorEastAsia" w:hAnsi="Cambria Math" w:cs="Times New Roman"/>
                <w:color w:val="000000" w:themeColor="text1"/>
                <w:kern w:val="24"/>
                <w:sz w:val="24"/>
                <w:szCs w:val="24"/>
              </w:rPr>
              <m:t>i</m:t>
            </m:r>
          </m:sub>
        </m:sSub>
      </m:oMath>
      <w:r w:rsidRPr="0013278C">
        <w:rPr>
          <w:rFonts w:ascii="Times New Roman" w:eastAsiaTheme="minorEastAsia" w:hAnsi="Times New Roman" w:cs="Times New Roman"/>
          <w:iCs/>
          <w:color w:val="000000" w:themeColor="text1"/>
          <w:kern w:val="24"/>
          <w:sz w:val="24"/>
          <w:szCs w:val="24"/>
        </w:rPr>
        <w:t xml:space="preserve"> </w:t>
      </w:r>
      <w:r w:rsidR="00537DC2" w:rsidRPr="0013278C">
        <w:rPr>
          <w:rFonts w:ascii="Times New Roman" w:eastAsiaTheme="minorEastAsia" w:hAnsi="Times New Roman" w:cs="Times New Roman"/>
          <w:iCs/>
          <w:color w:val="000000" w:themeColor="text1"/>
          <w:kern w:val="24"/>
          <w:sz w:val="24"/>
          <w:szCs w:val="24"/>
        </w:rPr>
        <w:t>is a</w:t>
      </w:r>
      <w:r w:rsidRPr="0013278C">
        <w:rPr>
          <w:rFonts w:ascii="Times New Roman" w:eastAsiaTheme="minorEastAsia" w:hAnsi="Times New Roman" w:cs="Times New Roman"/>
          <w:iCs/>
          <w:color w:val="000000" w:themeColor="text1"/>
          <w:kern w:val="24"/>
          <w:sz w:val="24"/>
          <w:szCs w:val="24"/>
        </w:rPr>
        <w:t xml:space="preserve"> dichotomous variable indicating </w:t>
      </w:r>
      <w:r w:rsidR="00537DC2" w:rsidRPr="0013278C">
        <w:rPr>
          <w:rFonts w:ascii="Times New Roman" w:eastAsiaTheme="minorEastAsia" w:hAnsi="Times New Roman" w:cs="Times New Roman"/>
          <w:iCs/>
          <w:color w:val="000000" w:themeColor="text1"/>
          <w:kern w:val="24"/>
          <w:sz w:val="24"/>
          <w:szCs w:val="24"/>
        </w:rPr>
        <w:t>overeducation</w:t>
      </w:r>
      <w:r w:rsidRPr="0013278C">
        <w:rPr>
          <w:rFonts w:ascii="Times New Roman" w:eastAsiaTheme="minorEastAsia" w:hAnsi="Times New Roman" w:cs="Times New Roman"/>
          <w:iCs/>
          <w:color w:val="000000" w:themeColor="text1"/>
          <w:kern w:val="24"/>
          <w:sz w:val="24"/>
          <w:szCs w:val="24"/>
        </w:rPr>
        <w:t xml:space="preserve">, </w:t>
      </w:r>
      <m:oMath>
        <m:sSub>
          <m:sSubPr>
            <m:ctrlPr>
              <w:rPr>
                <w:rFonts w:ascii="Cambria Math" w:eastAsiaTheme="minorEastAsia" w:hAnsi="Cambria Math" w:cs="Times New Roman"/>
                <w:i/>
                <w:iCs/>
                <w:color w:val="000000" w:themeColor="text1"/>
                <w:kern w:val="24"/>
                <w:sz w:val="24"/>
                <w:szCs w:val="24"/>
              </w:rPr>
            </m:ctrlPr>
          </m:sSubPr>
          <m:e>
            <m:r>
              <w:rPr>
                <w:rFonts w:ascii="Cambria Math" w:eastAsiaTheme="minorEastAsia" w:hAnsi="Cambria Math" w:cs="Times New Roman"/>
                <w:color w:val="000000" w:themeColor="text1"/>
                <w:kern w:val="24"/>
                <w:sz w:val="24"/>
                <w:szCs w:val="24"/>
              </w:rPr>
              <m:t>X</m:t>
            </m:r>
          </m:e>
          <m:sub>
            <m:r>
              <w:rPr>
                <w:rFonts w:ascii="Cambria Math" w:eastAsiaTheme="minorEastAsia" w:hAnsi="Cambria Math" w:cs="Times New Roman"/>
                <w:color w:val="000000" w:themeColor="text1"/>
                <w:kern w:val="24"/>
                <w:sz w:val="24"/>
                <w:szCs w:val="24"/>
              </w:rPr>
              <m:t>i</m:t>
            </m:r>
          </m:sub>
        </m:sSub>
      </m:oMath>
      <w:r w:rsidRPr="0013278C">
        <w:rPr>
          <w:rFonts w:ascii="Times New Roman" w:eastAsiaTheme="minorEastAsia" w:hAnsi="Times New Roman" w:cs="Times New Roman"/>
          <w:iCs/>
          <w:color w:val="000000" w:themeColor="text1"/>
          <w:kern w:val="24"/>
          <w:sz w:val="24"/>
          <w:szCs w:val="24"/>
        </w:rPr>
        <w:t xml:space="preserve"> indicates a number of socio-economic characteristics which are similar to those used in the overeducation equations including both first job in Spain and home country mismatched work experience</w:t>
      </w:r>
      <w:r w:rsidRPr="0013278C">
        <w:rPr>
          <w:rStyle w:val="FootnoteReference"/>
          <w:rFonts w:ascii="Times New Roman" w:eastAsiaTheme="minorEastAsia" w:hAnsi="Times New Roman" w:cs="Times New Roman"/>
          <w:iCs/>
          <w:color w:val="000000" w:themeColor="text1"/>
          <w:kern w:val="24"/>
          <w:sz w:val="24"/>
          <w:szCs w:val="24"/>
        </w:rPr>
        <w:footnoteReference w:id="17"/>
      </w:r>
      <w:r w:rsidRPr="0013278C">
        <w:rPr>
          <w:rFonts w:ascii="Times New Roman" w:eastAsiaTheme="minorEastAsia" w:hAnsi="Times New Roman" w:cs="Times New Roman"/>
          <w:iCs/>
          <w:color w:val="000000" w:themeColor="text1"/>
          <w:kern w:val="24"/>
          <w:sz w:val="24"/>
          <w:szCs w:val="24"/>
        </w:rPr>
        <w:t xml:space="preserve">, and </w:t>
      </w:r>
      <m:oMath>
        <m:sSub>
          <m:sSubPr>
            <m:ctrlPr>
              <w:rPr>
                <w:rFonts w:ascii="Cambria Math" w:eastAsiaTheme="minorEastAsia" w:hAnsi="Cambria Math" w:cs="Times New Roman"/>
                <w:i/>
                <w:iCs/>
                <w:color w:val="000000" w:themeColor="text1"/>
                <w:kern w:val="24"/>
                <w:sz w:val="24"/>
                <w:szCs w:val="24"/>
              </w:rPr>
            </m:ctrlPr>
          </m:sSubPr>
          <m:e>
            <m:r>
              <w:rPr>
                <w:rFonts w:ascii="Cambria Math" w:eastAsiaTheme="minorEastAsia" w:hAnsi="Cambria Math" w:cs="Times New Roman"/>
                <w:color w:val="000000" w:themeColor="text1"/>
                <w:kern w:val="24"/>
                <w:sz w:val="24"/>
                <w:szCs w:val="24"/>
              </w:rPr>
              <m:t>ε</m:t>
            </m:r>
          </m:e>
          <m:sub>
            <m:r>
              <w:rPr>
                <w:rFonts w:ascii="Cambria Math" w:eastAsiaTheme="minorEastAsia" w:hAnsi="Cambria Math" w:cs="Times New Roman"/>
                <w:color w:val="000000" w:themeColor="text1"/>
                <w:kern w:val="24"/>
                <w:sz w:val="24"/>
                <w:szCs w:val="24"/>
              </w:rPr>
              <m:t>i</m:t>
            </m:r>
          </m:sub>
        </m:sSub>
      </m:oMath>
      <w:r w:rsidRPr="0013278C">
        <w:rPr>
          <w:rFonts w:ascii="Times New Roman" w:eastAsiaTheme="minorEastAsia" w:hAnsi="Times New Roman" w:cs="Times New Roman"/>
          <w:iCs/>
          <w:color w:val="000000" w:themeColor="text1"/>
          <w:kern w:val="24"/>
          <w:sz w:val="24"/>
          <w:szCs w:val="24"/>
        </w:rPr>
        <w:t xml:space="preserve"> is the error term. The coefficient on the dichotomous variable </w:t>
      </w:r>
      <m:oMath>
        <m:sSub>
          <m:sSubPr>
            <m:ctrlPr>
              <w:rPr>
                <w:rFonts w:ascii="Cambria Math" w:eastAsiaTheme="minorEastAsia" w:hAnsi="Cambria Math" w:cs="Times New Roman"/>
                <w:i/>
                <w:iCs/>
                <w:color w:val="000000" w:themeColor="text1"/>
                <w:kern w:val="24"/>
                <w:sz w:val="24"/>
                <w:szCs w:val="24"/>
              </w:rPr>
            </m:ctrlPr>
          </m:sSubPr>
          <m:e>
            <m:r>
              <w:rPr>
                <w:rFonts w:ascii="Cambria Math" w:eastAsiaTheme="minorEastAsia" w:hAnsi="Cambria Math" w:cs="Times New Roman"/>
                <w:color w:val="000000" w:themeColor="text1"/>
                <w:kern w:val="24"/>
                <w:sz w:val="24"/>
                <w:szCs w:val="24"/>
              </w:rPr>
              <m:t>OE</m:t>
            </m:r>
          </m:e>
          <m:sub>
            <m:r>
              <w:rPr>
                <w:rFonts w:ascii="Cambria Math" w:eastAsiaTheme="minorEastAsia" w:hAnsi="Cambria Math" w:cs="Times New Roman"/>
                <w:color w:val="000000" w:themeColor="text1"/>
                <w:kern w:val="24"/>
                <w:sz w:val="24"/>
                <w:szCs w:val="24"/>
              </w:rPr>
              <m:t>i</m:t>
            </m:r>
          </m:sub>
        </m:sSub>
      </m:oMath>
      <w:r w:rsidRPr="0013278C">
        <w:rPr>
          <w:rFonts w:ascii="Times New Roman" w:eastAsiaTheme="minorEastAsia" w:hAnsi="Times New Roman" w:cs="Times New Roman"/>
          <w:iCs/>
          <w:color w:val="000000" w:themeColor="text1"/>
          <w:kern w:val="24"/>
          <w:sz w:val="24"/>
          <w:szCs w:val="24"/>
        </w:rPr>
        <w:t xml:space="preserve"> is expected to be negatively correlated with wages indicating the penalty of over-education.</w:t>
      </w:r>
      <w:r w:rsidRPr="0013278C">
        <w:rPr>
          <w:rStyle w:val="FootnoteReference"/>
          <w:rFonts w:ascii="Times New Roman" w:eastAsiaTheme="minorEastAsia" w:hAnsi="Times New Roman" w:cs="Times New Roman"/>
          <w:iCs/>
          <w:color w:val="000000" w:themeColor="text1"/>
          <w:kern w:val="24"/>
          <w:sz w:val="24"/>
          <w:szCs w:val="24"/>
        </w:rPr>
        <w:footnoteReference w:id="18"/>
      </w:r>
      <w:r w:rsidRPr="0013278C">
        <w:rPr>
          <w:rFonts w:ascii="Times New Roman" w:eastAsiaTheme="minorEastAsia" w:hAnsi="Times New Roman" w:cs="Times New Roman"/>
          <w:iCs/>
          <w:color w:val="000000" w:themeColor="text1"/>
          <w:kern w:val="24"/>
          <w:sz w:val="24"/>
          <w:szCs w:val="24"/>
        </w:rPr>
        <w:t xml:space="preserve"> The default category is an individual </w:t>
      </w:r>
      <w:r w:rsidR="00411B9A" w:rsidRPr="0013278C">
        <w:rPr>
          <w:rFonts w:ascii="Times New Roman" w:eastAsiaTheme="minorEastAsia" w:hAnsi="Times New Roman" w:cs="Times New Roman"/>
          <w:iCs/>
          <w:color w:val="000000" w:themeColor="text1"/>
          <w:kern w:val="24"/>
          <w:sz w:val="24"/>
          <w:szCs w:val="24"/>
        </w:rPr>
        <w:t xml:space="preserve">being </w:t>
      </w:r>
      <w:r w:rsidR="00537DC2" w:rsidRPr="0013278C">
        <w:rPr>
          <w:rFonts w:ascii="Times New Roman" w:eastAsiaTheme="minorEastAsia" w:hAnsi="Times New Roman" w:cs="Times New Roman"/>
          <w:iCs/>
          <w:color w:val="000000" w:themeColor="text1"/>
          <w:kern w:val="24"/>
          <w:sz w:val="24"/>
          <w:szCs w:val="24"/>
        </w:rPr>
        <w:t>non-overeducated</w:t>
      </w:r>
      <w:r w:rsidRPr="0013278C">
        <w:rPr>
          <w:rFonts w:ascii="Times New Roman" w:eastAsiaTheme="minorEastAsia" w:hAnsi="Times New Roman" w:cs="Times New Roman"/>
          <w:iCs/>
          <w:color w:val="000000" w:themeColor="text1"/>
          <w:kern w:val="24"/>
          <w:sz w:val="24"/>
          <w:szCs w:val="24"/>
        </w:rPr>
        <w:t xml:space="preserve">. </w:t>
      </w:r>
      <w:r w:rsidRPr="00C07167">
        <w:rPr>
          <w:rFonts w:ascii="Times New Roman" w:eastAsiaTheme="minorEastAsia" w:hAnsi="Times New Roman" w:cs="Times New Roman"/>
          <w:iCs/>
          <w:color w:val="000000" w:themeColor="text1"/>
          <w:kern w:val="24"/>
          <w:sz w:val="24"/>
          <w:szCs w:val="24"/>
        </w:rPr>
        <w:t xml:space="preserve">In order to effectively analyse the impact of current and previous mismatched work experience on wages, separate models are estimated by first including only the mismatch effects of one period at a time. </w:t>
      </w:r>
    </w:p>
    <w:p w14:paraId="33BDFF8C" w14:textId="6EBEDAFC" w:rsidR="003A2A1E" w:rsidRPr="001D4EF3"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iCs/>
          <w:color w:val="000000" w:themeColor="text1"/>
          <w:kern w:val="24"/>
          <w:sz w:val="24"/>
          <w:szCs w:val="24"/>
        </w:rPr>
        <w:t xml:space="preserve">Furthermore, in order to account for possible selection into employment, the wage equation is estimated using a maximum likelihood selection model (Heckman selection model). Similar to the probit selection model, </w:t>
      </w:r>
      <w:r>
        <w:rPr>
          <w:rFonts w:ascii="Times New Roman" w:eastAsiaTheme="minorEastAsia" w:hAnsi="Times New Roman" w:cs="Times New Roman"/>
          <w:sz w:val="24"/>
          <w:szCs w:val="24"/>
        </w:rPr>
        <w:t xml:space="preserve">the probability of being employed is modelled using a probit estimation, from which we calculate the inverse mills ratio and include it in the wage equation. The exclusion covariate which </w:t>
      </w:r>
      <w:r w:rsidR="00537DC2" w:rsidRPr="0013278C">
        <w:rPr>
          <w:rFonts w:ascii="Times New Roman" w:eastAsiaTheme="minorEastAsia" w:hAnsi="Times New Roman" w:cs="Times New Roman"/>
          <w:color w:val="000000" w:themeColor="text1"/>
          <w:sz w:val="24"/>
          <w:szCs w:val="24"/>
        </w:rPr>
        <w:t>is</w:t>
      </w:r>
      <w:r w:rsidRPr="0013278C">
        <w:rPr>
          <w:rFonts w:ascii="Times New Roman" w:eastAsiaTheme="minorEastAsia" w:hAnsi="Times New Roman" w:cs="Times New Roman"/>
          <w:color w:val="000000" w:themeColor="text1"/>
          <w:sz w:val="24"/>
          <w:szCs w:val="24"/>
        </w:rPr>
        <w:t xml:space="preserve"> included in the selection equation but not in the wage equation </w:t>
      </w:r>
      <w:r w:rsidR="00537DC2" w:rsidRPr="0013278C">
        <w:rPr>
          <w:rFonts w:ascii="Times New Roman" w:eastAsiaTheme="minorEastAsia" w:hAnsi="Times New Roman" w:cs="Times New Roman"/>
          <w:color w:val="000000" w:themeColor="text1"/>
          <w:sz w:val="24"/>
          <w:szCs w:val="24"/>
        </w:rPr>
        <w:t>is</w:t>
      </w:r>
      <w:r w:rsidRPr="0013278C">
        <w:rPr>
          <w:rFonts w:ascii="Times New Roman" w:eastAsiaTheme="minorEastAsia" w:hAnsi="Times New Roman" w:cs="Times New Roman"/>
          <w:color w:val="000000" w:themeColor="text1"/>
          <w:sz w:val="24"/>
          <w:szCs w:val="24"/>
        </w:rPr>
        <w:t xml:space="preserve"> the same as the one used in the mismatch equation, i.e., presence </w:t>
      </w:r>
      <w:r>
        <w:rPr>
          <w:rFonts w:ascii="Times New Roman" w:eastAsiaTheme="minorEastAsia" w:hAnsi="Times New Roman" w:cs="Times New Roman"/>
          <w:sz w:val="24"/>
          <w:szCs w:val="24"/>
        </w:rPr>
        <w:t>of dependent children in the household. Foll</w:t>
      </w:r>
      <w:r w:rsidR="00A7092F">
        <w:rPr>
          <w:rFonts w:ascii="Times New Roman" w:eastAsiaTheme="minorEastAsia" w:hAnsi="Times New Roman" w:cs="Times New Roman"/>
          <w:sz w:val="24"/>
          <w:szCs w:val="24"/>
        </w:rPr>
        <w:t xml:space="preserve">owing </w:t>
      </w:r>
      <w:r w:rsidR="00A7092F">
        <w:rPr>
          <w:rFonts w:ascii="Times New Roman" w:eastAsiaTheme="minorEastAsia" w:hAnsi="Times New Roman" w:cs="Times New Roman"/>
          <w:sz w:val="24"/>
          <w:szCs w:val="24"/>
        </w:rPr>
        <w:lastRenderedPageBreak/>
        <w:t>Chiswick and Miller (2010</w:t>
      </w:r>
      <w:r>
        <w:rPr>
          <w:rFonts w:ascii="Times New Roman" w:eastAsiaTheme="minorEastAsia" w:hAnsi="Times New Roman" w:cs="Times New Roman"/>
          <w:sz w:val="24"/>
          <w:szCs w:val="24"/>
        </w:rPr>
        <w:t>), the model is furthermore disaggregated</w:t>
      </w:r>
      <w:r>
        <w:rPr>
          <w:rFonts w:ascii="Times New Roman" w:eastAsiaTheme="minorEastAsia" w:hAnsi="Times New Roman" w:cs="Times New Roman"/>
          <w:iCs/>
          <w:color w:val="000000" w:themeColor="text1"/>
          <w:kern w:val="24"/>
          <w:sz w:val="24"/>
          <w:szCs w:val="24"/>
        </w:rPr>
        <w:t xml:space="preserve"> by distinguishing between those with a tertiary degree and those with a secondary degree or less in order to capture possible differences in the wage penalty of over-education according to the level of formal qualification. </w:t>
      </w:r>
    </w:p>
    <w:p w14:paraId="25BD8A70" w14:textId="77777777" w:rsidR="00F63DC6" w:rsidRPr="008F0B04" w:rsidRDefault="00F63DC6" w:rsidP="00F63DC6">
      <w:pPr>
        <w:spacing w:line="360" w:lineRule="auto"/>
        <w:jc w:val="both"/>
        <w:rPr>
          <w:rFonts w:ascii="Times New Roman" w:eastAsiaTheme="minorEastAsia" w:hAnsi="Times New Roman" w:cs="Times New Roman"/>
          <w:b/>
          <w:sz w:val="24"/>
          <w:szCs w:val="24"/>
        </w:rPr>
      </w:pPr>
      <w:r w:rsidRPr="008F0B04">
        <w:rPr>
          <w:rFonts w:ascii="Times New Roman" w:eastAsiaTheme="minorEastAsia" w:hAnsi="Times New Roman" w:cs="Times New Roman"/>
          <w:b/>
          <w:sz w:val="24"/>
          <w:szCs w:val="24"/>
        </w:rPr>
        <w:t>5 Results and discussion</w:t>
      </w:r>
    </w:p>
    <w:p w14:paraId="7374C3ED" w14:textId="00D34CAD" w:rsidR="00F63DC6" w:rsidRPr="0013278C" w:rsidRDefault="00411B9A" w:rsidP="00F63DC6">
      <w:pPr>
        <w:spacing w:line="360" w:lineRule="auto"/>
        <w:jc w:val="both"/>
        <w:rPr>
          <w:rFonts w:ascii="Times New Roman" w:eastAsiaTheme="minorEastAsia" w:hAnsi="Times New Roman" w:cs="Times New Roman"/>
          <w:b/>
          <w:i/>
          <w:color w:val="000000" w:themeColor="text1"/>
          <w:sz w:val="24"/>
          <w:szCs w:val="24"/>
        </w:rPr>
      </w:pPr>
      <w:r w:rsidRPr="0013278C">
        <w:rPr>
          <w:rFonts w:ascii="Times New Roman" w:eastAsiaTheme="minorEastAsia" w:hAnsi="Times New Roman" w:cs="Times New Roman"/>
          <w:b/>
          <w:i/>
          <w:color w:val="000000" w:themeColor="text1"/>
          <w:sz w:val="24"/>
          <w:szCs w:val="24"/>
        </w:rPr>
        <w:t>5.1 Incidence of over</w:t>
      </w:r>
      <w:r w:rsidR="00F63DC6" w:rsidRPr="0013278C">
        <w:rPr>
          <w:rFonts w:ascii="Times New Roman" w:eastAsiaTheme="minorEastAsia" w:hAnsi="Times New Roman" w:cs="Times New Roman"/>
          <w:b/>
          <w:i/>
          <w:color w:val="000000" w:themeColor="text1"/>
          <w:sz w:val="24"/>
          <w:szCs w:val="24"/>
        </w:rPr>
        <w:t>-education and its determinants</w:t>
      </w:r>
    </w:p>
    <w:p w14:paraId="618D41BF" w14:textId="7A8DF104" w:rsidR="00F63DC6" w:rsidRPr="00AF77EB" w:rsidRDefault="00F63DC6" w:rsidP="00F63DC6">
      <w:pPr>
        <w:spacing w:line="360" w:lineRule="auto"/>
        <w:jc w:val="both"/>
        <w:rPr>
          <w:rFonts w:ascii="Times New Roman" w:eastAsiaTheme="minorEastAsia" w:hAnsi="Times New Roman" w:cs="Times New Roman"/>
          <w:sz w:val="24"/>
          <w:szCs w:val="24"/>
        </w:rPr>
      </w:pPr>
      <w:r w:rsidRPr="00AF77EB">
        <w:rPr>
          <w:rFonts w:ascii="Times New Roman" w:eastAsiaTheme="minorEastAsia" w:hAnsi="Times New Roman" w:cs="Times New Roman"/>
          <w:sz w:val="24"/>
          <w:szCs w:val="24"/>
        </w:rPr>
        <w:t xml:space="preserve">Tables 3 and 4 present the results obtained from the </w:t>
      </w:r>
      <w:r w:rsidR="00D96AD2" w:rsidRPr="00AF77EB">
        <w:rPr>
          <w:rFonts w:ascii="Times New Roman" w:eastAsiaTheme="minorEastAsia" w:hAnsi="Times New Roman" w:cs="Times New Roman"/>
          <w:sz w:val="24"/>
          <w:szCs w:val="24"/>
        </w:rPr>
        <w:t>p</w:t>
      </w:r>
      <w:r w:rsidRPr="00AF77EB">
        <w:rPr>
          <w:rFonts w:ascii="Times New Roman" w:eastAsiaTheme="minorEastAsia" w:hAnsi="Times New Roman" w:cs="Times New Roman"/>
          <w:sz w:val="24"/>
          <w:szCs w:val="24"/>
        </w:rPr>
        <w:t xml:space="preserve">robit selection models for the probability of being </w:t>
      </w:r>
      <w:r w:rsidRPr="0013278C">
        <w:rPr>
          <w:rFonts w:ascii="Times New Roman" w:eastAsiaTheme="minorEastAsia" w:hAnsi="Times New Roman" w:cs="Times New Roman"/>
          <w:color w:val="000000" w:themeColor="text1"/>
          <w:sz w:val="24"/>
          <w:szCs w:val="24"/>
        </w:rPr>
        <w:t>over</w:t>
      </w:r>
      <w:r w:rsidR="00411B9A" w:rsidRPr="0013278C">
        <w:rPr>
          <w:rFonts w:ascii="Times New Roman" w:eastAsiaTheme="minorEastAsia" w:hAnsi="Times New Roman" w:cs="Times New Roman"/>
          <w:color w:val="000000" w:themeColor="text1"/>
          <w:sz w:val="24"/>
          <w:szCs w:val="24"/>
        </w:rPr>
        <w:t>educated</w:t>
      </w:r>
      <w:r w:rsidRPr="0013278C">
        <w:rPr>
          <w:rFonts w:ascii="Times New Roman" w:eastAsiaTheme="minorEastAsia" w:hAnsi="Times New Roman" w:cs="Times New Roman"/>
          <w:color w:val="000000" w:themeColor="text1"/>
          <w:sz w:val="24"/>
          <w:szCs w:val="24"/>
        </w:rPr>
        <w:t xml:space="preserve"> conditional on being employed. Table 3 </w:t>
      </w:r>
      <w:r w:rsidR="001329F6" w:rsidRPr="0013278C">
        <w:rPr>
          <w:rFonts w:ascii="Times New Roman" w:eastAsiaTheme="minorEastAsia" w:hAnsi="Times New Roman" w:cs="Times New Roman"/>
          <w:color w:val="000000" w:themeColor="text1"/>
          <w:sz w:val="24"/>
          <w:szCs w:val="24"/>
        </w:rPr>
        <w:t xml:space="preserve">shows </w:t>
      </w:r>
      <w:r w:rsidRPr="0013278C">
        <w:rPr>
          <w:rFonts w:ascii="Times New Roman" w:eastAsiaTheme="minorEastAsia" w:hAnsi="Times New Roman" w:cs="Times New Roman"/>
          <w:color w:val="000000" w:themeColor="text1"/>
          <w:sz w:val="24"/>
          <w:szCs w:val="24"/>
        </w:rPr>
        <w:t>the probability of being mismatched in their first job in Spain</w:t>
      </w:r>
      <w:r w:rsidR="00411B9A" w:rsidRPr="0013278C">
        <w:rPr>
          <w:rFonts w:ascii="Times New Roman" w:eastAsiaTheme="minorEastAsia" w:hAnsi="Times New Roman" w:cs="Times New Roman"/>
          <w:color w:val="000000" w:themeColor="text1"/>
          <w:sz w:val="24"/>
          <w:szCs w:val="24"/>
        </w:rPr>
        <w:t xml:space="preserve"> </w:t>
      </w:r>
      <w:r w:rsidR="001329F6" w:rsidRPr="0013278C">
        <w:rPr>
          <w:rFonts w:ascii="Times New Roman" w:eastAsiaTheme="minorEastAsia" w:hAnsi="Times New Roman" w:cs="Times New Roman"/>
          <w:color w:val="000000" w:themeColor="text1"/>
          <w:sz w:val="24"/>
          <w:szCs w:val="24"/>
        </w:rPr>
        <w:t xml:space="preserve">while </w:t>
      </w:r>
      <w:r w:rsidRPr="00AF77EB">
        <w:rPr>
          <w:rFonts w:ascii="Times New Roman" w:eastAsiaTheme="minorEastAsia" w:hAnsi="Times New Roman" w:cs="Times New Roman"/>
          <w:sz w:val="24"/>
          <w:szCs w:val="24"/>
        </w:rPr>
        <w:t xml:space="preserve">Table 4 presents the probability of being mismatched in the current job. </w:t>
      </w:r>
    </w:p>
    <w:p w14:paraId="032036E6" w14:textId="2FF52225" w:rsidR="00F63DC6" w:rsidRPr="00247A77"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estimate of </w:t>
      </w:r>
      <w:r>
        <w:rPr>
          <w:rFonts w:ascii="Times New Roman" w:eastAsiaTheme="minorEastAsia" w:hAnsi="Times New Roman" w:cs="Times New Roman"/>
          <w:sz w:val="24"/>
          <w:szCs w:val="24"/>
          <w:lang w:val="el-GR"/>
        </w:rPr>
        <w:t>ρ</w:t>
      </w:r>
      <w:r>
        <w:rPr>
          <w:rFonts w:ascii="Times New Roman" w:eastAsiaTheme="minorEastAsia" w:hAnsi="Times New Roman" w:cs="Times New Roman"/>
          <w:sz w:val="24"/>
          <w:szCs w:val="24"/>
        </w:rPr>
        <w:t xml:space="preserve"> is significantly different from zero in the current job (Table 4), indicating that the coefficients of eq. (1) would have been biased if a standard binomial probit would have been used without taking into consideration the possible selection problem. The positive coefficient of the error term indicates a positive selection into employment where the error term of the selection equation is positively correlated with the error term of the over</w:t>
      </w:r>
      <w:r w:rsidR="00A568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education equation. However, </w:t>
      </w:r>
      <w:r>
        <w:rPr>
          <w:rFonts w:ascii="Times New Roman" w:eastAsiaTheme="minorEastAsia" w:hAnsi="Times New Roman" w:cs="Times New Roman"/>
          <w:sz w:val="24"/>
          <w:szCs w:val="24"/>
          <w:lang w:val="el-GR"/>
        </w:rPr>
        <w:t>ρ</w:t>
      </w:r>
      <w:r>
        <w:rPr>
          <w:rFonts w:ascii="Times New Roman" w:eastAsiaTheme="minorEastAsia" w:hAnsi="Times New Roman" w:cs="Times New Roman"/>
          <w:sz w:val="24"/>
          <w:szCs w:val="24"/>
        </w:rPr>
        <w:t xml:space="preserve"> appears to be insignificant for the probability of over</w:t>
      </w:r>
      <w:r w:rsidR="00A568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education in the first job (Table 3). </w:t>
      </w:r>
      <w:r w:rsidRPr="00247A77">
        <w:rPr>
          <w:rFonts w:ascii="Times New Roman" w:eastAsiaTheme="minorEastAsia" w:hAnsi="Times New Roman" w:cs="Times New Roman"/>
          <w:sz w:val="24"/>
          <w:szCs w:val="24"/>
        </w:rPr>
        <w:t xml:space="preserve">This could be due to the fact that only 3 percent of male immigrants have been unemployed throughout their stay in Spain. </w:t>
      </w:r>
    </w:p>
    <w:p w14:paraId="7A54ED63" w14:textId="5A3B6A0A" w:rsidR="00F63DC6" w:rsidRDefault="005520C3"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results show that the </w:t>
      </w:r>
      <w:r w:rsidRPr="0013278C">
        <w:rPr>
          <w:rFonts w:ascii="Times New Roman" w:eastAsiaTheme="minorEastAsia" w:hAnsi="Times New Roman" w:cs="Times New Roman"/>
          <w:color w:val="000000" w:themeColor="text1"/>
          <w:sz w:val="24"/>
          <w:szCs w:val="24"/>
        </w:rPr>
        <w:t xml:space="preserve">variables renting a house and owning a house with payments pending are positively correlated with the probability </w:t>
      </w:r>
      <w:r w:rsidR="001F3F70" w:rsidRPr="0013278C">
        <w:rPr>
          <w:rFonts w:ascii="Times New Roman" w:eastAsiaTheme="minorEastAsia" w:hAnsi="Times New Roman" w:cs="Times New Roman"/>
          <w:color w:val="000000" w:themeColor="text1"/>
          <w:sz w:val="24"/>
          <w:szCs w:val="24"/>
        </w:rPr>
        <w:t>of</w:t>
      </w:r>
      <w:r w:rsidRPr="0013278C">
        <w:rPr>
          <w:rFonts w:ascii="Times New Roman" w:eastAsiaTheme="minorEastAsia" w:hAnsi="Times New Roman" w:cs="Times New Roman"/>
          <w:color w:val="000000" w:themeColor="text1"/>
          <w:sz w:val="24"/>
          <w:szCs w:val="24"/>
        </w:rPr>
        <w:t xml:space="preserve"> being employed</w:t>
      </w:r>
      <w:r w:rsidR="00C42B0D" w:rsidRPr="0013278C">
        <w:rPr>
          <w:rFonts w:ascii="Times New Roman" w:eastAsiaTheme="minorEastAsia" w:hAnsi="Times New Roman" w:cs="Times New Roman"/>
          <w:color w:val="000000" w:themeColor="text1"/>
          <w:sz w:val="24"/>
          <w:szCs w:val="24"/>
        </w:rPr>
        <w:t>.</w:t>
      </w:r>
      <w:r w:rsidRPr="0013278C">
        <w:rPr>
          <w:rFonts w:ascii="Times New Roman" w:eastAsiaTheme="minorEastAsia" w:hAnsi="Times New Roman" w:cs="Times New Roman"/>
          <w:color w:val="000000" w:themeColor="text1"/>
          <w:sz w:val="24"/>
          <w:szCs w:val="24"/>
        </w:rPr>
        <w:t xml:space="preserve"> </w:t>
      </w:r>
      <w:r w:rsidR="00F63DC6" w:rsidRPr="0013278C">
        <w:rPr>
          <w:rFonts w:ascii="Times New Roman" w:eastAsiaTheme="minorEastAsia" w:hAnsi="Times New Roman" w:cs="Times New Roman"/>
          <w:color w:val="000000" w:themeColor="text1"/>
          <w:sz w:val="24"/>
          <w:szCs w:val="24"/>
        </w:rPr>
        <w:t>The selection into employment is furthermore highly and negatively correlated with the year of arrival in Spain, especially f</w:t>
      </w:r>
      <w:r w:rsidR="00550748" w:rsidRPr="0013278C">
        <w:rPr>
          <w:rFonts w:ascii="Times New Roman" w:eastAsiaTheme="minorEastAsia" w:hAnsi="Times New Roman" w:cs="Times New Roman"/>
          <w:color w:val="000000" w:themeColor="text1"/>
          <w:sz w:val="24"/>
          <w:szCs w:val="24"/>
        </w:rPr>
        <w:t xml:space="preserve">or the current job (see Table </w:t>
      </w:r>
      <w:r w:rsidR="00F63DC6" w:rsidRPr="0013278C">
        <w:rPr>
          <w:rFonts w:ascii="Times New Roman" w:eastAsiaTheme="minorEastAsia" w:hAnsi="Times New Roman" w:cs="Times New Roman"/>
          <w:color w:val="000000" w:themeColor="text1"/>
          <w:sz w:val="24"/>
          <w:szCs w:val="24"/>
        </w:rPr>
        <w:t>4). This indicates that more recent arrivals are less likely to be employed compared to those who have spent a longer period in the host country. Additionally, the pres</w:t>
      </w:r>
      <w:r w:rsidR="00F63DC6">
        <w:rPr>
          <w:rFonts w:ascii="Times New Roman" w:eastAsiaTheme="minorEastAsia" w:hAnsi="Times New Roman" w:cs="Times New Roman"/>
          <w:sz w:val="24"/>
          <w:szCs w:val="24"/>
        </w:rPr>
        <w:t xml:space="preserve">ence of dependent children in the household (16 years or younger) </w:t>
      </w:r>
      <w:r w:rsidR="00681645">
        <w:rPr>
          <w:rFonts w:ascii="Times New Roman" w:eastAsiaTheme="minorEastAsia" w:hAnsi="Times New Roman" w:cs="Times New Roman"/>
          <w:sz w:val="24"/>
          <w:szCs w:val="24"/>
        </w:rPr>
        <w:t xml:space="preserve">is </w:t>
      </w:r>
      <w:r w:rsidR="00F63DC6">
        <w:rPr>
          <w:rFonts w:ascii="Times New Roman" w:eastAsiaTheme="minorEastAsia" w:hAnsi="Times New Roman" w:cs="Times New Roman"/>
          <w:sz w:val="24"/>
          <w:szCs w:val="24"/>
        </w:rPr>
        <w:t xml:space="preserve">positively correlated with the probability </w:t>
      </w:r>
      <w:r w:rsidR="00C42B0D">
        <w:rPr>
          <w:rFonts w:ascii="Times New Roman" w:eastAsiaTheme="minorEastAsia" w:hAnsi="Times New Roman" w:cs="Times New Roman"/>
          <w:sz w:val="24"/>
          <w:szCs w:val="24"/>
        </w:rPr>
        <w:t xml:space="preserve">of </w:t>
      </w:r>
      <w:r w:rsidR="00F63DC6">
        <w:rPr>
          <w:rFonts w:ascii="Times New Roman" w:eastAsiaTheme="minorEastAsia" w:hAnsi="Times New Roman" w:cs="Times New Roman"/>
          <w:sz w:val="24"/>
          <w:szCs w:val="24"/>
        </w:rPr>
        <w:t>being employed in the current job</w:t>
      </w:r>
      <w:r w:rsidR="00C42B0D">
        <w:rPr>
          <w:rFonts w:ascii="Times New Roman" w:eastAsiaTheme="minorEastAsia" w:hAnsi="Times New Roman" w:cs="Times New Roman"/>
          <w:sz w:val="24"/>
          <w:szCs w:val="24"/>
        </w:rPr>
        <w:t>,</w:t>
      </w:r>
      <w:r w:rsidR="00F63DC6">
        <w:rPr>
          <w:rFonts w:ascii="Times New Roman" w:eastAsiaTheme="minorEastAsia" w:hAnsi="Times New Roman" w:cs="Times New Roman"/>
          <w:sz w:val="24"/>
          <w:szCs w:val="24"/>
        </w:rPr>
        <w:t xml:space="preserve"> which is not surprising as male immigrants with children would be under a higher pressure for taking up employment in order to provide financial support and welfare for their family.</w:t>
      </w:r>
    </w:p>
    <w:p w14:paraId="2723FA42" w14:textId="309B696A" w:rsidR="00F63DC6"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After controlling fo</w:t>
      </w:r>
      <w:r w:rsidR="006A3ADB">
        <w:rPr>
          <w:rFonts w:ascii="Times New Roman" w:eastAsiaTheme="minorEastAsia" w:hAnsi="Times New Roman" w:cs="Times New Roman"/>
          <w:sz w:val="24"/>
          <w:szCs w:val="24"/>
        </w:rPr>
        <w:t>r employment, the main variable</w:t>
      </w:r>
      <w:r>
        <w:rPr>
          <w:rFonts w:ascii="Times New Roman" w:eastAsiaTheme="minorEastAsia" w:hAnsi="Times New Roman" w:cs="Times New Roman"/>
          <w:sz w:val="24"/>
          <w:szCs w:val="24"/>
        </w:rPr>
        <w:t xml:space="preserve"> of interest </w:t>
      </w:r>
      <w:r w:rsidR="006A3ADB">
        <w:rPr>
          <w:rFonts w:ascii="Times New Roman" w:eastAsiaTheme="minorEastAsia" w:hAnsi="Times New Roman" w:cs="Times New Roman"/>
          <w:sz w:val="24"/>
          <w:szCs w:val="24"/>
        </w:rPr>
        <w:t xml:space="preserve">is </w:t>
      </w:r>
      <w:r w:rsidR="006A3ADB" w:rsidRPr="0013278C">
        <w:rPr>
          <w:rFonts w:ascii="Times New Roman" w:eastAsiaTheme="minorEastAsia" w:hAnsi="Times New Roman" w:cs="Times New Roman"/>
          <w:color w:val="000000" w:themeColor="text1"/>
          <w:sz w:val="24"/>
          <w:szCs w:val="24"/>
        </w:rPr>
        <w:t>the effect of over-</w:t>
      </w:r>
      <w:r w:rsidRPr="0013278C">
        <w:rPr>
          <w:rFonts w:ascii="Times New Roman" w:eastAsiaTheme="minorEastAsia" w:hAnsi="Times New Roman" w:cs="Times New Roman"/>
          <w:color w:val="000000" w:themeColor="text1"/>
          <w:sz w:val="24"/>
          <w:szCs w:val="24"/>
        </w:rPr>
        <w:t xml:space="preserve">education </w:t>
      </w:r>
      <w:r>
        <w:rPr>
          <w:rFonts w:ascii="Times New Roman" w:eastAsiaTheme="minorEastAsia" w:hAnsi="Times New Roman" w:cs="Times New Roman"/>
          <w:sz w:val="24"/>
          <w:szCs w:val="24"/>
        </w:rPr>
        <w:t xml:space="preserve">in the home country on the probability of being mismatched in the Spanish labour market. The results show that a large variation in the probability of being overeducated in Spain in the first job after arrival and partly the variation in the current job, can be explained by the incidence of having been overeducated in the last job held in the home country. </w:t>
      </w:r>
      <w:r w:rsidR="00550748">
        <w:rPr>
          <w:rFonts w:ascii="Times New Roman" w:eastAsiaTheme="minorEastAsia" w:hAnsi="Times New Roman" w:cs="Times New Roman"/>
          <w:sz w:val="24"/>
          <w:szCs w:val="24"/>
        </w:rPr>
        <w:t xml:space="preserve">Specifically, Table </w:t>
      </w:r>
      <w:r>
        <w:rPr>
          <w:rFonts w:ascii="Times New Roman" w:eastAsiaTheme="minorEastAsia" w:hAnsi="Times New Roman" w:cs="Times New Roman"/>
          <w:sz w:val="24"/>
          <w:szCs w:val="24"/>
        </w:rPr>
        <w:t xml:space="preserve">3 shows that male immigrants who have been overeducated in the last job held in their home country are </w:t>
      </w:r>
      <w:r w:rsidR="006A3ADB" w:rsidRPr="00D47FF4">
        <w:rPr>
          <w:rFonts w:ascii="Times New Roman" w:eastAsiaTheme="minorEastAsia" w:hAnsi="Times New Roman" w:cs="Times New Roman"/>
          <w:color w:val="000000" w:themeColor="text1"/>
          <w:sz w:val="24"/>
          <w:szCs w:val="24"/>
        </w:rPr>
        <w:t>nearly 40</w:t>
      </w:r>
      <w:r w:rsidRPr="00D47FF4">
        <w:rPr>
          <w:rFonts w:ascii="Times New Roman" w:eastAsiaTheme="minorEastAsia" w:hAnsi="Times New Roman" w:cs="Times New Roman"/>
          <w:color w:val="000000" w:themeColor="text1"/>
          <w:sz w:val="24"/>
          <w:szCs w:val="24"/>
        </w:rPr>
        <w:t xml:space="preserve"> percent </w:t>
      </w:r>
      <w:r>
        <w:rPr>
          <w:rFonts w:ascii="Times New Roman" w:eastAsiaTheme="minorEastAsia" w:hAnsi="Times New Roman" w:cs="Times New Roman"/>
          <w:sz w:val="24"/>
          <w:szCs w:val="24"/>
        </w:rPr>
        <w:t xml:space="preserve">more likely to be overeducated in their first job in Spain upon arrival. </w:t>
      </w:r>
      <w:r w:rsidR="0072646A">
        <w:rPr>
          <w:rFonts w:ascii="Times New Roman" w:eastAsiaTheme="minorEastAsia" w:hAnsi="Times New Roman" w:cs="Times New Roman"/>
          <w:sz w:val="24"/>
          <w:szCs w:val="24"/>
        </w:rPr>
        <w:t xml:space="preserve">The impact of home country mismatch diminishes when it comes to the current job in Spain, with </w:t>
      </w:r>
      <w:r>
        <w:rPr>
          <w:rFonts w:ascii="Times New Roman" w:eastAsiaTheme="minorEastAsia" w:hAnsi="Times New Roman" w:cs="Times New Roman"/>
          <w:sz w:val="24"/>
          <w:szCs w:val="24"/>
        </w:rPr>
        <w:t>the coefficient of having been overeducated in the home country ha</w:t>
      </w:r>
      <w:r w:rsidR="0072646A">
        <w:rPr>
          <w:rFonts w:ascii="Times New Roman" w:eastAsiaTheme="minorEastAsia" w:hAnsi="Times New Roman" w:cs="Times New Roman"/>
          <w:sz w:val="24"/>
          <w:szCs w:val="24"/>
        </w:rPr>
        <w:t>ving</w:t>
      </w:r>
      <w:r>
        <w:rPr>
          <w:rFonts w:ascii="Times New Roman" w:eastAsiaTheme="minorEastAsia" w:hAnsi="Times New Roman" w:cs="Times New Roman"/>
          <w:sz w:val="24"/>
          <w:szCs w:val="24"/>
        </w:rPr>
        <w:t xml:space="preserve"> dropped to </w:t>
      </w:r>
      <w:r w:rsidRPr="00D47FF4">
        <w:rPr>
          <w:rFonts w:ascii="Times New Roman" w:eastAsiaTheme="minorEastAsia" w:hAnsi="Times New Roman" w:cs="Times New Roman"/>
          <w:color w:val="000000" w:themeColor="text1"/>
          <w:sz w:val="24"/>
          <w:szCs w:val="24"/>
        </w:rPr>
        <w:t>1</w:t>
      </w:r>
      <w:r w:rsidR="006A3ADB" w:rsidRPr="00D47FF4">
        <w:rPr>
          <w:rFonts w:ascii="Times New Roman" w:eastAsiaTheme="minorEastAsia" w:hAnsi="Times New Roman" w:cs="Times New Roman"/>
          <w:color w:val="000000" w:themeColor="text1"/>
          <w:sz w:val="24"/>
          <w:szCs w:val="24"/>
        </w:rPr>
        <w:t>3</w:t>
      </w:r>
      <w:r w:rsidRPr="00D47FF4">
        <w:rPr>
          <w:rFonts w:ascii="Times New Roman" w:eastAsiaTheme="minorEastAsia" w:hAnsi="Times New Roman" w:cs="Times New Roman"/>
          <w:color w:val="000000" w:themeColor="text1"/>
          <w:sz w:val="24"/>
          <w:szCs w:val="24"/>
        </w:rPr>
        <w:t xml:space="preserve"> percent</w:t>
      </w:r>
      <w:r>
        <w:rPr>
          <w:rFonts w:ascii="Times New Roman" w:eastAsiaTheme="minorEastAsia" w:hAnsi="Times New Roman" w:cs="Times New Roman"/>
          <w:sz w:val="24"/>
          <w:szCs w:val="24"/>
        </w:rPr>
        <w:t>. It</w:t>
      </w:r>
      <w:r w:rsidR="0072646A">
        <w:rPr>
          <w:rFonts w:ascii="Times New Roman" w:eastAsiaTheme="minorEastAsia" w:hAnsi="Times New Roman" w:cs="Times New Roman"/>
          <w:sz w:val="24"/>
          <w:szCs w:val="24"/>
        </w:rPr>
        <w:t xml:space="preserve">’s therefore clear </w:t>
      </w:r>
      <w:r>
        <w:rPr>
          <w:rFonts w:ascii="Times New Roman" w:eastAsiaTheme="minorEastAsia" w:hAnsi="Times New Roman" w:cs="Times New Roman"/>
          <w:sz w:val="24"/>
          <w:szCs w:val="24"/>
        </w:rPr>
        <w:t>that a more recent signal of the real productivity of the mismatched work experience of the previous job has a relatively stronger effect on the probability of being overeducated. Nevertheless, although the effect decline</w:t>
      </w:r>
      <w:r w:rsidR="004B2381">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immigrants appear to continue being mismatched even in their current job in Spain.  </w:t>
      </w:r>
    </w:p>
    <w:p w14:paraId="2A44833B" w14:textId="06538A6B" w:rsidR="00F63DC6"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Additionally, when controlling for the probability of having been overeducated in the first job in Spain, we observe a substantially higher effect on the probability of being overeducated in the current job than the one obtained from the incidence of overeducation prior to immigration. In particular, those who have been overeducated in their first job are </w:t>
      </w:r>
      <w:r w:rsidR="006A3ADB" w:rsidRPr="00D47FF4">
        <w:rPr>
          <w:rFonts w:ascii="Times New Roman" w:eastAsiaTheme="minorEastAsia" w:hAnsi="Times New Roman" w:cs="Times New Roman"/>
          <w:color w:val="000000" w:themeColor="text1"/>
          <w:sz w:val="24"/>
          <w:szCs w:val="24"/>
        </w:rPr>
        <w:t>45</w:t>
      </w:r>
      <w:r w:rsidRPr="00D47FF4">
        <w:rPr>
          <w:rFonts w:ascii="Times New Roman" w:eastAsiaTheme="minorEastAsia" w:hAnsi="Times New Roman" w:cs="Times New Roman"/>
          <w:color w:val="000000" w:themeColor="text1"/>
          <w:sz w:val="24"/>
          <w:szCs w:val="24"/>
        </w:rPr>
        <w:t xml:space="preserve"> percent </w:t>
      </w:r>
      <w:r>
        <w:rPr>
          <w:rFonts w:ascii="Times New Roman" w:eastAsiaTheme="minorEastAsia" w:hAnsi="Times New Roman" w:cs="Times New Roman"/>
          <w:sz w:val="24"/>
          <w:szCs w:val="24"/>
        </w:rPr>
        <w:t>more likely to be overeducated in the current job.</w:t>
      </w:r>
      <w:r>
        <w:rPr>
          <w:rStyle w:val="FootnoteReference"/>
          <w:rFonts w:ascii="Times New Roman" w:eastAsiaTheme="minorEastAsia" w:hAnsi="Times New Roman" w:cs="Times New Roman"/>
          <w:sz w:val="24"/>
          <w:szCs w:val="24"/>
        </w:rPr>
        <w:footnoteReference w:id="19"/>
      </w:r>
      <w:r>
        <w:rPr>
          <w:rFonts w:ascii="Times New Roman" w:eastAsiaTheme="minorEastAsia" w:hAnsi="Times New Roman" w:cs="Times New Roman"/>
          <w:sz w:val="24"/>
          <w:szCs w:val="24"/>
        </w:rPr>
        <w:t xml:space="preserve"> </w:t>
      </w:r>
    </w:p>
    <w:p w14:paraId="30CA696C" w14:textId="6FD2F793" w:rsidR="00F63DC6" w:rsidRDefault="00F63DC6"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Controlling for the year of arrival, we observe that a more recent arrival increases the incidence of over</w:t>
      </w:r>
      <w:r w:rsidR="00A568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education in the current job due to the fact that immigrants with a longer duration of stay in the host country gain more experience over time in the Spanish labour market. However, the coefficient is very low indicating that the mismatch incidence does not necessarily improve over time which is consistent with a number of studies indicating that the incidence of over</w:t>
      </w:r>
      <w:r w:rsidR="00A568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education is more likely to be permanent (e</w:t>
      </w:r>
      <w:r w:rsidR="00A0050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g.</w:t>
      </w:r>
      <w:r w:rsidR="00A0050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Dolton and Vignoles, 2000; Lindley and McIntosh, 2010; Nordin et al, 2010; Mavromaras and McGuiness, 2012). </w:t>
      </w:r>
    </w:p>
    <w:p w14:paraId="45C75CD0" w14:textId="1C48C832" w:rsidR="00337DBE" w:rsidRDefault="00F63DC6" w:rsidP="00337DBE">
      <w:pPr>
        <w:spacing w:after="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Another </w:t>
      </w:r>
      <w:r w:rsidRPr="00771614">
        <w:rPr>
          <w:rFonts w:ascii="Times New Roman" w:eastAsiaTheme="minorEastAsia" w:hAnsi="Times New Roman" w:cs="Times New Roman"/>
          <w:sz w:val="24"/>
          <w:szCs w:val="24"/>
        </w:rPr>
        <w:t>interesting resu</w:t>
      </w:r>
      <w:r>
        <w:rPr>
          <w:rFonts w:ascii="Times New Roman" w:eastAsiaTheme="minorEastAsia" w:hAnsi="Times New Roman" w:cs="Times New Roman"/>
          <w:sz w:val="24"/>
          <w:szCs w:val="24"/>
        </w:rPr>
        <w:t>lt to note is that proficiency in the host country language does not play an important role in the determination of the incidence of a mismatch for immigrants in Spain. The results reveal that those originating from Latin American countries face a similar higher probability of over</w:t>
      </w:r>
      <w:r w:rsidR="00A568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education than those from non-Spanish speaking less developed countries. Thus, besides the ‘signal of ability’ Spanish employers receive from real productivity of a previous mismatched work experience, the results show evidence of a signal of imperfect transferability of </w:t>
      </w:r>
      <w:r w:rsidRPr="00771614">
        <w:rPr>
          <w:rFonts w:ascii="Times New Roman" w:eastAsiaTheme="minorEastAsia" w:hAnsi="Times New Roman" w:cs="Times New Roman"/>
          <w:sz w:val="24"/>
          <w:szCs w:val="24"/>
        </w:rPr>
        <w:t>human capital</w:t>
      </w:r>
      <w:r>
        <w:rPr>
          <w:rFonts w:ascii="Times New Roman" w:eastAsiaTheme="minorEastAsia" w:hAnsi="Times New Roman" w:cs="Times New Roman"/>
          <w:sz w:val="24"/>
          <w:szCs w:val="24"/>
        </w:rPr>
        <w:t>, regardless of how proficient immigrants are in Spanish. Foreign degree holders from less developed countries may be assessed by Spanish employers as having lower skills and abilities than those obtained from an industrialised country.</w:t>
      </w:r>
      <w:r>
        <w:rPr>
          <w:rStyle w:val="FootnoteReference"/>
          <w:rFonts w:ascii="Times New Roman" w:eastAsiaTheme="minorEastAsia" w:hAnsi="Times New Roman" w:cs="Times New Roman"/>
          <w:sz w:val="24"/>
          <w:szCs w:val="24"/>
        </w:rPr>
        <w:footnoteReference w:id="20"/>
      </w:r>
      <w:r>
        <w:rPr>
          <w:rFonts w:ascii="Times New Roman" w:eastAsiaTheme="minorEastAsia" w:hAnsi="Times New Roman" w:cs="Times New Roman"/>
          <w:sz w:val="24"/>
          <w:szCs w:val="24"/>
        </w:rPr>
        <w:t xml:space="preserve"> As supported by </w:t>
      </w:r>
      <w:r w:rsidRPr="00771614">
        <w:rPr>
          <w:rFonts w:ascii="Times New Roman" w:eastAsiaTheme="minorEastAsia" w:hAnsi="Times New Roman" w:cs="Times New Roman"/>
          <w:sz w:val="24"/>
          <w:szCs w:val="24"/>
        </w:rPr>
        <w:t>Duleep and Regets (1999)</w:t>
      </w:r>
      <w:r>
        <w:rPr>
          <w:rFonts w:ascii="Times New Roman" w:eastAsiaTheme="minorEastAsia" w:hAnsi="Times New Roman" w:cs="Times New Roman"/>
          <w:sz w:val="24"/>
          <w:szCs w:val="24"/>
        </w:rPr>
        <w:t>, the higher the qualification obtained, the more difficult the transferability from one country to another.</w:t>
      </w:r>
      <w:r w:rsidR="00EF6481">
        <w:rPr>
          <w:rFonts w:ascii="Times New Roman" w:eastAsiaTheme="minorEastAsia" w:hAnsi="Times New Roman" w:cs="Times New Roman"/>
          <w:sz w:val="24"/>
          <w:szCs w:val="24"/>
        </w:rPr>
        <w:t xml:space="preserve"> </w:t>
      </w:r>
    </w:p>
    <w:p w14:paraId="2C084B98" w14:textId="7E438AC8" w:rsidR="00337DBE" w:rsidRPr="00D47FF4" w:rsidRDefault="005E2E1F" w:rsidP="00337DBE">
      <w:pPr>
        <w:spacing w:line="360" w:lineRule="auto"/>
        <w:jc w:val="both"/>
        <w:rPr>
          <w:rFonts w:ascii="Times New Roman" w:eastAsiaTheme="minorEastAsia" w:hAnsi="Times New Roman" w:cs="Times New Roman"/>
          <w:color w:val="000000" w:themeColor="text1"/>
          <w:sz w:val="24"/>
          <w:szCs w:val="24"/>
        </w:rPr>
      </w:pPr>
      <w:r w:rsidRPr="00D47FF4">
        <w:rPr>
          <w:rFonts w:ascii="Times New Roman" w:eastAsiaTheme="minorEastAsia" w:hAnsi="Times New Roman" w:cs="Times New Roman"/>
          <w:color w:val="000000" w:themeColor="text1"/>
          <w:sz w:val="24"/>
          <w:szCs w:val="24"/>
        </w:rPr>
        <w:t>In addition</w:t>
      </w:r>
      <w:r w:rsidR="00EF6481" w:rsidRPr="00D47FF4">
        <w:rPr>
          <w:rFonts w:ascii="Times New Roman" w:eastAsiaTheme="minorEastAsia" w:hAnsi="Times New Roman" w:cs="Times New Roman"/>
          <w:color w:val="000000" w:themeColor="text1"/>
          <w:sz w:val="24"/>
          <w:szCs w:val="24"/>
        </w:rPr>
        <w:t xml:space="preserve">, those who have validated their studies in Spain are </w:t>
      </w:r>
      <w:r w:rsidRPr="00D47FF4">
        <w:rPr>
          <w:rFonts w:ascii="Times New Roman" w:eastAsiaTheme="minorEastAsia" w:hAnsi="Times New Roman" w:cs="Times New Roman"/>
          <w:color w:val="000000" w:themeColor="text1"/>
          <w:sz w:val="24"/>
          <w:szCs w:val="24"/>
        </w:rPr>
        <w:t>less likely to be over-educated</w:t>
      </w:r>
      <w:r w:rsidR="00EF6481" w:rsidRPr="00D47FF4">
        <w:rPr>
          <w:rFonts w:ascii="Times New Roman" w:eastAsiaTheme="minorEastAsia" w:hAnsi="Times New Roman" w:cs="Times New Roman"/>
          <w:color w:val="000000" w:themeColor="text1"/>
          <w:sz w:val="24"/>
          <w:szCs w:val="24"/>
        </w:rPr>
        <w:t xml:space="preserve"> in their first job upon arrival indicating that </w:t>
      </w:r>
      <w:r w:rsidR="00F74785" w:rsidRPr="00D47FF4">
        <w:rPr>
          <w:rFonts w:ascii="Times New Roman" w:eastAsiaTheme="minorEastAsia" w:hAnsi="Times New Roman" w:cs="Times New Roman"/>
          <w:color w:val="000000" w:themeColor="text1"/>
          <w:sz w:val="24"/>
          <w:szCs w:val="24"/>
        </w:rPr>
        <w:t>those whose qualifications have been formally assessed as equivalent to a Spanish degree have higher chances in finding a matched job</w:t>
      </w:r>
      <w:r w:rsidRPr="00D47FF4">
        <w:rPr>
          <w:rFonts w:ascii="Times New Roman" w:eastAsiaTheme="minorEastAsia" w:hAnsi="Times New Roman" w:cs="Times New Roman"/>
          <w:color w:val="000000" w:themeColor="text1"/>
          <w:sz w:val="24"/>
          <w:szCs w:val="24"/>
        </w:rPr>
        <w:t xml:space="preserve"> (see Table 3)</w:t>
      </w:r>
      <w:r w:rsidR="00F74785" w:rsidRPr="00D47FF4">
        <w:rPr>
          <w:rFonts w:ascii="Times New Roman" w:eastAsiaTheme="minorEastAsia" w:hAnsi="Times New Roman" w:cs="Times New Roman"/>
          <w:color w:val="000000" w:themeColor="text1"/>
          <w:sz w:val="24"/>
          <w:szCs w:val="24"/>
        </w:rPr>
        <w:t xml:space="preserve">. </w:t>
      </w:r>
      <w:r w:rsidRPr="00D47FF4">
        <w:rPr>
          <w:rFonts w:ascii="Times New Roman" w:eastAsiaTheme="minorEastAsia" w:hAnsi="Times New Roman" w:cs="Times New Roman"/>
          <w:color w:val="000000" w:themeColor="text1"/>
          <w:sz w:val="24"/>
          <w:szCs w:val="24"/>
        </w:rPr>
        <w:t>In fact, immigrants</w:t>
      </w:r>
      <w:r w:rsidR="00481F5A" w:rsidRPr="00D47FF4">
        <w:rPr>
          <w:rFonts w:ascii="Times New Roman" w:eastAsiaTheme="minorEastAsia" w:hAnsi="Times New Roman" w:cs="Times New Roman"/>
          <w:color w:val="000000" w:themeColor="text1"/>
          <w:sz w:val="24"/>
          <w:szCs w:val="24"/>
        </w:rPr>
        <w:t xml:space="preserve"> who have their degree assessed in Spain have a lower rate of overeducation as only 22 per cent of this group is</w:t>
      </w:r>
      <w:r w:rsidR="0055720D" w:rsidRPr="00D47FF4">
        <w:rPr>
          <w:rFonts w:ascii="Times New Roman" w:eastAsiaTheme="minorEastAsia" w:hAnsi="Times New Roman" w:cs="Times New Roman"/>
          <w:color w:val="000000" w:themeColor="text1"/>
          <w:sz w:val="24"/>
          <w:szCs w:val="24"/>
        </w:rPr>
        <w:t xml:space="preserve"> overeducated</w:t>
      </w:r>
      <w:r w:rsidR="00337DBE" w:rsidRPr="00D47FF4">
        <w:rPr>
          <w:rFonts w:ascii="Times New Roman" w:eastAsiaTheme="minorEastAsia" w:hAnsi="Times New Roman" w:cs="Times New Roman"/>
          <w:color w:val="000000" w:themeColor="text1"/>
          <w:sz w:val="24"/>
          <w:szCs w:val="24"/>
        </w:rPr>
        <w:t>.</w:t>
      </w:r>
    </w:p>
    <w:p w14:paraId="31853B1D" w14:textId="632DE625" w:rsidR="00C0205D" w:rsidRPr="00D47FF4" w:rsidRDefault="00F74785" w:rsidP="00337DBE">
      <w:pPr>
        <w:spacing w:line="360" w:lineRule="auto"/>
        <w:jc w:val="both"/>
        <w:rPr>
          <w:rFonts w:ascii="Times New Roman" w:eastAsiaTheme="minorEastAsia" w:hAnsi="Times New Roman" w:cs="Times New Roman"/>
          <w:color w:val="000000" w:themeColor="text1"/>
          <w:sz w:val="24"/>
          <w:szCs w:val="24"/>
        </w:rPr>
      </w:pPr>
      <w:r w:rsidRPr="00D47FF4">
        <w:rPr>
          <w:rFonts w:ascii="Times New Roman" w:eastAsiaTheme="minorEastAsia" w:hAnsi="Times New Roman" w:cs="Times New Roman"/>
          <w:color w:val="000000" w:themeColor="text1"/>
          <w:sz w:val="24"/>
          <w:szCs w:val="24"/>
        </w:rPr>
        <w:t xml:space="preserve">However, degree validation does not seem to have any effect on immigrants’ current job. </w:t>
      </w:r>
      <w:r w:rsidR="0055720D" w:rsidRPr="00D47FF4">
        <w:rPr>
          <w:rFonts w:ascii="Times New Roman" w:eastAsiaTheme="minorEastAsia" w:hAnsi="Times New Roman" w:cs="Times New Roman"/>
          <w:color w:val="000000" w:themeColor="text1"/>
          <w:sz w:val="24"/>
          <w:szCs w:val="24"/>
        </w:rPr>
        <w:t xml:space="preserve">A possible explanation could be that host country labour market experience acquired is likely to compensate formal education required in the long run. </w:t>
      </w:r>
      <w:r w:rsidR="00481F5A" w:rsidRPr="00D47FF4">
        <w:rPr>
          <w:rFonts w:ascii="Times New Roman" w:eastAsiaTheme="minorEastAsia" w:hAnsi="Times New Roman" w:cs="Times New Roman"/>
          <w:color w:val="000000" w:themeColor="text1"/>
          <w:sz w:val="24"/>
          <w:szCs w:val="24"/>
        </w:rPr>
        <w:t>In contrast to our findings</w:t>
      </w:r>
      <w:r w:rsidR="00C0205D" w:rsidRPr="00D47FF4">
        <w:rPr>
          <w:rFonts w:ascii="Times New Roman" w:eastAsiaTheme="minorEastAsia" w:hAnsi="Times New Roman" w:cs="Times New Roman"/>
          <w:color w:val="000000" w:themeColor="text1"/>
          <w:sz w:val="24"/>
          <w:szCs w:val="24"/>
        </w:rPr>
        <w:t xml:space="preserve">, </w:t>
      </w:r>
      <w:r w:rsidR="00C0205D" w:rsidRPr="00D47FF4">
        <w:rPr>
          <w:rFonts w:ascii="Times New Roman" w:hAnsi="Times New Roman" w:cs="Times New Roman"/>
          <w:color w:val="000000" w:themeColor="text1"/>
          <w:sz w:val="24"/>
          <w:szCs w:val="24"/>
        </w:rPr>
        <w:t xml:space="preserve">Green </w:t>
      </w:r>
      <w:r w:rsidR="00C0205D" w:rsidRPr="00D47FF4">
        <w:rPr>
          <w:rFonts w:ascii="Times New Roman" w:hAnsi="Times New Roman" w:cs="Times New Roman"/>
          <w:i/>
          <w:color w:val="000000" w:themeColor="text1"/>
          <w:sz w:val="24"/>
          <w:szCs w:val="24"/>
        </w:rPr>
        <w:t>et al</w:t>
      </w:r>
      <w:r w:rsidR="00C0205D" w:rsidRPr="00D47FF4">
        <w:rPr>
          <w:rFonts w:ascii="Times New Roman" w:hAnsi="Times New Roman" w:cs="Times New Roman"/>
          <w:color w:val="000000" w:themeColor="text1"/>
          <w:sz w:val="24"/>
          <w:szCs w:val="24"/>
        </w:rPr>
        <w:t>, 2007 found some positive correlation between immigrants having their qualification assessed and over-education</w:t>
      </w:r>
      <w:r w:rsidR="005E2E1F" w:rsidRPr="00D47FF4">
        <w:rPr>
          <w:rFonts w:ascii="Times New Roman" w:hAnsi="Times New Roman" w:cs="Times New Roman"/>
          <w:color w:val="000000" w:themeColor="text1"/>
          <w:sz w:val="24"/>
          <w:szCs w:val="24"/>
        </w:rPr>
        <w:t>, although the effect</w:t>
      </w:r>
      <w:r w:rsidR="00C0205D" w:rsidRPr="00D47FF4">
        <w:rPr>
          <w:rFonts w:ascii="Times New Roman" w:hAnsi="Times New Roman" w:cs="Times New Roman"/>
          <w:color w:val="000000" w:themeColor="text1"/>
          <w:sz w:val="24"/>
          <w:szCs w:val="24"/>
        </w:rPr>
        <w:t xml:space="preserve"> is relatively small. </w:t>
      </w:r>
    </w:p>
    <w:p w14:paraId="10000297" w14:textId="75E4D2C3" w:rsidR="00684352" w:rsidRPr="00D47FF4" w:rsidRDefault="00481F5A" w:rsidP="00F63DC6">
      <w:pPr>
        <w:spacing w:after="0" w:line="360" w:lineRule="auto"/>
        <w:jc w:val="both"/>
        <w:rPr>
          <w:rFonts w:ascii="Times New Roman" w:eastAsiaTheme="minorEastAsia" w:hAnsi="Times New Roman" w:cs="Times New Roman"/>
          <w:color w:val="000000" w:themeColor="text1"/>
          <w:sz w:val="24"/>
          <w:szCs w:val="24"/>
        </w:rPr>
      </w:pPr>
      <w:r w:rsidRPr="00D47FF4">
        <w:rPr>
          <w:rFonts w:ascii="Times New Roman" w:eastAsiaTheme="minorEastAsia" w:hAnsi="Times New Roman" w:cs="Times New Roman"/>
          <w:color w:val="000000" w:themeColor="text1"/>
          <w:sz w:val="24"/>
          <w:szCs w:val="24"/>
        </w:rPr>
        <w:lastRenderedPageBreak/>
        <w:t>As shown in Table 1, only 5 per cent of employed individuals have assessed their qualifications in Spain.</w:t>
      </w:r>
      <w:r w:rsidR="0055720D" w:rsidRPr="00D47FF4">
        <w:rPr>
          <w:rFonts w:ascii="Times New Roman" w:eastAsiaTheme="minorEastAsia" w:hAnsi="Times New Roman" w:cs="Times New Roman"/>
          <w:color w:val="000000" w:themeColor="text1"/>
          <w:sz w:val="24"/>
          <w:szCs w:val="24"/>
        </w:rPr>
        <w:t xml:space="preserve"> The small number of observations is due to the fact that </w:t>
      </w:r>
      <w:r w:rsidRPr="00D47FF4">
        <w:rPr>
          <w:rFonts w:ascii="Times New Roman" w:eastAsiaTheme="minorEastAsia" w:hAnsi="Times New Roman" w:cs="Times New Roman"/>
          <w:color w:val="000000" w:themeColor="text1"/>
          <w:sz w:val="24"/>
          <w:szCs w:val="24"/>
        </w:rPr>
        <w:t xml:space="preserve">the </w:t>
      </w:r>
      <w:r w:rsidR="00337DBE" w:rsidRPr="00D47FF4">
        <w:rPr>
          <w:rFonts w:ascii="Times New Roman" w:eastAsiaTheme="minorEastAsia" w:hAnsi="Times New Roman" w:cs="Times New Roman"/>
          <w:color w:val="000000" w:themeColor="text1"/>
          <w:sz w:val="24"/>
          <w:szCs w:val="24"/>
        </w:rPr>
        <w:t xml:space="preserve">majority those who had their degree validation have </w:t>
      </w:r>
      <w:r w:rsidR="00C0205D" w:rsidRPr="00D47FF4">
        <w:rPr>
          <w:rFonts w:ascii="Times New Roman" w:eastAsiaTheme="minorEastAsia" w:hAnsi="Times New Roman" w:cs="Times New Roman"/>
          <w:color w:val="000000" w:themeColor="text1"/>
          <w:sz w:val="24"/>
          <w:szCs w:val="24"/>
        </w:rPr>
        <w:t xml:space="preserve">tertiary </w:t>
      </w:r>
      <w:r w:rsidR="00337DBE" w:rsidRPr="00D47FF4">
        <w:rPr>
          <w:rFonts w:ascii="Times New Roman" w:eastAsiaTheme="minorEastAsia" w:hAnsi="Times New Roman" w:cs="Times New Roman"/>
          <w:color w:val="000000" w:themeColor="text1"/>
          <w:sz w:val="24"/>
          <w:szCs w:val="24"/>
        </w:rPr>
        <w:t xml:space="preserve">level </w:t>
      </w:r>
      <w:r w:rsidR="00C0205D" w:rsidRPr="00D47FF4">
        <w:rPr>
          <w:rFonts w:ascii="Times New Roman" w:eastAsiaTheme="minorEastAsia" w:hAnsi="Times New Roman" w:cs="Times New Roman"/>
          <w:color w:val="000000" w:themeColor="text1"/>
          <w:sz w:val="24"/>
          <w:szCs w:val="24"/>
        </w:rPr>
        <w:t>education.</w:t>
      </w:r>
      <w:r w:rsidR="005E2E1F" w:rsidRPr="00D47FF4">
        <w:rPr>
          <w:rStyle w:val="FootnoteReference"/>
          <w:rFonts w:ascii="Times New Roman" w:eastAsiaTheme="minorEastAsia" w:hAnsi="Times New Roman" w:cs="Times New Roman"/>
          <w:color w:val="000000" w:themeColor="text1"/>
          <w:sz w:val="24"/>
          <w:szCs w:val="24"/>
        </w:rPr>
        <w:footnoteReference w:id="21"/>
      </w:r>
    </w:p>
    <w:p w14:paraId="58FEC519" w14:textId="77777777" w:rsidR="00F63DC6" w:rsidRDefault="00F63DC6" w:rsidP="00F63DC6">
      <w:pPr>
        <w:spacing w:after="0" w:line="360" w:lineRule="auto"/>
        <w:jc w:val="both"/>
        <w:rPr>
          <w:rFonts w:ascii="Times New Roman" w:eastAsiaTheme="minorEastAsia" w:hAnsi="Times New Roman" w:cs="Times New Roman"/>
          <w:sz w:val="24"/>
          <w:szCs w:val="24"/>
        </w:rPr>
      </w:pPr>
    </w:p>
    <w:p w14:paraId="40DC469E" w14:textId="77777777" w:rsidR="00F63DC6" w:rsidRPr="008F0B04" w:rsidRDefault="00F63DC6" w:rsidP="00F63DC6">
      <w:pPr>
        <w:spacing w:after="0" w:line="360" w:lineRule="auto"/>
        <w:jc w:val="both"/>
        <w:rPr>
          <w:rFonts w:ascii="Times New Roman" w:eastAsiaTheme="minorEastAsia" w:hAnsi="Times New Roman" w:cs="Times New Roman"/>
          <w:b/>
          <w:i/>
          <w:sz w:val="24"/>
          <w:szCs w:val="24"/>
        </w:rPr>
      </w:pPr>
      <w:r w:rsidRPr="008F0B04">
        <w:rPr>
          <w:rFonts w:ascii="Times New Roman" w:eastAsiaTheme="minorEastAsia" w:hAnsi="Times New Roman" w:cs="Times New Roman"/>
          <w:b/>
          <w:i/>
          <w:sz w:val="24"/>
          <w:szCs w:val="24"/>
        </w:rPr>
        <w:t>5.2 The penalty of over-education</w:t>
      </w:r>
    </w:p>
    <w:p w14:paraId="5D8E02DF" w14:textId="02BE20DC" w:rsidR="00F63DC6" w:rsidRPr="00247A77" w:rsidRDefault="003E1D51" w:rsidP="00F63DC6">
      <w:pPr>
        <w:spacing w:line="360" w:lineRule="auto"/>
        <w:jc w:val="both"/>
        <w:rPr>
          <w:rFonts w:ascii="Times New Roman" w:hAnsi="Times New Roman" w:cs="Times New Roman"/>
          <w:sz w:val="24"/>
          <w:szCs w:val="24"/>
        </w:rPr>
      </w:pPr>
      <w:r w:rsidRPr="00247A77">
        <w:rPr>
          <w:rFonts w:ascii="Times New Roman" w:hAnsi="Times New Roman" w:cs="Times New Roman"/>
          <w:sz w:val="24"/>
          <w:szCs w:val="24"/>
        </w:rPr>
        <w:t xml:space="preserve">Table </w:t>
      </w:r>
      <w:r w:rsidR="00F63DC6" w:rsidRPr="00247A77">
        <w:rPr>
          <w:rFonts w:ascii="Times New Roman" w:hAnsi="Times New Roman" w:cs="Times New Roman"/>
          <w:sz w:val="24"/>
          <w:szCs w:val="24"/>
        </w:rPr>
        <w:t xml:space="preserve">6 presents the results obtained from the Heckman corrected </w:t>
      </w:r>
      <w:r w:rsidRPr="00247A77">
        <w:rPr>
          <w:rFonts w:ascii="Times New Roman" w:hAnsi="Times New Roman" w:cs="Times New Roman"/>
          <w:sz w:val="24"/>
          <w:szCs w:val="24"/>
        </w:rPr>
        <w:t>wage equation (</w:t>
      </w:r>
      <w:r w:rsidR="00F63DC6" w:rsidRPr="00247A77">
        <w:rPr>
          <w:rFonts w:ascii="Times New Roman" w:hAnsi="Times New Roman" w:cs="Times New Roman"/>
          <w:sz w:val="24"/>
          <w:szCs w:val="24"/>
        </w:rPr>
        <w:t>4) for male immigrants. The first column includes only controls for overeducation in current job, the second column includes only the effects of having been overeducated in the first job in Spain on current wages, the third column includes only controls of having been overeducated in the home country and the last column reports the wage penalty of current overeducation as well as controls for previous mismatch experience (all controls).</w:t>
      </w:r>
      <w:r w:rsidR="00F63DC6" w:rsidRPr="00247A77" w:rsidDel="005510A6">
        <w:rPr>
          <w:rFonts w:ascii="Times New Roman" w:hAnsi="Times New Roman" w:cs="Times New Roman"/>
          <w:sz w:val="24"/>
          <w:szCs w:val="24"/>
        </w:rPr>
        <w:t xml:space="preserve"> </w:t>
      </w:r>
      <w:r w:rsidR="00F63DC6">
        <w:rPr>
          <w:rFonts w:ascii="Times New Roman" w:hAnsi="Times New Roman" w:cs="Times New Roman"/>
          <w:sz w:val="24"/>
          <w:szCs w:val="24"/>
        </w:rPr>
        <w:t>The indicator variable represented by the mismatch effect obtain</w:t>
      </w:r>
      <w:r w:rsidR="006A3ADB">
        <w:rPr>
          <w:rFonts w:ascii="Times New Roman" w:hAnsi="Times New Roman" w:cs="Times New Roman"/>
          <w:sz w:val="24"/>
          <w:szCs w:val="24"/>
        </w:rPr>
        <w:t>ed from the first specification</w:t>
      </w:r>
      <w:r w:rsidR="00F63DC6">
        <w:rPr>
          <w:rFonts w:ascii="Times New Roman" w:hAnsi="Times New Roman" w:cs="Times New Roman"/>
          <w:sz w:val="24"/>
          <w:szCs w:val="24"/>
        </w:rPr>
        <w:t xml:space="preserve"> has, as expected, a highly significant and negative coefficient. Since the specification also controls for the levels of education, the indicator variable captures the wage differences between matched and mismatched individuals with the same level of education. Overeducated males earn </w:t>
      </w:r>
      <w:r w:rsidR="00F63DC6" w:rsidRPr="00D47FF4">
        <w:rPr>
          <w:rFonts w:ascii="Times New Roman" w:hAnsi="Times New Roman" w:cs="Times New Roman"/>
          <w:color w:val="000000" w:themeColor="text1"/>
          <w:sz w:val="24"/>
          <w:szCs w:val="24"/>
        </w:rPr>
        <w:t>1</w:t>
      </w:r>
      <w:r w:rsidR="009E4CEE" w:rsidRPr="00D47FF4">
        <w:rPr>
          <w:rFonts w:ascii="Times New Roman" w:hAnsi="Times New Roman" w:cs="Times New Roman"/>
          <w:color w:val="000000" w:themeColor="text1"/>
          <w:sz w:val="24"/>
          <w:szCs w:val="24"/>
        </w:rPr>
        <w:t>4</w:t>
      </w:r>
      <w:r w:rsidR="00F63DC6" w:rsidRPr="00D47FF4">
        <w:rPr>
          <w:rFonts w:ascii="Times New Roman" w:hAnsi="Times New Roman" w:cs="Times New Roman"/>
          <w:color w:val="000000" w:themeColor="text1"/>
          <w:sz w:val="24"/>
          <w:szCs w:val="24"/>
        </w:rPr>
        <w:t xml:space="preserve"> per cent </w:t>
      </w:r>
      <w:r w:rsidR="00F63DC6" w:rsidRPr="00247A77">
        <w:rPr>
          <w:rFonts w:ascii="Times New Roman" w:hAnsi="Times New Roman" w:cs="Times New Roman"/>
          <w:sz w:val="24"/>
          <w:szCs w:val="24"/>
        </w:rPr>
        <w:t>less compared</w:t>
      </w:r>
      <w:r w:rsidR="00F63DC6" w:rsidRPr="00587917">
        <w:rPr>
          <w:rFonts w:ascii="Times New Roman" w:hAnsi="Times New Roman" w:cs="Times New Roman"/>
          <w:color w:val="FF0000"/>
          <w:sz w:val="24"/>
          <w:szCs w:val="24"/>
        </w:rPr>
        <w:t xml:space="preserve"> </w:t>
      </w:r>
      <w:r w:rsidR="00F63DC6">
        <w:rPr>
          <w:rFonts w:ascii="Times New Roman" w:hAnsi="Times New Roman" w:cs="Times New Roman"/>
          <w:sz w:val="24"/>
          <w:szCs w:val="24"/>
        </w:rPr>
        <w:t xml:space="preserve">to males who are employed in jobs that match their formal qualifications. When only overeducation variables of first job in Spain are controlled for in the second wage specification, we observe a significant wage penalty of </w:t>
      </w:r>
      <w:r w:rsidR="00F63DC6" w:rsidRPr="00D47FF4">
        <w:rPr>
          <w:rFonts w:ascii="Times New Roman" w:hAnsi="Times New Roman" w:cs="Times New Roman"/>
          <w:color w:val="000000" w:themeColor="text1"/>
          <w:sz w:val="24"/>
          <w:szCs w:val="24"/>
        </w:rPr>
        <w:t>0.</w:t>
      </w:r>
      <w:r w:rsidR="006A3ADB" w:rsidRPr="00D47FF4">
        <w:rPr>
          <w:rFonts w:ascii="Times New Roman" w:hAnsi="Times New Roman" w:cs="Times New Roman"/>
          <w:color w:val="000000" w:themeColor="text1"/>
          <w:sz w:val="24"/>
          <w:szCs w:val="24"/>
        </w:rPr>
        <w:t>10</w:t>
      </w:r>
      <w:r w:rsidR="00F63DC6" w:rsidRPr="00D47FF4">
        <w:rPr>
          <w:rFonts w:ascii="Times New Roman" w:hAnsi="Times New Roman" w:cs="Times New Roman"/>
          <w:color w:val="000000" w:themeColor="text1"/>
          <w:sz w:val="24"/>
          <w:szCs w:val="24"/>
        </w:rPr>
        <w:t xml:space="preserve"> log points </w:t>
      </w:r>
      <w:r w:rsidR="00F63DC6">
        <w:rPr>
          <w:rFonts w:ascii="Times New Roman" w:hAnsi="Times New Roman" w:cs="Times New Roman"/>
          <w:sz w:val="24"/>
          <w:szCs w:val="24"/>
        </w:rPr>
        <w:t xml:space="preserve">indicating a persistent wage effect throughout their time in Spain. A significant pay penalty of </w:t>
      </w:r>
      <w:r w:rsidR="009E4CEE" w:rsidRPr="00D47FF4">
        <w:rPr>
          <w:rFonts w:ascii="Times New Roman" w:hAnsi="Times New Roman" w:cs="Times New Roman"/>
          <w:color w:val="000000" w:themeColor="text1"/>
          <w:sz w:val="24"/>
          <w:szCs w:val="24"/>
        </w:rPr>
        <w:t xml:space="preserve">8 </w:t>
      </w:r>
      <w:r w:rsidR="00F63DC6" w:rsidRPr="00D47FF4">
        <w:rPr>
          <w:rFonts w:ascii="Times New Roman" w:hAnsi="Times New Roman" w:cs="Times New Roman"/>
          <w:color w:val="000000" w:themeColor="text1"/>
          <w:sz w:val="24"/>
          <w:szCs w:val="24"/>
        </w:rPr>
        <w:t xml:space="preserve">per cent also </w:t>
      </w:r>
      <w:r w:rsidR="00F63DC6">
        <w:rPr>
          <w:rFonts w:ascii="Times New Roman" w:hAnsi="Times New Roman" w:cs="Times New Roman"/>
          <w:sz w:val="24"/>
          <w:szCs w:val="24"/>
        </w:rPr>
        <w:t xml:space="preserve">exists when adding the indicator variables overeducation of home country job </w:t>
      </w:r>
      <w:r w:rsidR="00F63DC6" w:rsidRPr="00247A77">
        <w:rPr>
          <w:rFonts w:ascii="Times New Roman" w:hAnsi="Times New Roman" w:cs="Times New Roman"/>
          <w:sz w:val="24"/>
          <w:szCs w:val="24"/>
        </w:rPr>
        <w:t>(e.g. wage penalty of having been overeducated at home).</w:t>
      </w:r>
    </w:p>
    <w:p w14:paraId="6BD9CADC" w14:textId="0C4FF790" w:rsidR="00F63DC6" w:rsidRPr="00032159" w:rsidRDefault="006A3ADB" w:rsidP="00F63DC6">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However, the </w:t>
      </w:r>
      <w:r w:rsidRPr="00D47FF4">
        <w:rPr>
          <w:rFonts w:ascii="Times New Roman" w:hAnsi="Times New Roman" w:cs="Times New Roman"/>
          <w:color w:val="000000" w:themeColor="text1"/>
          <w:sz w:val="24"/>
          <w:szCs w:val="24"/>
        </w:rPr>
        <w:t>effect of previous mismatch</w:t>
      </w:r>
      <w:r w:rsidR="00F63DC6" w:rsidRPr="00D47FF4">
        <w:rPr>
          <w:rFonts w:ascii="Times New Roman" w:hAnsi="Times New Roman" w:cs="Times New Roman"/>
          <w:color w:val="000000" w:themeColor="text1"/>
          <w:sz w:val="24"/>
          <w:szCs w:val="24"/>
        </w:rPr>
        <w:t xml:space="preserve"> </w:t>
      </w:r>
      <w:r w:rsidRPr="00D47FF4">
        <w:rPr>
          <w:rFonts w:ascii="Times New Roman" w:hAnsi="Times New Roman" w:cs="Times New Roman"/>
          <w:color w:val="000000" w:themeColor="text1"/>
          <w:sz w:val="24"/>
          <w:szCs w:val="24"/>
        </w:rPr>
        <w:t>in Spain has</w:t>
      </w:r>
      <w:r w:rsidR="00F63DC6" w:rsidRPr="00D47FF4">
        <w:rPr>
          <w:rFonts w:ascii="Times New Roman" w:hAnsi="Times New Roman" w:cs="Times New Roman"/>
          <w:color w:val="000000" w:themeColor="text1"/>
          <w:sz w:val="24"/>
          <w:szCs w:val="24"/>
        </w:rPr>
        <w:t xml:space="preserve"> </w:t>
      </w:r>
      <w:r w:rsidR="00F63DC6">
        <w:rPr>
          <w:rFonts w:ascii="Times New Roman" w:hAnsi="Times New Roman" w:cs="Times New Roman"/>
          <w:sz w:val="24"/>
          <w:szCs w:val="24"/>
        </w:rPr>
        <w:t>a slightly higher coefficient than the home country mismatch effect indicating that the effect of home country mismatch on current wages declines. When all past mismatch experience variables are included in the model together with the indicator variable over</w:t>
      </w:r>
      <w:r w:rsidR="00141ABD">
        <w:rPr>
          <w:rFonts w:ascii="Times New Roman" w:hAnsi="Times New Roman" w:cs="Times New Roman"/>
          <w:sz w:val="24"/>
          <w:szCs w:val="24"/>
        </w:rPr>
        <w:t>-</w:t>
      </w:r>
      <w:r w:rsidR="00F63DC6">
        <w:rPr>
          <w:rFonts w:ascii="Times New Roman" w:hAnsi="Times New Roman" w:cs="Times New Roman"/>
          <w:sz w:val="24"/>
          <w:szCs w:val="24"/>
        </w:rPr>
        <w:t xml:space="preserve">education in current job, </w:t>
      </w:r>
      <w:r w:rsidR="00F63DC6" w:rsidRPr="00063C41">
        <w:rPr>
          <w:rFonts w:ascii="Times New Roman" w:hAnsi="Times New Roman" w:cs="Times New Roman"/>
          <w:color w:val="000000" w:themeColor="text1"/>
          <w:sz w:val="24"/>
          <w:szCs w:val="24"/>
        </w:rPr>
        <w:t xml:space="preserve">the pay penalty of over-education falls </w:t>
      </w:r>
      <w:r w:rsidR="00F63DC6" w:rsidRPr="00D47FF4">
        <w:rPr>
          <w:rFonts w:ascii="Times New Roman" w:hAnsi="Times New Roman" w:cs="Times New Roman"/>
          <w:color w:val="000000" w:themeColor="text1"/>
          <w:sz w:val="24"/>
          <w:szCs w:val="24"/>
        </w:rPr>
        <w:t>to 0.</w:t>
      </w:r>
      <w:r w:rsidR="00141ABD" w:rsidRPr="00D47FF4">
        <w:rPr>
          <w:rFonts w:ascii="Times New Roman" w:hAnsi="Times New Roman" w:cs="Times New Roman"/>
          <w:color w:val="000000" w:themeColor="text1"/>
          <w:sz w:val="24"/>
          <w:szCs w:val="24"/>
        </w:rPr>
        <w:t>10</w:t>
      </w:r>
      <w:r w:rsidR="00F63DC6" w:rsidRPr="00D47FF4">
        <w:rPr>
          <w:rFonts w:ascii="Times New Roman" w:hAnsi="Times New Roman" w:cs="Times New Roman"/>
          <w:color w:val="000000" w:themeColor="text1"/>
          <w:sz w:val="24"/>
          <w:szCs w:val="24"/>
        </w:rPr>
        <w:t xml:space="preserve"> log points</w:t>
      </w:r>
      <w:r w:rsidR="00F63DC6" w:rsidRPr="00063C41">
        <w:rPr>
          <w:rFonts w:ascii="Times New Roman" w:hAnsi="Times New Roman" w:cs="Times New Roman"/>
          <w:color w:val="000000" w:themeColor="text1"/>
          <w:sz w:val="24"/>
          <w:szCs w:val="24"/>
        </w:rPr>
        <w:t xml:space="preserve">, but still remains significant. </w:t>
      </w:r>
      <w:r w:rsidR="002B3171" w:rsidRPr="00247A77">
        <w:rPr>
          <w:rFonts w:ascii="Times New Roman" w:hAnsi="Times New Roman" w:cs="Times New Roman"/>
          <w:sz w:val="24"/>
          <w:szCs w:val="24"/>
        </w:rPr>
        <w:t xml:space="preserve">In order to further investigate how long it takes for the mismatch to decline </w:t>
      </w:r>
      <w:r w:rsidR="002B3171" w:rsidRPr="00247A77">
        <w:rPr>
          <w:rFonts w:ascii="Times New Roman" w:hAnsi="Times New Roman" w:cs="Times New Roman"/>
          <w:sz w:val="24"/>
          <w:szCs w:val="24"/>
        </w:rPr>
        <w:lastRenderedPageBreak/>
        <w:t>over time, the probit selection model for the incidence of over</w:t>
      </w:r>
      <w:r w:rsidR="00A5680B">
        <w:rPr>
          <w:rFonts w:ascii="Times New Roman" w:hAnsi="Times New Roman" w:cs="Times New Roman"/>
          <w:sz w:val="24"/>
          <w:szCs w:val="24"/>
        </w:rPr>
        <w:t>-</w:t>
      </w:r>
      <w:r w:rsidR="002B3171" w:rsidRPr="00247A77">
        <w:rPr>
          <w:rFonts w:ascii="Times New Roman" w:hAnsi="Times New Roman" w:cs="Times New Roman"/>
          <w:sz w:val="24"/>
          <w:szCs w:val="24"/>
        </w:rPr>
        <w:t>education and the wage equation have been re-estimated using interaction variables between time spent in the host country and the level of mismatch at home.</w:t>
      </w:r>
      <w:r w:rsidR="002B3171" w:rsidRPr="00032159">
        <w:rPr>
          <w:rFonts w:ascii="Times New Roman" w:hAnsi="Times New Roman" w:cs="Times New Roman"/>
          <w:color w:val="FF0000"/>
          <w:sz w:val="24"/>
          <w:szCs w:val="24"/>
        </w:rPr>
        <w:t xml:space="preserve"> </w:t>
      </w:r>
      <w:r w:rsidR="00F63DC6" w:rsidRPr="00063C41">
        <w:rPr>
          <w:rFonts w:ascii="Times New Roman" w:hAnsi="Times New Roman" w:cs="Times New Roman"/>
          <w:color w:val="000000" w:themeColor="text1"/>
          <w:sz w:val="24"/>
          <w:szCs w:val="24"/>
        </w:rPr>
        <w:t xml:space="preserve"> </w:t>
      </w:r>
      <w:r w:rsidR="002B3171">
        <w:rPr>
          <w:rFonts w:ascii="Times New Roman" w:hAnsi="Times New Roman" w:cs="Times New Roman"/>
          <w:color w:val="000000" w:themeColor="text1"/>
          <w:sz w:val="24"/>
          <w:szCs w:val="24"/>
        </w:rPr>
        <w:t>The interaction variable does not show any significant effect, which means that the incidence of overeducation does not improve over time.</w:t>
      </w:r>
    </w:p>
    <w:p w14:paraId="7A1B41CA" w14:textId="4F2E0C6C" w:rsidR="00F63DC6" w:rsidRDefault="00F63DC6" w:rsidP="00F63DC6">
      <w:pPr>
        <w:spacing w:line="360" w:lineRule="auto"/>
        <w:jc w:val="both"/>
        <w:rPr>
          <w:rFonts w:ascii="Times New Roman" w:hAnsi="Times New Roman" w:cs="Times New Roman"/>
          <w:sz w:val="24"/>
          <w:szCs w:val="24"/>
        </w:rPr>
      </w:pPr>
      <w:r>
        <w:rPr>
          <w:rFonts w:ascii="Times New Roman" w:hAnsi="Times New Roman" w:cs="Times New Roman"/>
          <w:sz w:val="24"/>
          <w:szCs w:val="24"/>
        </w:rPr>
        <w:t>Interestingly, immigrants originating from Latin America earn lower wages compared to immigrants from developed countries. While one would expect Latin Americans to earn more due to their cultural and language similarities to the Spanish society, the results show that imperfect transferability of human capital</w:t>
      </w:r>
      <w:r w:rsidR="00F14739">
        <w:rPr>
          <w:rFonts w:ascii="Times New Roman" w:hAnsi="Times New Roman" w:cs="Times New Roman"/>
          <w:sz w:val="24"/>
          <w:szCs w:val="24"/>
        </w:rPr>
        <w:t xml:space="preserve"> is prevalent </w:t>
      </w:r>
      <w:r>
        <w:rPr>
          <w:rFonts w:ascii="Times New Roman" w:hAnsi="Times New Roman" w:cs="Times New Roman"/>
          <w:sz w:val="24"/>
          <w:szCs w:val="24"/>
        </w:rPr>
        <w:t xml:space="preserve">even for those with perfect host country language skills. In addition, those taking up employment in unskilled occupations may not be required to be fluent in Spanish in order to be hired by their employers. Therefore, even though they have excellent knowledge of the host country’s language, they might not </w:t>
      </w:r>
      <w:r w:rsidR="005803B3">
        <w:rPr>
          <w:rFonts w:ascii="Times New Roman" w:hAnsi="Times New Roman" w:cs="Times New Roman"/>
          <w:sz w:val="24"/>
          <w:szCs w:val="24"/>
        </w:rPr>
        <w:t xml:space="preserve">be able to effectively </w:t>
      </w:r>
      <w:r>
        <w:rPr>
          <w:rFonts w:ascii="Times New Roman" w:hAnsi="Times New Roman" w:cs="Times New Roman"/>
          <w:sz w:val="24"/>
          <w:szCs w:val="24"/>
        </w:rPr>
        <w:t>u</w:t>
      </w:r>
      <w:r w:rsidR="004A3539">
        <w:rPr>
          <w:rFonts w:ascii="Times New Roman" w:hAnsi="Times New Roman" w:cs="Times New Roman"/>
          <w:sz w:val="24"/>
          <w:szCs w:val="24"/>
        </w:rPr>
        <w:t>tilise</w:t>
      </w:r>
      <w:r w:rsidR="005803B3">
        <w:rPr>
          <w:rFonts w:ascii="Times New Roman" w:hAnsi="Times New Roman" w:cs="Times New Roman"/>
          <w:sz w:val="24"/>
          <w:szCs w:val="24"/>
        </w:rPr>
        <w:t xml:space="preserve"> it </w:t>
      </w:r>
      <w:r>
        <w:rPr>
          <w:rFonts w:ascii="Times New Roman" w:hAnsi="Times New Roman" w:cs="Times New Roman"/>
          <w:sz w:val="24"/>
          <w:szCs w:val="24"/>
        </w:rPr>
        <w:t xml:space="preserve">as an additional ‘skill’ for a job application. </w:t>
      </w:r>
    </w:p>
    <w:p w14:paraId="02B7C9A3" w14:textId="051993A8" w:rsidR="00F63DC6" w:rsidRPr="00FC3F63" w:rsidRDefault="00F63DC6" w:rsidP="00F63DC6">
      <w:pPr>
        <w:spacing w:line="360" w:lineRule="auto"/>
        <w:jc w:val="both"/>
        <w:rPr>
          <w:rFonts w:ascii="Times New Roman" w:hAnsi="Times New Roman" w:cs="Times New Roman"/>
          <w:b/>
          <w:i/>
          <w:sz w:val="24"/>
          <w:szCs w:val="24"/>
        </w:rPr>
      </w:pPr>
      <w:r w:rsidRPr="00FC3F63">
        <w:rPr>
          <w:rFonts w:ascii="Times New Roman" w:hAnsi="Times New Roman" w:cs="Times New Roman"/>
          <w:b/>
          <w:i/>
          <w:sz w:val="24"/>
          <w:szCs w:val="24"/>
        </w:rPr>
        <w:t>5.3 The penalty of over</w:t>
      </w:r>
      <w:r w:rsidR="00A5680B">
        <w:rPr>
          <w:rFonts w:ascii="Times New Roman" w:hAnsi="Times New Roman" w:cs="Times New Roman"/>
          <w:b/>
          <w:i/>
          <w:sz w:val="24"/>
          <w:szCs w:val="24"/>
        </w:rPr>
        <w:t>-</w:t>
      </w:r>
      <w:r w:rsidRPr="00FC3F63">
        <w:rPr>
          <w:rFonts w:ascii="Times New Roman" w:hAnsi="Times New Roman" w:cs="Times New Roman"/>
          <w:b/>
          <w:i/>
          <w:sz w:val="24"/>
          <w:szCs w:val="24"/>
        </w:rPr>
        <w:t>education by levels of education</w:t>
      </w:r>
    </w:p>
    <w:p w14:paraId="5FBF3161" w14:textId="6F685A7A" w:rsidR="00F63DC6" w:rsidRPr="00247A77" w:rsidRDefault="00F63DC6" w:rsidP="00F63D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capture the effects on wages according to education level, the analysis has furthermore been extended by differentiating between those who have </w:t>
      </w:r>
      <w:r w:rsidR="005803B3">
        <w:rPr>
          <w:rFonts w:ascii="Times New Roman" w:hAnsi="Times New Roman" w:cs="Times New Roman"/>
          <w:sz w:val="24"/>
          <w:szCs w:val="24"/>
        </w:rPr>
        <w:t xml:space="preserve">completed </w:t>
      </w:r>
      <w:r>
        <w:rPr>
          <w:rFonts w:ascii="Times New Roman" w:hAnsi="Times New Roman" w:cs="Times New Roman"/>
          <w:sz w:val="24"/>
          <w:szCs w:val="24"/>
        </w:rPr>
        <w:t xml:space="preserve">tertiary education degree and those </w:t>
      </w:r>
      <w:r w:rsidR="007B1535">
        <w:rPr>
          <w:rFonts w:ascii="Times New Roman" w:hAnsi="Times New Roman" w:cs="Times New Roman"/>
          <w:sz w:val="24"/>
          <w:szCs w:val="24"/>
        </w:rPr>
        <w:t xml:space="preserve">with lower level of education than that. </w:t>
      </w:r>
      <w:r w:rsidRPr="00247A77">
        <w:rPr>
          <w:rFonts w:ascii="Times New Roman" w:hAnsi="Times New Roman" w:cs="Times New Roman"/>
          <w:sz w:val="24"/>
          <w:szCs w:val="24"/>
        </w:rPr>
        <w:t>Th</w:t>
      </w:r>
      <w:r w:rsidR="00550748" w:rsidRPr="00247A77">
        <w:rPr>
          <w:rFonts w:ascii="Times New Roman" w:hAnsi="Times New Roman" w:cs="Times New Roman"/>
          <w:sz w:val="24"/>
          <w:szCs w:val="24"/>
        </w:rPr>
        <w:t xml:space="preserve">e results are shown in Tables </w:t>
      </w:r>
      <w:r w:rsidRPr="00247A77">
        <w:rPr>
          <w:rFonts w:ascii="Times New Roman" w:hAnsi="Times New Roman" w:cs="Times New Roman"/>
          <w:sz w:val="24"/>
          <w:szCs w:val="24"/>
        </w:rPr>
        <w:t>7</w:t>
      </w:r>
      <w:r w:rsidR="00550748" w:rsidRPr="00247A77">
        <w:rPr>
          <w:rFonts w:ascii="Times New Roman" w:hAnsi="Times New Roman" w:cs="Times New Roman"/>
          <w:sz w:val="24"/>
          <w:szCs w:val="24"/>
        </w:rPr>
        <w:t xml:space="preserve"> and </w:t>
      </w:r>
      <w:r w:rsidRPr="00247A77">
        <w:rPr>
          <w:rFonts w:ascii="Times New Roman" w:hAnsi="Times New Roman" w:cs="Times New Roman"/>
          <w:sz w:val="24"/>
          <w:szCs w:val="24"/>
        </w:rPr>
        <w:t xml:space="preserve">8 for the higher educated and the lower educated respectively. Similar to the previous wage specifications in Table 6, the first column includes only controls for current overeducation, the second and third columns include only controls for first job and home country job-mismatch respectively, while the last column reports mismatch effects for all three time periods (overeducation in current and first job in Spain and overeducation in the last job held in the home country). </w:t>
      </w:r>
    </w:p>
    <w:p w14:paraId="6F6F4BB6" w14:textId="44C70FD0" w:rsidR="00F63DC6" w:rsidRPr="0025159A" w:rsidRDefault="00F63DC6" w:rsidP="00F63D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noticeable that immigrants with a tertiary education have a substantially higher pay penalty </w:t>
      </w:r>
      <w:r w:rsidR="00D62C73">
        <w:rPr>
          <w:rFonts w:ascii="Times New Roman" w:hAnsi="Times New Roman" w:cs="Times New Roman"/>
          <w:sz w:val="24"/>
          <w:szCs w:val="24"/>
        </w:rPr>
        <w:t xml:space="preserve">-- </w:t>
      </w:r>
      <w:r w:rsidR="00D62C73" w:rsidRPr="00D47FF4">
        <w:rPr>
          <w:rFonts w:ascii="Times New Roman" w:hAnsi="Times New Roman" w:cs="Times New Roman"/>
          <w:color w:val="000000" w:themeColor="text1"/>
          <w:sz w:val="24"/>
          <w:szCs w:val="24"/>
        </w:rPr>
        <w:t>0.2</w:t>
      </w:r>
      <w:r w:rsidR="009D7C92" w:rsidRPr="00D47FF4">
        <w:rPr>
          <w:rFonts w:ascii="Times New Roman" w:hAnsi="Times New Roman" w:cs="Times New Roman"/>
          <w:color w:val="000000" w:themeColor="text1"/>
          <w:sz w:val="24"/>
          <w:szCs w:val="24"/>
        </w:rPr>
        <w:t>9</w:t>
      </w:r>
      <w:r w:rsidR="00D62C73" w:rsidRPr="00D47FF4">
        <w:rPr>
          <w:rFonts w:ascii="Times New Roman" w:hAnsi="Times New Roman" w:cs="Times New Roman"/>
          <w:color w:val="000000" w:themeColor="text1"/>
          <w:sz w:val="24"/>
          <w:szCs w:val="24"/>
        </w:rPr>
        <w:t xml:space="preserve"> log points </w:t>
      </w:r>
      <w:r w:rsidR="00D62C73">
        <w:rPr>
          <w:rFonts w:ascii="Times New Roman" w:hAnsi="Times New Roman" w:cs="Times New Roman"/>
          <w:sz w:val="24"/>
          <w:szCs w:val="24"/>
        </w:rPr>
        <w:t xml:space="preserve">(Table 7 column 1) -- </w:t>
      </w:r>
      <w:r>
        <w:rPr>
          <w:rFonts w:ascii="Times New Roman" w:hAnsi="Times New Roman" w:cs="Times New Roman"/>
          <w:sz w:val="24"/>
          <w:szCs w:val="24"/>
        </w:rPr>
        <w:t xml:space="preserve">compared to those with only secondary education. Conversely, those without a university degree (with secondary </w:t>
      </w:r>
      <w:r>
        <w:rPr>
          <w:rFonts w:ascii="Times New Roman" w:hAnsi="Times New Roman" w:cs="Times New Roman"/>
          <w:sz w:val="24"/>
          <w:szCs w:val="24"/>
        </w:rPr>
        <w:lastRenderedPageBreak/>
        <w:t>qualification or lower) experience a relatively low pay pena</w:t>
      </w:r>
      <w:r w:rsidR="00550748">
        <w:rPr>
          <w:rFonts w:ascii="Times New Roman" w:hAnsi="Times New Roman" w:cs="Times New Roman"/>
          <w:sz w:val="24"/>
          <w:szCs w:val="24"/>
        </w:rPr>
        <w:t>lty of 0.0</w:t>
      </w:r>
      <w:r w:rsidR="009D7C92">
        <w:rPr>
          <w:rFonts w:ascii="Times New Roman" w:hAnsi="Times New Roman" w:cs="Times New Roman"/>
          <w:sz w:val="24"/>
          <w:szCs w:val="24"/>
        </w:rPr>
        <w:t>6</w:t>
      </w:r>
      <w:r w:rsidR="00550748">
        <w:rPr>
          <w:rFonts w:ascii="Times New Roman" w:hAnsi="Times New Roman" w:cs="Times New Roman"/>
          <w:sz w:val="24"/>
          <w:szCs w:val="24"/>
        </w:rPr>
        <w:t xml:space="preserve"> log points (Table </w:t>
      </w:r>
      <w:r>
        <w:rPr>
          <w:rFonts w:ascii="Times New Roman" w:hAnsi="Times New Roman" w:cs="Times New Roman"/>
          <w:sz w:val="24"/>
          <w:szCs w:val="24"/>
        </w:rPr>
        <w:t xml:space="preserve">8 column 1). This dramatic change in the wage earnings according to educational qualifications is consistent with the </w:t>
      </w:r>
      <w:r w:rsidRPr="00247A77">
        <w:rPr>
          <w:rFonts w:ascii="Times New Roman" w:hAnsi="Times New Roman" w:cs="Times New Roman"/>
          <w:sz w:val="24"/>
          <w:szCs w:val="24"/>
        </w:rPr>
        <w:t>argument,</w:t>
      </w:r>
      <w:r>
        <w:rPr>
          <w:rFonts w:ascii="Times New Roman" w:hAnsi="Times New Roman" w:cs="Times New Roman"/>
          <w:sz w:val="24"/>
          <w:szCs w:val="24"/>
        </w:rPr>
        <w:t xml:space="preserve"> as outlined in the previous section, that international transferability of educational qualifications is more difficult for higher educated individuals. When controlling for previous mismatches on current wages, we observe large wage penalties of having been overeducated in the first job in Spain for higher educated immigrants. More specifically, higher educated male immigrants who had been overeducated in their first job in Spain suffer a wage pena</w:t>
      </w:r>
      <w:r w:rsidR="00141ABD">
        <w:rPr>
          <w:rFonts w:ascii="Times New Roman" w:hAnsi="Times New Roman" w:cs="Times New Roman"/>
          <w:sz w:val="24"/>
          <w:szCs w:val="24"/>
        </w:rPr>
        <w:t xml:space="preserve">lty </w:t>
      </w:r>
      <w:r w:rsidR="00141ABD" w:rsidRPr="00D47FF4">
        <w:rPr>
          <w:rFonts w:ascii="Times New Roman" w:hAnsi="Times New Roman" w:cs="Times New Roman"/>
          <w:color w:val="000000" w:themeColor="text1"/>
          <w:sz w:val="24"/>
          <w:szCs w:val="24"/>
        </w:rPr>
        <w:t>of 0.31</w:t>
      </w:r>
      <w:r w:rsidR="00550748" w:rsidRPr="00D47FF4">
        <w:rPr>
          <w:rFonts w:ascii="Times New Roman" w:hAnsi="Times New Roman" w:cs="Times New Roman"/>
          <w:color w:val="000000" w:themeColor="text1"/>
          <w:sz w:val="24"/>
          <w:szCs w:val="24"/>
        </w:rPr>
        <w:t xml:space="preserve"> log points (</w:t>
      </w:r>
      <w:r w:rsidR="00550748">
        <w:rPr>
          <w:rFonts w:ascii="Times New Roman" w:hAnsi="Times New Roman" w:cs="Times New Roman"/>
          <w:sz w:val="24"/>
          <w:szCs w:val="24"/>
        </w:rPr>
        <w:t xml:space="preserve">Table </w:t>
      </w:r>
      <w:r>
        <w:rPr>
          <w:rFonts w:ascii="Times New Roman" w:hAnsi="Times New Roman" w:cs="Times New Roman"/>
          <w:sz w:val="24"/>
          <w:szCs w:val="24"/>
        </w:rPr>
        <w:t xml:space="preserve">7 column 2). </w:t>
      </w:r>
    </w:p>
    <w:p w14:paraId="11888E1F" w14:textId="0D1366B7" w:rsidR="000C0486" w:rsidRDefault="00F63DC6" w:rsidP="003A2A1E">
      <w:pPr>
        <w:spacing w:line="360" w:lineRule="auto"/>
        <w:jc w:val="both"/>
        <w:rPr>
          <w:rFonts w:ascii="Times New Roman" w:hAnsi="Times New Roman" w:cs="Times New Roman"/>
          <w:sz w:val="24"/>
          <w:szCs w:val="24"/>
        </w:rPr>
      </w:pPr>
      <w:r>
        <w:rPr>
          <w:rFonts w:ascii="Times New Roman" w:hAnsi="Times New Roman" w:cs="Times New Roman"/>
          <w:sz w:val="24"/>
          <w:szCs w:val="24"/>
        </w:rPr>
        <w:t>Significant wage penalties of 0.1</w:t>
      </w:r>
      <w:r w:rsidR="009D7C92">
        <w:rPr>
          <w:rFonts w:ascii="Times New Roman" w:hAnsi="Times New Roman" w:cs="Times New Roman"/>
          <w:sz w:val="24"/>
          <w:szCs w:val="24"/>
        </w:rPr>
        <w:t>1</w:t>
      </w:r>
      <w:r>
        <w:rPr>
          <w:rFonts w:ascii="Times New Roman" w:hAnsi="Times New Roman" w:cs="Times New Roman"/>
          <w:sz w:val="24"/>
          <w:szCs w:val="24"/>
        </w:rPr>
        <w:t xml:space="preserve"> log points are also observed for those having been mismatched in the ho</w:t>
      </w:r>
      <w:r w:rsidR="00550748">
        <w:rPr>
          <w:rFonts w:ascii="Times New Roman" w:hAnsi="Times New Roman" w:cs="Times New Roman"/>
          <w:sz w:val="24"/>
          <w:szCs w:val="24"/>
        </w:rPr>
        <w:t xml:space="preserve">me country (column 3 in Table </w:t>
      </w:r>
      <w:r>
        <w:rPr>
          <w:rFonts w:ascii="Times New Roman" w:hAnsi="Times New Roman" w:cs="Times New Roman"/>
          <w:sz w:val="24"/>
          <w:szCs w:val="24"/>
        </w:rPr>
        <w:t>7). Although the effect is lower compared to the host country effect, the results indicate that the persistence for higher-educated mismatched immigrants exists even for mismatched work experience in the home country</w:t>
      </w:r>
      <w:r w:rsidRPr="00D47FF4">
        <w:rPr>
          <w:rFonts w:ascii="Times New Roman" w:hAnsi="Times New Roman" w:cs="Times New Roman"/>
          <w:color w:val="000000" w:themeColor="text1"/>
          <w:sz w:val="24"/>
          <w:szCs w:val="24"/>
        </w:rPr>
        <w:t xml:space="preserve">. </w:t>
      </w:r>
      <w:r w:rsidR="00A27BAB" w:rsidRPr="00D47FF4">
        <w:rPr>
          <w:rFonts w:ascii="Times New Roman" w:hAnsi="Times New Roman" w:cs="Times New Roman"/>
          <w:color w:val="000000" w:themeColor="text1"/>
          <w:sz w:val="24"/>
          <w:szCs w:val="24"/>
        </w:rPr>
        <w:t>However, home country mismatch does not have any significant wage effect on the lower educated group</w:t>
      </w:r>
      <w:r w:rsidR="00550748" w:rsidRPr="00D47FF4">
        <w:rPr>
          <w:rFonts w:ascii="Times New Roman" w:hAnsi="Times New Roman" w:cs="Times New Roman"/>
          <w:color w:val="000000" w:themeColor="text1"/>
          <w:sz w:val="24"/>
          <w:szCs w:val="24"/>
        </w:rPr>
        <w:t xml:space="preserve"> (see Table </w:t>
      </w:r>
      <w:r w:rsidRPr="00D47FF4">
        <w:rPr>
          <w:rFonts w:ascii="Times New Roman" w:hAnsi="Times New Roman" w:cs="Times New Roman"/>
          <w:color w:val="000000" w:themeColor="text1"/>
          <w:sz w:val="24"/>
          <w:szCs w:val="24"/>
        </w:rPr>
        <w:t xml:space="preserve">8). </w:t>
      </w:r>
      <w:r>
        <w:rPr>
          <w:rFonts w:ascii="Times New Roman" w:hAnsi="Times New Roman" w:cs="Times New Roman"/>
          <w:sz w:val="24"/>
          <w:szCs w:val="24"/>
        </w:rPr>
        <w:t>The</w:t>
      </w:r>
      <w:r w:rsidR="00550748">
        <w:rPr>
          <w:rFonts w:ascii="Times New Roman" w:hAnsi="Times New Roman" w:cs="Times New Roman"/>
          <w:sz w:val="24"/>
          <w:szCs w:val="24"/>
        </w:rPr>
        <w:t xml:space="preserve"> last specification in Tables 7 and </w:t>
      </w:r>
      <w:r>
        <w:rPr>
          <w:rFonts w:ascii="Times New Roman" w:hAnsi="Times New Roman" w:cs="Times New Roman"/>
          <w:sz w:val="24"/>
          <w:szCs w:val="24"/>
        </w:rPr>
        <w:t xml:space="preserve">8 report the estimated wage penalty when previous mismatch effects are included. Controlling for previous mismatch effects, the penalty of overeducation for the higher educated group is substantially reduced to </w:t>
      </w:r>
      <w:r w:rsidRPr="00D47FF4">
        <w:rPr>
          <w:rFonts w:ascii="Times New Roman" w:hAnsi="Times New Roman" w:cs="Times New Roman"/>
          <w:color w:val="000000" w:themeColor="text1"/>
          <w:sz w:val="24"/>
          <w:szCs w:val="24"/>
        </w:rPr>
        <w:t>0.</w:t>
      </w:r>
      <w:r w:rsidR="00A27BAB" w:rsidRPr="00D47FF4">
        <w:rPr>
          <w:rFonts w:ascii="Times New Roman" w:hAnsi="Times New Roman" w:cs="Times New Roman"/>
          <w:color w:val="000000" w:themeColor="text1"/>
          <w:sz w:val="24"/>
          <w:szCs w:val="24"/>
        </w:rPr>
        <w:t>14</w:t>
      </w:r>
      <w:r w:rsidRPr="00D47FF4">
        <w:rPr>
          <w:rFonts w:ascii="Times New Roman" w:hAnsi="Times New Roman" w:cs="Times New Roman"/>
          <w:color w:val="000000" w:themeColor="text1"/>
          <w:sz w:val="24"/>
          <w:szCs w:val="24"/>
        </w:rPr>
        <w:t xml:space="preserve"> log points. </w:t>
      </w:r>
      <w:r>
        <w:rPr>
          <w:rFonts w:ascii="Times New Roman" w:hAnsi="Times New Roman" w:cs="Times New Roman"/>
          <w:sz w:val="24"/>
          <w:szCs w:val="24"/>
        </w:rPr>
        <w:t xml:space="preserve">However, no </w:t>
      </w:r>
      <w:r w:rsidR="00A27BAB">
        <w:rPr>
          <w:rFonts w:ascii="Times New Roman" w:hAnsi="Times New Roman" w:cs="Times New Roman"/>
          <w:sz w:val="24"/>
          <w:szCs w:val="24"/>
        </w:rPr>
        <w:t>difference in the wage penalty is</w:t>
      </w:r>
      <w:r>
        <w:rPr>
          <w:rFonts w:ascii="Times New Roman" w:hAnsi="Times New Roman" w:cs="Times New Roman"/>
          <w:sz w:val="24"/>
          <w:szCs w:val="24"/>
        </w:rPr>
        <w:t xml:space="preserve"> observed when previous mismatched controls are added for the lower educated.</w:t>
      </w:r>
    </w:p>
    <w:p w14:paraId="349F77CE" w14:textId="77777777" w:rsidR="00453A98" w:rsidRPr="003A2A1E" w:rsidRDefault="00453A98" w:rsidP="003A2A1E">
      <w:pPr>
        <w:spacing w:line="360" w:lineRule="auto"/>
        <w:jc w:val="both"/>
        <w:rPr>
          <w:rFonts w:ascii="Times New Roman" w:hAnsi="Times New Roman" w:cs="Times New Roman"/>
          <w:sz w:val="24"/>
          <w:szCs w:val="24"/>
        </w:rPr>
      </w:pPr>
    </w:p>
    <w:p w14:paraId="6D677182" w14:textId="4752BD8B" w:rsidR="00F63DC6" w:rsidRPr="00FC3F63" w:rsidRDefault="00F63DC6" w:rsidP="00F63DC6">
      <w:pPr>
        <w:spacing w:line="360" w:lineRule="auto"/>
        <w:jc w:val="both"/>
        <w:rPr>
          <w:rFonts w:ascii="Times New Roman" w:eastAsiaTheme="minorEastAsia" w:hAnsi="Times New Roman" w:cs="Times New Roman"/>
          <w:b/>
          <w:sz w:val="24"/>
          <w:szCs w:val="24"/>
        </w:rPr>
      </w:pPr>
      <w:r w:rsidRPr="00FC3F63">
        <w:rPr>
          <w:rFonts w:ascii="Times New Roman" w:eastAsiaTheme="minorEastAsia" w:hAnsi="Times New Roman" w:cs="Times New Roman"/>
          <w:b/>
          <w:sz w:val="24"/>
          <w:szCs w:val="24"/>
        </w:rPr>
        <w:t>6</w:t>
      </w:r>
      <w:r w:rsidR="003A2A1E">
        <w:rPr>
          <w:rFonts w:ascii="Times New Roman" w:eastAsiaTheme="minorEastAsia" w:hAnsi="Times New Roman" w:cs="Times New Roman"/>
          <w:b/>
          <w:sz w:val="24"/>
          <w:szCs w:val="24"/>
        </w:rPr>
        <w:t>.</w:t>
      </w:r>
      <w:r w:rsidRPr="00FC3F63">
        <w:rPr>
          <w:rFonts w:ascii="Times New Roman" w:eastAsiaTheme="minorEastAsia" w:hAnsi="Times New Roman" w:cs="Times New Roman"/>
          <w:b/>
          <w:sz w:val="24"/>
          <w:szCs w:val="24"/>
        </w:rPr>
        <w:t xml:space="preserve"> Conclusion</w:t>
      </w:r>
      <w:r w:rsidR="003A2A1E">
        <w:rPr>
          <w:rFonts w:ascii="Times New Roman" w:eastAsiaTheme="minorEastAsia" w:hAnsi="Times New Roman" w:cs="Times New Roman"/>
          <w:b/>
          <w:sz w:val="24"/>
          <w:szCs w:val="24"/>
        </w:rPr>
        <w:t>s</w:t>
      </w:r>
    </w:p>
    <w:p w14:paraId="347A7972" w14:textId="1DE925DD" w:rsidR="00F63DC6" w:rsidRDefault="00E510B1" w:rsidP="00F63D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objective of this paper</w:t>
      </w:r>
      <w:r w:rsidR="00F63DC6">
        <w:rPr>
          <w:rFonts w:ascii="Times New Roman" w:eastAsiaTheme="minorEastAsia" w:hAnsi="Times New Roman" w:cs="Times New Roman"/>
          <w:sz w:val="24"/>
          <w:szCs w:val="24"/>
        </w:rPr>
        <w:t xml:space="preserve"> was to </w:t>
      </w:r>
      <w:r w:rsidR="00F63DC6" w:rsidRPr="00ED401E">
        <w:rPr>
          <w:rFonts w:ascii="Times New Roman" w:eastAsiaTheme="minorEastAsia" w:hAnsi="Times New Roman" w:cs="Times New Roman"/>
          <w:sz w:val="24"/>
          <w:szCs w:val="24"/>
        </w:rPr>
        <w:t xml:space="preserve">analyse the </w:t>
      </w:r>
      <w:r w:rsidR="00F63DC6">
        <w:rPr>
          <w:rFonts w:ascii="Times New Roman" w:eastAsiaTheme="minorEastAsia" w:hAnsi="Times New Roman" w:cs="Times New Roman"/>
          <w:sz w:val="24"/>
          <w:szCs w:val="24"/>
        </w:rPr>
        <w:t xml:space="preserve">determinants of the </w:t>
      </w:r>
      <w:r w:rsidR="00F63DC6" w:rsidRPr="00ED401E">
        <w:rPr>
          <w:rFonts w:ascii="Times New Roman" w:eastAsiaTheme="minorEastAsia" w:hAnsi="Times New Roman" w:cs="Times New Roman"/>
          <w:sz w:val="24"/>
          <w:szCs w:val="24"/>
        </w:rPr>
        <w:t xml:space="preserve">incidence of education-occupation mismatch as well as </w:t>
      </w:r>
      <w:r w:rsidR="00F63DC6">
        <w:rPr>
          <w:rFonts w:ascii="Times New Roman" w:eastAsiaTheme="minorEastAsia" w:hAnsi="Times New Roman" w:cs="Times New Roman"/>
          <w:sz w:val="24"/>
          <w:szCs w:val="24"/>
        </w:rPr>
        <w:t xml:space="preserve">its impact on wages in the Spanish labour market. </w:t>
      </w:r>
      <w:r w:rsidR="00F63DC6" w:rsidRPr="00ED401E">
        <w:rPr>
          <w:rFonts w:ascii="Times New Roman" w:eastAsiaTheme="minorEastAsia" w:hAnsi="Times New Roman" w:cs="Times New Roman"/>
          <w:sz w:val="24"/>
          <w:szCs w:val="24"/>
        </w:rPr>
        <w:t xml:space="preserve">Using </w:t>
      </w:r>
      <w:r w:rsidR="00F63DC6">
        <w:rPr>
          <w:rFonts w:ascii="Times New Roman" w:eastAsiaTheme="minorEastAsia" w:hAnsi="Times New Roman" w:cs="Times New Roman"/>
          <w:sz w:val="24"/>
          <w:szCs w:val="24"/>
        </w:rPr>
        <w:t xml:space="preserve">the National Immigrant Survey of Spain 2007, a probit selection model was used to estimate the incidence of a mismatch in the first and current job as well as a wage analysis to estimate the penalty of over-education by comparing differences in the wage earnings of over-educated and </w:t>
      </w:r>
      <w:r w:rsidR="0048009B">
        <w:rPr>
          <w:rFonts w:ascii="Times New Roman" w:eastAsiaTheme="minorEastAsia" w:hAnsi="Times New Roman" w:cs="Times New Roman"/>
          <w:sz w:val="24"/>
          <w:szCs w:val="24"/>
        </w:rPr>
        <w:t>non-overeducated</w:t>
      </w:r>
      <w:r w:rsidR="00F63DC6">
        <w:rPr>
          <w:rFonts w:ascii="Times New Roman" w:eastAsiaTheme="minorEastAsia" w:hAnsi="Times New Roman" w:cs="Times New Roman"/>
          <w:sz w:val="24"/>
          <w:szCs w:val="24"/>
        </w:rPr>
        <w:t xml:space="preserve"> immigrants. </w:t>
      </w:r>
    </w:p>
    <w:p w14:paraId="5991CF92" w14:textId="7F1FE56A" w:rsidR="00F63DC6" w:rsidRDefault="00F63DC6" w:rsidP="00F63DC6">
      <w:pPr>
        <w:spacing w:line="360" w:lineRule="auto"/>
        <w:jc w:val="both"/>
        <w:rPr>
          <w:rFonts w:ascii="Times New Roman" w:hAnsi="Times New Roman" w:cs="Times New Roman"/>
          <w:color w:val="FF0000"/>
          <w:sz w:val="24"/>
          <w:szCs w:val="24"/>
        </w:rPr>
      </w:pPr>
      <w:r>
        <w:rPr>
          <w:rFonts w:ascii="Times New Roman" w:eastAsiaTheme="minorEastAsia" w:hAnsi="Times New Roman" w:cs="Times New Roman"/>
          <w:sz w:val="24"/>
          <w:szCs w:val="24"/>
        </w:rPr>
        <w:lastRenderedPageBreak/>
        <w:t xml:space="preserve">Using the job analysis method to measure the incidence of a mismatch, the main findings reveal that </w:t>
      </w:r>
      <w:r w:rsidRPr="00ED401E">
        <w:rPr>
          <w:rFonts w:ascii="Times New Roman" w:eastAsiaTheme="minorEastAsia" w:hAnsi="Times New Roman" w:cs="Times New Roman"/>
          <w:sz w:val="24"/>
          <w:szCs w:val="24"/>
        </w:rPr>
        <w:t xml:space="preserve">Spanish employers </w:t>
      </w:r>
      <w:r>
        <w:rPr>
          <w:rFonts w:ascii="Times New Roman" w:eastAsiaTheme="minorEastAsia" w:hAnsi="Times New Roman" w:cs="Times New Roman"/>
          <w:sz w:val="24"/>
          <w:szCs w:val="24"/>
        </w:rPr>
        <w:t xml:space="preserve">do take into consideration </w:t>
      </w:r>
      <w:r w:rsidRPr="00ED401E">
        <w:rPr>
          <w:rFonts w:ascii="Times New Roman" w:eastAsiaTheme="minorEastAsia" w:hAnsi="Times New Roman" w:cs="Times New Roman"/>
          <w:sz w:val="24"/>
          <w:szCs w:val="24"/>
        </w:rPr>
        <w:t xml:space="preserve">job experience </w:t>
      </w:r>
      <w:r>
        <w:rPr>
          <w:rFonts w:ascii="Times New Roman" w:eastAsiaTheme="minorEastAsia" w:hAnsi="Times New Roman" w:cs="Times New Roman"/>
          <w:sz w:val="24"/>
          <w:szCs w:val="24"/>
        </w:rPr>
        <w:t>acquired prior to immigration. However, the effect appears to be larger in the first job upon arrival implying that more recent signals of a previous mismatched job experience have a stronger effect on the probability of overeducation. Similar to this, the productivity/ability signal of a previous mismatched work experience in Spain (first job) has also a strong effect on overeducation in the current job indicating the existence of path dependency in education</w:t>
      </w:r>
      <w:r w:rsidR="00D721C1">
        <w:rPr>
          <w:rFonts w:ascii="Times New Roman" w:eastAsiaTheme="minorEastAsia" w:hAnsi="Times New Roman" w:cs="Times New Roman"/>
          <w:sz w:val="24"/>
          <w:szCs w:val="24"/>
        </w:rPr>
        <w:t>-occupation</w:t>
      </w:r>
      <w:r>
        <w:rPr>
          <w:rFonts w:ascii="Times New Roman" w:eastAsiaTheme="minorEastAsia" w:hAnsi="Times New Roman" w:cs="Times New Roman"/>
          <w:sz w:val="24"/>
          <w:szCs w:val="24"/>
        </w:rPr>
        <w:t xml:space="preserve"> </w:t>
      </w:r>
      <w:r w:rsidR="00D721C1">
        <w:rPr>
          <w:rFonts w:ascii="Times New Roman" w:eastAsiaTheme="minorEastAsia" w:hAnsi="Times New Roman" w:cs="Times New Roman"/>
          <w:sz w:val="24"/>
          <w:szCs w:val="24"/>
        </w:rPr>
        <w:t xml:space="preserve">mismatch </w:t>
      </w:r>
      <w:r>
        <w:rPr>
          <w:rFonts w:ascii="Times New Roman" w:eastAsiaTheme="minorEastAsia" w:hAnsi="Times New Roman" w:cs="Times New Roman"/>
          <w:sz w:val="24"/>
          <w:szCs w:val="24"/>
        </w:rPr>
        <w:t>in the Spanish labour market.</w:t>
      </w:r>
      <w:r w:rsidRPr="00A022C7">
        <w:rPr>
          <w:rFonts w:ascii="Times New Roman" w:hAnsi="Times New Roman" w:cs="Times New Roman"/>
          <w:color w:val="FF0000"/>
          <w:sz w:val="24"/>
          <w:szCs w:val="24"/>
        </w:rPr>
        <w:t xml:space="preserve"> </w:t>
      </w:r>
    </w:p>
    <w:p w14:paraId="49D506FB" w14:textId="4C0657D0" w:rsidR="00F63DC6" w:rsidRPr="00247A77" w:rsidRDefault="00F63DC6" w:rsidP="00F63DC6">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Regarding the impact of </w:t>
      </w:r>
      <w:r w:rsidR="00D721C1">
        <w:rPr>
          <w:rFonts w:ascii="Times New Roman" w:eastAsiaTheme="minorEastAsia" w:hAnsi="Times New Roman" w:cs="Times New Roman"/>
          <w:sz w:val="24"/>
          <w:szCs w:val="24"/>
        </w:rPr>
        <w:t>mismatch</w:t>
      </w:r>
      <w:r>
        <w:rPr>
          <w:rFonts w:ascii="Times New Roman" w:eastAsiaTheme="minorEastAsia" w:hAnsi="Times New Roman" w:cs="Times New Roman"/>
          <w:sz w:val="24"/>
          <w:szCs w:val="24"/>
        </w:rPr>
        <w:t xml:space="preserve"> on wages, </w:t>
      </w:r>
      <w:r>
        <w:rPr>
          <w:rFonts w:ascii="Times New Roman" w:hAnsi="Times New Roman" w:cs="Times New Roman"/>
          <w:sz w:val="24"/>
          <w:szCs w:val="24"/>
        </w:rPr>
        <w:t xml:space="preserve">over-educated immigrants earn a significantly lower wage compared to their </w:t>
      </w:r>
      <w:r w:rsidR="0048009B">
        <w:rPr>
          <w:rFonts w:ascii="Times New Roman" w:hAnsi="Times New Roman" w:cs="Times New Roman"/>
          <w:sz w:val="24"/>
          <w:szCs w:val="24"/>
        </w:rPr>
        <w:t>non-over</w:t>
      </w:r>
      <w:r w:rsidR="001F1349">
        <w:rPr>
          <w:rFonts w:ascii="Times New Roman" w:hAnsi="Times New Roman" w:cs="Times New Roman"/>
          <w:sz w:val="24"/>
          <w:szCs w:val="24"/>
        </w:rPr>
        <w:t>-</w:t>
      </w:r>
      <w:r w:rsidR="0048009B">
        <w:rPr>
          <w:rFonts w:ascii="Times New Roman" w:hAnsi="Times New Roman" w:cs="Times New Roman"/>
          <w:sz w:val="24"/>
          <w:szCs w:val="24"/>
        </w:rPr>
        <w:t>educ</w:t>
      </w:r>
      <w:r w:rsidR="001F1349">
        <w:rPr>
          <w:rFonts w:ascii="Times New Roman" w:hAnsi="Times New Roman" w:cs="Times New Roman"/>
          <w:sz w:val="24"/>
          <w:szCs w:val="24"/>
        </w:rPr>
        <w:t>a</w:t>
      </w:r>
      <w:r w:rsidR="0048009B">
        <w:rPr>
          <w:rFonts w:ascii="Times New Roman" w:hAnsi="Times New Roman" w:cs="Times New Roman"/>
          <w:sz w:val="24"/>
          <w:szCs w:val="24"/>
        </w:rPr>
        <w:t>ted</w:t>
      </w:r>
      <w:r w:rsidR="001F1349">
        <w:rPr>
          <w:rFonts w:ascii="Times New Roman" w:hAnsi="Times New Roman" w:cs="Times New Roman"/>
          <w:sz w:val="24"/>
          <w:szCs w:val="24"/>
        </w:rPr>
        <w:t xml:space="preserve"> </w:t>
      </w:r>
      <w:r>
        <w:rPr>
          <w:rFonts w:ascii="Times New Roman" w:hAnsi="Times New Roman" w:cs="Times New Roman"/>
          <w:sz w:val="24"/>
          <w:szCs w:val="24"/>
        </w:rPr>
        <w:t>counterparts. Furthermore, the results show important effects of previous mismatched work experience on current wages, confirming the existence of wage persistence. After controlling for previous mismatched work experience on current wages and reducing the possibility of any bias arising from an unobserved ability throughout the three time periods, the penalty of over</w:t>
      </w:r>
      <w:r w:rsidR="008B6F91">
        <w:rPr>
          <w:rFonts w:ascii="Times New Roman" w:hAnsi="Times New Roman" w:cs="Times New Roman"/>
          <w:sz w:val="24"/>
          <w:szCs w:val="24"/>
        </w:rPr>
        <w:t>-</w:t>
      </w:r>
      <w:r>
        <w:rPr>
          <w:rFonts w:ascii="Times New Roman" w:hAnsi="Times New Roman" w:cs="Times New Roman"/>
          <w:sz w:val="24"/>
          <w:szCs w:val="24"/>
        </w:rPr>
        <w:t xml:space="preserve">education declines, but remains significant. The analysis has furthermore been extended across levels of education </w:t>
      </w:r>
      <w:r w:rsidRPr="00247A77">
        <w:rPr>
          <w:rFonts w:ascii="Times New Roman" w:hAnsi="Times New Roman" w:cs="Times New Roman"/>
          <w:sz w:val="24"/>
          <w:szCs w:val="24"/>
        </w:rPr>
        <w:t xml:space="preserve">and the results reveal that immigrants with tertiary education experience a relatively larger wage loss compared to those with secondary education or less, while wage persistence of overeducated immigrants shows to be more of a concern for the higher educated group. Similarly, the incidence of a mismatch does not seem to decline with the duration of stay in Spain, indicating that the wage penalty of over-education might be a permanent issue for most immigrants. </w:t>
      </w:r>
    </w:p>
    <w:p w14:paraId="0C799717" w14:textId="77777777" w:rsidR="00791B7A" w:rsidRDefault="00791B7A"/>
    <w:p w14:paraId="45313C2C" w14:textId="77777777" w:rsidR="007118A3" w:rsidRDefault="007118A3"/>
    <w:p w14:paraId="0CDE4E16" w14:textId="77777777" w:rsidR="007118A3" w:rsidRDefault="007118A3"/>
    <w:p w14:paraId="476668B9" w14:textId="77777777" w:rsidR="007118A3" w:rsidRDefault="007118A3"/>
    <w:p w14:paraId="3ECC6D07" w14:textId="77777777" w:rsidR="007118A3" w:rsidRDefault="007118A3"/>
    <w:p w14:paraId="437F8DFE" w14:textId="77777777" w:rsidR="007118A3" w:rsidRDefault="007118A3"/>
    <w:p w14:paraId="36837B2F" w14:textId="77777777" w:rsidR="00721B0C" w:rsidRDefault="00721B0C"/>
    <w:p w14:paraId="6D197E08" w14:textId="77777777" w:rsidR="00721B0C" w:rsidRDefault="00721B0C"/>
    <w:p w14:paraId="0604EF72" w14:textId="77777777" w:rsidR="00721B0C" w:rsidRDefault="00721B0C"/>
    <w:p w14:paraId="0662A988" w14:textId="77777777" w:rsidR="00721B0C" w:rsidRDefault="00721B0C"/>
    <w:p w14:paraId="120E73F7" w14:textId="77777777" w:rsidR="00721B0C" w:rsidRDefault="00721B0C"/>
    <w:p w14:paraId="4F838EFD" w14:textId="77777777" w:rsidR="00721B0C" w:rsidRDefault="00721B0C"/>
    <w:p w14:paraId="05116BF6" w14:textId="77777777" w:rsidR="00721B0C" w:rsidRDefault="00721B0C"/>
    <w:p w14:paraId="08676D00" w14:textId="77777777" w:rsidR="00721B0C" w:rsidRDefault="00721B0C"/>
    <w:p w14:paraId="02CD480F" w14:textId="77777777" w:rsidR="00721B0C" w:rsidRDefault="00721B0C"/>
    <w:p w14:paraId="18521DA0" w14:textId="77777777" w:rsidR="00721B0C" w:rsidRDefault="00721B0C"/>
    <w:p w14:paraId="2147431E" w14:textId="77777777" w:rsidR="00721B0C" w:rsidRDefault="00721B0C"/>
    <w:p w14:paraId="45E6A506" w14:textId="77777777" w:rsidR="00721B0C" w:rsidRDefault="00721B0C"/>
    <w:p w14:paraId="3C55A9D3" w14:textId="77777777" w:rsidR="00721B0C" w:rsidRDefault="00721B0C"/>
    <w:p w14:paraId="2FA600E8" w14:textId="77777777" w:rsidR="00AC5FBC" w:rsidRDefault="00AC5FBC"/>
    <w:p w14:paraId="02139784" w14:textId="77777777" w:rsidR="00AC5FBC" w:rsidRDefault="00AC5FBC" w:rsidP="00AC5FBC">
      <w:pPr>
        <w:rPr>
          <w:rFonts w:ascii="Times New Roman" w:hAnsi="Times New Roman" w:cs="Times New Roman"/>
          <w:b/>
          <w:sz w:val="24"/>
          <w:szCs w:val="24"/>
        </w:rPr>
      </w:pPr>
      <w:r w:rsidRPr="00D742A0">
        <w:rPr>
          <w:rFonts w:ascii="Times New Roman" w:hAnsi="Times New Roman" w:cs="Times New Roman"/>
          <w:b/>
          <w:sz w:val="24"/>
          <w:szCs w:val="24"/>
        </w:rPr>
        <w:t>References</w:t>
      </w:r>
    </w:p>
    <w:p w14:paraId="73124B3C" w14:textId="0F13AB22" w:rsidR="00AC5FBC" w:rsidRPr="003A2A1E" w:rsidRDefault="00AC5FBC" w:rsidP="003A2A1E">
      <w:pPr>
        <w:rPr>
          <w:rFonts w:ascii="Times New Roman" w:hAnsi="Times New Roman" w:cs="Times New Roman"/>
          <w:sz w:val="24"/>
          <w:szCs w:val="24"/>
        </w:rPr>
      </w:pPr>
      <w:r>
        <w:rPr>
          <w:rFonts w:ascii="Times New Roman" w:hAnsi="Times New Roman" w:cs="Times New Roman"/>
          <w:sz w:val="24"/>
          <w:szCs w:val="24"/>
        </w:rPr>
        <w:t xml:space="preserve">Aslund, O., Rooth, D.O. (2007). </w:t>
      </w:r>
      <w:r w:rsidRPr="00A815DA">
        <w:rPr>
          <w:rFonts w:ascii="Times New Roman" w:hAnsi="Times New Roman" w:cs="Times New Roman"/>
          <w:sz w:val="24"/>
          <w:szCs w:val="24"/>
        </w:rPr>
        <w:t>Do when and where matter? Initia</w:t>
      </w:r>
      <w:r>
        <w:rPr>
          <w:rFonts w:ascii="Times New Roman" w:hAnsi="Times New Roman" w:cs="Times New Roman"/>
          <w:sz w:val="24"/>
          <w:szCs w:val="24"/>
        </w:rPr>
        <w:t>l Labour Market Conditions and Immigrant Earnings</w:t>
      </w:r>
      <w:r w:rsidRPr="00A815DA">
        <w:rPr>
          <w:rFonts w:ascii="Times New Roman" w:hAnsi="Times New Roman" w:cs="Times New Roman"/>
          <w:sz w:val="24"/>
          <w:szCs w:val="24"/>
        </w:rPr>
        <w:t xml:space="preserve">, </w:t>
      </w:r>
      <w:r w:rsidRPr="00A815DA">
        <w:rPr>
          <w:rFonts w:ascii="Times New Roman" w:hAnsi="Times New Roman" w:cs="Times New Roman"/>
          <w:i/>
          <w:sz w:val="24"/>
          <w:szCs w:val="24"/>
        </w:rPr>
        <w:t>The Economic Journal 117</w:t>
      </w:r>
      <w:r>
        <w:rPr>
          <w:rFonts w:ascii="Times New Roman" w:hAnsi="Times New Roman" w:cs="Times New Roman"/>
          <w:sz w:val="24"/>
          <w:szCs w:val="24"/>
        </w:rPr>
        <w:t>, March,</w:t>
      </w:r>
      <w:r w:rsidRPr="00A815DA">
        <w:rPr>
          <w:rFonts w:ascii="Times New Roman" w:hAnsi="Times New Roman" w:cs="Times New Roman"/>
          <w:sz w:val="24"/>
          <w:szCs w:val="24"/>
        </w:rPr>
        <w:t xml:space="preserve"> 422-448.</w:t>
      </w:r>
    </w:p>
    <w:p w14:paraId="1FDD2D1E" w14:textId="77777777" w:rsidR="00AC5FBC" w:rsidRPr="000948C9" w:rsidRDefault="00AC5FBC" w:rsidP="00AC5FBC">
      <w:pPr>
        <w:jc w:val="both"/>
        <w:rPr>
          <w:rFonts w:ascii="Times New Roman" w:hAnsi="Times New Roman" w:cs="Times New Roman"/>
          <w:i/>
          <w:sz w:val="24"/>
          <w:szCs w:val="24"/>
        </w:rPr>
      </w:pPr>
      <w:r>
        <w:rPr>
          <w:rFonts w:ascii="Times New Roman" w:hAnsi="Times New Roman" w:cs="Times New Roman"/>
          <w:sz w:val="24"/>
          <w:szCs w:val="24"/>
        </w:rPr>
        <w:t xml:space="preserve">Borjas, G. (1985). </w:t>
      </w:r>
      <w:r w:rsidRPr="000948C9">
        <w:rPr>
          <w:rFonts w:ascii="Times New Roman" w:hAnsi="Times New Roman" w:cs="Times New Roman"/>
          <w:sz w:val="24"/>
          <w:szCs w:val="24"/>
        </w:rPr>
        <w:t xml:space="preserve">Assimilation, </w:t>
      </w:r>
      <w:r>
        <w:rPr>
          <w:rFonts w:ascii="Times New Roman" w:hAnsi="Times New Roman" w:cs="Times New Roman"/>
          <w:sz w:val="24"/>
          <w:szCs w:val="24"/>
        </w:rPr>
        <w:t>c</w:t>
      </w:r>
      <w:r w:rsidRPr="000948C9">
        <w:rPr>
          <w:rFonts w:ascii="Times New Roman" w:hAnsi="Times New Roman" w:cs="Times New Roman"/>
          <w:sz w:val="24"/>
          <w:szCs w:val="24"/>
        </w:rPr>
        <w:t xml:space="preserve">hanges in </w:t>
      </w:r>
      <w:r>
        <w:rPr>
          <w:rFonts w:ascii="Times New Roman" w:hAnsi="Times New Roman" w:cs="Times New Roman"/>
          <w:sz w:val="24"/>
          <w:szCs w:val="24"/>
        </w:rPr>
        <w:t>c</w:t>
      </w:r>
      <w:r w:rsidRPr="000948C9">
        <w:rPr>
          <w:rFonts w:ascii="Times New Roman" w:hAnsi="Times New Roman" w:cs="Times New Roman"/>
          <w:sz w:val="24"/>
          <w:szCs w:val="24"/>
        </w:rPr>
        <w:t xml:space="preserve">ohort </w:t>
      </w:r>
      <w:r>
        <w:rPr>
          <w:rFonts w:ascii="Times New Roman" w:hAnsi="Times New Roman" w:cs="Times New Roman"/>
          <w:sz w:val="24"/>
          <w:szCs w:val="24"/>
        </w:rPr>
        <w:t>q</w:t>
      </w:r>
      <w:r w:rsidRPr="000948C9">
        <w:rPr>
          <w:rFonts w:ascii="Times New Roman" w:hAnsi="Times New Roman" w:cs="Times New Roman"/>
          <w:sz w:val="24"/>
          <w:szCs w:val="24"/>
        </w:rPr>
        <w:t>uality,</w:t>
      </w:r>
      <w:r>
        <w:rPr>
          <w:rFonts w:ascii="Times New Roman" w:hAnsi="Times New Roman" w:cs="Times New Roman"/>
          <w:sz w:val="24"/>
          <w:szCs w:val="24"/>
        </w:rPr>
        <w:t xml:space="preserve"> and the earnings of immigrants</w:t>
      </w:r>
      <w:r w:rsidRPr="000948C9">
        <w:rPr>
          <w:rFonts w:ascii="Times New Roman" w:hAnsi="Times New Roman" w:cs="Times New Roman"/>
          <w:sz w:val="24"/>
          <w:szCs w:val="24"/>
        </w:rPr>
        <w:t>,</w:t>
      </w:r>
      <w:r>
        <w:rPr>
          <w:rFonts w:ascii="Times New Roman" w:hAnsi="Times New Roman" w:cs="Times New Roman"/>
          <w:i/>
          <w:sz w:val="24"/>
          <w:szCs w:val="24"/>
        </w:rPr>
        <w:t xml:space="preserve"> Journal of Labor </w:t>
      </w:r>
      <w:r w:rsidRPr="00425CE9">
        <w:rPr>
          <w:rFonts w:ascii="Times New Roman" w:hAnsi="Times New Roman" w:cs="Times New Roman"/>
          <w:i/>
          <w:sz w:val="24"/>
          <w:szCs w:val="24"/>
        </w:rPr>
        <w:t>Economics</w:t>
      </w:r>
      <w:r>
        <w:rPr>
          <w:rFonts w:ascii="Times New Roman" w:hAnsi="Times New Roman" w:cs="Times New Roman"/>
          <w:sz w:val="24"/>
          <w:szCs w:val="24"/>
        </w:rPr>
        <w:t>, 3(4),</w:t>
      </w:r>
      <w:r w:rsidRPr="000948C9">
        <w:rPr>
          <w:rFonts w:ascii="Times New Roman" w:hAnsi="Times New Roman" w:cs="Times New Roman"/>
          <w:sz w:val="24"/>
          <w:szCs w:val="24"/>
        </w:rPr>
        <w:t xml:space="preserve"> 463-489.</w:t>
      </w:r>
      <w:r w:rsidRPr="000948C9">
        <w:rPr>
          <w:rFonts w:ascii="Times New Roman" w:hAnsi="Times New Roman" w:cs="Times New Roman"/>
          <w:i/>
          <w:sz w:val="24"/>
          <w:szCs w:val="24"/>
        </w:rPr>
        <w:t xml:space="preserve"> </w:t>
      </w:r>
    </w:p>
    <w:p w14:paraId="0318962B" w14:textId="77777777" w:rsidR="00AC5FBC" w:rsidRDefault="00AC5FBC" w:rsidP="00AC5FBC">
      <w:pPr>
        <w:jc w:val="both"/>
        <w:rPr>
          <w:rFonts w:ascii="Times New Roman" w:hAnsi="Times New Roman" w:cs="Times New Roman"/>
          <w:sz w:val="24"/>
          <w:szCs w:val="24"/>
        </w:rPr>
      </w:pPr>
      <w:r>
        <w:rPr>
          <w:rFonts w:ascii="Times New Roman" w:hAnsi="Times New Roman" w:cs="Times New Roman"/>
          <w:sz w:val="24"/>
          <w:szCs w:val="24"/>
        </w:rPr>
        <w:t xml:space="preserve">Borjas, G. (1995). </w:t>
      </w:r>
      <w:r w:rsidRPr="000948C9">
        <w:rPr>
          <w:rFonts w:ascii="Times New Roman" w:hAnsi="Times New Roman" w:cs="Times New Roman"/>
          <w:sz w:val="24"/>
          <w:szCs w:val="24"/>
        </w:rPr>
        <w:t xml:space="preserve">Assimilation and </w:t>
      </w:r>
      <w:r>
        <w:rPr>
          <w:rFonts w:ascii="Times New Roman" w:hAnsi="Times New Roman" w:cs="Times New Roman"/>
          <w:sz w:val="24"/>
          <w:szCs w:val="24"/>
        </w:rPr>
        <w:t>c</w:t>
      </w:r>
      <w:r w:rsidRPr="000948C9">
        <w:rPr>
          <w:rFonts w:ascii="Times New Roman" w:hAnsi="Times New Roman" w:cs="Times New Roman"/>
          <w:sz w:val="24"/>
          <w:szCs w:val="24"/>
        </w:rPr>
        <w:t xml:space="preserve">hanges in </w:t>
      </w:r>
      <w:r>
        <w:rPr>
          <w:rFonts w:ascii="Times New Roman" w:hAnsi="Times New Roman" w:cs="Times New Roman"/>
          <w:sz w:val="24"/>
          <w:szCs w:val="24"/>
        </w:rPr>
        <w:t>c</w:t>
      </w:r>
      <w:r w:rsidRPr="000948C9">
        <w:rPr>
          <w:rFonts w:ascii="Times New Roman" w:hAnsi="Times New Roman" w:cs="Times New Roman"/>
          <w:sz w:val="24"/>
          <w:szCs w:val="24"/>
        </w:rPr>
        <w:t xml:space="preserve">ohort </w:t>
      </w:r>
      <w:r>
        <w:rPr>
          <w:rFonts w:ascii="Times New Roman" w:hAnsi="Times New Roman" w:cs="Times New Roman"/>
          <w:sz w:val="24"/>
          <w:szCs w:val="24"/>
        </w:rPr>
        <w:t>q</w:t>
      </w:r>
      <w:r w:rsidRPr="000948C9">
        <w:rPr>
          <w:rFonts w:ascii="Times New Roman" w:hAnsi="Times New Roman" w:cs="Times New Roman"/>
          <w:sz w:val="24"/>
          <w:szCs w:val="24"/>
        </w:rPr>
        <w:t xml:space="preserve">uality </w:t>
      </w:r>
      <w:r>
        <w:rPr>
          <w:rFonts w:ascii="Times New Roman" w:hAnsi="Times New Roman" w:cs="Times New Roman"/>
          <w:sz w:val="24"/>
          <w:szCs w:val="24"/>
        </w:rPr>
        <w:t>r</w:t>
      </w:r>
      <w:r w:rsidRPr="000948C9">
        <w:rPr>
          <w:rFonts w:ascii="Times New Roman" w:hAnsi="Times New Roman" w:cs="Times New Roman"/>
          <w:sz w:val="24"/>
          <w:szCs w:val="24"/>
        </w:rPr>
        <w:t>evisit</w:t>
      </w:r>
      <w:r>
        <w:rPr>
          <w:rFonts w:ascii="Times New Roman" w:hAnsi="Times New Roman" w:cs="Times New Roman"/>
          <w:sz w:val="24"/>
          <w:szCs w:val="24"/>
        </w:rPr>
        <w:t xml:space="preserve">ed: What happened to immigrant earnings in the 1980s? </w:t>
      </w:r>
      <w:r w:rsidRPr="000948C9">
        <w:rPr>
          <w:rFonts w:ascii="Times New Roman" w:hAnsi="Times New Roman" w:cs="Times New Roman"/>
          <w:sz w:val="24"/>
          <w:szCs w:val="24"/>
        </w:rPr>
        <w:t>,</w:t>
      </w:r>
      <w:r w:rsidRPr="000948C9">
        <w:rPr>
          <w:rFonts w:ascii="Times New Roman" w:hAnsi="Times New Roman" w:cs="Times New Roman"/>
          <w:i/>
          <w:sz w:val="24"/>
          <w:szCs w:val="24"/>
        </w:rPr>
        <w:t xml:space="preserve"> Journal of Labor Economics, </w:t>
      </w:r>
      <w:r>
        <w:rPr>
          <w:rFonts w:ascii="Times New Roman" w:hAnsi="Times New Roman" w:cs="Times New Roman"/>
          <w:sz w:val="24"/>
          <w:szCs w:val="24"/>
        </w:rPr>
        <w:t>13(21),</w:t>
      </w:r>
      <w:r w:rsidRPr="000948C9">
        <w:rPr>
          <w:rFonts w:ascii="Times New Roman" w:hAnsi="Times New Roman" w:cs="Times New Roman"/>
          <w:sz w:val="24"/>
          <w:szCs w:val="24"/>
        </w:rPr>
        <w:t xml:space="preserve"> 201-245.</w:t>
      </w:r>
    </w:p>
    <w:p w14:paraId="6145A0EC" w14:textId="77777777" w:rsidR="00AC5FBC" w:rsidRDefault="00AC5FBC" w:rsidP="00AC5FBC">
      <w:pPr>
        <w:jc w:val="both"/>
        <w:rPr>
          <w:rFonts w:ascii="Times New Roman" w:hAnsi="Times New Roman" w:cs="Times New Roman"/>
          <w:sz w:val="24"/>
          <w:szCs w:val="24"/>
        </w:rPr>
      </w:pPr>
      <w:r>
        <w:rPr>
          <w:rFonts w:ascii="Times New Roman" w:hAnsi="Times New Roman" w:cs="Times New Roman"/>
          <w:sz w:val="24"/>
          <w:szCs w:val="24"/>
        </w:rPr>
        <w:t xml:space="preserve">Chevalier, A., Lindley, J. (2009). Over-education and the skills of UK graduates. </w:t>
      </w:r>
      <w:r w:rsidRPr="00411D59">
        <w:rPr>
          <w:rFonts w:ascii="Times New Roman" w:hAnsi="Times New Roman" w:cs="Times New Roman"/>
          <w:i/>
          <w:sz w:val="24"/>
          <w:szCs w:val="24"/>
        </w:rPr>
        <w:t>Journal of the Royal Statistical Society</w:t>
      </w:r>
      <w:r>
        <w:rPr>
          <w:rFonts w:ascii="Times New Roman" w:hAnsi="Times New Roman" w:cs="Times New Roman"/>
          <w:sz w:val="24"/>
          <w:szCs w:val="24"/>
        </w:rPr>
        <w:t>, 172(2), 307-337.</w:t>
      </w:r>
    </w:p>
    <w:p w14:paraId="4D9828AD" w14:textId="77777777" w:rsidR="00AC5FBC" w:rsidRPr="004055C9" w:rsidRDefault="00AC5FBC" w:rsidP="00AC5FBC">
      <w:pPr>
        <w:jc w:val="both"/>
        <w:rPr>
          <w:rFonts w:ascii="Times New Roman" w:hAnsi="Times New Roman" w:cs="Times New Roman"/>
          <w:i/>
          <w:sz w:val="24"/>
          <w:szCs w:val="24"/>
        </w:rPr>
      </w:pPr>
      <w:r w:rsidRPr="00A7092F">
        <w:rPr>
          <w:rFonts w:ascii="Times New Roman" w:hAnsi="Times New Roman" w:cs="Times New Roman"/>
          <w:sz w:val="24"/>
          <w:szCs w:val="24"/>
          <w:lang w:val="de-DE"/>
        </w:rPr>
        <w:t xml:space="preserve">Chiswick, B.R., Miller P.W. (2009). </w:t>
      </w:r>
      <w:r w:rsidRPr="004055C9">
        <w:rPr>
          <w:rFonts w:ascii="Times New Roman" w:hAnsi="Times New Roman" w:cs="Times New Roman"/>
          <w:sz w:val="24"/>
          <w:szCs w:val="24"/>
        </w:rPr>
        <w:t xml:space="preserve">The international transferability of immigrants’ human capital skills.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(2), 162–169</w:t>
      </w:r>
      <w:r>
        <w:rPr>
          <w:rFonts w:ascii="Times New Roman" w:hAnsi="Times New Roman" w:cs="Times New Roman"/>
          <w:sz w:val="24"/>
          <w:szCs w:val="24"/>
        </w:rPr>
        <w:t>.</w:t>
      </w:r>
    </w:p>
    <w:p w14:paraId="615D5581"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Chiswick, B</w:t>
      </w:r>
      <w:r>
        <w:rPr>
          <w:rFonts w:ascii="Times New Roman" w:hAnsi="Times New Roman" w:cs="Times New Roman"/>
          <w:sz w:val="24"/>
          <w:szCs w:val="24"/>
        </w:rPr>
        <w:t>.R,</w:t>
      </w:r>
      <w:r w:rsidRPr="004055C9">
        <w:rPr>
          <w:rFonts w:ascii="Times New Roman" w:hAnsi="Times New Roman" w:cs="Times New Roman"/>
          <w:sz w:val="24"/>
          <w:szCs w:val="24"/>
        </w:rPr>
        <w:t xml:space="preserve"> Miller P.W. (2010)</w:t>
      </w:r>
      <w:r>
        <w:rPr>
          <w:rFonts w:ascii="Times New Roman" w:hAnsi="Times New Roman" w:cs="Times New Roman"/>
          <w:sz w:val="24"/>
          <w:szCs w:val="24"/>
        </w:rPr>
        <w:t>.</w:t>
      </w:r>
      <w:r w:rsidRPr="004055C9">
        <w:rPr>
          <w:rFonts w:ascii="Times New Roman" w:hAnsi="Times New Roman" w:cs="Times New Roman"/>
          <w:sz w:val="24"/>
          <w:szCs w:val="24"/>
        </w:rPr>
        <w:t xml:space="preserve"> Education mismatch: Are high-skilled immigrants really working at high-skilled jobs and the price they pay if they aren’t? In: Chiswick BR (ed) High Skilled Immigration in a Global Labor Market. </w:t>
      </w:r>
      <w:r w:rsidRPr="004055C9">
        <w:rPr>
          <w:rFonts w:ascii="Times New Roman" w:hAnsi="Times New Roman" w:cs="Times New Roman"/>
          <w:i/>
          <w:sz w:val="24"/>
          <w:szCs w:val="24"/>
        </w:rPr>
        <w:t>American Enterprise Institute Press, Washington DC</w:t>
      </w:r>
      <w:r w:rsidRPr="004055C9">
        <w:rPr>
          <w:rFonts w:ascii="Times New Roman" w:hAnsi="Times New Roman" w:cs="Times New Roman"/>
          <w:sz w:val="24"/>
          <w:szCs w:val="24"/>
        </w:rPr>
        <w:t>, 111–154</w:t>
      </w:r>
      <w:r>
        <w:rPr>
          <w:rFonts w:ascii="Times New Roman" w:hAnsi="Times New Roman" w:cs="Times New Roman"/>
          <w:sz w:val="24"/>
          <w:szCs w:val="24"/>
        </w:rPr>
        <w:t>.</w:t>
      </w:r>
    </w:p>
    <w:p w14:paraId="54A61BD7" w14:textId="77777777" w:rsidR="00AC5FBC" w:rsidRDefault="00AC5FBC" w:rsidP="00AC5FB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Constant, A., Massey, D. (2003). Self-selection, earnings, and out-migration: A longitudinal study of immigrants to Germany, </w:t>
      </w:r>
      <w:r w:rsidRPr="00757503">
        <w:rPr>
          <w:rFonts w:ascii="Times New Roman" w:hAnsi="Times New Roman" w:cs="Times New Roman"/>
          <w:i/>
          <w:sz w:val="24"/>
          <w:szCs w:val="24"/>
        </w:rPr>
        <w:t>Journal of Population Economics</w:t>
      </w:r>
      <w:r>
        <w:rPr>
          <w:rFonts w:ascii="Times New Roman" w:hAnsi="Times New Roman" w:cs="Times New Roman"/>
          <w:sz w:val="24"/>
          <w:szCs w:val="24"/>
        </w:rPr>
        <w:t>, 16, 631-653.</w:t>
      </w:r>
    </w:p>
    <w:p w14:paraId="0386E91E" w14:textId="77777777" w:rsidR="00AC5FBC" w:rsidRDefault="00AC5FBC" w:rsidP="00AC5FB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Dolton, P. J.,</w:t>
      </w:r>
      <w:r w:rsidRPr="004055C9">
        <w:rPr>
          <w:rFonts w:ascii="Times New Roman" w:hAnsi="Times New Roman" w:cs="Times New Roman"/>
          <w:sz w:val="24"/>
          <w:szCs w:val="24"/>
        </w:rPr>
        <w:t xml:space="preserve"> M.A.Silles, (2008)</w:t>
      </w:r>
      <w:r>
        <w:rPr>
          <w:rFonts w:ascii="Times New Roman" w:hAnsi="Times New Roman" w:cs="Times New Roman"/>
          <w:sz w:val="24"/>
          <w:szCs w:val="24"/>
        </w:rPr>
        <w:t xml:space="preserve">. </w:t>
      </w:r>
      <w:r w:rsidRPr="004055C9">
        <w:rPr>
          <w:rFonts w:ascii="Times New Roman" w:hAnsi="Times New Roman" w:cs="Times New Roman"/>
          <w:sz w:val="24"/>
          <w:szCs w:val="24"/>
        </w:rPr>
        <w:t>The effects of over-education on earnings in</w:t>
      </w:r>
      <w:r>
        <w:rPr>
          <w:rFonts w:ascii="Times New Roman" w:hAnsi="Times New Roman" w:cs="Times New Roman"/>
          <w:sz w:val="24"/>
          <w:szCs w:val="24"/>
        </w:rPr>
        <w:t xml:space="preserve"> </w:t>
      </w:r>
      <w:r w:rsidRPr="004055C9">
        <w:rPr>
          <w:rFonts w:ascii="Times New Roman" w:hAnsi="Times New Roman" w:cs="Times New Roman"/>
          <w:sz w:val="24"/>
          <w:szCs w:val="24"/>
        </w:rPr>
        <w:t>the graduate labour market</w:t>
      </w:r>
      <w:r>
        <w:rPr>
          <w:rFonts w:ascii="Times New Roman" w:hAnsi="Times New Roman" w:cs="Times New Roman"/>
          <w:sz w:val="24"/>
          <w:szCs w:val="24"/>
        </w:rPr>
        <w:t>.</w:t>
      </w:r>
      <w:r w:rsidRPr="004055C9">
        <w:rPr>
          <w:rFonts w:ascii="Times New Roman" w:hAnsi="Times New Roman" w:cs="Times New Roman"/>
          <w:sz w:val="24"/>
          <w:szCs w:val="24"/>
        </w:rPr>
        <w:t xml:space="preserve">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27(2), 125 – 139</w:t>
      </w:r>
      <w:r w:rsidRPr="004055C9">
        <w:rPr>
          <w:rFonts w:ascii="Times New Roman" w:hAnsi="Times New Roman" w:cs="Times New Roman"/>
          <w:i/>
          <w:sz w:val="24"/>
          <w:szCs w:val="24"/>
        </w:rPr>
        <w:t>.</w:t>
      </w:r>
    </w:p>
    <w:p w14:paraId="69A9C77D" w14:textId="77777777" w:rsidR="00AC5FBC" w:rsidRPr="004055C9" w:rsidRDefault="00AC5FBC" w:rsidP="00AC5FBC">
      <w:pPr>
        <w:spacing w:after="0" w:line="240" w:lineRule="auto"/>
        <w:jc w:val="both"/>
        <w:rPr>
          <w:rFonts w:ascii="Times New Roman" w:hAnsi="Times New Roman" w:cs="Times New Roman"/>
          <w:sz w:val="24"/>
          <w:szCs w:val="24"/>
        </w:rPr>
      </w:pPr>
    </w:p>
    <w:p w14:paraId="3156EAF7" w14:textId="77777777" w:rsidR="00AC5FBC" w:rsidRPr="004055C9"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Dolton P.J., Vignoles A (2000)</w:t>
      </w:r>
      <w:r>
        <w:rPr>
          <w:rFonts w:ascii="Times New Roman" w:hAnsi="Times New Roman" w:cs="Times New Roman"/>
          <w:sz w:val="24"/>
          <w:szCs w:val="24"/>
        </w:rPr>
        <w:t xml:space="preserve">. </w:t>
      </w:r>
      <w:r w:rsidRPr="004055C9">
        <w:rPr>
          <w:rFonts w:ascii="Times New Roman" w:hAnsi="Times New Roman" w:cs="Times New Roman"/>
          <w:sz w:val="24"/>
          <w:szCs w:val="24"/>
        </w:rPr>
        <w:t xml:space="preserve">The incidence and effects of overeducation in the UK graduate labour market.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19(2),</w:t>
      </w:r>
      <w:r>
        <w:rPr>
          <w:rFonts w:ascii="Times New Roman" w:hAnsi="Times New Roman" w:cs="Times New Roman"/>
          <w:sz w:val="24"/>
          <w:szCs w:val="24"/>
        </w:rPr>
        <w:t xml:space="preserve"> </w:t>
      </w:r>
      <w:r w:rsidRPr="004055C9">
        <w:rPr>
          <w:rFonts w:ascii="Times New Roman" w:hAnsi="Times New Roman" w:cs="Times New Roman"/>
          <w:sz w:val="24"/>
          <w:szCs w:val="24"/>
        </w:rPr>
        <w:t>179–198</w:t>
      </w:r>
      <w:r>
        <w:rPr>
          <w:rFonts w:ascii="Times New Roman" w:hAnsi="Times New Roman" w:cs="Times New Roman"/>
          <w:sz w:val="24"/>
          <w:szCs w:val="24"/>
        </w:rPr>
        <w:t>.</w:t>
      </w:r>
    </w:p>
    <w:p w14:paraId="6E80D66D" w14:textId="77777777" w:rsidR="00AC5FBC" w:rsidRDefault="00AC5FBC" w:rsidP="00AC5FBC">
      <w:pPr>
        <w:jc w:val="both"/>
        <w:rPr>
          <w:rFonts w:ascii="Times New Roman" w:hAnsi="Times New Roman" w:cs="Times New Roman"/>
          <w:i/>
          <w:sz w:val="24"/>
          <w:szCs w:val="24"/>
        </w:rPr>
      </w:pPr>
      <w:r w:rsidRPr="004055C9">
        <w:rPr>
          <w:rFonts w:ascii="Times New Roman" w:hAnsi="Times New Roman" w:cs="Times New Roman"/>
          <w:sz w:val="24"/>
          <w:szCs w:val="24"/>
        </w:rPr>
        <w:t>Duleep, H.</w:t>
      </w:r>
      <w:r>
        <w:rPr>
          <w:rFonts w:ascii="Times New Roman" w:hAnsi="Times New Roman" w:cs="Times New Roman"/>
          <w:sz w:val="24"/>
          <w:szCs w:val="24"/>
        </w:rPr>
        <w:t>,</w:t>
      </w:r>
      <w:r w:rsidRPr="004055C9">
        <w:rPr>
          <w:rFonts w:ascii="Times New Roman" w:hAnsi="Times New Roman" w:cs="Times New Roman"/>
          <w:sz w:val="24"/>
          <w:szCs w:val="24"/>
        </w:rPr>
        <w:t xml:space="preserve"> Regets, M. (1999)</w:t>
      </w:r>
      <w:r>
        <w:rPr>
          <w:rFonts w:ascii="Times New Roman" w:hAnsi="Times New Roman" w:cs="Times New Roman"/>
          <w:sz w:val="24"/>
          <w:szCs w:val="24"/>
        </w:rPr>
        <w:t>.</w:t>
      </w:r>
      <w:r w:rsidRPr="004055C9">
        <w:rPr>
          <w:rFonts w:ascii="Times New Roman" w:hAnsi="Times New Roman" w:cs="Times New Roman"/>
          <w:sz w:val="24"/>
          <w:szCs w:val="24"/>
        </w:rPr>
        <w:t xml:space="preserve"> Immigrants and </w:t>
      </w:r>
      <w:r>
        <w:rPr>
          <w:rFonts w:ascii="Times New Roman" w:hAnsi="Times New Roman" w:cs="Times New Roman"/>
          <w:sz w:val="24"/>
          <w:szCs w:val="24"/>
        </w:rPr>
        <w:t>h</w:t>
      </w:r>
      <w:r w:rsidRPr="004055C9">
        <w:rPr>
          <w:rFonts w:ascii="Times New Roman" w:hAnsi="Times New Roman" w:cs="Times New Roman"/>
          <w:sz w:val="24"/>
          <w:szCs w:val="24"/>
        </w:rPr>
        <w:t xml:space="preserve">uman </w:t>
      </w:r>
      <w:r>
        <w:rPr>
          <w:rFonts w:ascii="Times New Roman" w:hAnsi="Times New Roman" w:cs="Times New Roman"/>
          <w:sz w:val="24"/>
          <w:szCs w:val="24"/>
        </w:rPr>
        <w:t>c</w:t>
      </w:r>
      <w:r w:rsidRPr="004055C9">
        <w:rPr>
          <w:rFonts w:ascii="Times New Roman" w:hAnsi="Times New Roman" w:cs="Times New Roman"/>
          <w:sz w:val="24"/>
          <w:szCs w:val="24"/>
        </w:rPr>
        <w:t xml:space="preserve">apital </w:t>
      </w:r>
      <w:r>
        <w:rPr>
          <w:rFonts w:ascii="Times New Roman" w:hAnsi="Times New Roman" w:cs="Times New Roman"/>
          <w:sz w:val="24"/>
          <w:szCs w:val="24"/>
        </w:rPr>
        <w:t>i</w:t>
      </w:r>
      <w:r w:rsidRPr="004055C9">
        <w:rPr>
          <w:rFonts w:ascii="Times New Roman" w:hAnsi="Times New Roman" w:cs="Times New Roman"/>
          <w:sz w:val="24"/>
          <w:szCs w:val="24"/>
        </w:rPr>
        <w:t>nvestment</w:t>
      </w:r>
      <w:r>
        <w:rPr>
          <w:rFonts w:ascii="Times New Roman" w:hAnsi="Times New Roman" w:cs="Times New Roman"/>
          <w:sz w:val="24"/>
          <w:szCs w:val="24"/>
        </w:rPr>
        <w:t xml:space="preserve">. </w:t>
      </w:r>
      <w:r>
        <w:rPr>
          <w:rFonts w:ascii="Times New Roman" w:hAnsi="Times New Roman" w:cs="Times New Roman"/>
          <w:i/>
          <w:sz w:val="24"/>
          <w:szCs w:val="24"/>
        </w:rPr>
        <w:t>American Economic Review,</w:t>
      </w:r>
      <w:r w:rsidRPr="004055C9">
        <w:rPr>
          <w:rFonts w:ascii="Times New Roman" w:hAnsi="Times New Roman" w:cs="Times New Roman"/>
          <w:sz w:val="24"/>
          <w:szCs w:val="24"/>
        </w:rPr>
        <w:t xml:space="preserve"> 89</w:t>
      </w:r>
      <w:r>
        <w:rPr>
          <w:rFonts w:ascii="Times New Roman" w:hAnsi="Times New Roman" w:cs="Times New Roman"/>
          <w:sz w:val="24"/>
          <w:szCs w:val="24"/>
        </w:rPr>
        <w:t>(2)</w:t>
      </w:r>
      <w:r w:rsidRPr="004055C9">
        <w:rPr>
          <w:rFonts w:ascii="Times New Roman" w:hAnsi="Times New Roman" w:cs="Times New Roman"/>
          <w:sz w:val="24"/>
          <w:szCs w:val="24"/>
        </w:rPr>
        <w:t>, 186-191</w:t>
      </w:r>
      <w:r w:rsidRPr="004055C9">
        <w:rPr>
          <w:rFonts w:ascii="Times New Roman" w:hAnsi="Times New Roman" w:cs="Times New Roman"/>
          <w:i/>
          <w:sz w:val="24"/>
          <w:szCs w:val="24"/>
        </w:rPr>
        <w:t>.</w:t>
      </w:r>
    </w:p>
    <w:p w14:paraId="5FAF057D" w14:textId="77777777" w:rsidR="00AC5FBC" w:rsidRPr="00757503" w:rsidRDefault="00AC5FBC" w:rsidP="00AC5FBC">
      <w:pPr>
        <w:jc w:val="both"/>
        <w:rPr>
          <w:rFonts w:ascii="Times New Roman" w:hAnsi="Times New Roman" w:cs="Times New Roman"/>
          <w:sz w:val="24"/>
          <w:szCs w:val="24"/>
        </w:rPr>
      </w:pPr>
      <w:r>
        <w:rPr>
          <w:rFonts w:ascii="Times New Roman" w:hAnsi="Times New Roman" w:cs="Times New Roman"/>
          <w:sz w:val="24"/>
          <w:szCs w:val="24"/>
        </w:rPr>
        <w:t xml:space="preserve">Dustmann, C., Weiss, Y. (2007). Return migration: Theory and empirical evidence from the UK. </w:t>
      </w:r>
      <w:r w:rsidRPr="00757503">
        <w:rPr>
          <w:rFonts w:ascii="Times New Roman" w:hAnsi="Times New Roman" w:cs="Times New Roman"/>
          <w:i/>
          <w:sz w:val="24"/>
          <w:szCs w:val="24"/>
        </w:rPr>
        <w:t>British Journal of Industrial Relations</w:t>
      </w:r>
      <w:r>
        <w:rPr>
          <w:rFonts w:ascii="Times New Roman" w:hAnsi="Times New Roman" w:cs="Times New Roman"/>
          <w:sz w:val="24"/>
          <w:szCs w:val="24"/>
        </w:rPr>
        <w:t>, 45(2), 236-256.</w:t>
      </w:r>
    </w:p>
    <w:p w14:paraId="127CAE86" w14:textId="396AAED6" w:rsidR="00DD15F6" w:rsidRPr="00D47FF4" w:rsidRDefault="00DD15F6" w:rsidP="00AC5FBC">
      <w:pPr>
        <w:jc w:val="both"/>
        <w:rPr>
          <w:rFonts w:ascii="Times New Roman" w:hAnsi="Times New Roman" w:cs="Times New Roman"/>
          <w:color w:val="000000" w:themeColor="text1"/>
          <w:sz w:val="24"/>
          <w:szCs w:val="24"/>
        </w:rPr>
      </w:pPr>
      <w:r w:rsidRPr="00D47FF4">
        <w:rPr>
          <w:rFonts w:ascii="Times New Roman" w:hAnsi="Times New Roman" w:cs="Times New Roman"/>
          <w:color w:val="000000" w:themeColor="text1"/>
          <w:sz w:val="24"/>
          <w:szCs w:val="24"/>
        </w:rPr>
        <w:t>Fernandez, C., and Ortega, C., (2006). Labour market assimilation of immigrants in Spain: Employment at the expense of bad-matches? University of Navarra, IESE Business School WP No. 644.</w:t>
      </w:r>
    </w:p>
    <w:p w14:paraId="3B02A7BF" w14:textId="6EE9D238" w:rsidR="00F634C1" w:rsidRPr="00F634C1" w:rsidRDefault="00F634C1" w:rsidP="00F634C1">
      <w:pPr>
        <w:pStyle w:val="p1"/>
        <w:jc w:val="both"/>
        <w:rPr>
          <w:rFonts w:ascii="Times New Roman" w:hAnsi="Times New Roman"/>
          <w:sz w:val="24"/>
          <w:szCs w:val="24"/>
        </w:rPr>
      </w:pPr>
      <w:r w:rsidRPr="00F634C1">
        <w:rPr>
          <w:rFonts w:ascii="Times New Roman" w:hAnsi="Times New Roman"/>
          <w:sz w:val="24"/>
          <w:szCs w:val="24"/>
        </w:rPr>
        <w:t>Frank, R. H. (1978). Why women earn less: The theory and</w:t>
      </w:r>
      <w:r>
        <w:rPr>
          <w:rFonts w:ascii="Times New Roman" w:hAnsi="Times New Roman"/>
          <w:sz w:val="24"/>
          <w:szCs w:val="24"/>
        </w:rPr>
        <w:t xml:space="preserve"> </w:t>
      </w:r>
      <w:r w:rsidRPr="00F634C1">
        <w:rPr>
          <w:rFonts w:ascii="Times New Roman" w:hAnsi="Times New Roman"/>
          <w:sz w:val="24"/>
          <w:szCs w:val="24"/>
        </w:rPr>
        <w:t xml:space="preserve">estimation of differential overqualification. </w:t>
      </w:r>
      <w:r w:rsidRPr="00F634C1">
        <w:rPr>
          <w:rStyle w:val="s1"/>
          <w:rFonts w:ascii="Times New Roman" w:hAnsi="Times New Roman"/>
          <w:sz w:val="24"/>
          <w:szCs w:val="24"/>
        </w:rPr>
        <w:t>American Economic</w:t>
      </w:r>
      <w:r>
        <w:rPr>
          <w:rStyle w:val="s1"/>
          <w:rFonts w:ascii="Times New Roman" w:hAnsi="Times New Roman"/>
          <w:sz w:val="24"/>
          <w:szCs w:val="24"/>
        </w:rPr>
        <w:t xml:space="preserve"> </w:t>
      </w:r>
      <w:r w:rsidRPr="00F634C1">
        <w:rPr>
          <w:rStyle w:val="s1"/>
          <w:rFonts w:ascii="Times New Roman" w:hAnsi="Times New Roman"/>
          <w:sz w:val="24"/>
          <w:szCs w:val="24"/>
        </w:rPr>
        <w:t>Review</w:t>
      </w:r>
      <w:r w:rsidRPr="00F634C1">
        <w:rPr>
          <w:rFonts w:ascii="Times New Roman" w:hAnsi="Times New Roman"/>
          <w:sz w:val="24"/>
          <w:szCs w:val="24"/>
        </w:rPr>
        <w:t xml:space="preserve">, </w:t>
      </w:r>
      <w:r w:rsidRPr="00F634C1">
        <w:rPr>
          <w:rStyle w:val="s1"/>
          <w:rFonts w:ascii="Times New Roman" w:hAnsi="Times New Roman"/>
          <w:sz w:val="24"/>
          <w:szCs w:val="24"/>
        </w:rPr>
        <w:t>68</w:t>
      </w:r>
      <w:r w:rsidRPr="00F634C1">
        <w:rPr>
          <w:rFonts w:ascii="Times New Roman" w:hAnsi="Times New Roman"/>
          <w:sz w:val="24"/>
          <w:szCs w:val="24"/>
        </w:rPr>
        <w:t>, 360–372.</w:t>
      </w:r>
    </w:p>
    <w:p w14:paraId="6FEA18D6" w14:textId="77777777" w:rsidR="00F634C1" w:rsidRPr="00F634C1" w:rsidRDefault="00F634C1" w:rsidP="00AC5FBC">
      <w:pPr>
        <w:jc w:val="both"/>
        <w:rPr>
          <w:rFonts w:ascii="Times New Roman" w:hAnsi="Times New Roman" w:cs="Times New Roman"/>
          <w:sz w:val="24"/>
          <w:szCs w:val="24"/>
        </w:rPr>
      </w:pPr>
    </w:p>
    <w:p w14:paraId="587269D8" w14:textId="77777777" w:rsidR="00AC5FBC" w:rsidRPr="004055C9" w:rsidRDefault="00AC5FBC" w:rsidP="00AC5FBC">
      <w:pPr>
        <w:jc w:val="both"/>
        <w:rPr>
          <w:rFonts w:ascii="Times New Roman" w:hAnsi="Times New Roman" w:cs="Times New Roman"/>
          <w:sz w:val="24"/>
          <w:szCs w:val="24"/>
        </w:rPr>
      </w:pPr>
      <w:r w:rsidRPr="00AC5FBC">
        <w:rPr>
          <w:rFonts w:ascii="Times New Roman" w:hAnsi="Times New Roman" w:cs="Times New Roman"/>
          <w:sz w:val="24"/>
          <w:szCs w:val="24"/>
        </w:rPr>
        <w:t xml:space="preserve">Groot, W., Maassen van den Brink, H. (2000). </w:t>
      </w:r>
      <w:r w:rsidRPr="004055C9">
        <w:rPr>
          <w:rFonts w:ascii="Times New Roman" w:hAnsi="Times New Roman" w:cs="Times New Roman"/>
          <w:sz w:val="24"/>
          <w:szCs w:val="24"/>
        </w:rPr>
        <w:t xml:space="preserve">Overeducation in the labour market: A meta-analysis.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19(2), 149–158</w:t>
      </w:r>
      <w:r w:rsidRPr="004055C9">
        <w:rPr>
          <w:rFonts w:ascii="Times New Roman" w:hAnsi="Times New Roman" w:cs="Times New Roman"/>
          <w:i/>
          <w:sz w:val="24"/>
          <w:szCs w:val="24"/>
        </w:rPr>
        <w:t>.</w:t>
      </w:r>
    </w:p>
    <w:p w14:paraId="385370B7" w14:textId="77777777" w:rsidR="00AC5FBC" w:rsidRPr="004055C9" w:rsidRDefault="00AC5FBC" w:rsidP="00AC5FBC">
      <w:pPr>
        <w:jc w:val="both"/>
        <w:rPr>
          <w:rFonts w:ascii="Times New Roman" w:hAnsi="Times New Roman" w:cs="Times New Roman"/>
          <w:i/>
          <w:sz w:val="24"/>
          <w:szCs w:val="24"/>
        </w:rPr>
      </w:pPr>
      <w:r w:rsidRPr="004055C9">
        <w:rPr>
          <w:rFonts w:ascii="Times New Roman" w:hAnsi="Times New Roman" w:cs="Times New Roman"/>
          <w:sz w:val="24"/>
          <w:szCs w:val="24"/>
        </w:rPr>
        <w:t>Green</w:t>
      </w:r>
      <w:r>
        <w:rPr>
          <w:rFonts w:ascii="Times New Roman" w:hAnsi="Times New Roman" w:cs="Times New Roman"/>
          <w:sz w:val="24"/>
          <w:szCs w:val="24"/>
        </w:rPr>
        <w:t>,</w:t>
      </w:r>
      <w:r w:rsidRPr="004055C9">
        <w:rPr>
          <w:rFonts w:ascii="Times New Roman" w:hAnsi="Times New Roman" w:cs="Times New Roman"/>
          <w:sz w:val="24"/>
          <w:szCs w:val="24"/>
        </w:rPr>
        <w:t xml:space="preserve"> C</w:t>
      </w:r>
      <w:r>
        <w:rPr>
          <w:rFonts w:ascii="Times New Roman" w:hAnsi="Times New Roman" w:cs="Times New Roman"/>
          <w:sz w:val="24"/>
          <w:szCs w:val="24"/>
        </w:rPr>
        <w:t>.</w:t>
      </w:r>
      <w:r w:rsidRPr="004055C9">
        <w:rPr>
          <w:rFonts w:ascii="Times New Roman" w:hAnsi="Times New Roman" w:cs="Times New Roman"/>
          <w:sz w:val="24"/>
          <w:szCs w:val="24"/>
        </w:rPr>
        <w:t>, Kler</w:t>
      </w:r>
      <w:r>
        <w:rPr>
          <w:rFonts w:ascii="Times New Roman" w:hAnsi="Times New Roman" w:cs="Times New Roman"/>
          <w:sz w:val="24"/>
          <w:szCs w:val="24"/>
        </w:rPr>
        <w:t>,</w:t>
      </w:r>
      <w:r w:rsidRPr="004055C9">
        <w:rPr>
          <w:rFonts w:ascii="Times New Roman" w:hAnsi="Times New Roman" w:cs="Times New Roman"/>
          <w:sz w:val="24"/>
          <w:szCs w:val="24"/>
        </w:rPr>
        <w:t xml:space="preserve"> P</w:t>
      </w:r>
      <w:r>
        <w:rPr>
          <w:rFonts w:ascii="Times New Roman" w:hAnsi="Times New Roman" w:cs="Times New Roman"/>
          <w:sz w:val="24"/>
          <w:szCs w:val="24"/>
        </w:rPr>
        <w:t>.</w:t>
      </w:r>
      <w:r w:rsidRPr="004055C9">
        <w:rPr>
          <w:rFonts w:ascii="Times New Roman" w:hAnsi="Times New Roman" w:cs="Times New Roman"/>
          <w:sz w:val="24"/>
          <w:szCs w:val="24"/>
        </w:rPr>
        <w:t>, Leeves</w:t>
      </w:r>
      <w:r>
        <w:rPr>
          <w:rFonts w:ascii="Times New Roman" w:hAnsi="Times New Roman" w:cs="Times New Roman"/>
          <w:sz w:val="24"/>
          <w:szCs w:val="24"/>
        </w:rPr>
        <w:t>,</w:t>
      </w:r>
      <w:r w:rsidRPr="004055C9">
        <w:rPr>
          <w:rFonts w:ascii="Times New Roman" w:hAnsi="Times New Roman" w:cs="Times New Roman"/>
          <w:sz w:val="24"/>
          <w:szCs w:val="24"/>
        </w:rPr>
        <w:t xml:space="preserve"> G</w:t>
      </w:r>
      <w:r>
        <w:rPr>
          <w:rFonts w:ascii="Times New Roman" w:hAnsi="Times New Roman" w:cs="Times New Roman"/>
          <w:sz w:val="24"/>
          <w:szCs w:val="24"/>
        </w:rPr>
        <w:t>.</w:t>
      </w:r>
      <w:r w:rsidRPr="004055C9">
        <w:rPr>
          <w:rFonts w:ascii="Times New Roman" w:hAnsi="Times New Roman" w:cs="Times New Roman"/>
          <w:sz w:val="24"/>
          <w:szCs w:val="24"/>
        </w:rPr>
        <w:t xml:space="preserve"> (2007)</w:t>
      </w:r>
      <w:r>
        <w:rPr>
          <w:rFonts w:ascii="Times New Roman" w:hAnsi="Times New Roman" w:cs="Times New Roman"/>
          <w:sz w:val="24"/>
          <w:szCs w:val="24"/>
        </w:rPr>
        <w:t>.</w:t>
      </w:r>
      <w:r w:rsidRPr="004055C9">
        <w:rPr>
          <w:rFonts w:ascii="Times New Roman" w:hAnsi="Times New Roman" w:cs="Times New Roman"/>
          <w:sz w:val="24"/>
          <w:szCs w:val="24"/>
        </w:rPr>
        <w:t xml:space="preserve"> Immigrant overeducation: Evidence from recent arrivals to Australia.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26 (4)</w:t>
      </w:r>
      <w:r>
        <w:rPr>
          <w:rFonts w:ascii="Times New Roman" w:hAnsi="Times New Roman" w:cs="Times New Roman"/>
          <w:sz w:val="24"/>
          <w:szCs w:val="24"/>
        </w:rPr>
        <w:t xml:space="preserve">, </w:t>
      </w:r>
      <w:r w:rsidRPr="004055C9">
        <w:rPr>
          <w:rFonts w:ascii="Times New Roman" w:hAnsi="Times New Roman" w:cs="Times New Roman"/>
          <w:sz w:val="24"/>
          <w:szCs w:val="24"/>
        </w:rPr>
        <w:t>420–432</w:t>
      </w:r>
      <w:r>
        <w:rPr>
          <w:rFonts w:ascii="Times New Roman" w:hAnsi="Times New Roman" w:cs="Times New Roman"/>
          <w:sz w:val="24"/>
          <w:szCs w:val="24"/>
        </w:rPr>
        <w:t>.</w:t>
      </w:r>
    </w:p>
    <w:p w14:paraId="7417EFDF"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 xml:space="preserve">Hartog, J. (2000). Over-education and earnings: Where are we, where should we go?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19(2),</w:t>
      </w:r>
      <w:r>
        <w:rPr>
          <w:rFonts w:ascii="Times New Roman" w:hAnsi="Times New Roman" w:cs="Times New Roman"/>
          <w:sz w:val="24"/>
          <w:szCs w:val="24"/>
        </w:rPr>
        <w:t xml:space="preserve"> </w:t>
      </w:r>
      <w:r w:rsidRPr="004055C9">
        <w:rPr>
          <w:rFonts w:ascii="Times New Roman" w:hAnsi="Times New Roman" w:cs="Times New Roman"/>
          <w:sz w:val="24"/>
          <w:szCs w:val="24"/>
        </w:rPr>
        <w:t>131–147</w:t>
      </w:r>
      <w:r>
        <w:rPr>
          <w:rFonts w:ascii="Times New Roman" w:hAnsi="Times New Roman" w:cs="Times New Roman"/>
          <w:sz w:val="24"/>
          <w:szCs w:val="24"/>
        </w:rPr>
        <w:t>.</w:t>
      </w:r>
    </w:p>
    <w:p w14:paraId="77DFDBEE" w14:textId="62054460" w:rsidR="001F3F70" w:rsidRDefault="00AC5FBC" w:rsidP="00AC5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Leuven, E., H. Oosterbeek (2011). </w:t>
      </w:r>
      <w:r w:rsidRPr="00911EB9">
        <w:rPr>
          <w:rFonts w:ascii="Times New Roman" w:hAnsi="Times New Roman" w:cs="Times New Roman"/>
          <w:sz w:val="24"/>
          <w:szCs w:val="24"/>
        </w:rPr>
        <w:t xml:space="preserve">Overeducation and mismatch in the labor </w:t>
      </w:r>
      <w:r>
        <w:rPr>
          <w:rFonts w:ascii="Times New Roman" w:hAnsi="Times New Roman" w:cs="Times New Roman"/>
          <w:sz w:val="24"/>
          <w:szCs w:val="24"/>
        </w:rPr>
        <w:t>market</w:t>
      </w:r>
      <w:r w:rsidRPr="00911EB9">
        <w:rPr>
          <w:rFonts w:ascii="Times New Roman" w:hAnsi="Times New Roman" w:cs="Times New Roman"/>
          <w:sz w:val="24"/>
          <w:szCs w:val="24"/>
        </w:rPr>
        <w:t>, IZA Discussion Paper No. 5523, Bonn.</w:t>
      </w:r>
    </w:p>
    <w:p w14:paraId="0305EAAA" w14:textId="77777777" w:rsidR="00AC5FBC" w:rsidRPr="004055C9" w:rsidRDefault="00AC5FBC" w:rsidP="001F3F70">
      <w:pPr>
        <w:spacing w:after="0" w:line="240" w:lineRule="auto"/>
        <w:jc w:val="both"/>
        <w:rPr>
          <w:rFonts w:ascii="Times New Roman" w:hAnsi="Times New Roman" w:cs="Times New Roman"/>
          <w:sz w:val="24"/>
          <w:szCs w:val="24"/>
        </w:rPr>
      </w:pPr>
    </w:p>
    <w:p w14:paraId="150829C4"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Lindley, J.</w:t>
      </w:r>
      <w:r>
        <w:rPr>
          <w:rFonts w:ascii="Times New Roman" w:hAnsi="Times New Roman" w:cs="Times New Roman"/>
          <w:sz w:val="24"/>
          <w:szCs w:val="24"/>
        </w:rPr>
        <w:t>,</w:t>
      </w:r>
      <w:r w:rsidRPr="004055C9">
        <w:rPr>
          <w:rFonts w:ascii="Times New Roman" w:hAnsi="Times New Roman" w:cs="Times New Roman"/>
          <w:sz w:val="24"/>
          <w:szCs w:val="24"/>
        </w:rPr>
        <w:t xml:space="preserve"> McIntosh S. (2010)</w:t>
      </w:r>
      <w:r>
        <w:rPr>
          <w:rFonts w:ascii="Times New Roman" w:hAnsi="Times New Roman" w:cs="Times New Roman"/>
          <w:sz w:val="24"/>
          <w:szCs w:val="24"/>
        </w:rPr>
        <w:t>.</w:t>
      </w:r>
      <w:r w:rsidRPr="004055C9">
        <w:rPr>
          <w:rFonts w:ascii="Times New Roman" w:hAnsi="Times New Roman" w:cs="Times New Roman"/>
          <w:sz w:val="24"/>
          <w:szCs w:val="24"/>
        </w:rPr>
        <w:t xml:space="preserve"> Is the over-education wage penalty permanent? Sheffield Economic Research Paper Series, SERP Number: 2010004</w:t>
      </w:r>
      <w:r>
        <w:rPr>
          <w:rFonts w:ascii="Times New Roman" w:hAnsi="Times New Roman" w:cs="Times New Roman"/>
          <w:sz w:val="24"/>
          <w:szCs w:val="24"/>
        </w:rPr>
        <w:t>.</w:t>
      </w:r>
    </w:p>
    <w:p w14:paraId="75370BE9" w14:textId="77777777" w:rsidR="00AC5FBC" w:rsidRDefault="00AC5FBC" w:rsidP="00AC5FBC">
      <w:pPr>
        <w:jc w:val="both"/>
        <w:rPr>
          <w:rFonts w:ascii="Times New Roman" w:hAnsi="Times New Roman" w:cs="Times New Roman"/>
          <w:sz w:val="24"/>
          <w:szCs w:val="24"/>
        </w:rPr>
      </w:pPr>
      <w:r>
        <w:rPr>
          <w:rFonts w:ascii="Times New Roman" w:hAnsi="Times New Roman" w:cs="Times New Roman"/>
          <w:sz w:val="24"/>
          <w:szCs w:val="24"/>
        </w:rPr>
        <w:t xml:space="preserve">Lubotsky, D. (2007). Chutes </w:t>
      </w:r>
      <w:r w:rsidRPr="00782CC7">
        <w:rPr>
          <w:rFonts w:ascii="Times New Roman" w:hAnsi="Times New Roman" w:cs="Times New Roman"/>
          <w:sz w:val="24"/>
          <w:szCs w:val="24"/>
        </w:rPr>
        <w:t xml:space="preserve">or </w:t>
      </w:r>
      <w:r>
        <w:rPr>
          <w:rFonts w:ascii="Times New Roman" w:hAnsi="Times New Roman" w:cs="Times New Roman"/>
          <w:sz w:val="24"/>
          <w:szCs w:val="24"/>
        </w:rPr>
        <w:t>l</w:t>
      </w:r>
      <w:r w:rsidRPr="00782CC7">
        <w:rPr>
          <w:rFonts w:ascii="Times New Roman" w:hAnsi="Times New Roman" w:cs="Times New Roman"/>
          <w:sz w:val="24"/>
          <w:szCs w:val="24"/>
        </w:rPr>
        <w:t xml:space="preserve">adders? A </w:t>
      </w:r>
      <w:r>
        <w:rPr>
          <w:rFonts w:ascii="Times New Roman" w:hAnsi="Times New Roman" w:cs="Times New Roman"/>
          <w:sz w:val="24"/>
          <w:szCs w:val="24"/>
        </w:rPr>
        <w:t>l</w:t>
      </w:r>
      <w:r w:rsidRPr="00782CC7">
        <w:rPr>
          <w:rFonts w:ascii="Times New Roman" w:hAnsi="Times New Roman" w:cs="Times New Roman"/>
          <w:sz w:val="24"/>
          <w:szCs w:val="24"/>
        </w:rPr>
        <w:t>ongitudinal</w:t>
      </w:r>
      <w:r>
        <w:rPr>
          <w:rFonts w:ascii="Times New Roman" w:hAnsi="Times New Roman" w:cs="Times New Roman"/>
          <w:sz w:val="24"/>
          <w:szCs w:val="24"/>
        </w:rPr>
        <w:t xml:space="preserve"> analysis of immigrant earnings, </w:t>
      </w:r>
      <w:r w:rsidRPr="00782CC7">
        <w:rPr>
          <w:rFonts w:ascii="Times New Roman" w:hAnsi="Times New Roman" w:cs="Times New Roman"/>
          <w:i/>
          <w:sz w:val="24"/>
          <w:szCs w:val="24"/>
        </w:rPr>
        <w:t>Journal of Political Economy</w:t>
      </w:r>
      <w:r>
        <w:rPr>
          <w:rFonts w:ascii="Times New Roman" w:hAnsi="Times New Roman" w:cs="Times New Roman"/>
          <w:i/>
          <w:sz w:val="24"/>
          <w:szCs w:val="24"/>
        </w:rPr>
        <w:t xml:space="preserve">, </w:t>
      </w:r>
      <w:r>
        <w:rPr>
          <w:rFonts w:ascii="Times New Roman" w:hAnsi="Times New Roman" w:cs="Times New Roman"/>
          <w:sz w:val="24"/>
          <w:szCs w:val="24"/>
        </w:rPr>
        <w:t>115(5),</w:t>
      </w:r>
      <w:r w:rsidRPr="00782CC7">
        <w:rPr>
          <w:rFonts w:ascii="Times New Roman" w:hAnsi="Times New Roman" w:cs="Times New Roman"/>
          <w:sz w:val="24"/>
          <w:szCs w:val="24"/>
        </w:rPr>
        <w:t xml:space="preserve"> 820-867</w:t>
      </w:r>
      <w:r>
        <w:rPr>
          <w:rFonts w:ascii="Times New Roman" w:hAnsi="Times New Roman" w:cs="Times New Roman"/>
          <w:sz w:val="24"/>
          <w:szCs w:val="24"/>
        </w:rPr>
        <w:t>.</w:t>
      </w:r>
    </w:p>
    <w:p w14:paraId="5BD0D3F7" w14:textId="77777777" w:rsidR="00AC5FBC" w:rsidRPr="004055C9" w:rsidRDefault="00AC5FBC" w:rsidP="00AC5FBC">
      <w:pPr>
        <w:jc w:val="both"/>
        <w:rPr>
          <w:rFonts w:ascii="Times New Roman" w:hAnsi="Times New Roman" w:cs="Times New Roman"/>
          <w:sz w:val="24"/>
          <w:szCs w:val="24"/>
        </w:rPr>
      </w:pPr>
      <w:r w:rsidRPr="00537C4B">
        <w:rPr>
          <w:rFonts w:ascii="Times New Roman" w:hAnsi="Times New Roman" w:cs="Times New Roman"/>
          <w:sz w:val="24"/>
          <w:szCs w:val="24"/>
        </w:rPr>
        <w:t>Lundberg S</w:t>
      </w:r>
      <w:r>
        <w:rPr>
          <w:rFonts w:ascii="Times New Roman" w:hAnsi="Times New Roman" w:cs="Times New Roman"/>
          <w:sz w:val="24"/>
          <w:szCs w:val="24"/>
        </w:rPr>
        <w:t>.</w:t>
      </w:r>
      <w:r w:rsidRPr="00537C4B">
        <w:rPr>
          <w:rFonts w:ascii="Times New Roman" w:hAnsi="Times New Roman" w:cs="Times New Roman"/>
          <w:sz w:val="24"/>
          <w:szCs w:val="24"/>
        </w:rPr>
        <w:t>, Rose E</w:t>
      </w:r>
      <w:r>
        <w:rPr>
          <w:rFonts w:ascii="Times New Roman" w:hAnsi="Times New Roman" w:cs="Times New Roman"/>
          <w:sz w:val="24"/>
          <w:szCs w:val="24"/>
        </w:rPr>
        <w:t>.</w:t>
      </w:r>
      <w:r w:rsidRPr="00537C4B">
        <w:rPr>
          <w:rFonts w:ascii="Times New Roman" w:hAnsi="Times New Roman" w:cs="Times New Roman"/>
          <w:sz w:val="24"/>
          <w:szCs w:val="24"/>
        </w:rPr>
        <w:t xml:space="preserve"> (2002)</w:t>
      </w:r>
      <w:r>
        <w:rPr>
          <w:rFonts w:ascii="Times New Roman" w:hAnsi="Times New Roman" w:cs="Times New Roman"/>
          <w:sz w:val="24"/>
          <w:szCs w:val="24"/>
        </w:rPr>
        <w:t>.</w:t>
      </w:r>
      <w:r w:rsidRPr="00537C4B">
        <w:rPr>
          <w:rFonts w:ascii="Times New Roman" w:hAnsi="Times New Roman" w:cs="Times New Roman"/>
          <w:sz w:val="24"/>
          <w:szCs w:val="24"/>
        </w:rPr>
        <w:t xml:space="preserve"> The effects of sons and daughters on men’s labor supply and wages. </w:t>
      </w:r>
      <w:r w:rsidRPr="00537C4B">
        <w:rPr>
          <w:rFonts w:ascii="Times New Roman" w:hAnsi="Times New Roman" w:cs="Times New Roman"/>
          <w:i/>
          <w:sz w:val="24"/>
          <w:szCs w:val="24"/>
        </w:rPr>
        <w:t>The</w:t>
      </w:r>
      <w:r>
        <w:rPr>
          <w:rFonts w:ascii="Times New Roman" w:hAnsi="Times New Roman" w:cs="Times New Roman"/>
          <w:sz w:val="24"/>
          <w:szCs w:val="24"/>
        </w:rPr>
        <w:t xml:space="preserve"> </w:t>
      </w:r>
      <w:r w:rsidRPr="00537C4B">
        <w:rPr>
          <w:rFonts w:ascii="Times New Roman" w:hAnsi="Times New Roman" w:cs="Times New Roman"/>
          <w:i/>
          <w:sz w:val="24"/>
          <w:szCs w:val="24"/>
        </w:rPr>
        <w:t>Review of Economic and Statistics</w:t>
      </w:r>
      <w:r w:rsidRPr="00537C4B">
        <w:rPr>
          <w:rFonts w:ascii="Times New Roman" w:hAnsi="Times New Roman" w:cs="Times New Roman"/>
          <w:sz w:val="24"/>
          <w:szCs w:val="24"/>
        </w:rPr>
        <w:t xml:space="preserve"> 84(2)</w:t>
      </w:r>
      <w:r>
        <w:rPr>
          <w:rFonts w:ascii="Times New Roman" w:hAnsi="Times New Roman" w:cs="Times New Roman"/>
          <w:sz w:val="24"/>
          <w:szCs w:val="24"/>
        </w:rPr>
        <w:t xml:space="preserve">, </w:t>
      </w:r>
      <w:r w:rsidRPr="00537C4B">
        <w:rPr>
          <w:rFonts w:ascii="Times New Roman" w:hAnsi="Times New Roman" w:cs="Times New Roman"/>
          <w:sz w:val="24"/>
          <w:szCs w:val="24"/>
        </w:rPr>
        <w:t>251–268</w:t>
      </w:r>
      <w:r>
        <w:rPr>
          <w:rFonts w:ascii="Times New Roman" w:hAnsi="Times New Roman" w:cs="Times New Roman"/>
          <w:sz w:val="24"/>
          <w:szCs w:val="24"/>
        </w:rPr>
        <w:t>.</w:t>
      </w:r>
    </w:p>
    <w:p w14:paraId="7560A157"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Mavromaras K, McGuinness S, (2012)</w:t>
      </w:r>
      <w:r>
        <w:rPr>
          <w:rFonts w:ascii="Times New Roman" w:hAnsi="Times New Roman" w:cs="Times New Roman"/>
          <w:sz w:val="24"/>
          <w:szCs w:val="24"/>
        </w:rPr>
        <w:t>.</w:t>
      </w:r>
      <w:r w:rsidRPr="004055C9">
        <w:rPr>
          <w:rFonts w:ascii="Times New Roman" w:hAnsi="Times New Roman" w:cs="Times New Roman"/>
          <w:sz w:val="24"/>
          <w:szCs w:val="24"/>
        </w:rPr>
        <w:t xml:space="preserve"> Overskilling dynamics and education pathways. </w:t>
      </w:r>
      <w:r w:rsidRPr="004055C9">
        <w:rPr>
          <w:rFonts w:ascii="Times New Roman" w:hAnsi="Times New Roman" w:cs="Times New Roman"/>
          <w:i/>
          <w:sz w:val="24"/>
          <w:szCs w:val="24"/>
        </w:rPr>
        <w:t xml:space="preserve">Economics of Education Review, </w:t>
      </w:r>
      <w:r w:rsidRPr="004055C9">
        <w:rPr>
          <w:rFonts w:ascii="Times New Roman" w:hAnsi="Times New Roman" w:cs="Times New Roman"/>
          <w:sz w:val="24"/>
          <w:szCs w:val="24"/>
        </w:rPr>
        <w:t>31</w:t>
      </w:r>
      <w:r>
        <w:rPr>
          <w:rFonts w:ascii="Times New Roman" w:hAnsi="Times New Roman" w:cs="Times New Roman"/>
          <w:sz w:val="24"/>
          <w:szCs w:val="24"/>
        </w:rPr>
        <w:t xml:space="preserve">, </w:t>
      </w:r>
      <w:r w:rsidRPr="004055C9">
        <w:rPr>
          <w:rFonts w:ascii="Times New Roman" w:hAnsi="Times New Roman" w:cs="Times New Roman"/>
          <w:sz w:val="24"/>
          <w:szCs w:val="24"/>
        </w:rPr>
        <w:t>619-628</w:t>
      </w:r>
      <w:r>
        <w:rPr>
          <w:rFonts w:ascii="Times New Roman" w:hAnsi="Times New Roman" w:cs="Times New Roman"/>
          <w:sz w:val="24"/>
          <w:szCs w:val="24"/>
        </w:rPr>
        <w:t>.</w:t>
      </w:r>
    </w:p>
    <w:p w14:paraId="171A750D" w14:textId="77777777" w:rsidR="00AC5FBC" w:rsidRPr="004055C9" w:rsidRDefault="00AC5FBC" w:rsidP="00AC5FB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Mavromaras K, McGuinness S, Fok Y.K. (2009). Assessing the incidence and wage effects of overskilling in the Australian labour market. </w:t>
      </w:r>
      <w:r w:rsidRPr="00437AA2">
        <w:rPr>
          <w:rFonts w:ascii="Times New Roman" w:hAnsi="Times New Roman" w:cs="Times New Roman"/>
          <w:i/>
          <w:sz w:val="24"/>
          <w:szCs w:val="24"/>
        </w:rPr>
        <w:t>The Economics Record</w:t>
      </w:r>
      <w:r>
        <w:rPr>
          <w:rFonts w:ascii="Times New Roman" w:hAnsi="Times New Roman" w:cs="Times New Roman"/>
          <w:sz w:val="24"/>
          <w:szCs w:val="24"/>
        </w:rPr>
        <w:t>, 85(268), 60-72.</w:t>
      </w:r>
    </w:p>
    <w:p w14:paraId="6D0943AB"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 xml:space="preserve">McGuinness, S. (2003). Overeducation as a </w:t>
      </w:r>
      <w:r>
        <w:rPr>
          <w:rFonts w:ascii="Times New Roman" w:hAnsi="Times New Roman" w:cs="Times New Roman"/>
          <w:sz w:val="24"/>
          <w:szCs w:val="24"/>
        </w:rPr>
        <w:t>s</w:t>
      </w:r>
      <w:r w:rsidRPr="004055C9">
        <w:rPr>
          <w:rFonts w:ascii="Times New Roman" w:hAnsi="Times New Roman" w:cs="Times New Roman"/>
          <w:sz w:val="24"/>
          <w:szCs w:val="24"/>
        </w:rPr>
        <w:t xml:space="preserve">heepskin effect: Evidence from Northern Ireland. </w:t>
      </w:r>
      <w:r w:rsidRPr="004055C9">
        <w:rPr>
          <w:rFonts w:ascii="Times New Roman" w:hAnsi="Times New Roman" w:cs="Times New Roman"/>
          <w:i/>
          <w:sz w:val="24"/>
          <w:szCs w:val="24"/>
        </w:rPr>
        <w:t>Applied Economics</w:t>
      </w:r>
      <w:r w:rsidRPr="004055C9">
        <w:rPr>
          <w:rFonts w:ascii="Times New Roman" w:hAnsi="Times New Roman" w:cs="Times New Roman"/>
          <w:sz w:val="24"/>
          <w:szCs w:val="24"/>
        </w:rPr>
        <w:t>, 35(5), 597–608</w:t>
      </w:r>
      <w:r>
        <w:rPr>
          <w:rFonts w:ascii="Times New Roman" w:hAnsi="Times New Roman" w:cs="Times New Roman"/>
          <w:sz w:val="24"/>
          <w:szCs w:val="24"/>
        </w:rPr>
        <w:t>.</w:t>
      </w:r>
    </w:p>
    <w:p w14:paraId="1775F00F" w14:textId="77777777" w:rsidR="00AC5FBC" w:rsidRDefault="00AC5FBC" w:rsidP="00AC5FBC">
      <w:pPr>
        <w:spacing w:after="0"/>
        <w:jc w:val="both"/>
        <w:rPr>
          <w:rFonts w:ascii="Times New Roman" w:hAnsi="Times New Roman" w:cs="Times New Roman"/>
          <w:sz w:val="24"/>
          <w:szCs w:val="24"/>
        </w:rPr>
      </w:pPr>
      <w:r>
        <w:rPr>
          <w:rFonts w:ascii="Times New Roman" w:hAnsi="Times New Roman" w:cs="Times New Roman"/>
          <w:sz w:val="24"/>
          <w:szCs w:val="24"/>
        </w:rPr>
        <w:t xml:space="preserve">McGuinness, S. (2006). </w:t>
      </w:r>
      <w:r w:rsidRPr="002E7D71">
        <w:rPr>
          <w:rFonts w:ascii="Times New Roman" w:hAnsi="Times New Roman" w:cs="Times New Roman"/>
          <w:sz w:val="24"/>
          <w:szCs w:val="24"/>
        </w:rPr>
        <w:t xml:space="preserve">Overeducation in </w:t>
      </w:r>
      <w:r>
        <w:rPr>
          <w:rFonts w:ascii="Times New Roman" w:hAnsi="Times New Roman" w:cs="Times New Roman"/>
          <w:sz w:val="24"/>
          <w:szCs w:val="24"/>
        </w:rPr>
        <w:t xml:space="preserve">the labour market, </w:t>
      </w:r>
      <w:r w:rsidRPr="00D62ABB">
        <w:rPr>
          <w:rFonts w:ascii="Times New Roman" w:hAnsi="Times New Roman" w:cs="Times New Roman"/>
          <w:i/>
          <w:sz w:val="24"/>
          <w:szCs w:val="24"/>
        </w:rPr>
        <w:t>Journal of Economic Surveys</w:t>
      </w:r>
      <w:r w:rsidRPr="002E7D71">
        <w:rPr>
          <w:rFonts w:ascii="Times New Roman" w:hAnsi="Times New Roman" w:cs="Times New Roman"/>
          <w:sz w:val="24"/>
          <w:szCs w:val="24"/>
        </w:rPr>
        <w:t>, 20(3), 387–418.</w:t>
      </w:r>
    </w:p>
    <w:p w14:paraId="22872985" w14:textId="77777777" w:rsidR="00AC5FBC" w:rsidRPr="004055C9" w:rsidRDefault="00AC5FBC" w:rsidP="00AC5FBC">
      <w:pPr>
        <w:spacing w:after="0"/>
        <w:jc w:val="both"/>
        <w:rPr>
          <w:rFonts w:ascii="Times New Roman" w:hAnsi="Times New Roman" w:cs="Times New Roman"/>
          <w:sz w:val="24"/>
          <w:szCs w:val="24"/>
        </w:rPr>
      </w:pPr>
    </w:p>
    <w:p w14:paraId="3650A464" w14:textId="77777777" w:rsidR="00AC5FBC" w:rsidRDefault="00AC5FBC" w:rsidP="00AC5FBC">
      <w:pPr>
        <w:jc w:val="both"/>
        <w:rPr>
          <w:rFonts w:ascii="Times New Roman" w:hAnsi="Times New Roman" w:cs="Times New Roman"/>
          <w:sz w:val="24"/>
          <w:szCs w:val="24"/>
        </w:rPr>
      </w:pPr>
      <w:r>
        <w:rPr>
          <w:rFonts w:ascii="Times New Roman" w:hAnsi="Times New Roman" w:cs="Times New Roman"/>
          <w:sz w:val="24"/>
          <w:szCs w:val="24"/>
        </w:rPr>
        <w:t xml:space="preserve">McGuiness, S. (2008). How biased are the estimated wage effects of overeducation: A propensity score matching approach. </w:t>
      </w:r>
      <w:r w:rsidRPr="00D62ABB">
        <w:rPr>
          <w:rFonts w:ascii="Times New Roman" w:hAnsi="Times New Roman" w:cs="Times New Roman"/>
          <w:i/>
          <w:sz w:val="24"/>
          <w:szCs w:val="24"/>
        </w:rPr>
        <w:t>Applied Economics Letters</w:t>
      </w:r>
      <w:r>
        <w:rPr>
          <w:rFonts w:ascii="Times New Roman" w:hAnsi="Times New Roman" w:cs="Times New Roman"/>
          <w:sz w:val="24"/>
          <w:szCs w:val="24"/>
        </w:rPr>
        <w:t>, 48(2), 145-151.</w:t>
      </w:r>
    </w:p>
    <w:p w14:paraId="4EBF5855"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McGuinness S</w:t>
      </w:r>
      <w:r>
        <w:rPr>
          <w:rFonts w:ascii="Times New Roman" w:hAnsi="Times New Roman" w:cs="Times New Roman"/>
          <w:sz w:val="24"/>
          <w:szCs w:val="24"/>
        </w:rPr>
        <w:t>., Sloane P.J. (2011). Labour market mismatch a</w:t>
      </w:r>
      <w:r w:rsidRPr="004055C9">
        <w:rPr>
          <w:rFonts w:ascii="Times New Roman" w:hAnsi="Times New Roman" w:cs="Times New Roman"/>
          <w:sz w:val="24"/>
          <w:szCs w:val="24"/>
        </w:rPr>
        <w:t>mong U</w:t>
      </w:r>
      <w:r>
        <w:rPr>
          <w:rFonts w:ascii="Times New Roman" w:hAnsi="Times New Roman" w:cs="Times New Roman"/>
          <w:sz w:val="24"/>
          <w:szCs w:val="24"/>
        </w:rPr>
        <w:t>K graduates: An analysis using REFLEX data</w:t>
      </w:r>
      <w:r w:rsidRPr="004055C9">
        <w:rPr>
          <w:rFonts w:ascii="Times New Roman" w:hAnsi="Times New Roman" w:cs="Times New Roman"/>
          <w:sz w:val="24"/>
          <w:szCs w:val="24"/>
        </w:rPr>
        <w:t xml:space="preserve">, </w:t>
      </w:r>
      <w:r w:rsidRPr="004055C9">
        <w:rPr>
          <w:rFonts w:ascii="Times New Roman" w:hAnsi="Times New Roman" w:cs="Times New Roman"/>
          <w:i/>
          <w:sz w:val="24"/>
          <w:szCs w:val="24"/>
        </w:rPr>
        <w:t>Economics of Education Review</w:t>
      </w:r>
      <w:r w:rsidRPr="004055C9">
        <w:rPr>
          <w:rFonts w:ascii="Times New Roman" w:hAnsi="Times New Roman" w:cs="Times New Roman"/>
          <w:sz w:val="24"/>
          <w:szCs w:val="24"/>
        </w:rPr>
        <w:t>, 30</w:t>
      </w:r>
      <w:r>
        <w:rPr>
          <w:rFonts w:ascii="Times New Roman" w:hAnsi="Times New Roman" w:cs="Times New Roman"/>
          <w:sz w:val="24"/>
          <w:szCs w:val="24"/>
        </w:rPr>
        <w:t>,</w:t>
      </w:r>
      <w:r w:rsidRPr="004055C9">
        <w:rPr>
          <w:rFonts w:ascii="Times New Roman" w:hAnsi="Times New Roman" w:cs="Times New Roman"/>
          <w:sz w:val="24"/>
          <w:szCs w:val="24"/>
        </w:rPr>
        <w:t xml:space="preserve"> 130-145</w:t>
      </w:r>
      <w:r>
        <w:rPr>
          <w:rFonts w:ascii="Times New Roman" w:hAnsi="Times New Roman" w:cs="Times New Roman"/>
          <w:sz w:val="24"/>
          <w:szCs w:val="24"/>
        </w:rPr>
        <w:t>.</w:t>
      </w:r>
    </w:p>
    <w:p w14:paraId="1DACA413" w14:textId="77777777" w:rsidR="00AC5FBC" w:rsidRPr="004055C9" w:rsidRDefault="00AC5FBC" w:rsidP="00AC5FBC">
      <w:pPr>
        <w:jc w:val="both"/>
        <w:rPr>
          <w:rFonts w:ascii="Times New Roman" w:hAnsi="Times New Roman" w:cs="Times New Roman"/>
          <w:sz w:val="24"/>
          <w:szCs w:val="24"/>
        </w:rPr>
      </w:pPr>
      <w:r>
        <w:rPr>
          <w:rFonts w:ascii="Times New Roman" w:hAnsi="Times New Roman" w:cs="Times New Roman"/>
          <w:sz w:val="24"/>
          <w:szCs w:val="24"/>
        </w:rPr>
        <w:t xml:space="preserve">McGuinness, S., Wooden M. (2009). Overskilling, job insecurity and career mobility. </w:t>
      </w:r>
      <w:r w:rsidRPr="00757503">
        <w:rPr>
          <w:rFonts w:ascii="Times New Roman" w:hAnsi="Times New Roman" w:cs="Times New Roman"/>
          <w:i/>
          <w:sz w:val="24"/>
          <w:szCs w:val="24"/>
        </w:rPr>
        <w:t>Industrial Relations:</w:t>
      </w:r>
      <w:r>
        <w:rPr>
          <w:rFonts w:ascii="Times New Roman" w:hAnsi="Times New Roman" w:cs="Times New Roman"/>
          <w:sz w:val="24"/>
          <w:szCs w:val="24"/>
        </w:rPr>
        <w:t xml:space="preserve"> </w:t>
      </w:r>
      <w:r w:rsidRPr="00757503">
        <w:rPr>
          <w:rFonts w:ascii="Times New Roman" w:hAnsi="Times New Roman" w:cs="Times New Roman"/>
          <w:i/>
          <w:sz w:val="24"/>
          <w:szCs w:val="24"/>
        </w:rPr>
        <w:t>A Journal of Economy and Society</w:t>
      </w:r>
      <w:r>
        <w:rPr>
          <w:rFonts w:ascii="Times New Roman" w:hAnsi="Times New Roman" w:cs="Times New Roman"/>
          <w:sz w:val="24"/>
          <w:szCs w:val="24"/>
        </w:rPr>
        <w:t>, 48(2): 265-86.</w:t>
      </w:r>
    </w:p>
    <w:p w14:paraId="031F35A9"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 xml:space="preserve">Nordin M., </w:t>
      </w:r>
      <w:r>
        <w:rPr>
          <w:rFonts w:ascii="Times New Roman" w:hAnsi="Times New Roman" w:cs="Times New Roman"/>
          <w:sz w:val="24"/>
          <w:szCs w:val="24"/>
        </w:rPr>
        <w:t>Persson I., Rooth D.O. (2010</w:t>
      </w:r>
      <w:r w:rsidRPr="004055C9">
        <w:rPr>
          <w:rFonts w:ascii="Times New Roman" w:hAnsi="Times New Roman" w:cs="Times New Roman"/>
          <w:sz w:val="24"/>
          <w:szCs w:val="24"/>
        </w:rPr>
        <w:t>)</w:t>
      </w:r>
      <w:r>
        <w:rPr>
          <w:rFonts w:ascii="Times New Roman" w:hAnsi="Times New Roman" w:cs="Times New Roman"/>
          <w:sz w:val="24"/>
          <w:szCs w:val="24"/>
        </w:rPr>
        <w:t>. Education-o</w:t>
      </w:r>
      <w:r w:rsidRPr="004055C9">
        <w:rPr>
          <w:rFonts w:ascii="Times New Roman" w:hAnsi="Times New Roman" w:cs="Times New Roman"/>
          <w:sz w:val="24"/>
          <w:szCs w:val="24"/>
        </w:rPr>
        <w:t xml:space="preserve">ccupation </w:t>
      </w:r>
      <w:r>
        <w:rPr>
          <w:rFonts w:ascii="Times New Roman" w:hAnsi="Times New Roman" w:cs="Times New Roman"/>
          <w:sz w:val="24"/>
          <w:szCs w:val="24"/>
        </w:rPr>
        <w:t>m</w:t>
      </w:r>
      <w:r w:rsidRPr="004055C9">
        <w:rPr>
          <w:rFonts w:ascii="Times New Roman" w:hAnsi="Times New Roman" w:cs="Times New Roman"/>
          <w:sz w:val="24"/>
          <w:szCs w:val="24"/>
        </w:rPr>
        <w:t xml:space="preserve">ismatch: Is there an income penalty? </w:t>
      </w:r>
      <w:r w:rsidRPr="00D62ABB">
        <w:rPr>
          <w:rFonts w:ascii="Times New Roman" w:hAnsi="Times New Roman" w:cs="Times New Roman"/>
          <w:i/>
          <w:sz w:val="24"/>
          <w:szCs w:val="24"/>
        </w:rPr>
        <w:t>Economics of Education Review</w:t>
      </w:r>
      <w:r>
        <w:rPr>
          <w:rFonts w:ascii="Times New Roman" w:hAnsi="Times New Roman" w:cs="Times New Roman"/>
          <w:sz w:val="24"/>
          <w:szCs w:val="24"/>
        </w:rPr>
        <w:t>, 29(6), 1047-1059.</w:t>
      </w:r>
    </w:p>
    <w:p w14:paraId="27A90EFD" w14:textId="77777777" w:rsidR="00AC5FBC" w:rsidRPr="004055C9"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Piracha</w:t>
      </w:r>
      <w:r>
        <w:rPr>
          <w:rFonts w:ascii="Times New Roman" w:hAnsi="Times New Roman" w:cs="Times New Roman"/>
          <w:sz w:val="24"/>
          <w:szCs w:val="24"/>
        </w:rPr>
        <w:t>,</w:t>
      </w:r>
      <w:r w:rsidRPr="004055C9">
        <w:rPr>
          <w:rFonts w:ascii="Times New Roman" w:hAnsi="Times New Roman" w:cs="Times New Roman"/>
          <w:sz w:val="24"/>
          <w:szCs w:val="24"/>
        </w:rPr>
        <w:t xml:space="preserve"> M</w:t>
      </w:r>
      <w:r>
        <w:rPr>
          <w:rFonts w:ascii="Times New Roman" w:hAnsi="Times New Roman" w:cs="Times New Roman"/>
          <w:sz w:val="24"/>
          <w:szCs w:val="24"/>
        </w:rPr>
        <w:t>.,</w:t>
      </w:r>
      <w:r w:rsidRPr="004055C9">
        <w:rPr>
          <w:rFonts w:ascii="Times New Roman" w:hAnsi="Times New Roman" w:cs="Times New Roman"/>
          <w:sz w:val="24"/>
          <w:szCs w:val="24"/>
        </w:rPr>
        <w:t xml:space="preserve"> Tani</w:t>
      </w:r>
      <w:r>
        <w:rPr>
          <w:rFonts w:ascii="Times New Roman" w:hAnsi="Times New Roman" w:cs="Times New Roman"/>
          <w:sz w:val="24"/>
          <w:szCs w:val="24"/>
        </w:rPr>
        <w:t>,</w:t>
      </w:r>
      <w:r w:rsidRPr="004055C9">
        <w:rPr>
          <w:rFonts w:ascii="Times New Roman" w:hAnsi="Times New Roman" w:cs="Times New Roman"/>
          <w:sz w:val="24"/>
          <w:szCs w:val="24"/>
        </w:rPr>
        <w:t xml:space="preserve"> M</w:t>
      </w:r>
      <w:r>
        <w:rPr>
          <w:rFonts w:ascii="Times New Roman" w:hAnsi="Times New Roman" w:cs="Times New Roman"/>
          <w:sz w:val="24"/>
          <w:szCs w:val="24"/>
        </w:rPr>
        <w:t>.</w:t>
      </w:r>
      <w:r w:rsidRPr="004055C9">
        <w:rPr>
          <w:rFonts w:ascii="Times New Roman" w:hAnsi="Times New Roman" w:cs="Times New Roman"/>
          <w:sz w:val="24"/>
          <w:szCs w:val="24"/>
        </w:rPr>
        <w:t>, Vadean</w:t>
      </w:r>
      <w:r>
        <w:rPr>
          <w:rFonts w:ascii="Times New Roman" w:hAnsi="Times New Roman" w:cs="Times New Roman"/>
          <w:sz w:val="24"/>
          <w:szCs w:val="24"/>
        </w:rPr>
        <w:t>,</w:t>
      </w:r>
      <w:r w:rsidRPr="004055C9">
        <w:rPr>
          <w:rFonts w:ascii="Times New Roman" w:hAnsi="Times New Roman" w:cs="Times New Roman"/>
          <w:sz w:val="24"/>
          <w:szCs w:val="24"/>
        </w:rPr>
        <w:t xml:space="preserve"> F</w:t>
      </w:r>
      <w:r>
        <w:rPr>
          <w:rFonts w:ascii="Times New Roman" w:hAnsi="Times New Roman" w:cs="Times New Roman"/>
          <w:sz w:val="24"/>
          <w:szCs w:val="24"/>
        </w:rPr>
        <w:t>.</w:t>
      </w:r>
      <w:r w:rsidRPr="004055C9">
        <w:rPr>
          <w:rFonts w:ascii="Times New Roman" w:hAnsi="Times New Roman" w:cs="Times New Roman"/>
          <w:sz w:val="24"/>
          <w:szCs w:val="24"/>
        </w:rPr>
        <w:t xml:space="preserve"> (2012)</w:t>
      </w:r>
      <w:r>
        <w:rPr>
          <w:rFonts w:ascii="Times New Roman" w:hAnsi="Times New Roman" w:cs="Times New Roman"/>
          <w:sz w:val="24"/>
          <w:szCs w:val="24"/>
        </w:rPr>
        <w:t>.</w:t>
      </w:r>
      <w:r w:rsidRPr="004055C9">
        <w:rPr>
          <w:rFonts w:ascii="Times New Roman" w:hAnsi="Times New Roman" w:cs="Times New Roman"/>
          <w:sz w:val="24"/>
          <w:szCs w:val="24"/>
        </w:rPr>
        <w:t xml:space="preserve"> Immigrant over-and under-education: the role of home country labour market experience. </w:t>
      </w:r>
      <w:r w:rsidRPr="004055C9">
        <w:rPr>
          <w:rFonts w:ascii="Times New Roman" w:hAnsi="Times New Roman" w:cs="Times New Roman"/>
          <w:i/>
          <w:sz w:val="24"/>
          <w:szCs w:val="24"/>
        </w:rPr>
        <w:t>IZA Journal of Migration 1:3</w:t>
      </w:r>
      <w:r>
        <w:rPr>
          <w:rFonts w:ascii="Times New Roman" w:hAnsi="Times New Roman" w:cs="Times New Roman"/>
          <w:sz w:val="24"/>
          <w:szCs w:val="24"/>
        </w:rPr>
        <w:t>.</w:t>
      </w:r>
    </w:p>
    <w:p w14:paraId="1BB0B616" w14:textId="77777777" w:rsidR="00AC5FBC" w:rsidRDefault="00AC5FBC" w:rsidP="00AC5FBC">
      <w:pPr>
        <w:jc w:val="both"/>
        <w:rPr>
          <w:rFonts w:ascii="Times New Roman" w:hAnsi="Times New Roman" w:cs="Times New Roman"/>
          <w:sz w:val="24"/>
          <w:szCs w:val="24"/>
          <w:u w:val="single"/>
        </w:rPr>
      </w:pPr>
      <w:r w:rsidRPr="004055C9">
        <w:rPr>
          <w:rFonts w:ascii="Times New Roman" w:hAnsi="Times New Roman" w:cs="Times New Roman"/>
          <w:sz w:val="24"/>
          <w:szCs w:val="24"/>
        </w:rPr>
        <w:t>Piracha</w:t>
      </w:r>
      <w:r>
        <w:rPr>
          <w:rFonts w:ascii="Times New Roman" w:hAnsi="Times New Roman" w:cs="Times New Roman"/>
          <w:sz w:val="24"/>
          <w:szCs w:val="24"/>
        </w:rPr>
        <w:t>,</w:t>
      </w:r>
      <w:r w:rsidRPr="004055C9">
        <w:rPr>
          <w:rFonts w:ascii="Times New Roman" w:hAnsi="Times New Roman" w:cs="Times New Roman"/>
          <w:sz w:val="24"/>
          <w:szCs w:val="24"/>
        </w:rPr>
        <w:t xml:space="preserve"> M</w:t>
      </w:r>
      <w:r>
        <w:rPr>
          <w:rFonts w:ascii="Times New Roman" w:hAnsi="Times New Roman" w:cs="Times New Roman"/>
          <w:sz w:val="24"/>
          <w:szCs w:val="24"/>
        </w:rPr>
        <w:t>.</w:t>
      </w:r>
      <w:r w:rsidRPr="004055C9">
        <w:rPr>
          <w:rFonts w:ascii="Times New Roman" w:hAnsi="Times New Roman" w:cs="Times New Roman"/>
          <w:sz w:val="24"/>
          <w:szCs w:val="24"/>
        </w:rPr>
        <w:t>, Vadean</w:t>
      </w:r>
      <w:r>
        <w:rPr>
          <w:rFonts w:ascii="Times New Roman" w:hAnsi="Times New Roman" w:cs="Times New Roman"/>
          <w:sz w:val="24"/>
          <w:szCs w:val="24"/>
        </w:rPr>
        <w:t>,</w:t>
      </w:r>
      <w:r w:rsidRPr="004055C9">
        <w:rPr>
          <w:rFonts w:ascii="Times New Roman" w:hAnsi="Times New Roman" w:cs="Times New Roman"/>
          <w:sz w:val="24"/>
          <w:szCs w:val="24"/>
        </w:rPr>
        <w:t xml:space="preserve"> F</w:t>
      </w:r>
      <w:r>
        <w:rPr>
          <w:rFonts w:ascii="Times New Roman" w:hAnsi="Times New Roman" w:cs="Times New Roman"/>
          <w:sz w:val="24"/>
          <w:szCs w:val="24"/>
        </w:rPr>
        <w:t>.</w:t>
      </w:r>
      <w:r w:rsidRPr="004055C9">
        <w:rPr>
          <w:rFonts w:ascii="Times New Roman" w:hAnsi="Times New Roman" w:cs="Times New Roman"/>
          <w:sz w:val="24"/>
          <w:szCs w:val="24"/>
        </w:rPr>
        <w:t xml:space="preserve"> (201</w:t>
      </w:r>
      <w:r>
        <w:rPr>
          <w:rFonts w:ascii="Times New Roman" w:hAnsi="Times New Roman" w:cs="Times New Roman"/>
          <w:sz w:val="24"/>
          <w:szCs w:val="24"/>
        </w:rPr>
        <w:t>3</w:t>
      </w:r>
      <w:r w:rsidRPr="004055C9">
        <w:rPr>
          <w:rFonts w:ascii="Times New Roman" w:hAnsi="Times New Roman" w:cs="Times New Roman"/>
          <w:sz w:val="24"/>
          <w:szCs w:val="24"/>
        </w:rPr>
        <w:t>)</w:t>
      </w:r>
      <w:r>
        <w:rPr>
          <w:rFonts w:ascii="Times New Roman" w:hAnsi="Times New Roman" w:cs="Times New Roman"/>
          <w:sz w:val="24"/>
          <w:szCs w:val="24"/>
        </w:rPr>
        <w:t>.</w:t>
      </w:r>
      <w:r w:rsidRPr="004055C9">
        <w:rPr>
          <w:rFonts w:ascii="Times New Roman" w:hAnsi="Times New Roman" w:cs="Times New Roman"/>
          <w:sz w:val="24"/>
          <w:szCs w:val="24"/>
        </w:rPr>
        <w:t xml:space="preserve"> Migrant educational mismatch and the labour market</w:t>
      </w:r>
      <w:r>
        <w:rPr>
          <w:rFonts w:ascii="Times New Roman" w:hAnsi="Times New Roman" w:cs="Times New Roman"/>
          <w:sz w:val="24"/>
          <w:szCs w:val="24"/>
        </w:rPr>
        <w:t>. In</w:t>
      </w:r>
      <w:r w:rsidRPr="004055C9">
        <w:rPr>
          <w:rFonts w:ascii="Times New Roman" w:hAnsi="Times New Roman" w:cs="Times New Roman"/>
          <w:sz w:val="24"/>
          <w:szCs w:val="24"/>
        </w:rPr>
        <w:t xml:space="preserve"> </w:t>
      </w:r>
      <w:r w:rsidRPr="00127388">
        <w:rPr>
          <w:rFonts w:ascii="Times New Roman" w:hAnsi="Times New Roman" w:cs="Times New Roman"/>
          <w:i/>
          <w:sz w:val="24"/>
          <w:szCs w:val="24"/>
        </w:rPr>
        <w:t>International Handbook on the Economics of Migration</w:t>
      </w:r>
      <w:r w:rsidRPr="00127388">
        <w:rPr>
          <w:rFonts w:ascii="Times New Roman" w:hAnsi="Times New Roman" w:cs="Times New Roman"/>
          <w:sz w:val="24"/>
          <w:szCs w:val="24"/>
        </w:rPr>
        <w:t>, eds A. Constant and K. Zimmermann, Edward Elgar, Cheltenham, UK.</w:t>
      </w:r>
      <w:r>
        <w:rPr>
          <w:rFonts w:ascii="Times New Roman" w:hAnsi="Times New Roman" w:cs="Times New Roman"/>
          <w:sz w:val="24"/>
          <w:szCs w:val="24"/>
          <w:u w:val="single"/>
        </w:rPr>
        <w:t xml:space="preserve"> </w:t>
      </w:r>
    </w:p>
    <w:p w14:paraId="4FC560AB" w14:textId="3B20E437" w:rsidR="00AC5FBC" w:rsidRDefault="00AC5FBC" w:rsidP="00AC5FBC">
      <w:pPr>
        <w:jc w:val="both"/>
        <w:rPr>
          <w:rFonts w:ascii="Times New Roman" w:hAnsi="Times New Roman" w:cs="Times New Roman"/>
          <w:sz w:val="24"/>
          <w:szCs w:val="24"/>
        </w:rPr>
      </w:pPr>
      <w:r w:rsidRPr="000B4F2B">
        <w:rPr>
          <w:rFonts w:ascii="Times New Roman" w:hAnsi="Times New Roman" w:cs="Times New Roman"/>
          <w:sz w:val="24"/>
          <w:szCs w:val="24"/>
        </w:rPr>
        <w:t>Reher, D.S., Cortés Alcalá</w:t>
      </w:r>
      <w:r>
        <w:rPr>
          <w:rFonts w:ascii="Times New Roman" w:hAnsi="Times New Roman" w:cs="Times New Roman"/>
          <w:sz w:val="24"/>
          <w:szCs w:val="24"/>
        </w:rPr>
        <w:t xml:space="preserve">, L., </w:t>
      </w:r>
      <w:r w:rsidRPr="000B4F2B">
        <w:rPr>
          <w:rFonts w:ascii="Times New Roman" w:hAnsi="Times New Roman" w:cs="Times New Roman"/>
          <w:sz w:val="24"/>
          <w:szCs w:val="24"/>
        </w:rPr>
        <w:t xml:space="preserve">González Quiñones </w:t>
      </w:r>
      <w:r>
        <w:rPr>
          <w:rFonts w:ascii="Times New Roman" w:hAnsi="Times New Roman" w:cs="Times New Roman"/>
          <w:sz w:val="24"/>
          <w:szCs w:val="24"/>
        </w:rPr>
        <w:t xml:space="preserve">F., </w:t>
      </w:r>
      <w:r w:rsidRPr="000B4F2B">
        <w:rPr>
          <w:rFonts w:ascii="Times New Roman" w:hAnsi="Times New Roman" w:cs="Times New Roman"/>
          <w:sz w:val="24"/>
          <w:szCs w:val="24"/>
        </w:rPr>
        <w:t>Requena</w:t>
      </w:r>
      <w:r>
        <w:rPr>
          <w:rFonts w:ascii="Times New Roman" w:hAnsi="Times New Roman" w:cs="Times New Roman"/>
          <w:sz w:val="24"/>
          <w:szCs w:val="24"/>
        </w:rPr>
        <w:t>,</w:t>
      </w:r>
      <w:r w:rsidRPr="000B4F2B">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0B4F2B">
        <w:rPr>
          <w:rFonts w:ascii="Times New Roman" w:hAnsi="Times New Roman" w:cs="Times New Roman"/>
          <w:sz w:val="24"/>
          <w:szCs w:val="24"/>
        </w:rPr>
        <w:t>Sánchez Domínguez, M.</w:t>
      </w:r>
      <w:r>
        <w:rPr>
          <w:rFonts w:ascii="Times New Roman" w:hAnsi="Times New Roman" w:cs="Times New Roman"/>
          <w:sz w:val="24"/>
          <w:szCs w:val="24"/>
        </w:rPr>
        <w:t xml:space="preserve">I., </w:t>
      </w:r>
      <w:r w:rsidRPr="000B4F2B">
        <w:rPr>
          <w:rFonts w:ascii="Times New Roman" w:hAnsi="Times New Roman" w:cs="Times New Roman"/>
          <w:sz w:val="24"/>
          <w:szCs w:val="24"/>
        </w:rPr>
        <w:t>Sanz Gimeno</w:t>
      </w:r>
      <w:r>
        <w:rPr>
          <w:rFonts w:ascii="Times New Roman" w:hAnsi="Times New Roman" w:cs="Times New Roman"/>
          <w:sz w:val="24"/>
          <w:szCs w:val="24"/>
        </w:rPr>
        <w:t xml:space="preserve">, A., </w:t>
      </w:r>
      <w:r w:rsidRPr="000B4F2B">
        <w:rPr>
          <w:rFonts w:ascii="Times New Roman" w:hAnsi="Times New Roman" w:cs="Times New Roman"/>
          <w:sz w:val="24"/>
          <w:szCs w:val="24"/>
        </w:rPr>
        <w:t>Stanek</w:t>
      </w:r>
      <w:r>
        <w:rPr>
          <w:rFonts w:ascii="Times New Roman" w:hAnsi="Times New Roman" w:cs="Times New Roman"/>
          <w:sz w:val="24"/>
          <w:szCs w:val="24"/>
        </w:rPr>
        <w:t xml:space="preserve">, M. </w:t>
      </w:r>
      <w:r w:rsidRPr="000B4F2B">
        <w:rPr>
          <w:rFonts w:ascii="Times New Roman" w:hAnsi="Times New Roman" w:cs="Times New Roman"/>
          <w:sz w:val="24"/>
          <w:szCs w:val="24"/>
        </w:rPr>
        <w:t>(2008): Informe Encuesta Nacional de Inmigrantes (ENI-07), INE, Documentos de Trabajo 2-08.</w:t>
      </w:r>
    </w:p>
    <w:p w14:paraId="621A5BD5" w14:textId="0F772B0F" w:rsidR="00AC5FBC" w:rsidRPr="004055C9" w:rsidRDefault="00AC5FBC" w:rsidP="00AC5FBC">
      <w:pPr>
        <w:jc w:val="both"/>
        <w:rPr>
          <w:rFonts w:ascii="Times New Roman" w:hAnsi="Times New Roman" w:cs="Times New Roman"/>
          <w:sz w:val="24"/>
          <w:szCs w:val="24"/>
        </w:rPr>
      </w:pPr>
      <w:r>
        <w:rPr>
          <w:rFonts w:ascii="Times New Roman" w:hAnsi="Times New Roman" w:cs="Times New Roman"/>
          <w:sz w:val="24"/>
          <w:szCs w:val="24"/>
        </w:rPr>
        <w:t>Rodriguez-Planas, N., Vegas, R. (2012) Morocc</w:t>
      </w:r>
      <w:r w:rsidR="00E84BC3">
        <w:rPr>
          <w:rFonts w:ascii="Times New Roman" w:hAnsi="Times New Roman" w:cs="Times New Roman"/>
          <w:sz w:val="24"/>
          <w:szCs w:val="24"/>
        </w:rPr>
        <w:t>a</w:t>
      </w:r>
      <w:r>
        <w:rPr>
          <w:rFonts w:ascii="Times New Roman" w:hAnsi="Times New Roman" w:cs="Times New Roman"/>
          <w:sz w:val="24"/>
          <w:szCs w:val="24"/>
        </w:rPr>
        <w:t>ns’, Ecuadorians’ and Romanians’ assimilation in Spain. IZA Discussion Paper No 6542.</w:t>
      </w:r>
    </w:p>
    <w:p w14:paraId="2841E0CF" w14:textId="77777777" w:rsidR="00AC5FBC" w:rsidRPr="004055C9"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Rumberger, R.W. (1987)</w:t>
      </w:r>
      <w:r>
        <w:rPr>
          <w:rFonts w:ascii="Times New Roman" w:hAnsi="Times New Roman" w:cs="Times New Roman"/>
          <w:sz w:val="24"/>
          <w:szCs w:val="24"/>
        </w:rPr>
        <w:t>.</w:t>
      </w:r>
      <w:r w:rsidRPr="004055C9">
        <w:rPr>
          <w:rFonts w:ascii="Times New Roman" w:hAnsi="Times New Roman" w:cs="Times New Roman"/>
          <w:sz w:val="24"/>
          <w:szCs w:val="24"/>
        </w:rPr>
        <w:t xml:space="preserve"> The impact of surplus schooling on productivity and earnings</w:t>
      </w:r>
      <w:r>
        <w:rPr>
          <w:rFonts w:ascii="Times New Roman" w:hAnsi="Times New Roman" w:cs="Times New Roman"/>
          <w:sz w:val="24"/>
          <w:szCs w:val="24"/>
        </w:rPr>
        <w:t>.</w:t>
      </w:r>
      <w:r w:rsidRPr="004055C9">
        <w:rPr>
          <w:rFonts w:ascii="Times New Roman" w:hAnsi="Times New Roman" w:cs="Times New Roman"/>
          <w:sz w:val="24"/>
          <w:szCs w:val="24"/>
        </w:rPr>
        <w:t xml:space="preserve"> </w:t>
      </w:r>
      <w:r w:rsidRPr="004055C9">
        <w:rPr>
          <w:rFonts w:ascii="Times New Roman" w:hAnsi="Times New Roman" w:cs="Times New Roman"/>
          <w:i/>
          <w:sz w:val="24"/>
          <w:szCs w:val="24"/>
        </w:rPr>
        <w:t xml:space="preserve">Journal of Human Resources, </w:t>
      </w:r>
      <w:r w:rsidRPr="004055C9">
        <w:rPr>
          <w:rFonts w:ascii="Times New Roman" w:hAnsi="Times New Roman" w:cs="Times New Roman"/>
          <w:sz w:val="24"/>
          <w:szCs w:val="24"/>
        </w:rPr>
        <w:t>22(1), 24-50</w:t>
      </w:r>
      <w:r>
        <w:rPr>
          <w:rFonts w:ascii="Times New Roman" w:hAnsi="Times New Roman" w:cs="Times New Roman"/>
          <w:sz w:val="24"/>
          <w:szCs w:val="24"/>
        </w:rPr>
        <w:t>.</w:t>
      </w:r>
    </w:p>
    <w:p w14:paraId="025A244B" w14:textId="77777777" w:rsidR="00AC5FBC" w:rsidRPr="004055C9"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Sanroma E., Ramos R., Simon H., (2009)</w:t>
      </w:r>
      <w:r>
        <w:rPr>
          <w:rFonts w:ascii="Times New Roman" w:hAnsi="Times New Roman" w:cs="Times New Roman"/>
          <w:sz w:val="24"/>
          <w:szCs w:val="24"/>
        </w:rPr>
        <w:t>.</w:t>
      </w:r>
      <w:r w:rsidRPr="004055C9">
        <w:rPr>
          <w:rFonts w:ascii="Times New Roman" w:hAnsi="Times New Roman" w:cs="Times New Roman"/>
          <w:sz w:val="24"/>
          <w:szCs w:val="24"/>
        </w:rPr>
        <w:t xml:space="preserve"> Immigrant </w:t>
      </w:r>
      <w:r>
        <w:rPr>
          <w:rFonts w:ascii="Times New Roman" w:hAnsi="Times New Roman" w:cs="Times New Roman"/>
          <w:sz w:val="24"/>
          <w:szCs w:val="24"/>
        </w:rPr>
        <w:t>w</w:t>
      </w:r>
      <w:r w:rsidRPr="004055C9">
        <w:rPr>
          <w:rFonts w:ascii="Times New Roman" w:hAnsi="Times New Roman" w:cs="Times New Roman"/>
          <w:sz w:val="24"/>
          <w:szCs w:val="24"/>
        </w:rPr>
        <w:t xml:space="preserve">ages in the Spanish </w:t>
      </w:r>
      <w:r>
        <w:rPr>
          <w:rFonts w:ascii="Times New Roman" w:hAnsi="Times New Roman" w:cs="Times New Roman"/>
          <w:sz w:val="24"/>
          <w:szCs w:val="24"/>
        </w:rPr>
        <w:t>l</w:t>
      </w:r>
      <w:r w:rsidRPr="004055C9">
        <w:rPr>
          <w:rFonts w:ascii="Times New Roman" w:hAnsi="Times New Roman" w:cs="Times New Roman"/>
          <w:sz w:val="24"/>
          <w:szCs w:val="24"/>
        </w:rPr>
        <w:t xml:space="preserve">abour </w:t>
      </w:r>
      <w:r>
        <w:rPr>
          <w:rFonts w:ascii="Times New Roman" w:hAnsi="Times New Roman" w:cs="Times New Roman"/>
          <w:sz w:val="24"/>
          <w:szCs w:val="24"/>
        </w:rPr>
        <w:t>m</w:t>
      </w:r>
      <w:r w:rsidRPr="004055C9">
        <w:rPr>
          <w:rFonts w:ascii="Times New Roman" w:hAnsi="Times New Roman" w:cs="Times New Roman"/>
          <w:sz w:val="24"/>
          <w:szCs w:val="24"/>
        </w:rPr>
        <w:t xml:space="preserve">arket: Does the </w:t>
      </w:r>
      <w:r>
        <w:rPr>
          <w:rFonts w:ascii="Times New Roman" w:hAnsi="Times New Roman" w:cs="Times New Roman"/>
          <w:sz w:val="24"/>
          <w:szCs w:val="24"/>
        </w:rPr>
        <w:t>o</w:t>
      </w:r>
      <w:r w:rsidRPr="004055C9">
        <w:rPr>
          <w:rFonts w:ascii="Times New Roman" w:hAnsi="Times New Roman" w:cs="Times New Roman"/>
          <w:sz w:val="24"/>
          <w:szCs w:val="24"/>
        </w:rPr>
        <w:t xml:space="preserve">rigin of </w:t>
      </w:r>
      <w:r>
        <w:rPr>
          <w:rFonts w:ascii="Times New Roman" w:hAnsi="Times New Roman" w:cs="Times New Roman"/>
          <w:sz w:val="24"/>
          <w:szCs w:val="24"/>
        </w:rPr>
        <w:t>h</w:t>
      </w:r>
      <w:r w:rsidRPr="004055C9">
        <w:rPr>
          <w:rFonts w:ascii="Times New Roman" w:hAnsi="Times New Roman" w:cs="Times New Roman"/>
          <w:sz w:val="24"/>
          <w:szCs w:val="24"/>
        </w:rPr>
        <w:t xml:space="preserve">uman </w:t>
      </w:r>
      <w:r>
        <w:rPr>
          <w:rFonts w:ascii="Times New Roman" w:hAnsi="Times New Roman" w:cs="Times New Roman"/>
          <w:sz w:val="24"/>
          <w:szCs w:val="24"/>
        </w:rPr>
        <w:t>c</w:t>
      </w:r>
      <w:r w:rsidRPr="004055C9">
        <w:rPr>
          <w:rFonts w:ascii="Times New Roman" w:hAnsi="Times New Roman" w:cs="Times New Roman"/>
          <w:sz w:val="24"/>
          <w:szCs w:val="24"/>
        </w:rPr>
        <w:t xml:space="preserve">apital </w:t>
      </w:r>
      <w:r>
        <w:rPr>
          <w:rFonts w:ascii="Times New Roman" w:hAnsi="Times New Roman" w:cs="Times New Roman"/>
          <w:sz w:val="24"/>
          <w:szCs w:val="24"/>
        </w:rPr>
        <w:t>m</w:t>
      </w:r>
      <w:r w:rsidRPr="004055C9">
        <w:rPr>
          <w:rFonts w:ascii="Times New Roman" w:hAnsi="Times New Roman" w:cs="Times New Roman"/>
          <w:sz w:val="24"/>
          <w:szCs w:val="24"/>
        </w:rPr>
        <w:t>atter? IZA Discussion Paper No 4157</w:t>
      </w:r>
      <w:r>
        <w:rPr>
          <w:rFonts w:ascii="Times New Roman" w:hAnsi="Times New Roman" w:cs="Times New Roman"/>
          <w:sz w:val="24"/>
          <w:szCs w:val="24"/>
        </w:rPr>
        <w:t>.</w:t>
      </w:r>
    </w:p>
    <w:p w14:paraId="572F0279" w14:textId="77777777" w:rsidR="00AC5FBC" w:rsidRDefault="00AC5FBC" w:rsidP="00AC5FBC">
      <w:pPr>
        <w:jc w:val="both"/>
        <w:rPr>
          <w:rFonts w:ascii="Times New Roman" w:hAnsi="Times New Roman" w:cs="Times New Roman"/>
          <w:sz w:val="24"/>
          <w:szCs w:val="24"/>
        </w:rPr>
      </w:pPr>
      <w:r w:rsidRPr="004055C9">
        <w:rPr>
          <w:rFonts w:ascii="Times New Roman" w:hAnsi="Times New Roman" w:cs="Times New Roman"/>
          <w:sz w:val="24"/>
          <w:szCs w:val="24"/>
        </w:rPr>
        <w:t>Sicherman, N. (1991). Overeducation in the labour market.</w:t>
      </w:r>
      <w:r>
        <w:rPr>
          <w:rFonts w:ascii="Times New Roman" w:hAnsi="Times New Roman" w:cs="Times New Roman"/>
          <w:i/>
          <w:sz w:val="24"/>
          <w:szCs w:val="24"/>
        </w:rPr>
        <w:t xml:space="preserve"> </w:t>
      </w:r>
      <w:r w:rsidRPr="004055C9">
        <w:rPr>
          <w:rFonts w:ascii="Times New Roman" w:hAnsi="Times New Roman" w:cs="Times New Roman"/>
          <w:i/>
          <w:sz w:val="24"/>
          <w:szCs w:val="24"/>
        </w:rPr>
        <w:t xml:space="preserve">Journal of Labour Economics, </w:t>
      </w:r>
      <w:r w:rsidRPr="004055C9">
        <w:rPr>
          <w:rFonts w:ascii="Times New Roman" w:hAnsi="Times New Roman" w:cs="Times New Roman"/>
          <w:sz w:val="24"/>
          <w:szCs w:val="24"/>
        </w:rPr>
        <w:t>9(2), 101–122.</w:t>
      </w:r>
    </w:p>
    <w:p w14:paraId="7BA56F1F" w14:textId="657EACAD" w:rsidR="002A3077" w:rsidRDefault="002A3077" w:rsidP="00AC5FB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Tsang, M.C., Levin, H.M. (1985). The economics of overeducation. </w:t>
      </w:r>
      <w:r w:rsidRPr="00C2793B">
        <w:rPr>
          <w:rFonts w:ascii="Times New Roman" w:hAnsi="Times New Roman" w:cs="Times New Roman"/>
          <w:i/>
          <w:sz w:val="24"/>
          <w:szCs w:val="24"/>
        </w:rPr>
        <w:t>Economics of Education Review</w:t>
      </w:r>
      <w:r>
        <w:rPr>
          <w:rFonts w:ascii="Times New Roman" w:hAnsi="Times New Roman" w:cs="Times New Roman"/>
          <w:sz w:val="24"/>
          <w:szCs w:val="24"/>
        </w:rPr>
        <w:t>, 4 (2), 93-104.</w:t>
      </w:r>
    </w:p>
    <w:p w14:paraId="417EC2C3" w14:textId="77777777" w:rsidR="00AC5FBC" w:rsidRPr="004055C9" w:rsidRDefault="00AC5FBC" w:rsidP="00AC5FBC">
      <w:pPr>
        <w:jc w:val="both"/>
        <w:rPr>
          <w:rFonts w:ascii="Times New Roman" w:hAnsi="Times New Roman" w:cs="Times New Roman"/>
          <w:sz w:val="24"/>
          <w:szCs w:val="24"/>
        </w:rPr>
      </w:pPr>
      <w:r w:rsidRPr="0075161F">
        <w:rPr>
          <w:rFonts w:ascii="Times New Roman" w:hAnsi="Times New Roman" w:cs="Times New Roman"/>
          <w:sz w:val="24"/>
          <w:szCs w:val="24"/>
        </w:rPr>
        <w:t xml:space="preserve">Van De Ven, PMM, Van Praag, M.S. (1981). </w:t>
      </w:r>
      <w:r w:rsidRPr="004055C9">
        <w:rPr>
          <w:rFonts w:ascii="Times New Roman" w:hAnsi="Times New Roman" w:cs="Times New Roman"/>
          <w:sz w:val="24"/>
          <w:szCs w:val="24"/>
        </w:rPr>
        <w:t xml:space="preserve">The demand for deductibles in private health insurance: A probit model with sample selection. </w:t>
      </w:r>
      <w:r w:rsidRPr="004055C9">
        <w:rPr>
          <w:rFonts w:ascii="Times New Roman" w:hAnsi="Times New Roman" w:cs="Times New Roman"/>
          <w:i/>
          <w:sz w:val="24"/>
          <w:szCs w:val="24"/>
        </w:rPr>
        <w:t>J</w:t>
      </w:r>
      <w:r>
        <w:rPr>
          <w:rFonts w:ascii="Times New Roman" w:hAnsi="Times New Roman" w:cs="Times New Roman"/>
          <w:i/>
          <w:sz w:val="24"/>
          <w:szCs w:val="24"/>
        </w:rPr>
        <w:t>ournal of</w:t>
      </w:r>
      <w:r w:rsidRPr="004055C9">
        <w:rPr>
          <w:rFonts w:ascii="Times New Roman" w:hAnsi="Times New Roman" w:cs="Times New Roman"/>
          <w:i/>
          <w:sz w:val="24"/>
          <w:szCs w:val="24"/>
        </w:rPr>
        <w:t xml:space="preserve"> Econ</w:t>
      </w:r>
      <w:r>
        <w:rPr>
          <w:rFonts w:ascii="Times New Roman" w:hAnsi="Times New Roman" w:cs="Times New Roman"/>
          <w:i/>
          <w:sz w:val="24"/>
          <w:szCs w:val="24"/>
        </w:rPr>
        <w:t>ometrics</w:t>
      </w:r>
      <w:r w:rsidRPr="004055C9">
        <w:rPr>
          <w:rFonts w:ascii="Times New Roman" w:hAnsi="Times New Roman" w:cs="Times New Roman"/>
          <w:i/>
          <w:sz w:val="24"/>
          <w:szCs w:val="24"/>
        </w:rPr>
        <w:t xml:space="preserve"> </w:t>
      </w:r>
      <w:r w:rsidRPr="004055C9">
        <w:rPr>
          <w:rFonts w:ascii="Times New Roman" w:hAnsi="Times New Roman" w:cs="Times New Roman"/>
          <w:sz w:val="24"/>
          <w:szCs w:val="24"/>
        </w:rPr>
        <w:t>17(2)</w:t>
      </w:r>
      <w:r>
        <w:rPr>
          <w:rFonts w:ascii="Times New Roman" w:hAnsi="Times New Roman" w:cs="Times New Roman"/>
          <w:sz w:val="24"/>
          <w:szCs w:val="24"/>
        </w:rPr>
        <w:t xml:space="preserve">, </w:t>
      </w:r>
      <w:r w:rsidRPr="004055C9">
        <w:rPr>
          <w:rFonts w:ascii="Times New Roman" w:hAnsi="Times New Roman" w:cs="Times New Roman"/>
          <w:sz w:val="24"/>
          <w:szCs w:val="24"/>
        </w:rPr>
        <w:t>229–252</w:t>
      </w:r>
      <w:r>
        <w:rPr>
          <w:rFonts w:ascii="Times New Roman" w:hAnsi="Times New Roman" w:cs="Times New Roman"/>
          <w:sz w:val="24"/>
          <w:szCs w:val="24"/>
        </w:rPr>
        <w:t>.</w:t>
      </w:r>
    </w:p>
    <w:p w14:paraId="37028569" w14:textId="77777777" w:rsidR="00AC5FBC" w:rsidRPr="004055C9" w:rsidRDefault="00AC5FBC" w:rsidP="00AC5FBC">
      <w:pPr>
        <w:jc w:val="both"/>
        <w:rPr>
          <w:rFonts w:ascii="Times New Roman" w:hAnsi="Times New Roman" w:cs="Times New Roman"/>
          <w:i/>
          <w:sz w:val="24"/>
          <w:szCs w:val="24"/>
        </w:rPr>
      </w:pPr>
      <w:r w:rsidRPr="004055C9">
        <w:rPr>
          <w:rFonts w:ascii="Times New Roman" w:hAnsi="Times New Roman" w:cs="Times New Roman"/>
          <w:sz w:val="24"/>
          <w:szCs w:val="24"/>
        </w:rPr>
        <w:t xml:space="preserve">Verdugo, R., Verdugo, N. (1989). The impact of surplus schooling on earnings. </w:t>
      </w:r>
      <w:r w:rsidRPr="004055C9">
        <w:rPr>
          <w:rFonts w:ascii="Times New Roman" w:hAnsi="Times New Roman" w:cs="Times New Roman"/>
          <w:i/>
          <w:sz w:val="24"/>
          <w:szCs w:val="24"/>
        </w:rPr>
        <w:t xml:space="preserve">Journal of Human Resources, </w:t>
      </w:r>
      <w:r w:rsidRPr="004055C9">
        <w:rPr>
          <w:rFonts w:ascii="Times New Roman" w:hAnsi="Times New Roman" w:cs="Times New Roman"/>
          <w:sz w:val="24"/>
          <w:szCs w:val="24"/>
        </w:rPr>
        <w:t>24(4), 629–643</w:t>
      </w:r>
      <w:r w:rsidRPr="004055C9">
        <w:rPr>
          <w:rFonts w:ascii="Times New Roman" w:hAnsi="Times New Roman" w:cs="Times New Roman"/>
          <w:i/>
          <w:sz w:val="24"/>
          <w:szCs w:val="24"/>
        </w:rPr>
        <w:t>.</w:t>
      </w:r>
    </w:p>
    <w:p w14:paraId="76C4ED6D" w14:textId="77777777" w:rsidR="00AC5FBC" w:rsidRDefault="00AC5FBC"/>
    <w:p w14:paraId="7BD55818" w14:textId="77777777" w:rsidR="00AC5FBC" w:rsidRDefault="00AC5FBC"/>
    <w:p w14:paraId="69BB937F" w14:textId="77777777" w:rsidR="007118A3" w:rsidRDefault="007118A3"/>
    <w:p w14:paraId="2A52B146" w14:textId="77777777" w:rsidR="00C2793B" w:rsidRDefault="00C2793B"/>
    <w:p w14:paraId="6C24849C" w14:textId="77777777" w:rsidR="00C2793B" w:rsidRDefault="00C2793B"/>
    <w:p w14:paraId="50004FEE" w14:textId="77777777" w:rsidR="00C2793B" w:rsidRDefault="00C2793B"/>
    <w:p w14:paraId="37072FA8" w14:textId="77777777" w:rsidR="00C2793B" w:rsidRDefault="00C2793B"/>
    <w:p w14:paraId="29BC23D6" w14:textId="77777777" w:rsidR="00C2793B" w:rsidRDefault="00C2793B"/>
    <w:p w14:paraId="31B7A07C" w14:textId="77777777" w:rsidR="00C2793B" w:rsidRDefault="00C2793B"/>
    <w:p w14:paraId="6C94836B" w14:textId="77777777" w:rsidR="00C2793B" w:rsidRDefault="00C2793B"/>
    <w:p w14:paraId="18829FED" w14:textId="77777777" w:rsidR="00C2793B" w:rsidRDefault="00C2793B"/>
    <w:p w14:paraId="663E0AE8" w14:textId="77777777" w:rsidR="00C2793B" w:rsidRDefault="00C2793B"/>
    <w:p w14:paraId="5C16600D" w14:textId="77777777" w:rsidR="007118A3" w:rsidRDefault="007118A3"/>
    <w:p w14:paraId="6076044C" w14:textId="77777777" w:rsidR="007118A3" w:rsidRDefault="007118A3"/>
    <w:p w14:paraId="70FE3143" w14:textId="730E56E8" w:rsidR="00222090"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1 Descriptive statistics of employed males </w:t>
      </w:r>
    </w:p>
    <w:tbl>
      <w:tblPr>
        <w:tblW w:w="6232" w:type="dxa"/>
        <w:tblInd w:w="93" w:type="dxa"/>
        <w:tblLook w:val="04A0" w:firstRow="1" w:lastRow="0" w:firstColumn="1" w:lastColumn="0" w:noHBand="0" w:noVBand="1"/>
      </w:tblPr>
      <w:tblGrid>
        <w:gridCol w:w="4312"/>
        <w:gridCol w:w="960"/>
        <w:gridCol w:w="960"/>
      </w:tblGrid>
      <w:tr w:rsidR="00222090" w:rsidRPr="00222090" w14:paraId="4AD91D58" w14:textId="77777777" w:rsidTr="00222090">
        <w:trPr>
          <w:trHeight w:val="330"/>
        </w:trPr>
        <w:tc>
          <w:tcPr>
            <w:tcW w:w="4312" w:type="dxa"/>
            <w:tcBorders>
              <w:top w:val="nil"/>
              <w:left w:val="nil"/>
              <w:bottom w:val="double" w:sz="6" w:space="0" w:color="auto"/>
              <w:right w:val="nil"/>
            </w:tcBorders>
            <w:shd w:val="clear" w:color="auto" w:fill="auto"/>
            <w:noWrap/>
            <w:vAlign w:val="center"/>
            <w:hideMark/>
          </w:tcPr>
          <w:p w14:paraId="62B4DB49" w14:textId="2A8FC023" w:rsidR="00222090" w:rsidRPr="00222090" w:rsidRDefault="00222090" w:rsidP="00222090">
            <w:pPr>
              <w:spacing w:after="0" w:line="240" w:lineRule="auto"/>
              <w:rPr>
                <w:rFonts w:ascii="Times New Roman" w:eastAsia="Times New Roman" w:hAnsi="Times New Roman" w:cs="Times New Roman"/>
                <w:b/>
                <w:bCs/>
                <w:color w:val="000000"/>
                <w:sz w:val="24"/>
                <w:szCs w:val="24"/>
                <w:lang w:eastAsia="en-GB"/>
              </w:rPr>
            </w:pPr>
          </w:p>
        </w:tc>
        <w:tc>
          <w:tcPr>
            <w:tcW w:w="960" w:type="dxa"/>
            <w:tcBorders>
              <w:top w:val="nil"/>
              <w:left w:val="nil"/>
              <w:bottom w:val="double" w:sz="6" w:space="0" w:color="auto"/>
              <w:right w:val="nil"/>
            </w:tcBorders>
            <w:shd w:val="clear" w:color="auto" w:fill="auto"/>
            <w:noWrap/>
            <w:vAlign w:val="center"/>
            <w:hideMark/>
          </w:tcPr>
          <w:p w14:paraId="4F4D7AC7" w14:textId="77777777" w:rsidR="00222090" w:rsidRPr="00222090" w:rsidRDefault="00222090" w:rsidP="00222090">
            <w:pPr>
              <w:spacing w:after="0" w:line="240" w:lineRule="auto"/>
              <w:rPr>
                <w:rFonts w:ascii="Calibri" w:eastAsia="Times New Roman" w:hAnsi="Calibri" w:cs="Calibri"/>
                <w:color w:val="000000"/>
                <w:lang w:eastAsia="en-GB"/>
              </w:rPr>
            </w:pPr>
            <w:r w:rsidRPr="00222090">
              <w:rPr>
                <w:rFonts w:ascii="Calibri" w:eastAsia="Times New Roman" w:hAnsi="Calibri" w:cs="Calibri"/>
                <w:color w:val="000000"/>
                <w:lang w:eastAsia="en-GB"/>
              </w:rPr>
              <w:t> </w:t>
            </w:r>
          </w:p>
        </w:tc>
        <w:tc>
          <w:tcPr>
            <w:tcW w:w="960" w:type="dxa"/>
            <w:tcBorders>
              <w:top w:val="nil"/>
              <w:left w:val="nil"/>
              <w:bottom w:val="double" w:sz="6" w:space="0" w:color="auto"/>
              <w:right w:val="nil"/>
            </w:tcBorders>
            <w:shd w:val="clear" w:color="auto" w:fill="auto"/>
            <w:noWrap/>
            <w:vAlign w:val="center"/>
            <w:hideMark/>
          </w:tcPr>
          <w:p w14:paraId="6A6BF66A" w14:textId="77777777" w:rsidR="00222090" w:rsidRPr="00222090" w:rsidRDefault="00222090" w:rsidP="00222090">
            <w:pPr>
              <w:spacing w:after="0" w:line="240" w:lineRule="auto"/>
              <w:rPr>
                <w:rFonts w:ascii="Calibri" w:eastAsia="Times New Roman" w:hAnsi="Calibri" w:cs="Calibri"/>
                <w:color w:val="000000"/>
                <w:lang w:eastAsia="en-GB"/>
              </w:rPr>
            </w:pPr>
            <w:r w:rsidRPr="00222090">
              <w:rPr>
                <w:rFonts w:ascii="Calibri" w:eastAsia="Times New Roman" w:hAnsi="Calibri" w:cs="Calibri"/>
                <w:color w:val="000000"/>
                <w:lang w:eastAsia="en-GB"/>
              </w:rPr>
              <w:t> </w:t>
            </w:r>
          </w:p>
        </w:tc>
      </w:tr>
      <w:tr w:rsidR="00222090" w:rsidRPr="00222090" w14:paraId="5047CF73" w14:textId="77777777" w:rsidTr="00222090">
        <w:trPr>
          <w:trHeight w:val="330"/>
        </w:trPr>
        <w:tc>
          <w:tcPr>
            <w:tcW w:w="4312" w:type="dxa"/>
            <w:tcBorders>
              <w:top w:val="nil"/>
              <w:left w:val="nil"/>
              <w:bottom w:val="single" w:sz="8" w:space="0" w:color="auto"/>
              <w:right w:val="nil"/>
            </w:tcBorders>
            <w:shd w:val="clear" w:color="auto" w:fill="auto"/>
            <w:noWrap/>
            <w:vAlign w:val="center"/>
            <w:hideMark/>
          </w:tcPr>
          <w:p w14:paraId="064794D6"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Variables</w:t>
            </w:r>
          </w:p>
        </w:tc>
        <w:tc>
          <w:tcPr>
            <w:tcW w:w="1920" w:type="dxa"/>
            <w:gridSpan w:val="2"/>
            <w:tcBorders>
              <w:top w:val="double" w:sz="6" w:space="0" w:color="auto"/>
              <w:left w:val="nil"/>
              <w:bottom w:val="single" w:sz="8" w:space="0" w:color="auto"/>
              <w:right w:val="nil"/>
            </w:tcBorders>
            <w:shd w:val="clear" w:color="auto" w:fill="auto"/>
            <w:noWrap/>
            <w:vAlign w:val="center"/>
            <w:hideMark/>
          </w:tcPr>
          <w:p w14:paraId="03257D6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Male immigrants</w:t>
            </w:r>
          </w:p>
        </w:tc>
      </w:tr>
      <w:tr w:rsidR="00222090" w:rsidRPr="00222090" w14:paraId="6347AEEF" w14:textId="77777777" w:rsidTr="00222090">
        <w:trPr>
          <w:trHeight w:val="315"/>
        </w:trPr>
        <w:tc>
          <w:tcPr>
            <w:tcW w:w="4312" w:type="dxa"/>
            <w:tcBorders>
              <w:top w:val="nil"/>
              <w:left w:val="nil"/>
              <w:bottom w:val="double" w:sz="6" w:space="0" w:color="auto"/>
              <w:right w:val="nil"/>
            </w:tcBorders>
            <w:shd w:val="clear" w:color="auto" w:fill="auto"/>
            <w:noWrap/>
            <w:vAlign w:val="center"/>
            <w:hideMark/>
          </w:tcPr>
          <w:p w14:paraId="6DEE471E"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 </w:t>
            </w:r>
          </w:p>
        </w:tc>
        <w:tc>
          <w:tcPr>
            <w:tcW w:w="960" w:type="dxa"/>
            <w:tcBorders>
              <w:top w:val="nil"/>
              <w:left w:val="nil"/>
              <w:bottom w:val="double" w:sz="6" w:space="0" w:color="auto"/>
              <w:right w:val="nil"/>
            </w:tcBorders>
            <w:shd w:val="clear" w:color="auto" w:fill="auto"/>
            <w:noWrap/>
            <w:vAlign w:val="center"/>
            <w:hideMark/>
          </w:tcPr>
          <w:p w14:paraId="692B40A8"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Mean</w:t>
            </w:r>
          </w:p>
        </w:tc>
        <w:tc>
          <w:tcPr>
            <w:tcW w:w="960" w:type="dxa"/>
            <w:tcBorders>
              <w:top w:val="nil"/>
              <w:left w:val="nil"/>
              <w:bottom w:val="double" w:sz="6" w:space="0" w:color="auto"/>
              <w:right w:val="nil"/>
            </w:tcBorders>
            <w:shd w:val="clear" w:color="auto" w:fill="auto"/>
            <w:noWrap/>
            <w:vAlign w:val="center"/>
            <w:hideMark/>
          </w:tcPr>
          <w:p w14:paraId="3B5C697D"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s.d.</w:t>
            </w:r>
          </w:p>
        </w:tc>
      </w:tr>
      <w:tr w:rsidR="00222090" w:rsidRPr="00D47FF4" w14:paraId="08F4143C" w14:textId="77777777" w:rsidTr="00222090">
        <w:trPr>
          <w:trHeight w:val="315"/>
        </w:trPr>
        <w:tc>
          <w:tcPr>
            <w:tcW w:w="4312" w:type="dxa"/>
            <w:tcBorders>
              <w:top w:val="nil"/>
              <w:left w:val="nil"/>
              <w:bottom w:val="nil"/>
              <w:right w:val="nil"/>
            </w:tcBorders>
            <w:shd w:val="clear" w:color="auto" w:fill="auto"/>
            <w:noWrap/>
            <w:vAlign w:val="center"/>
            <w:hideMark/>
          </w:tcPr>
          <w:p w14:paraId="500EEE73" w14:textId="77777777" w:rsidR="00222090" w:rsidRPr="00D47FF4" w:rsidRDefault="00222090" w:rsidP="00222090">
            <w:pPr>
              <w:spacing w:after="0" w:line="240" w:lineRule="auto"/>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log(hourly wage)</w:t>
            </w:r>
          </w:p>
        </w:tc>
        <w:tc>
          <w:tcPr>
            <w:tcW w:w="960" w:type="dxa"/>
            <w:tcBorders>
              <w:top w:val="nil"/>
              <w:left w:val="nil"/>
              <w:bottom w:val="nil"/>
              <w:right w:val="nil"/>
            </w:tcBorders>
            <w:shd w:val="clear" w:color="auto" w:fill="auto"/>
            <w:noWrap/>
            <w:vAlign w:val="center"/>
            <w:hideMark/>
          </w:tcPr>
          <w:p w14:paraId="67DE93A2"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1.86</w:t>
            </w:r>
          </w:p>
        </w:tc>
        <w:tc>
          <w:tcPr>
            <w:tcW w:w="960" w:type="dxa"/>
            <w:tcBorders>
              <w:top w:val="nil"/>
              <w:left w:val="nil"/>
              <w:bottom w:val="nil"/>
              <w:right w:val="nil"/>
            </w:tcBorders>
            <w:shd w:val="clear" w:color="auto" w:fill="auto"/>
            <w:noWrap/>
            <w:vAlign w:val="center"/>
            <w:hideMark/>
          </w:tcPr>
          <w:p w14:paraId="60D2903B"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0.38</w:t>
            </w:r>
          </w:p>
        </w:tc>
      </w:tr>
      <w:tr w:rsidR="00222090" w:rsidRPr="00D47FF4" w14:paraId="04C15B35" w14:textId="77777777" w:rsidTr="00222090">
        <w:trPr>
          <w:trHeight w:val="300"/>
        </w:trPr>
        <w:tc>
          <w:tcPr>
            <w:tcW w:w="4312" w:type="dxa"/>
            <w:tcBorders>
              <w:top w:val="nil"/>
              <w:left w:val="nil"/>
              <w:bottom w:val="nil"/>
              <w:right w:val="nil"/>
            </w:tcBorders>
            <w:shd w:val="clear" w:color="auto" w:fill="auto"/>
            <w:noWrap/>
            <w:vAlign w:val="center"/>
            <w:hideMark/>
          </w:tcPr>
          <w:p w14:paraId="16B8EB63" w14:textId="77777777" w:rsidR="00222090" w:rsidRPr="00D47FF4" w:rsidRDefault="00222090" w:rsidP="00222090">
            <w:pPr>
              <w:spacing w:after="0" w:line="240" w:lineRule="auto"/>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Hourly wage in euros</w:t>
            </w:r>
          </w:p>
        </w:tc>
        <w:tc>
          <w:tcPr>
            <w:tcW w:w="960" w:type="dxa"/>
            <w:tcBorders>
              <w:top w:val="nil"/>
              <w:left w:val="nil"/>
              <w:bottom w:val="nil"/>
              <w:right w:val="nil"/>
            </w:tcBorders>
            <w:shd w:val="clear" w:color="auto" w:fill="auto"/>
            <w:noWrap/>
            <w:vAlign w:val="center"/>
            <w:hideMark/>
          </w:tcPr>
          <w:p w14:paraId="4F2AE12C"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6.98</w:t>
            </w:r>
          </w:p>
        </w:tc>
        <w:tc>
          <w:tcPr>
            <w:tcW w:w="960" w:type="dxa"/>
            <w:tcBorders>
              <w:top w:val="nil"/>
              <w:left w:val="nil"/>
              <w:bottom w:val="nil"/>
              <w:right w:val="nil"/>
            </w:tcBorders>
            <w:shd w:val="clear" w:color="auto" w:fill="auto"/>
            <w:noWrap/>
            <w:vAlign w:val="center"/>
            <w:hideMark/>
          </w:tcPr>
          <w:p w14:paraId="3B0D3545"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3.99</w:t>
            </w:r>
          </w:p>
        </w:tc>
      </w:tr>
      <w:tr w:rsidR="008510BF" w:rsidRPr="00D47FF4" w14:paraId="0C262F70" w14:textId="77777777" w:rsidTr="00222090">
        <w:trPr>
          <w:trHeight w:val="300"/>
        </w:trPr>
        <w:tc>
          <w:tcPr>
            <w:tcW w:w="4312" w:type="dxa"/>
            <w:tcBorders>
              <w:top w:val="nil"/>
              <w:left w:val="nil"/>
              <w:bottom w:val="nil"/>
              <w:right w:val="nil"/>
            </w:tcBorders>
            <w:shd w:val="clear" w:color="auto" w:fill="auto"/>
            <w:noWrap/>
            <w:vAlign w:val="center"/>
          </w:tcPr>
          <w:p w14:paraId="668355F6" w14:textId="4BFC9DC4" w:rsidR="008510BF" w:rsidRPr="00D47FF4" w:rsidRDefault="007118A3" w:rsidP="00222090">
            <w:pPr>
              <w:spacing w:after="0" w:line="240" w:lineRule="auto"/>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Age at</w:t>
            </w:r>
            <w:r w:rsidR="008510BF" w:rsidRPr="00D47FF4">
              <w:rPr>
                <w:rFonts w:ascii="Times New Roman" w:eastAsia="Times New Roman" w:hAnsi="Times New Roman" w:cs="Times New Roman"/>
                <w:color w:val="000000" w:themeColor="text1"/>
                <w:sz w:val="20"/>
                <w:szCs w:val="20"/>
                <w:lang w:eastAsia="en-GB"/>
              </w:rPr>
              <w:t xml:space="preserve"> arrival: &lt; 20 years</w:t>
            </w:r>
          </w:p>
        </w:tc>
        <w:tc>
          <w:tcPr>
            <w:tcW w:w="960" w:type="dxa"/>
            <w:tcBorders>
              <w:top w:val="nil"/>
              <w:left w:val="nil"/>
              <w:bottom w:val="nil"/>
              <w:right w:val="nil"/>
            </w:tcBorders>
            <w:shd w:val="clear" w:color="auto" w:fill="auto"/>
            <w:noWrap/>
            <w:vAlign w:val="center"/>
          </w:tcPr>
          <w:p w14:paraId="5785A8B0" w14:textId="1FFBFA26" w:rsidR="008510BF" w:rsidRPr="00D47FF4" w:rsidRDefault="008510BF"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0.07</w:t>
            </w:r>
          </w:p>
        </w:tc>
        <w:tc>
          <w:tcPr>
            <w:tcW w:w="960" w:type="dxa"/>
            <w:tcBorders>
              <w:top w:val="nil"/>
              <w:left w:val="nil"/>
              <w:bottom w:val="nil"/>
              <w:right w:val="nil"/>
            </w:tcBorders>
            <w:shd w:val="clear" w:color="auto" w:fill="auto"/>
            <w:noWrap/>
            <w:vAlign w:val="center"/>
          </w:tcPr>
          <w:p w14:paraId="3DA55E79" w14:textId="20B8497E" w:rsidR="008510BF" w:rsidRPr="00D47FF4" w:rsidRDefault="008510BF"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0.25</w:t>
            </w:r>
          </w:p>
        </w:tc>
      </w:tr>
      <w:tr w:rsidR="00222090" w:rsidRPr="00D47FF4" w14:paraId="346A51AF" w14:textId="77777777" w:rsidTr="00222090">
        <w:trPr>
          <w:trHeight w:val="300"/>
        </w:trPr>
        <w:tc>
          <w:tcPr>
            <w:tcW w:w="4312" w:type="dxa"/>
            <w:tcBorders>
              <w:top w:val="nil"/>
              <w:left w:val="nil"/>
              <w:bottom w:val="nil"/>
              <w:right w:val="nil"/>
            </w:tcBorders>
            <w:shd w:val="clear" w:color="auto" w:fill="auto"/>
            <w:noWrap/>
            <w:vAlign w:val="center"/>
            <w:hideMark/>
          </w:tcPr>
          <w:p w14:paraId="6FB7BC4C" w14:textId="77777777" w:rsidR="00222090" w:rsidRPr="00D47FF4" w:rsidRDefault="00222090" w:rsidP="00222090">
            <w:pPr>
              <w:spacing w:after="0" w:line="240" w:lineRule="auto"/>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Age at arrival: 20 - 29 years</w:t>
            </w:r>
          </w:p>
        </w:tc>
        <w:tc>
          <w:tcPr>
            <w:tcW w:w="960" w:type="dxa"/>
            <w:tcBorders>
              <w:top w:val="nil"/>
              <w:left w:val="nil"/>
              <w:bottom w:val="nil"/>
              <w:right w:val="nil"/>
            </w:tcBorders>
            <w:shd w:val="clear" w:color="auto" w:fill="auto"/>
            <w:noWrap/>
            <w:vAlign w:val="center"/>
            <w:hideMark/>
          </w:tcPr>
          <w:p w14:paraId="76BF9822"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0.49</w:t>
            </w:r>
          </w:p>
        </w:tc>
        <w:tc>
          <w:tcPr>
            <w:tcW w:w="960" w:type="dxa"/>
            <w:tcBorders>
              <w:top w:val="nil"/>
              <w:left w:val="nil"/>
              <w:bottom w:val="nil"/>
              <w:right w:val="nil"/>
            </w:tcBorders>
            <w:shd w:val="clear" w:color="auto" w:fill="auto"/>
            <w:noWrap/>
            <w:vAlign w:val="center"/>
            <w:hideMark/>
          </w:tcPr>
          <w:p w14:paraId="2F3C392D"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0.5</w:t>
            </w:r>
          </w:p>
        </w:tc>
      </w:tr>
      <w:tr w:rsidR="00222090" w:rsidRPr="00D47FF4" w14:paraId="7BE0FCE4" w14:textId="77777777" w:rsidTr="00222090">
        <w:trPr>
          <w:trHeight w:val="300"/>
        </w:trPr>
        <w:tc>
          <w:tcPr>
            <w:tcW w:w="4312" w:type="dxa"/>
            <w:tcBorders>
              <w:top w:val="nil"/>
              <w:left w:val="nil"/>
              <w:bottom w:val="nil"/>
              <w:right w:val="nil"/>
            </w:tcBorders>
            <w:shd w:val="clear" w:color="auto" w:fill="auto"/>
            <w:noWrap/>
            <w:vAlign w:val="center"/>
            <w:hideMark/>
          </w:tcPr>
          <w:p w14:paraId="6DCC7459" w14:textId="77777777" w:rsidR="00222090" w:rsidRPr="00D47FF4" w:rsidRDefault="00222090" w:rsidP="00222090">
            <w:pPr>
              <w:spacing w:after="0" w:line="240" w:lineRule="auto"/>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Age at arrival: 30- 35 years</w:t>
            </w:r>
          </w:p>
        </w:tc>
        <w:tc>
          <w:tcPr>
            <w:tcW w:w="960" w:type="dxa"/>
            <w:tcBorders>
              <w:top w:val="nil"/>
              <w:left w:val="nil"/>
              <w:bottom w:val="nil"/>
              <w:right w:val="nil"/>
            </w:tcBorders>
            <w:shd w:val="clear" w:color="auto" w:fill="auto"/>
            <w:noWrap/>
            <w:vAlign w:val="center"/>
            <w:hideMark/>
          </w:tcPr>
          <w:p w14:paraId="57986900"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0.22</w:t>
            </w:r>
          </w:p>
        </w:tc>
        <w:tc>
          <w:tcPr>
            <w:tcW w:w="960" w:type="dxa"/>
            <w:tcBorders>
              <w:top w:val="nil"/>
              <w:left w:val="nil"/>
              <w:bottom w:val="nil"/>
              <w:right w:val="nil"/>
            </w:tcBorders>
            <w:shd w:val="clear" w:color="auto" w:fill="auto"/>
            <w:noWrap/>
            <w:vAlign w:val="center"/>
            <w:hideMark/>
          </w:tcPr>
          <w:p w14:paraId="0D0109C8"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0.41</w:t>
            </w:r>
          </w:p>
        </w:tc>
      </w:tr>
      <w:tr w:rsidR="00222090" w:rsidRPr="00D47FF4" w14:paraId="282863BF" w14:textId="77777777" w:rsidTr="00222090">
        <w:trPr>
          <w:trHeight w:val="300"/>
        </w:trPr>
        <w:tc>
          <w:tcPr>
            <w:tcW w:w="4312" w:type="dxa"/>
            <w:tcBorders>
              <w:top w:val="nil"/>
              <w:left w:val="nil"/>
              <w:bottom w:val="nil"/>
              <w:right w:val="nil"/>
            </w:tcBorders>
            <w:shd w:val="clear" w:color="auto" w:fill="auto"/>
            <w:noWrap/>
            <w:vAlign w:val="center"/>
            <w:hideMark/>
          </w:tcPr>
          <w:p w14:paraId="0152C2B9" w14:textId="77777777" w:rsidR="00222090" w:rsidRPr="00D47FF4" w:rsidRDefault="00222090" w:rsidP="00222090">
            <w:pPr>
              <w:spacing w:after="0" w:line="240" w:lineRule="auto"/>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Age at arrival: &gt; 35 years</w:t>
            </w:r>
          </w:p>
        </w:tc>
        <w:tc>
          <w:tcPr>
            <w:tcW w:w="960" w:type="dxa"/>
            <w:tcBorders>
              <w:top w:val="nil"/>
              <w:left w:val="nil"/>
              <w:bottom w:val="nil"/>
              <w:right w:val="nil"/>
            </w:tcBorders>
            <w:shd w:val="clear" w:color="auto" w:fill="auto"/>
            <w:noWrap/>
            <w:vAlign w:val="center"/>
            <w:hideMark/>
          </w:tcPr>
          <w:p w14:paraId="5F04EB7A"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0.23</w:t>
            </w:r>
          </w:p>
        </w:tc>
        <w:tc>
          <w:tcPr>
            <w:tcW w:w="960" w:type="dxa"/>
            <w:tcBorders>
              <w:top w:val="nil"/>
              <w:left w:val="nil"/>
              <w:bottom w:val="nil"/>
              <w:right w:val="nil"/>
            </w:tcBorders>
            <w:shd w:val="clear" w:color="auto" w:fill="auto"/>
            <w:noWrap/>
            <w:vAlign w:val="center"/>
            <w:hideMark/>
          </w:tcPr>
          <w:p w14:paraId="5ACA90F8" w14:textId="77777777" w:rsidR="00222090" w:rsidRPr="00D47FF4" w:rsidRDefault="00222090" w:rsidP="00222090">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0.42</w:t>
            </w:r>
          </w:p>
        </w:tc>
      </w:tr>
      <w:tr w:rsidR="00222090" w:rsidRPr="00222090" w14:paraId="76F780AD" w14:textId="77777777" w:rsidTr="00222090">
        <w:trPr>
          <w:trHeight w:val="300"/>
        </w:trPr>
        <w:tc>
          <w:tcPr>
            <w:tcW w:w="4312" w:type="dxa"/>
            <w:tcBorders>
              <w:top w:val="nil"/>
              <w:left w:val="nil"/>
              <w:bottom w:val="nil"/>
              <w:right w:val="nil"/>
            </w:tcBorders>
            <w:shd w:val="clear" w:color="auto" w:fill="auto"/>
            <w:noWrap/>
            <w:vAlign w:val="center"/>
            <w:hideMark/>
          </w:tcPr>
          <w:p w14:paraId="30874E36"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lastRenderedPageBreak/>
              <w:t>Married</w:t>
            </w:r>
          </w:p>
        </w:tc>
        <w:tc>
          <w:tcPr>
            <w:tcW w:w="960" w:type="dxa"/>
            <w:tcBorders>
              <w:top w:val="nil"/>
              <w:left w:val="nil"/>
              <w:bottom w:val="nil"/>
              <w:right w:val="nil"/>
            </w:tcBorders>
            <w:shd w:val="clear" w:color="auto" w:fill="auto"/>
            <w:noWrap/>
            <w:vAlign w:val="center"/>
            <w:hideMark/>
          </w:tcPr>
          <w:p w14:paraId="51D02D7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0.52</w:t>
            </w:r>
          </w:p>
        </w:tc>
        <w:tc>
          <w:tcPr>
            <w:tcW w:w="960" w:type="dxa"/>
            <w:tcBorders>
              <w:top w:val="nil"/>
              <w:left w:val="nil"/>
              <w:bottom w:val="nil"/>
              <w:right w:val="nil"/>
            </w:tcBorders>
            <w:shd w:val="clear" w:color="auto" w:fill="auto"/>
            <w:noWrap/>
            <w:vAlign w:val="center"/>
            <w:hideMark/>
          </w:tcPr>
          <w:p w14:paraId="3A6CB20D"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0.5</w:t>
            </w:r>
          </w:p>
        </w:tc>
      </w:tr>
      <w:tr w:rsidR="00222090" w:rsidRPr="00222090" w14:paraId="582806F7" w14:textId="77777777" w:rsidTr="00222090">
        <w:trPr>
          <w:trHeight w:val="300"/>
        </w:trPr>
        <w:tc>
          <w:tcPr>
            <w:tcW w:w="4312" w:type="dxa"/>
            <w:tcBorders>
              <w:top w:val="nil"/>
              <w:left w:val="nil"/>
              <w:bottom w:val="nil"/>
              <w:right w:val="nil"/>
            </w:tcBorders>
            <w:shd w:val="clear" w:color="auto" w:fill="auto"/>
            <w:noWrap/>
            <w:vAlign w:val="center"/>
            <w:hideMark/>
          </w:tcPr>
          <w:p w14:paraId="10105287"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Married at time of first job</w:t>
            </w:r>
          </w:p>
        </w:tc>
        <w:tc>
          <w:tcPr>
            <w:tcW w:w="960" w:type="dxa"/>
            <w:tcBorders>
              <w:top w:val="nil"/>
              <w:left w:val="nil"/>
              <w:bottom w:val="nil"/>
              <w:right w:val="nil"/>
            </w:tcBorders>
            <w:shd w:val="clear" w:color="auto" w:fill="auto"/>
            <w:noWrap/>
            <w:vAlign w:val="center"/>
            <w:hideMark/>
          </w:tcPr>
          <w:p w14:paraId="5D3ACB4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0.39</w:t>
            </w:r>
          </w:p>
        </w:tc>
        <w:tc>
          <w:tcPr>
            <w:tcW w:w="960" w:type="dxa"/>
            <w:tcBorders>
              <w:top w:val="nil"/>
              <w:left w:val="nil"/>
              <w:bottom w:val="nil"/>
              <w:right w:val="nil"/>
            </w:tcBorders>
            <w:shd w:val="clear" w:color="auto" w:fill="auto"/>
            <w:noWrap/>
            <w:vAlign w:val="center"/>
            <w:hideMark/>
          </w:tcPr>
          <w:p w14:paraId="339437A8"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0.49</w:t>
            </w:r>
          </w:p>
        </w:tc>
      </w:tr>
      <w:tr w:rsidR="00222090" w:rsidRPr="00222090" w14:paraId="07D7C3DA" w14:textId="77777777" w:rsidTr="00222090">
        <w:trPr>
          <w:trHeight w:val="300"/>
        </w:trPr>
        <w:tc>
          <w:tcPr>
            <w:tcW w:w="4312" w:type="dxa"/>
            <w:tcBorders>
              <w:top w:val="nil"/>
              <w:left w:val="nil"/>
              <w:bottom w:val="nil"/>
              <w:right w:val="nil"/>
            </w:tcBorders>
            <w:shd w:val="clear" w:color="auto" w:fill="auto"/>
            <w:noWrap/>
            <w:vAlign w:val="center"/>
            <w:hideMark/>
          </w:tcPr>
          <w:p w14:paraId="12A010E4"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Presence of dependent children (16 years or younger)</w:t>
            </w:r>
          </w:p>
        </w:tc>
        <w:tc>
          <w:tcPr>
            <w:tcW w:w="960" w:type="dxa"/>
            <w:tcBorders>
              <w:top w:val="nil"/>
              <w:left w:val="nil"/>
              <w:bottom w:val="nil"/>
              <w:right w:val="nil"/>
            </w:tcBorders>
            <w:shd w:val="clear" w:color="auto" w:fill="auto"/>
            <w:noWrap/>
            <w:vAlign w:val="center"/>
            <w:hideMark/>
          </w:tcPr>
          <w:p w14:paraId="21B4C888"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0.37</w:t>
            </w:r>
          </w:p>
        </w:tc>
        <w:tc>
          <w:tcPr>
            <w:tcW w:w="960" w:type="dxa"/>
            <w:tcBorders>
              <w:top w:val="nil"/>
              <w:left w:val="nil"/>
              <w:bottom w:val="nil"/>
              <w:right w:val="nil"/>
            </w:tcBorders>
            <w:shd w:val="clear" w:color="auto" w:fill="auto"/>
            <w:noWrap/>
            <w:vAlign w:val="center"/>
            <w:hideMark/>
          </w:tcPr>
          <w:p w14:paraId="2F7DCAB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0.48</w:t>
            </w:r>
          </w:p>
        </w:tc>
      </w:tr>
      <w:tr w:rsidR="00222090" w:rsidRPr="00222090" w14:paraId="40FF03CB" w14:textId="77777777" w:rsidTr="00222090">
        <w:trPr>
          <w:trHeight w:val="300"/>
        </w:trPr>
        <w:tc>
          <w:tcPr>
            <w:tcW w:w="4312" w:type="dxa"/>
            <w:tcBorders>
              <w:top w:val="nil"/>
              <w:left w:val="nil"/>
              <w:bottom w:val="nil"/>
              <w:right w:val="nil"/>
            </w:tcBorders>
            <w:shd w:val="clear" w:color="auto" w:fill="auto"/>
            <w:noWrap/>
            <w:vAlign w:val="center"/>
            <w:hideMark/>
          </w:tcPr>
          <w:p w14:paraId="7B813A17"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 xml:space="preserve">Average year of arrival </w:t>
            </w:r>
          </w:p>
        </w:tc>
        <w:tc>
          <w:tcPr>
            <w:tcW w:w="960" w:type="dxa"/>
            <w:tcBorders>
              <w:top w:val="nil"/>
              <w:left w:val="nil"/>
              <w:bottom w:val="nil"/>
              <w:right w:val="nil"/>
            </w:tcBorders>
            <w:shd w:val="clear" w:color="auto" w:fill="auto"/>
            <w:noWrap/>
            <w:vAlign w:val="center"/>
            <w:hideMark/>
          </w:tcPr>
          <w:p w14:paraId="279E718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2001</w:t>
            </w:r>
          </w:p>
        </w:tc>
        <w:tc>
          <w:tcPr>
            <w:tcW w:w="960" w:type="dxa"/>
            <w:tcBorders>
              <w:top w:val="nil"/>
              <w:left w:val="nil"/>
              <w:bottom w:val="nil"/>
              <w:right w:val="nil"/>
            </w:tcBorders>
            <w:shd w:val="clear" w:color="auto" w:fill="auto"/>
            <w:noWrap/>
            <w:vAlign w:val="center"/>
            <w:hideMark/>
          </w:tcPr>
          <w:p w14:paraId="0476148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2.25</w:t>
            </w:r>
          </w:p>
        </w:tc>
      </w:tr>
      <w:tr w:rsidR="00222090" w:rsidRPr="00222090" w14:paraId="521CC5F5" w14:textId="77777777" w:rsidTr="00222090">
        <w:trPr>
          <w:trHeight w:val="300"/>
        </w:trPr>
        <w:tc>
          <w:tcPr>
            <w:tcW w:w="4312" w:type="dxa"/>
            <w:tcBorders>
              <w:top w:val="nil"/>
              <w:left w:val="nil"/>
              <w:bottom w:val="nil"/>
              <w:right w:val="nil"/>
            </w:tcBorders>
            <w:shd w:val="clear" w:color="auto" w:fill="auto"/>
            <w:noWrap/>
            <w:vAlign w:val="center"/>
            <w:hideMark/>
          </w:tcPr>
          <w:p w14:paraId="124160C9"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Country of origin: Developed countries</w:t>
            </w:r>
          </w:p>
        </w:tc>
        <w:tc>
          <w:tcPr>
            <w:tcW w:w="960" w:type="dxa"/>
            <w:tcBorders>
              <w:top w:val="nil"/>
              <w:left w:val="nil"/>
              <w:bottom w:val="nil"/>
              <w:right w:val="nil"/>
            </w:tcBorders>
            <w:shd w:val="clear" w:color="auto" w:fill="auto"/>
            <w:noWrap/>
            <w:vAlign w:val="center"/>
            <w:hideMark/>
          </w:tcPr>
          <w:p w14:paraId="712AB0E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0.13</w:t>
            </w:r>
          </w:p>
        </w:tc>
        <w:tc>
          <w:tcPr>
            <w:tcW w:w="960" w:type="dxa"/>
            <w:tcBorders>
              <w:top w:val="nil"/>
              <w:left w:val="nil"/>
              <w:bottom w:val="nil"/>
              <w:right w:val="nil"/>
            </w:tcBorders>
            <w:shd w:val="clear" w:color="auto" w:fill="auto"/>
            <w:noWrap/>
            <w:vAlign w:val="center"/>
            <w:hideMark/>
          </w:tcPr>
          <w:p w14:paraId="0DD2268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0.33</w:t>
            </w:r>
          </w:p>
        </w:tc>
      </w:tr>
      <w:tr w:rsidR="00222090" w:rsidRPr="00222090" w14:paraId="47EDBAC6" w14:textId="77777777" w:rsidTr="00222090">
        <w:trPr>
          <w:trHeight w:val="300"/>
        </w:trPr>
        <w:tc>
          <w:tcPr>
            <w:tcW w:w="4312" w:type="dxa"/>
            <w:tcBorders>
              <w:top w:val="nil"/>
              <w:left w:val="nil"/>
              <w:bottom w:val="nil"/>
              <w:right w:val="nil"/>
            </w:tcBorders>
            <w:shd w:val="clear" w:color="auto" w:fill="auto"/>
            <w:noWrap/>
            <w:vAlign w:val="center"/>
            <w:hideMark/>
          </w:tcPr>
          <w:p w14:paraId="34E33BB2"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Country of origin: Latin America</w:t>
            </w:r>
          </w:p>
        </w:tc>
        <w:tc>
          <w:tcPr>
            <w:tcW w:w="960" w:type="dxa"/>
            <w:tcBorders>
              <w:top w:val="nil"/>
              <w:left w:val="nil"/>
              <w:bottom w:val="nil"/>
              <w:right w:val="nil"/>
            </w:tcBorders>
            <w:shd w:val="clear" w:color="auto" w:fill="auto"/>
            <w:noWrap/>
            <w:vAlign w:val="center"/>
            <w:hideMark/>
          </w:tcPr>
          <w:p w14:paraId="0C75E08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0.46</w:t>
            </w:r>
          </w:p>
        </w:tc>
        <w:tc>
          <w:tcPr>
            <w:tcW w:w="960" w:type="dxa"/>
            <w:tcBorders>
              <w:top w:val="nil"/>
              <w:left w:val="nil"/>
              <w:bottom w:val="nil"/>
              <w:right w:val="nil"/>
            </w:tcBorders>
            <w:shd w:val="clear" w:color="auto" w:fill="auto"/>
            <w:noWrap/>
            <w:vAlign w:val="center"/>
            <w:hideMark/>
          </w:tcPr>
          <w:p w14:paraId="21334BC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0.5</w:t>
            </w:r>
          </w:p>
        </w:tc>
      </w:tr>
      <w:tr w:rsidR="00222090" w:rsidRPr="00222090" w14:paraId="7423A698" w14:textId="77777777" w:rsidTr="00222090">
        <w:trPr>
          <w:trHeight w:val="300"/>
        </w:trPr>
        <w:tc>
          <w:tcPr>
            <w:tcW w:w="4312" w:type="dxa"/>
            <w:tcBorders>
              <w:top w:val="nil"/>
              <w:left w:val="nil"/>
              <w:bottom w:val="nil"/>
              <w:right w:val="nil"/>
            </w:tcBorders>
            <w:shd w:val="clear" w:color="auto" w:fill="auto"/>
            <w:noWrap/>
            <w:vAlign w:val="center"/>
            <w:hideMark/>
          </w:tcPr>
          <w:p w14:paraId="06231659"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Country of origin: Africa</w:t>
            </w:r>
          </w:p>
        </w:tc>
        <w:tc>
          <w:tcPr>
            <w:tcW w:w="960" w:type="dxa"/>
            <w:tcBorders>
              <w:top w:val="nil"/>
              <w:left w:val="nil"/>
              <w:bottom w:val="nil"/>
              <w:right w:val="nil"/>
            </w:tcBorders>
            <w:shd w:val="clear" w:color="auto" w:fill="auto"/>
            <w:noWrap/>
            <w:vAlign w:val="center"/>
            <w:hideMark/>
          </w:tcPr>
          <w:p w14:paraId="0B1D14B3"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0.17</w:t>
            </w:r>
          </w:p>
        </w:tc>
        <w:tc>
          <w:tcPr>
            <w:tcW w:w="960" w:type="dxa"/>
            <w:tcBorders>
              <w:top w:val="nil"/>
              <w:left w:val="nil"/>
              <w:bottom w:val="nil"/>
              <w:right w:val="nil"/>
            </w:tcBorders>
            <w:shd w:val="clear" w:color="auto" w:fill="auto"/>
            <w:noWrap/>
            <w:vAlign w:val="center"/>
            <w:hideMark/>
          </w:tcPr>
          <w:p w14:paraId="75AFCBA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0.37</w:t>
            </w:r>
          </w:p>
        </w:tc>
      </w:tr>
      <w:tr w:rsidR="00222090" w:rsidRPr="00222090" w14:paraId="7E0FD01E" w14:textId="77777777" w:rsidTr="00222090">
        <w:trPr>
          <w:trHeight w:val="300"/>
        </w:trPr>
        <w:tc>
          <w:tcPr>
            <w:tcW w:w="4312" w:type="dxa"/>
            <w:tcBorders>
              <w:top w:val="nil"/>
              <w:left w:val="nil"/>
              <w:bottom w:val="nil"/>
              <w:right w:val="nil"/>
            </w:tcBorders>
            <w:shd w:val="clear" w:color="auto" w:fill="auto"/>
            <w:noWrap/>
            <w:vAlign w:val="center"/>
            <w:hideMark/>
          </w:tcPr>
          <w:p w14:paraId="16BAFD99"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Country of origin: Other developing economies</w:t>
            </w:r>
          </w:p>
        </w:tc>
        <w:tc>
          <w:tcPr>
            <w:tcW w:w="960" w:type="dxa"/>
            <w:tcBorders>
              <w:top w:val="nil"/>
              <w:left w:val="nil"/>
              <w:bottom w:val="nil"/>
              <w:right w:val="nil"/>
            </w:tcBorders>
            <w:shd w:val="clear" w:color="auto" w:fill="auto"/>
            <w:noWrap/>
            <w:vAlign w:val="center"/>
            <w:hideMark/>
          </w:tcPr>
          <w:p w14:paraId="1E9F8B1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0.24</w:t>
            </w:r>
          </w:p>
        </w:tc>
        <w:tc>
          <w:tcPr>
            <w:tcW w:w="960" w:type="dxa"/>
            <w:tcBorders>
              <w:top w:val="nil"/>
              <w:left w:val="nil"/>
              <w:bottom w:val="nil"/>
              <w:right w:val="nil"/>
            </w:tcBorders>
            <w:shd w:val="clear" w:color="auto" w:fill="auto"/>
            <w:noWrap/>
            <w:vAlign w:val="center"/>
            <w:hideMark/>
          </w:tcPr>
          <w:p w14:paraId="69A8714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0.43</w:t>
            </w:r>
          </w:p>
        </w:tc>
      </w:tr>
      <w:tr w:rsidR="00222090" w:rsidRPr="00222090" w14:paraId="328135E0" w14:textId="77777777" w:rsidTr="00222090">
        <w:trPr>
          <w:trHeight w:val="300"/>
        </w:trPr>
        <w:tc>
          <w:tcPr>
            <w:tcW w:w="4312" w:type="dxa"/>
            <w:tcBorders>
              <w:top w:val="nil"/>
              <w:left w:val="nil"/>
              <w:bottom w:val="nil"/>
              <w:right w:val="nil"/>
            </w:tcBorders>
            <w:shd w:val="clear" w:color="auto" w:fill="auto"/>
            <w:noWrap/>
            <w:vAlign w:val="center"/>
            <w:hideMark/>
          </w:tcPr>
          <w:p w14:paraId="3FB008BB"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Spanish nationality</w:t>
            </w:r>
          </w:p>
        </w:tc>
        <w:tc>
          <w:tcPr>
            <w:tcW w:w="960" w:type="dxa"/>
            <w:tcBorders>
              <w:top w:val="nil"/>
              <w:left w:val="nil"/>
              <w:bottom w:val="nil"/>
              <w:right w:val="nil"/>
            </w:tcBorders>
            <w:shd w:val="clear" w:color="auto" w:fill="auto"/>
            <w:noWrap/>
            <w:vAlign w:val="center"/>
            <w:hideMark/>
          </w:tcPr>
          <w:p w14:paraId="5F4BD51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0.06</w:t>
            </w:r>
          </w:p>
        </w:tc>
        <w:tc>
          <w:tcPr>
            <w:tcW w:w="960" w:type="dxa"/>
            <w:tcBorders>
              <w:top w:val="nil"/>
              <w:left w:val="nil"/>
              <w:bottom w:val="nil"/>
              <w:right w:val="nil"/>
            </w:tcBorders>
            <w:shd w:val="clear" w:color="auto" w:fill="auto"/>
            <w:noWrap/>
            <w:vAlign w:val="center"/>
            <w:hideMark/>
          </w:tcPr>
          <w:p w14:paraId="7B3B719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0.23</w:t>
            </w:r>
          </w:p>
        </w:tc>
      </w:tr>
      <w:tr w:rsidR="00222090" w:rsidRPr="00222090" w14:paraId="3622565A" w14:textId="77777777" w:rsidTr="00222090">
        <w:trPr>
          <w:trHeight w:val="300"/>
        </w:trPr>
        <w:tc>
          <w:tcPr>
            <w:tcW w:w="4312" w:type="dxa"/>
            <w:tcBorders>
              <w:top w:val="nil"/>
              <w:left w:val="nil"/>
              <w:bottom w:val="nil"/>
              <w:right w:val="nil"/>
            </w:tcBorders>
            <w:shd w:val="clear" w:color="auto" w:fill="auto"/>
            <w:noWrap/>
            <w:vAlign w:val="center"/>
            <w:hideMark/>
          </w:tcPr>
          <w:p w14:paraId="21FC96A3"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Spanish nationality at time of first job</w:t>
            </w:r>
          </w:p>
        </w:tc>
        <w:tc>
          <w:tcPr>
            <w:tcW w:w="960" w:type="dxa"/>
            <w:tcBorders>
              <w:top w:val="nil"/>
              <w:left w:val="nil"/>
              <w:bottom w:val="nil"/>
              <w:right w:val="nil"/>
            </w:tcBorders>
            <w:shd w:val="clear" w:color="auto" w:fill="auto"/>
            <w:noWrap/>
            <w:vAlign w:val="center"/>
            <w:hideMark/>
          </w:tcPr>
          <w:p w14:paraId="722BB0E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0.02</w:t>
            </w:r>
          </w:p>
        </w:tc>
        <w:tc>
          <w:tcPr>
            <w:tcW w:w="960" w:type="dxa"/>
            <w:tcBorders>
              <w:top w:val="nil"/>
              <w:left w:val="nil"/>
              <w:bottom w:val="nil"/>
              <w:right w:val="nil"/>
            </w:tcBorders>
            <w:shd w:val="clear" w:color="auto" w:fill="auto"/>
            <w:noWrap/>
            <w:vAlign w:val="center"/>
            <w:hideMark/>
          </w:tcPr>
          <w:p w14:paraId="112E3E8D"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0.14</w:t>
            </w:r>
          </w:p>
        </w:tc>
      </w:tr>
      <w:tr w:rsidR="00222090" w:rsidRPr="00222090" w14:paraId="625CECC2" w14:textId="77777777" w:rsidTr="00222090">
        <w:trPr>
          <w:trHeight w:val="300"/>
        </w:trPr>
        <w:tc>
          <w:tcPr>
            <w:tcW w:w="6232" w:type="dxa"/>
            <w:gridSpan w:val="3"/>
            <w:tcBorders>
              <w:top w:val="nil"/>
              <w:left w:val="nil"/>
              <w:bottom w:val="nil"/>
              <w:right w:val="nil"/>
            </w:tcBorders>
            <w:shd w:val="clear" w:color="auto" w:fill="auto"/>
            <w:noWrap/>
            <w:vAlign w:val="center"/>
            <w:hideMark/>
          </w:tcPr>
          <w:p w14:paraId="5E579E33" w14:textId="77777777" w:rsidR="00222090" w:rsidRPr="00222090" w:rsidRDefault="00222090" w:rsidP="00222090">
            <w:pPr>
              <w:spacing w:after="0" w:line="240" w:lineRule="auto"/>
              <w:rPr>
                <w:rFonts w:ascii="Times New Roman" w:eastAsia="Times New Roman" w:hAnsi="Times New Roman" w:cs="Times New Roman"/>
                <w:b/>
                <w:bCs/>
                <w:color w:val="000000"/>
                <w:sz w:val="20"/>
                <w:szCs w:val="20"/>
                <w:lang w:eastAsia="en-GB"/>
              </w:rPr>
            </w:pPr>
            <w:r w:rsidRPr="00222090">
              <w:rPr>
                <w:rFonts w:ascii="Times New Roman" w:eastAsia="Times New Roman" w:hAnsi="Times New Roman" w:cs="Times New Roman"/>
                <w:b/>
                <w:bCs/>
                <w:color w:val="000000"/>
                <w:sz w:val="20"/>
                <w:szCs w:val="20"/>
                <w:lang w:eastAsia="en-GB"/>
              </w:rPr>
              <w:t>Educational qualifications</w:t>
            </w:r>
          </w:p>
        </w:tc>
      </w:tr>
      <w:tr w:rsidR="00222090" w:rsidRPr="00222090" w14:paraId="3F2ACAC5" w14:textId="77777777" w:rsidTr="00222090">
        <w:trPr>
          <w:trHeight w:val="300"/>
        </w:trPr>
        <w:tc>
          <w:tcPr>
            <w:tcW w:w="4312" w:type="dxa"/>
            <w:tcBorders>
              <w:top w:val="nil"/>
              <w:left w:val="nil"/>
              <w:bottom w:val="nil"/>
              <w:right w:val="nil"/>
            </w:tcBorders>
            <w:shd w:val="clear" w:color="auto" w:fill="auto"/>
            <w:noWrap/>
            <w:vAlign w:val="center"/>
            <w:hideMark/>
          </w:tcPr>
          <w:p w14:paraId="21F3AD57"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Incomplete primary or less</w:t>
            </w:r>
          </w:p>
        </w:tc>
        <w:tc>
          <w:tcPr>
            <w:tcW w:w="960" w:type="dxa"/>
            <w:tcBorders>
              <w:top w:val="nil"/>
              <w:left w:val="nil"/>
              <w:bottom w:val="nil"/>
              <w:right w:val="nil"/>
            </w:tcBorders>
            <w:shd w:val="clear" w:color="auto" w:fill="auto"/>
            <w:noWrap/>
            <w:vAlign w:val="center"/>
            <w:hideMark/>
          </w:tcPr>
          <w:p w14:paraId="1C4D946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0.09</w:t>
            </w:r>
          </w:p>
        </w:tc>
        <w:tc>
          <w:tcPr>
            <w:tcW w:w="960" w:type="dxa"/>
            <w:tcBorders>
              <w:top w:val="nil"/>
              <w:left w:val="nil"/>
              <w:bottom w:val="nil"/>
              <w:right w:val="nil"/>
            </w:tcBorders>
            <w:shd w:val="clear" w:color="auto" w:fill="auto"/>
            <w:noWrap/>
            <w:vAlign w:val="center"/>
            <w:hideMark/>
          </w:tcPr>
          <w:p w14:paraId="6744382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0.29</w:t>
            </w:r>
          </w:p>
        </w:tc>
      </w:tr>
      <w:tr w:rsidR="00222090" w:rsidRPr="00222090" w14:paraId="1A783CE7" w14:textId="77777777" w:rsidTr="00222090">
        <w:trPr>
          <w:trHeight w:val="300"/>
        </w:trPr>
        <w:tc>
          <w:tcPr>
            <w:tcW w:w="4312" w:type="dxa"/>
            <w:tcBorders>
              <w:top w:val="nil"/>
              <w:left w:val="nil"/>
              <w:bottom w:val="nil"/>
              <w:right w:val="nil"/>
            </w:tcBorders>
            <w:shd w:val="clear" w:color="auto" w:fill="auto"/>
            <w:noWrap/>
            <w:vAlign w:val="center"/>
            <w:hideMark/>
          </w:tcPr>
          <w:p w14:paraId="67B1AD8C"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Primary education</w:t>
            </w:r>
          </w:p>
        </w:tc>
        <w:tc>
          <w:tcPr>
            <w:tcW w:w="960" w:type="dxa"/>
            <w:tcBorders>
              <w:top w:val="nil"/>
              <w:left w:val="nil"/>
              <w:bottom w:val="nil"/>
              <w:right w:val="nil"/>
            </w:tcBorders>
            <w:shd w:val="clear" w:color="auto" w:fill="auto"/>
            <w:noWrap/>
            <w:vAlign w:val="center"/>
            <w:hideMark/>
          </w:tcPr>
          <w:p w14:paraId="265BC6BA"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0.17</w:t>
            </w:r>
          </w:p>
        </w:tc>
        <w:tc>
          <w:tcPr>
            <w:tcW w:w="960" w:type="dxa"/>
            <w:tcBorders>
              <w:top w:val="nil"/>
              <w:left w:val="nil"/>
              <w:bottom w:val="nil"/>
              <w:right w:val="nil"/>
            </w:tcBorders>
            <w:shd w:val="clear" w:color="auto" w:fill="auto"/>
            <w:noWrap/>
            <w:vAlign w:val="center"/>
            <w:hideMark/>
          </w:tcPr>
          <w:p w14:paraId="29E3928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0.37</w:t>
            </w:r>
          </w:p>
        </w:tc>
      </w:tr>
      <w:tr w:rsidR="00222090" w:rsidRPr="00222090" w14:paraId="5EFA2250" w14:textId="77777777" w:rsidTr="00222090">
        <w:trPr>
          <w:trHeight w:val="300"/>
        </w:trPr>
        <w:tc>
          <w:tcPr>
            <w:tcW w:w="4312" w:type="dxa"/>
            <w:tcBorders>
              <w:top w:val="nil"/>
              <w:left w:val="nil"/>
              <w:bottom w:val="nil"/>
              <w:right w:val="nil"/>
            </w:tcBorders>
            <w:shd w:val="clear" w:color="auto" w:fill="auto"/>
            <w:noWrap/>
            <w:vAlign w:val="center"/>
            <w:hideMark/>
          </w:tcPr>
          <w:p w14:paraId="11C51BD3"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Secondary</w:t>
            </w:r>
          </w:p>
        </w:tc>
        <w:tc>
          <w:tcPr>
            <w:tcW w:w="960" w:type="dxa"/>
            <w:tcBorders>
              <w:top w:val="nil"/>
              <w:left w:val="nil"/>
              <w:bottom w:val="nil"/>
              <w:right w:val="nil"/>
            </w:tcBorders>
            <w:shd w:val="clear" w:color="auto" w:fill="auto"/>
            <w:noWrap/>
            <w:vAlign w:val="center"/>
            <w:hideMark/>
          </w:tcPr>
          <w:p w14:paraId="51C9201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0.58</w:t>
            </w:r>
          </w:p>
        </w:tc>
        <w:tc>
          <w:tcPr>
            <w:tcW w:w="960" w:type="dxa"/>
            <w:tcBorders>
              <w:top w:val="nil"/>
              <w:left w:val="nil"/>
              <w:bottom w:val="nil"/>
              <w:right w:val="nil"/>
            </w:tcBorders>
            <w:shd w:val="clear" w:color="auto" w:fill="auto"/>
            <w:noWrap/>
            <w:vAlign w:val="center"/>
            <w:hideMark/>
          </w:tcPr>
          <w:p w14:paraId="2BE08279"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0.49</w:t>
            </w:r>
          </w:p>
        </w:tc>
      </w:tr>
      <w:tr w:rsidR="00222090" w:rsidRPr="00222090" w14:paraId="5A64924E" w14:textId="77777777" w:rsidTr="00222090">
        <w:trPr>
          <w:trHeight w:val="300"/>
        </w:trPr>
        <w:tc>
          <w:tcPr>
            <w:tcW w:w="4312" w:type="dxa"/>
            <w:tcBorders>
              <w:top w:val="nil"/>
              <w:left w:val="nil"/>
              <w:bottom w:val="nil"/>
              <w:right w:val="nil"/>
            </w:tcBorders>
            <w:shd w:val="clear" w:color="auto" w:fill="auto"/>
            <w:noWrap/>
            <w:vAlign w:val="center"/>
            <w:hideMark/>
          </w:tcPr>
          <w:p w14:paraId="3D034668"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First stage Tertiary</w:t>
            </w:r>
          </w:p>
        </w:tc>
        <w:tc>
          <w:tcPr>
            <w:tcW w:w="960" w:type="dxa"/>
            <w:tcBorders>
              <w:top w:val="nil"/>
              <w:left w:val="nil"/>
              <w:bottom w:val="nil"/>
              <w:right w:val="nil"/>
            </w:tcBorders>
            <w:shd w:val="clear" w:color="auto" w:fill="auto"/>
            <w:noWrap/>
            <w:vAlign w:val="center"/>
            <w:hideMark/>
          </w:tcPr>
          <w:p w14:paraId="41B0DA79"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0.14</w:t>
            </w:r>
          </w:p>
        </w:tc>
        <w:tc>
          <w:tcPr>
            <w:tcW w:w="960" w:type="dxa"/>
            <w:tcBorders>
              <w:top w:val="nil"/>
              <w:left w:val="nil"/>
              <w:bottom w:val="nil"/>
              <w:right w:val="nil"/>
            </w:tcBorders>
            <w:shd w:val="clear" w:color="auto" w:fill="auto"/>
            <w:noWrap/>
            <w:vAlign w:val="center"/>
            <w:hideMark/>
          </w:tcPr>
          <w:p w14:paraId="38BA33DE"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0.35</w:t>
            </w:r>
          </w:p>
        </w:tc>
      </w:tr>
      <w:tr w:rsidR="00222090" w:rsidRPr="00222090" w14:paraId="705D5648" w14:textId="77777777" w:rsidTr="00222090">
        <w:trPr>
          <w:trHeight w:val="300"/>
        </w:trPr>
        <w:tc>
          <w:tcPr>
            <w:tcW w:w="4312" w:type="dxa"/>
            <w:tcBorders>
              <w:top w:val="nil"/>
              <w:left w:val="nil"/>
              <w:bottom w:val="nil"/>
              <w:right w:val="nil"/>
            </w:tcBorders>
            <w:shd w:val="clear" w:color="auto" w:fill="auto"/>
            <w:noWrap/>
            <w:vAlign w:val="center"/>
            <w:hideMark/>
          </w:tcPr>
          <w:p w14:paraId="5F4D9F30"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Second stage tertiary</w:t>
            </w:r>
          </w:p>
        </w:tc>
        <w:tc>
          <w:tcPr>
            <w:tcW w:w="960" w:type="dxa"/>
            <w:tcBorders>
              <w:top w:val="nil"/>
              <w:left w:val="nil"/>
              <w:bottom w:val="nil"/>
              <w:right w:val="nil"/>
            </w:tcBorders>
            <w:shd w:val="clear" w:color="auto" w:fill="auto"/>
            <w:noWrap/>
            <w:vAlign w:val="center"/>
            <w:hideMark/>
          </w:tcPr>
          <w:p w14:paraId="3FE0E10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0.02</w:t>
            </w:r>
          </w:p>
        </w:tc>
        <w:tc>
          <w:tcPr>
            <w:tcW w:w="960" w:type="dxa"/>
            <w:tcBorders>
              <w:top w:val="nil"/>
              <w:left w:val="nil"/>
              <w:bottom w:val="nil"/>
              <w:right w:val="nil"/>
            </w:tcBorders>
            <w:shd w:val="clear" w:color="auto" w:fill="auto"/>
            <w:noWrap/>
            <w:vAlign w:val="center"/>
            <w:hideMark/>
          </w:tcPr>
          <w:p w14:paraId="3124EB2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0.12</w:t>
            </w:r>
          </w:p>
        </w:tc>
      </w:tr>
      <w:tr w:rsidR="00222090" w:rsidRPr="00222090" w14:paraId="018783CC" w14:textId="77777777" w:rsidTr="00222090">
        <w:trPr>
          <w:trHeight w:val="300"/>
        </w:trPr>
        <w:tc>
          <w:tcPr>
            <w:tcW w:w="4312" w:type="dxa"/>
            <w:tcBorders>
              <w:top w:val="nil"/>
              <w:left w:val="nil"/>
              <w:bottom w:val="nil"/>
              <w:right w:val="nil"/>
            </w:tcBorders>
            <w:shd w:val="clear" w:color="auto" w:fill="auto"/>
            <w:noWrap/>
            <w:vAlign w:val="center"/>
            <w:hideMark/>
          </w:tcPr>
          <w:p w14:paraId="47C40DAE"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Validated studies in Spain</w:t>
            </w:r>
          </w:p>
        </w:tc>
        <w:tc>
          <w:tcPr>
            <w:tcW w:w="960" w:type="dxa"/>
            <w:tcBorders>
              <w:top w:val="nil"/>
              <w:left w:val="nil"/>
              <w:bottom w:val="nil"/>
              <w:right w:val="nil"/>
            </w:tcBorders>
            <w:shd w:val="clear" w:color="auto" w:fill="auto"/>
            <w:noWrap/>
            <w:vAlign w:val="center"/>
            <w:hideMark/>
          </w:tcPr>
          <w:p w14:paraId="474D99E9"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0.05</w:t>
            </w:r>
          </w:p>
        </w:tc>
        <w:tc>
          <w:tcPr>
            <w:tcW w:w="960" w:type="dxa"/>
            <w:tcBorders>
              <w:top w:val="nil"/>
              <w:left w:val="nil"/>
              <w:bottom w:val="nil"/>
              <w:right w:val="nil"/>
            </w:tcBorders>
            <w:shd w:val="clear" w:color="auto" w:fill="auto"/>
            <w:noWrap/>
            <w:vAlign w:val="center"/>
            <w:hideMark/>
          </w:tcPr>
          <w:p w14:paraId="07166759"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0.21</w:t>
            </w:r>
          </w:p>
        </w:tc>
      </w:tr>
      <w:tr w:rsidR="00222090" w:rsidRPr="00222090" w14:paraId="3F4FEFA9" w14:textId="77777777" w:rsidTr="00222090">
        <w:trPr>
          <w:trHeight w:val="300"/>
        </w:trPr>
        <w:tc>
          <w:tcPr>
            <w:tcW w:w="5272" w:type="dxa"/>
            <w:gridSpan w:val="2"/>
            <w:tcBorders>
              <w:top w:val="nil"/>
              <w:left w:val="nil"/>
              <w:bottom w:val="nil"/>
              <w:right w:val="nil"/>
            </w:tcBorders>
            <w:shd w:val="clear" w:color="auto" w:fill="auto"/>
            <w:noWrap/>
            <w:vAlign w:val="center"/>
            <w:hideMark/>
          </w:tcPr>
          <w:p w14:paraId="46D7E101" w14:textId="77777777" w:rsidR="00222090" w:rsidRPr="00222090" w:rsidRDefault="00222090" w:rsidP="00222090">
            <w:pPr>
              <w:spacing w:after="0" w:line="240" w:lineRule="auto"/>
              <w:rPr>
                <w:rFonts w:ascii="Times New Roman" w:eastAsia="Times New Roman" w:hAnsi="Times New Roman" w:cs="Times New Roman"/>
                <w:b/>
                <w:bCs/>
                <w:color w:val="000000"/>
                <w:sz w:val="20"/>
                <w:szCs w:val="20"/>
                <w:lang w:eastAsia="en-GB"/>
              </w:rPr>
            </w:pPr>
            <w:r w:rsidRPr="00222090">
              <w:rPr>
                <w:rFonts w:ascii="Times New Roman" w:eastAsia="Times New Roman" w:hAnsi="Times New Roman" w:cs="Times New Roman"/>
                <w:b/>
                <w:bCs/>
                <w:color w:val="000000"/>
                <w:sz w:val="20"/>
                <w:szCs w:val="20"/>
                <w:lang w:eastAsia="en-GB"/>
              </w:rPr>
              <w:t>Occupations (ISCO-08)</w:t>
            </w:r>
          </w:p>
        </w:tc>
        <w:tc>
          <w:tcPr>
            <w:tcW w:w="960" w:type="dxa"/>
            <w:tcBorders>
              <w:top w:val="nil"/>
              <w:left w:val="nil"/>
              <w:bottom w:val="nil"/>
              <w:right w:val="nil"/>
            </w:tcBorders>
            <w:shd w:val="clear" w:color="auto" w:fill="auto"/>
            <w:noWrap/>
            <w:vAlign w:val="center"/>
            <w:hideMark/>
          </w:tcPr>
          <w:p w14:paraId="62DFD088" w14:textId="77777777" w:rsidR="00222090" w:rsidRPr="00222090" w:rsidRDefault="00222090" w:rsidP="00222090">
            <w:pPr>
              <w:spacing w:after="0" w:line="240" w:lineRule="auto"/>
              <w:rPr>
                <w:rFonts w:ascii="Calibri" w:eastAsia="Times New Roman" w:hAnsi="Calibri" w:cs="Calibri"/>
                <w:color w:val="000000"/>
                <w:lang w:eastAsia="en-GB"/>
              </w:rPr>
            </w:pPr>
          </w:p>
        </w:tc>
      </w:tr>
      <w:tr w:rsidR="00222090" w:rsidRPr="00222090" w14:paraId="6FFB5355" w14:textId="77777777" w:rsidTr="00222090">
        <w:trPr>
          <w:trHeight w:val="300"/>
        </w:trPr>
        <w:tc>
          <w:tcPr>
            <w:tcW w:w="4312" w:type="dxa"/>
            <w:tcBorders>
              <w:top w:val="nil"/>
              <w:left w:val="nil"/>
              <w:bottom w:val="nil"/>
              <w:right w:val="nil"/>
            </w:tcBorders>
            <w:shd w:val="clear" w:color="auto" w:fill="auto"/>
            <w:noWrap/>
            <w:vAlign w:val="center"/>
            <w:hideMark/>
          </w:tcPr>
          <w:p w14:paraId="78AA02B4"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Managers</w:t>
            </w:r>
          </w:p>
        </w:tc>
        <w:tc>
          <w:tcPr>
            <w:tcW w:w="960" w:type="dxa"/>
            <w:tcBorders>
              <w:top w:val="nil"/>
              <w:left w:val="nil"/>
              <w:bottom w:val="nil"/>
              <w:right w:val="nil"/>
            </w:tcBorders>
            <w:shd w:val="clear" w:color="auto" w:fill="auto"/>
            <w:noWrap/>
            <w:vAlign w:val="center"/>
            <w:hideMark/>
          </w:tcPr>
          <w:p w14:paraId="2D36AB3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0.03</w:t>
            </w:r>
          </w:p>
        </w:tc>
        <w:tc>
          <w:tcPr>
            <w:tcW w:w="960" w:type="dxa"/>
            <w:tcBorders>
              <w:top w:val="nil"/>
              <w:left w:val="nil"/>
              <w:bottom w:val="nil"/>
              <w:right w:val="nil"/>
            </w:tcBorders>
            <w:shd w:val="clear" w:color="auto" w:fill="auto"/>
            <w:noWrap/>
            <w:vAlign w:val="center"/>
            <w:hideMark/>
          </w:tcPr>
          <w:p w14:paraId="2552AE7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0.16</w:t>
            </w:r>
          </w:p>
        </w:tc>
      </w:tr>
      <w:tr w:rsidR="00222090" w:rsidRPr="00222090" w14:paraId="53A6AD96" w14:textId="77777777" w:rsidTr="00222090">
        <w:trPr>
          <w:trHeight w:val="300"/>
        </w:trPr>
        <w:tc>
          <w:tcPr>
            <w:tcW w:w="4312" w:type="dxa"/>
            <w:tcBorders>
              <w:top w:val="nil"/>
              <w:left w:val="nil"/>
              <w:bottom w:val="nil"/>
              <w:right w:val="nil"/>
            </w:tcBorders>
            <w:shd w:val="clear" w:color="auto" w:fill="auto"/>
            <w:noWrap/>
            <w:vAlign w:val="center"/>
            <w:hideMark/>
          </w:tcPr>
          <w:p w14:paraId="17B8D0C1"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Technical and scientific professionals</w:t>
            </w:r>
          </w:p>
        </w:tc>
        <w:tc>
          <w:tcPr>
            <w:tcW w:w="960" w:type="dxa"/>
            <w:tcBorders>
              <w:top w:val="nil"/>
              <w:left w:val="nil"/>
              <w:bottom w:val="nil"/>
              <w:right w:val="nil"/>
            </w:tcBorders>
            <w:shd w:val="clear" w:color="auto" w:fill="auto"/>
            <w:noWrap/>
            <w:vAlign w:val="center"/>
            <w:hideMark/>
          </w:tcPr>
          <w:p w14:paraId="282D2CBE"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0.04</w:t>
            </w:r>
          </w:p>
        </w:tc>
        <w:tc>
          <w:tcPr>
            <w:tcW w:w="960" w:type="dxa"/>
            <w:tcBorders>
              <w:top w:val="nil"/>
              <w:left w:val="nil"/>
              <w:bottom w:val="nil"/>
              <w:right w:val="nil"/>
            </w:tcBorders>
            <w:shd w:val="clear" w:color="auto" w:fill="auto"/>
            <w:noWrap/>
            <w:vAlign w:val="center"/>
            <w:hideMark/>
          </w:tcPr>
          <w:p w14:paraId="681A4A71"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0.19</w:t>
            </w:r>
          </w:p>
        </w:tc>
      </w:tr>
      <w:tr w:rsidR="00222090" w:rsidRPr="00222090" w14:paraId="1745D820" w14:textId="77777777" w:rsidTr="00222090">
        <w:trPr>
          <w:trHeight w:val="300"/>
        </w:trPr>
        <w:tc>
          <w:tcPr>
            <w:tcW w:w="4312" w:type="dxa"/>
            <w:tcBorders>
              <w:top w:val="nil"/>
              <w:left w:val="nil"/>
              <w:bottom w:val="nil"/>
              <w:right w:val="nil"/>
            </w:tcBorders>
            <w:shd w:val="clear" w:color="auto" w:fill="auto"/>
            <w:noWrap/>
            <w:vAlign w:val="center"/>
            <w:hideMark/>
          </w:tcPr>
          <w:p w14:paraId="3C5E39D8"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Technicians and Associate Professionals</w:t>
            </w:r>
          </w:p>
        </w:tc>
        <w:tc>
          <w:tcPr>
            <w:tcW w:w="960" w:type="dxa"/>
            <w:tcBorders>
              <w:top w:val="nil"/>
              <w:left w:val="nil"/>
              <w:bottom w:val="nil"/>
              <w:right w:val="nil"/>
            </w:tcBorders>
            <w:shd w:val="clear" w:color="auto" w:fill="auto"/>
            <w:noWrap/>
            <w:vAlign w:val="center"/>
            <w:hideMark/>
          </w:tcPr>
          <w:p w14:paraId="05DDF1F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0.04</w:t>
            </w:r>
          </w:p>
        </w:tc>
        <w:tc>
          <w:tcPr>
            <w:tcW w:w="960" w:type="dxa"/>
            <w:tcBorders>
              <w:top w:val="nil"/>
              <w:left w:val="nil"/>
              <w:bottom w:val="nil"/>
              <w:right w:val="nil"/>
            </w:tcBorders>
            <w:shd w:val="clear" w:color="auto" w:fill="auto"/>
            <w:noWrap/>
            <w:vAlign w:val="center"/>
            <w:hideMark/>
          </w:tcPr>
          <w:p w14:paraId="2E97F95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0.19</w:t>
            </w:r>
          </w:p>
        </w:tc>
      </w:tr>
      <w:tr w:rsidR="00222090" w:rsidRPr="00222090" w14:paraId="1C63CE69" w14:textId="77777777" w:rsidTr="00222090">
        <w:trPr>
          <w:trHeight w:val="300"/>
        </w:trPr>
        <w:tc>
          <w:tcPr>
            <w:tcW w:w="4312" w:type="dxa"/>
            <w:tcBorders>
              <w:top w:val="nil"/>
              <w:left w:val="nil"/>
              <w:bottom w:val="nil"/>
              <w:right w:val="nil"/>
            </w:tcBorders>
            <w:shd w:val="clear" w:color="auto" w:fill="auto"/>
            <w:noWrap/>
            <w:vAlign w:val="center"/>
            <w:hideMark/>
          </w:tcPr>
          <w:p w14:paraId="6D8102B6"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Administrative employees/clerical support worker</w:t>
            </w:r>
          </w:p>
        </w:tc>
        <w:tc>
          <w:tcPr>
            <w:tcW w:w="960" w:type="dxa"/>
            <w:tcBorders>
              <w:top w:val="nil"/>
              <w:left w:val="nil"/>
              <w:bottom w:val="nil"/>
              <w:right w:val="nil"/>
            </w:tcBorders>
            <w:shd w:val="clear" w:color="auto" w:fill="auto"/>
            <w:noWrap/>
            <w:vAlign w:val="center"/>
            <w:hideMark/>
          </w:tcPr>
          <w:p w14:paraId="0951FE13"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0.02</w:t>
            </w:r>
          </w:p>
        </w:tc>
        <w:tc>
          <w:tcPr>
            <w:tcW w:w="960" w:type="dxa"/>
            <w:tcBorders>
              <w:top w:val="nil"/>
              <w:left w:val="nil"/>
              <w:bottom w:val="nil"/>
              <w:right w:val="nil"/>
            </w:tcBorders>
            <w:shd w:val="clear" w:color="auto" w:fill="auto"/>
            <w:noWrap/>
            <w:vAlign w:val="center"/>
            <w:hideMark/>
          </w:tcPr>
          <w:p w14:paraId="298CDF6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0.15</w:t>
            </w:r>
          </w:p>
        </w:tc>
      </w:tr>
      <w:tr w:rsidR="00222090" w:rsidRPr="00222090" w14:paraId="13A96E87" w14:textId="77777777" w:rsidTr="00222090">
        <w:trPr>
          <w:trHeight w:val="300"/>
        </w:trPr>
        <w:tc>
          <w:tcPr>
            <w:tcW w:w="4312" w:type="dxa"/>
            <w:tcBorders>
              <w:top w:val="nil"/>
              <w:left w:val="nil"/>
              <w:bottom w:val="nil"/>
              <w:right w:val="nil"/>
            </w:tcBorders>
            <w:shd w:val="clear" w:color="auto" w:fill="auto"/>
            <w:noWrap/>
            <w:vAlign w:val="center"/>
            <w:hideMark/>
          </w:tcPr>
          <w:p w14:paraId="3BF25103"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Service and Sales Workers</w:t>
            </w:r>
          </w:p>
        </w:tc>
        <w:tc>
          <w:tcPr>
            <w:tcW w:w="960" w:type="dxa"/>
            <w:tcBorders>
              <w:top w:val="nil"/>
              <w:left w:val="nil"/>
              <w:bottom w:val="nil"/>
              <w:right w:val="nil"/>
            </w:tcBorders>
            <w:shd w:val="clear" w:color="auto" w:fill="auto"/>
            <w:noWrap/>
            <w:vAlign w:val="center"/>
            <w:hideMark/>
          </w:tcPr>
          <w:p w14:paraId="5A1AA2C6"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w:t>
            </w:r>
          </w:p>
        </w:tc>
        <w:tc>
          <w:tcPr>
            <w:tcW w:w="960" w:type="dxa"/>
            <w:tcBorders>
              <w:top w:val="nil"/>
              <w:left w:val="nil"/>
              <w:bottom w:val="nil"/>
              <w:right w:val="nil"/>
            </w:tcBorders>
            <w:shd w:val="clear" w:color="auto" w:fill="auto"/>
            <w:noWrap/>
            <w:vAlign w:val="center"/>
            <w:hideMark/>
          </w:tcPr>
          <w:p w14:paraId="4AE37918"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w:t>
            </w:r>
          </w:p>
        </w:tc>
      </w:tr>
      <w:tr w:rsidR="00222090" w:rsidRPr="00222090" w14:paraId="601AA0D5" w14:textId="77777777" w:rsidTr="00222090">
        <w:trPr>
          <w:trHeight w:val="300"/>
        </w:trPr>
        <w:tc>
          <w:tcPr>
            <w:tcW w:w="4312" w:type="dxa"/>
            <w:tcBorders>
              <w:top w:val="nil"/>
              <w:left w:val="nil"/>
              <w:bottom w:val="nil"/>
              <w:right w:val="nil"/>
            </w:tcBorders>
            <w:shd w:val="clear" w:color="auto" w:fill="auto"/>
            <w:noWrap/>
            <w:vAlign w:val="center"/>
            <w:hideMark/>
          </w:tcPr>
          <w:p w14:paraId="6601FE97"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Skilled Agricultural, Forestry and Fishery Workers</w:t>
            </w:r>
          </w:p>
        </w:tc>
        <w:tc>
          <w:tcPr>
            <w:tcW w:w="960" w:type="dxa"/>
            <w:tcBorders>
              <w:top w:val="nil"/>
              <w:left w:val="nil"/>
              <w:bottom w:val="nil"/>
              <w:right w:val="nil"/>
            </w:tcBorders>
            <w:shd w:val="clear" w:color="auto" w:fill="auto"/>
            <w:noWrap/>
            <w:vAlign w:val="center"/>
            <w:hideMark/>
          </w:tcPr>
          <w:p w14:paraId="7590E6F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0.02</w:t>
            </w:r>
          </w:p>
        </w:tc>
        <w:tc>
          <w:tcPr>
            <w:tcW w:w="960" w:type="dxa"/>
            <w:tcBorders>
              <w:top w:val="nil"/>
              <w:left w:val="nil"/>
              <w:bottom w:val="nil"/>
              <w:right w:val="nil"/>
            </w:tcBorders>
            <w:shd w:val="clear" w:color="auto" w:fill="auto"/>
            <w:noWrap/>
            <w:vAlign w:val="center"/>
            <w:hideMark/>
          </w:tcPr>
          <w:p w14:paraId="52FA1C4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0.15</w:t>
            </w:r>
          </w:p>
        </w:tc>
      </w:tr>
      <w:tr w:rsidR="00222090" w:rsidRPr="00222090" w14:paraId="6D0FBFCB" w14:textId="77777777" w:rsidTr="00222090">
        <w:trPr>
          <w:trHeight w:val="300"/>
        </w:trPr>
        <w:tc>
          <w:tcPr>
            <w:tcW w:w="4312" w:type="dxa"/>
            <w:tcBorders>
              <w:top w:val="nil"/>
              <w:left w:val="nil"/>
              <w:bottom w:val="nil"/>
              <w:right w:val="nil"/>
            </w:tcBorders>
            <w:shd w:val="clear" w:color="auto" w:fill="auto"/>
            <w:noWrap/>
            <w:vAlign w:val="center"/>
            <w:hideMark/>
          </w:tcPr>
          <w:p w14:paraId="7899068F"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Craft and Related Trades Workers</w:t>
            </w:r>
          </w:p>
        </w:tc>
        <w:tc>
          <w:tcPr>
            <w:tcW w:w="960" w:type="dxa"/>
            <w:tcBorders>
              <w:top w:val="nil"/>
              <w:left w:val="nil"/>
              <w:bottom w:val="nil"/>
              <w:right w:val="nil"/>
            </w:tcBorders>
            <w:shd w:val="clear" w:color="auto" w:fill="auto"/>
            <w:noWrap/>
            <w:vAlign w:val="center"/>
            <w:hideMark/>
          </w:tcPr>
          <w:p w14:paraId="219D8D78"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0.37</w:t>
            </w:r>
          </w:p>
        </w:tc>
        <w:tc>
          <w:tcPr>
            <w:tcW w:w="960" w:type="dxa"/>
            <w:tcBorders>
              <w:top w:val="nil"/>
              <w:left w:val="nil"/>
              <w:bottom w:val="nil"/>
              <w:right w:val="nil"/>
            </w:tcBorders>
            <w:shd w:val="clear" w:color="auto" w:fill="auto"/>
            <w:noWrap/>
            <w:vAlign w:val="center"/>
            <w:hideMark/>
          </w:tcPr>
          <w:p w14:paraId="3448EF43"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0.48</w:t>
            </w:r>
          </w:p>
        </w:tc>
      </w:tr>
      <w:tr w:rsidR="00222090" w:rsidRPr="00222090" w14:paraId="32238694" w14:textId="77777777" w:rsidTr="00222090">
        <w:trPr>
          <w:trHeight w:val="300"/>
        </w:trPr>
        <w:tc>
          <w:tcPr>
            <w:tcW w:w="4312" w:type="dxa"/>
            <w:tcBorders>
              <w:top w:val="nil"/>
              <w:left w:val="nil"/>
              <w:bottom w:val="nil"/>
              <w:right w:val="nil"/>
            </w:tcBorders>
            <w:shd w:val="clear" w:color="auto" w:fill="auto"/>
            <w:noWrap/>
            <w:vAlign w:val="center"/>
            <w:hideMark/>
          </w:tcPr>
          <w:p w14:paraId="103DC283"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Plant and Machine Operators  and Assemblers</w:t>
            </w:r>
          </w:p>
        </w:tc>
        <w:tc>
          <w:tcPr>
            <w:tcW w:w="960" w:type="dxa"/>
            <w:tcBorders>
              <w:top w:val="nil"/>
              <w:left w:val="nil"/>
              <w:bottom w:val="nil"/>
              <w:right w:val="nil"/>
            </w:tcBorders>
            <w:shd w:val="clear" w:color="auto" w:fill="auto"/>
            <w:noWrap/>
            <w:vAlign w:val="center"/>
            <w:hideMark/>
          </w:tcPr>
          <w:p w14:paraId="2C5BE77E"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w:t>
            </w:r>
          </w:p>
        </w:tc>
        <w:tc>
          <w:tcPr>
            <w:tcW w:w="960" w:type="dxa"/>
            <w:tcBorders>
              <w:top w:val="nil"/>
              <w:left w:val="nil"/>
              <w:bottom w:val="nil"/>
              <w:right w:val="nil"/>
            </w:tcBorders>
            <w:shd w:val="clear" w:color="auto" w:fill="auto"/>
            <w:noWrap/>
            <w:vAlign w:val="center"/>
            <w:hideMark/>
          </w:tcPr>
          <w:p w14:paraId="5CCCA6B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0.31</w:t>
            </w:r>
          </w:p>
        </w:tc>
      </w:tr>
      <w:tr w:rsidR="00222090" w:rsidRPr="00222090" w14:paraId="7549C341" w14:textId="77777777" w:rsidTr="00222090">
        <w:trPr>
          <w:trHeight w:val="300"/>
        </w:trPr>
        <w:tc>
          <w:tcPr>
            <w:tcW w:w="4312" w:type="dxa"/>
            <w:tcBorders>
              <w:top w:val="nil"/>
              <w:left w:val="nil"/>
              <w:bottom w:val="nil"/>
              <w:right w:val="nil"/>
            </w:tcBorders>
            <w:shd w:val="clear" w:color="auto" w:fill="auto"/>
            <w:noWrap/>
            <w:vAlign w:val="center"/>
            <w:hideMark/>
          </w:tcPr>
          <w:p w14:paraId="17EEB109"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Elementary Occupations (Unskilled)</w:t>
            </w:r>
          </w:p>
        </w:tc>
        <w:tc>
          <w:tcPr>
            <w:tcW w:w="960" w:type="dxa"/>
            <w:tcBorders>
              <w:top w:val="nil"/>
              <w:left w:val="nil"/>
              <w:bottom w:val="nil"/>
              <w:right w:val="nil"/>
            </w:tcBorders>
            <w:shd w:val="clear" w:color="auto" w:fill="auto"/>
            <w:noWrap/>
            <w:vAlign w:val="center"/>
            <w:hideMark/>
          </w:tcPr>
          <w:p w14:paraId="3B0A74D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0.28</w:t>
            </w:r>
          </w:p>
        </w:tc>
        <w:tc>
          <w:tcPr>
            <w:tcW w:w="960" w:type="dxa"/>
            <w:tcBorders>
              <w:top w:val="nil"/>
              <w:left w:val="nil"/>
              <w:bottom w:val="nil"/>
              <w:right w:val="nil"/>
            </w:tcBorders>
            <w:shd w:val="clear" w:color="auto" w:fill="auto"/>
            <w:noWrap/>
            <w:vAlign w:val="center"/>
            <w:hideMark/>
          </w:tcPr>
          <w:p w14:paraId="1B32573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0.45</w:t>
            </w:r>
          </w:p>
        </w:tc>
      </w:tr>
      <w:tr w:rsidR="00222090" w:rsidRPr="00222090" w14:paraId="3853B3D0" w14:textId="77777777" w:rsidTr="00222090">
        <w:trPr>
          <w:trHeight w:val="300"/>
        </w:trPr>
        <w:tc>
          <w:tcPr>
            <w:tcW w:w="4312" w:type="dxa"/>
            <w:tcBorders>
              <w:top w:val="nil"/>
              <w:left w:val="nil"/>
              <w:bottom w:val="nil"/>
              <w:right w:val="nil"/>
            </w:tcBorders>
            <w:shd w:val="clear" w:color="auto" w:fill="auto"/>
            <w:noWrap/>
            <w:vAlign w:val="center"/>
            <w:hideMark/>
          </w:tcPr>
          <w:p w14:paraId="29D49DBC" w14:textId="77777777" w:rsidR="00222090" w:rsidRPr="00222090" w:rsidRDefault="00222090" w:rsidP="00222090">
            <w:pPr>
              <w:spacing w:after="0" w:line="240" w:lineRule="auto"/>
              <w:rPr>
                <w:rFonts w:ascii="Times New Roman" w:eastAsia="Times New Roman" w:hAnsi="Times New Roman" w:cs="Times New Roman"/>
                <w:b/>
                <w:bCs/>
                <w:color w:val="000000"/>
                <w:sz w:val="20"/>
                <w:szCs w:val="20"/>
                <w:lang w:eastAsia="en-GB"/>
              </w:rPr>
            </w:pPr>
            <w:r w:rsidRPr="00222090">
              <w:rPr>
                <w:rFonts w:ascii="Times New Roman" w:eastAsia="Times New Roman" w:hAnsi="Times New Roman" w:cs="Times New Roman"/>
                <w:b/>
                <w:bCs/>
                <w:color w:val="000000"/>
                <w:sz w:val="20"/>
                <w:szCs w:val="20"/>
                <w:lang w:eastAsia="en-GB"/>
              </w:rPr>
              <w:t>Sectors</w:t>
            </w:r>
          </w:p>
        </w:tc>
        <w:tc>
          <w:tcPr>
            <w:tcW w:w="960" w:type="dxa"/>
            <w:tcBorders>
              <w:top w:val="nil"/>
              <w:left w:val="nil"/>
              <w:bottom w:val="nil"/>
              <w:right w:val="nil"/>
            </w:tcBorders>
            <w:shd w:val="clear" w:color="auto" w:fill="auto"/>
            <w:noWrap/>
            <w:vAlign w:val="center"/>
            <w:hideMark/>
          </w:tcPr>
          <w:p w14:paraId="5CB3F835" w14:textId="77777777" w:rsidR="00222090" w:rsidRPr="00222090" w:rsidRDefault="00222090" w:rsidP="00222090">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center"/>
            <w:hideMark/>
          </w:tcPr>
          <w:p w14:paraId="7F45EAF5" w14:textId="77777777" w:rsidR="00222090" w:rsidRPr="00222090" w:rsidRDefault="00222090" w:rsidP="00222090">
            <w:pPr>
              <w:spacing w:after="0" w:line="240" w:lineRule="auto"/>
              <w:rPr>
                <w:rFonts w:ascii="Calibri" w:eastAsia="Times New Roman" w:hAnsi="Calibri" w:cs="Calibri"/>
                <w:color w:val="000000"/>
                <w:lang w:eastAsia="en-GB"/>
              </w:rPr>
            </w:pPr>
          </w:p>
        </w:tc>
      </w:tr>
      <w:tr w:rsidR="00222090" w:rsidRPr="00222090" w14:paraId="2B62939B" w14:textId="77777777" w:rsidTr="00222090">
        <w:trPr>
          <w:trHeight w:val="300"/>
        </w:trPr>
        <w:tc>
          <w:tcPr>
            <w:tcW w:w="4312" w:type="dxa"/>
            <w:tcBorders>
              <w:top w:val="nil"/>
              <w:left w:val="nil"/>
              <w:bottom w:val="nil"/>
              <w:right w:val="nil"/>
            </w:tcBorders>
            <w:shd w:val="clear" w:color="auto" w:fill="auto"/>
            <w:noWrap/>
            <w:vAlign w:val="center"/>
            <w:hideMark/>
          </w:tcPr>
          <w:p w14:paraId="7E26014F"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Agriculture, hunting, and forestry</w:t>
            </w:r>
          </w:p>
        </w:tc>
        <w:tc>
          <w:tcPr>
            <w:tcW w:w="960" w:type="dxa"/>
            <w:tcBorders>
              <w:top w:val="nil"/>
              <w:left w:val="nil"/>
              <w:bottom w:val="nil"/>
              <w:right w:val="nil"/>
            </w:tcBorders>
            <w:shd w:val="clear" w:color="auto" w:fill="auto"/>
            <w:noWrap/>
            <w:vAlign w:val="center"/>
            <w:hideMark/>
          </w:tcPr>
          <w:p w14:paraId="130D303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w:t>
            </w:r>
          </w:p>
        </w:tc>
        <w:tc>
          <w:tcPr>
            <w:tcW w:w="960" w:type="dxa"/>
            <w:tcBorders>
              <w:top w:val="nil"/>
              <w:left w:val="nil"/>
              <w:bottom w:val="nil"/>
              <w:right w:val="nil"/>
            </w:tcBorders>
            <w:shd w:val="clear" w:color="auto" w:fill="auto"/>
            <w:noWrap/>
            <w:vAlign w:val="center"/>
            <w:hideMark/>
          </w:tcPr>
          <w:p w14:paraId="7C001CE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w:t>
            </w:r>
          </w:p>
        </w:tc>
      </w:tr>
      <w:tr w:rsidR="00222090" w:rsidRPr="00222090" w14:paraId="3E53023C" w14:textId="77777777" w:rsidTr="008510BF">
        <w:trPr>
          <w:trHeight w:val="1260"/>
        </w:trPr>
        <w:tc>
          <w:tcPr>
            <w:tcW w:w="4312" w:type="dxa"/>
            <w:tcBorders>
              <w:top w:val="nil"/>
              <w:left w:val="nil"/>
              <w:bottom w:val="nil"/>
              <w:right w:val="nil"/>
            </w:tcBorders>
            <w:shd w:val="clear" w:color="auto" w:fill="auto"/>
            <w:vAlign w:val="center"/>
            <w:hideMark/>
          </w:tcPr>
          <w:p w14:paraId="7FC55D2C"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Manufacturing, fishing, mining and quarrying, production distribution of electricity , gas and water</w:t>
            </w:r>
          </w:p>
        </w:tc>
        <w:tc>
          <w:tcPr>
            <w:tcW w:w="960" w:type="dxa"/>
            <w:tcBorders>
              <w:top w:val="nil"/>
              <w:left w:val="nil"/>
              <w:bottom w:val="nil"/>
              <w:right w:val="nil"/>
            </w:tcBorders>
            <w:shd w:val="clear" w:color="auto" w:fill="auto"/>
            <w:noWrap/>
            <w:vAlign w:val="center"/>
            <w:hideMark/>
          </w:tcPr>
          <w:p w14:paraId="5194663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0.17</w:t>
            </w:r>
          </w:p>
        </w:tc>
        <w:tc>
          <w:tcPr>
            <w:tcW w:w="960" w:type="dxa"/>
            <w:tcBorders>
              <w:top w:val="nil"/>
              <w:left w:val="nil"/>
              <w:bottom w:val="nil"/>
              <w:right w:val="nil"/>
            </w:tcBorders>
            <w:shd w:val="clear" w:color="auto" w:fill="auto"/>
            <w:noWrap/>
            <w:vAlign w:val="center"/>
            <w:hideMark/>
          </w:tcPr>
          <w:p w14:paraId="4521D77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0.37</w:t>
            </w:r>
          </w:p>
        </w:tc>
      </w:tr>
      <w:tr w:rsidR="00222090" w:rsidRPr="00222090" w14:paraId="26A5D049" w14:textId="77777777" w:rsidTr="008510BF">
        <w:trPr>
          <w:trHeight w:val="80"/>
        </w:trPr>
        <w:tc>
          <w:tcPr>
            <w:tcW w:w="4312" w:type="dxa"/>
            <w:tcBorders>
              <w:top w:val="nil"/>
              <w:left w:val="nil"/>
              <w:bottom w:val="nil"/>
              <w:right w:val="nil"/>
            </w:tcBorders>
            <w:shd w:val="clear" w:color="auto" w:fill="auto"/>
            <w:noWrap/>
            <w:vAlign w:val="center"/>
            <w:hideMark/>
          </w:tcPr>
          <w:p w14:paraId="11899F20"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Construction</w:t>
            </w:r>
          </w:p>
        </w:tc>
        <w:tc>
          <w:tcPr>
            <w:tcW w:w="960" w:type="dxa"/>
            <w:tcBorders>
              <w:top w:val="nil"/>
              <w:left w:val="nil"/>
              <w:bottom w:val="nil"/>
              <w:right w:val="nil"/>
            </w:tcBorders>
            <w:shd w:val="clear" w:color="auto" w:fill="auto"/>
            <w:noWrap/>
            <w:vAlign w:val="center"/>
            <w:hideMark/>
          </w:tcPr>
          <w:p w14:paraId="67AA549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0.41</w:t>
            </w:r>
          </w:p>
        </w:tc>
        <w:tc>
          <w:tcPr>
            <w:tcW w:w="960" w:type="dxa"/>
            <w:tcBorders>
              <w:top w:val="nil"/>
              <w:left w:val="nil"/>
              <w:bottom w:val="nil"/>
              <w:right w:val="nil"/>
            </w:tcBorders>
            <w:shd w:val="clear" w:color="auto" w:fill="auto"/>
            <w:noWrap/>
            <w:vAlign w:val="center"/>
            <w:hideMark/>
          </w:tcPr>
          <w:p w14:paraId="0C7CB12D"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0.49</w:t>
            </w:r>
          </w:p>
        </w:tc>
      </w:tr>
      <w:tr w:rsidR="00222090" w:rsidRPr="00222090" w14:paraId="71B002EF" w14:textId="77777777" w:rsidTr="00222090">
        <w:trPr>
          <w:trHeight w:val="300"/>
        </w:trPr>
        <w:tc>
          <w:tcPr>
            <w:tcW w:w="4312" w:type="dxa"/>
            <w:tcBorders>
              <w:top w:val="nil"/>
              <w:left w:val="nil"/>
              <w:bottom w:val="nil"/>
              <w:right w:val="nil"/>
            </w:tcBorders>
            <w:shd w:val="clear" w:color="auto" w:fill="auto"/>
            <w:noWrap/>
            <w:vAlign w:val="center"/>
            <w:hideMark/>
          </w:tcPr>
          <w:p w14:paraId="42343831"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Trade, repair of motor vehicles and goods</w:t>
            </w:r>
          </w:p>
        </w:tc>
        <w:tc>
          <w:tcPr>
            <w:tcW w:w="960" w:type="dxa"/>
            <w:tcBorders>
              <w:top w:val="nil"/>
              <w:left w:val="nil"/>
              <w:bottom w:val="nil"/>
              <w:right w:val="nil"/>
            </w:tcBorders>
            <w:shd w:val="clear" w:color="auto" w:fill="auto"/>
            <w:noWrap/>
            <w:vAlign w:val="center"/>
            <w:hideMark/>
          </w:tcPr>
          <w:p w14:paraId="685C881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0.08</w:t>
            </w:r>
          </w:p>
        </w:tc>
        <w:tc>
          <w:tcPr>
            <w:tcW w:w="960" w:type="dxa"/>
            <w:tcBorders>
              <w:top w:val="nil"/>
              <w:left w:val="nil"/>
              <w:bottom w:val="nil"/>
              <w:right w:val="nil"/>
            </w:tcBorders>
            <w:shd w:val="clear" w:color="auto" w:fill="auto"/>
            <w:noWrap/>
            <w:vAlign w:val="center"/>
            <w:hideMark/>
          </w:tcPr>
          <w:p w14:paraId="40DCCCF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0.28</w:t>
            </w:r>
          </w:p>
        </w:tc>
      </w:tr>
      <w:tr w:rsidR="00222090" w:rsidRPr="00222090" w14:paraId="14785FE9" w14:textId="77777777" w:rsidTr="008510BF">
        <w:trPr>
          <w:trHeight w:val="378"/>
        </w:trPr>
        <w:tc>
          <w:tcPr>
            <w:tcW w:w="4312" w:type="dxa"/>
            <w:tcBorders>
              <w:top w:val="nil"/>
              <w:left w:val="nil"/>
              <w:bottom w:val="nil"/>
              <w:right w:val="nil"/>
            </w:tcBorders>
            <w:shd w:val="clear" w:color="auto" w:fill="auto"/>
            <w:noWrap/>
            <w:vAlign w:val="center"/>
            <w:hideMark/>
          </w:tcPr>
          <w:p w14:paraId="086D778D"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Hospitality</w:t>
            </w:r>
          </w:p>
        </w:tc>
        <w:tc>
          <w:tcPr>
            <w:tcW w:w="960" w:type="dxa"/>
            <w:tcBorders>
              <w:top w:val="nil"/>
              <w:left w:val="nil"/>
              <w:bottom w:val="nil"/>
              <w:right w:val="nil"/>
            </w:tcBorders>
            <w:shd w:val="clear" w:color="auto" w:fill="auto"/>
            <w:noWrap/>
            <w:vAlign w:val="center"/>
            <w:hideMark/>
          </w:tcPr>
          <w:p w14:paraId="6A8FFEEA"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0.08</w:t>
            </w:r>
          </w:p>
        </w:tc>
        <w:tc>
          <w:tcPr>
            <w:tcW w:w="960" w:type="dxa"/>
            <w:tcBorders>
              <w:top w:val="nil"/>
              <w:left w:val="nil"/>
              <w:bottom w:val="nil"/>
              <w:right w:val="nil"/>
            </w:tcBorders>
            <w:shd w:val="clear" w:color="auto" w:fill="auto"/>
            <w:noWrap/>
            <w:vAlign w:val="center"/>
            <w:hideMark/>
          </w:tcPr>
          <w:p w14:paraId="313334A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0.26</w:t>
            </w:r>
          </w:p>
        </w:tc>
      </w:tr>
      <w:tr w:rsidR="00222090" w:rsidRPr="00222090" w14:paraId="3A7CDE21" w14:textId="77777777" w:rsidTr="00222090">
        <w:trPr>
          <w:trHeight w:val="720"/>
        </w:trPr>
        <w:tc>
          <w:tcPr>
            <w:tcW w:w="4312" w:type="dxa"/>
            <w:tcBorders>
              <w:top w:val="nil"/>
              <w:left w:val="nil"/>
              <w:bottom w:val="nil"/>
              <w:right w:val="nil"/>
            </w:tcBorders>
            <w:shd w:val="clear" w:color="auto" w:fill="auto"/>
            <w:vAlign w:val="center"/>
            <w:hideMark/>
          </w:tcPr>
          <w:p w14:paraId="690434AD"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Transport, storage and communications, financial intermediation</w:t>
            </w:r>
          </w:p>
        </w:tc>
        <w:tc>
          <w:tcPr>
            <w:tcW w:w="960" w:type="dxa"/>
            <w:tcBorders>
              <w:top w:val="nil"/>
              <w:left w:val="nil"/>
              <w:bottom w:val="nil"/>
              <w:right w:val="nil"/>
            </w:tcBorders>
            <w:shd w:val="clear" w:color="auto" w:fill="auto"/>
            <w:noWrap/>
            <w:vAlign w:val="center"/>
            <w:hideMark/>
          </w:tcPr>
          <w:p w14:paraId="6165B22E"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0.06</w:t>
            </w:r>
          </w:p>
        </w:tc>
        <w:tc>
          <w:tcPr>
            <w:tcW w:w="960" w:type="dxa"/>
            <w:tcBorders>
              <w:top w:val="nil"/>
              <w:left w:val="nil"/>
              <w:bottom w:val="nil"/>
              <w:right w:val="nil"/>
            </w:tcBorders>
            <w:shd w:val="clear" w:color="auto" w:fill="auto"/>
            <w:noWrap/>
            <w:vAlign w:val="center"/>
            <w:hideMark/>
          </w:tcPr>
          <w:p w14:paraId="157166AE"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0.25</w:t>
            </w:r>
          </w:p>
        </w:tc>
      </w:tr>
      <w:tr w:rsidR="00222090" w:rsidRPr="00222090" w14:paraId="4AFAC2E1" w14:textId="77777777" w:rsidTr="00222090">
        <w:trPr>
          <w:trHeight w:val="300"/>
        </w:trPr>
        <w:tc>
          <w:tcPr>
            <w:tcW w:w="4312" w:type="dxa"/>
            <w:tcBorders>
              <w:top w:val="nil"/>
              <w:left w:val="nil"/>
              <w:bottom w:val="nil"/>
              <w:right w:val="nil"/>
            </w:tcBorders>
            <w:shd w:val="clear" w:color="auto" w:fill="auto"/>
            <w:noWrap/>
            <w:vAlign w:val="center"/>
            <w:hideMark/>
          </w:tcPr>
          <w:p w14:paraId="63626550"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Real estate and business services</w:t>
            </w:r>
          </w:p>
        </w:tc>
        <w:tc>
          <w:tcPr>
            <w:tcW w:w="960" w:type="dxa"/>
            <w:tcBorders>
              <w:top w:val="nil"/>
              <w:left w:val="nil"/>
              <w:bottom w:val="nil"/>
              <w:right w:val="nil"/>
            </w:tcBorders>
            <w:shd w:val="clear" w:color="auto" w:fill="auto"/>
            <w:noWrap/>
            <w:vAlign w:val="center"/>
            <w:hideMark/>
          </w:tcPr>
          <w:p w14:paraId="50D59949"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0.05</w:t>
            </w:r>
          </w:p>
        </w:tc>
        <w:tc>
          <w:tcPr>
            <w:tcW w:w="960" w:type="dxa"/>
            <w:tcBorders>
              <w:top w:val="nil"/>
              <w:left w:val="nil"/>
              <w:bottom w:val="nil"/>
              <w:right w:val="nil"/>
            </w:tcBorders>
            <w:shd w:val="clear" w:color="auto" w:fill="auto"/>
            <w:noWrap/>
            <w:vAlign w:val="center"/>
            <w:hideMark/>
          </w:tcPr>
          <w:p w14:paraId="2D665C96"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0.21</w:t>
            </w:r>
          </w:p>
        </w:tc>
      </w:tr>
      <w:tr w:rsidR="00222090" w:rsidRPr="00222090" w14:paraId="48EA21A3" w14:textId="77777777" w:rsidTr="008510BF">
        <w:trPr>
          <w:trHeight w:val="675"/>
        </w:trPr>
        <w:tc>
          <w:tcPr>
            <w:tcW w:w="4312" w:type="dxa"/>
            <w:tcBorders>
              <w:top w:val="nil"/>
              <w:left w:val="nil"/>
              <w:bottom w:val="nil"/>
              <w:right w:val="nil"/>
            </w:tcBorders>
            <w:shd w:val="clear" w:color="auto" w:fill="auto"/>
            <w:vAlign w:val="center"/>
            <w:hideMark/>
          </w:tcPr>
          <w:p w14:paraId="11130A28"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Other (including education, social services and household activities)</w:t>
            </w:r>
          </w:p>
        </w:tc>
        <w:tc>
          <w:tcPr>
            <w:tcW w:w="960" w:type="dxa"/>
            <w:tcBorders>
              <w:top w:val="nil"/>
              <w:left w:val="nil"/>
              <w:bottom w:val="nil"/>
              <w:right w:val="nil"/>
            </w:tcBorders>
            <w:shd w:val="clear" w:color="auto" w:fill="auto"/>
            <w:noWrap/>
            <w:vAlign w:val="center"/>
            <w:hideMark/>
          </w:tcPr>
          <w:p w14:paraId="227960E6"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0.06</w:t>
            </w:r>
          </w:p>
        </w:tc>
        <w:tc>
          <w:tcPr>
            <w:tcW w:w="960" w:type="dxa"/>
            <w:tcBorders>
              <w:top w:val="nil"/>
              <w:left w:val="nil"/>
              <w:bottom w:val="nil"/>
              <w:right w:val="nil"/>
            </w:tcBorders>
            <w:shd w:val="clear" w:color="auto" w:fill="auto"/>
            <w:noWrap/>
            <w:vAlign w:val="center"/>
            <w:hideMark/>
          </w:tcPr>
          <w:p w14:paraId="25870C28"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0.23</w:t>
            </w:r>
          </w:p>
        </w:tc>
      </w:tr>
      <w:tr w:rsidR="00222090" w:rsidRPr="00222090" w14:paraId="0CE8F703" w14:textId="77777777" w:rsidTr="00222090">
        <w:trPr>
          <w:trHeight w:val="300"/>
        </w:trPr>
        <w:tc>
          <w:tcPr>
            <w:tcW w:w="4312" w:type="dxa"/>
            <w:tcBorders>
              <w:top w:val="nil"/>
              <w:left w:val="nil"/>
              <w:bottom w:val="nil"/>
              <w:right w:val="nil"/>
            </w:tcBorders>
            <w:shd w:val="clear" w:color="auto" w:fill="auto"/>
            <w:noWrap/>
            <w:vAlign w:val="center"/>
            <w:hideMark/>
          </w:tcPr>
          <w:p w14:paraId="59195284"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Had a job offer prior to arrival</w:t>
            </w:r>
          </w:p>
        </w:tc>
        <w:tc>
          <w:tcPr>
            <w:tcW w:w="960" w:type="dxa"/>
            <w:tcBorders>
              <w:top w:val="nil"/>
              <w:left w:val="nil"/>
              <w:bottom w:val="nil"/>
              <w:right w:val="nil"/>
            </w:tcBorders>
            <w:shd w:val="clear" w:color="auto" w:fill="auto"/>
            <w:noWrap/>
            <w:vAlign w:val="center"/>
            <w:hideMark/>
          </w:tcPr>
          <w:p w14:paraId="3B7F65C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w:t>
            </w:r>
          </w:p>
        </w:tc>
        <w:tc>
          <w:tcPr>
            <w:tcW w:w="960" w:type="dxa"/>
            <w:tcBorders>
              <w:top w:val="nil"/>
              <w:left w:val="nil"/>
              <w:bottom w:val="nil"/>
              <w:right w:val="nil"/>
            </w:tcBorders>
            <w:shd w:val="clear" w:color="auto" w:fill="auto"/>
            <w:noWrap/>
            <w:vAlign w:val="center"/>
            <w:hideMark/>
          </w:tcPr>
          <w:p w14:paraId="217126C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w:t>
            </w:r>
          </w:p>
        </w:tc>
      </w:tr>
      <w:tr w:rsidR="00222090" w:rsidRPr="00222090" w14:paraId="50D472B6" w14:textId="77777777" w:rsidTr="00222090">
        <w:trPr>
          <w:trHeight w:val="300"/>
        </w:trPr>
        <w:tc>
          <w:tcPr>
            <w:tcW w:w="4312" w:type="dxa"/>
            <w:tcBorders>
              <w:top w:val="nil"/>
              <w:left w:val="nil"/>
              <w:bottom w:val="nil"/>
              <w:right w:val="nil"/>
            </w:tcBorders>
            <w:shd w:val="clear" w:color="auto" w:fill="auto"/>
            <w:noWrap/>
            <w:vAlign w:val="center"/>
            <w:hideMark/>
          </w:tcPr>
          <w:p w14:paraId="6058DE58" w14:textId="5C4E909A"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Self</w:t>
            </w:r>
            <w:r>
              <w:rPr>
                <w:rFonts w:ascii="Times New Roman" w:eastAsia="Times New Roman" w:hAnsi="Times New Roman" w:cs="Times New Roman"/>
                <w:color w:val="000000"/>
                <w:sz w:val="20"/>
                <w:szCs w:val="20"/>
                <w:lang w:eastAsia="en-GB"/>
              </w:rPr>
              <w:t>-</w:t>
            </w:r>
            <w:r w:rsidRPr="00222090">
              <w:rPr>
                <w:rFonts w:ascii="Times New Roman" w:eastAsia="Times New Roman" w:hAnsi="Times New Roman" w:cs="Times New Roman"/>
                <w:color w:val="000000"/>
                <w:sz w:val="20"/>
                <w:szCs w:val="20"/>
                <w:lang w:eastAsia="en-GB"/>
              </w:rPr>
              <w:t>employed</w:t>
            </w:r>
          </w:p>
        </w:tc>
        <w:tc>
          <w:tcPr>
            <w:tcW w:w="960" w:type="dxa"/>
            <w:tcBorders>
              <w:top w:val="nil"/>
              <w:left w:val="nil"/>
              <w:bottom w:val="nil"/>
              <w:right w:val="nil"/>
            </w:tcBorders>
            <w:shd w:val="clear" w:color="auto" w:fill="auto"/>
            <w:noWrap/>
            <w:vAlign w:val="center"/>
            <w:hideMark/>
          </w:tcPr>
          <w:p w14:paraId="4C56AEE9"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0.08</w:t>
            </w:r>
          </w:p>
        </w:tc>
        <w:tc>
          <w:tcPr>
            <w:tcW w:w="960" w:type="dxa"/>
            <w:tcBorders>
              <w:top w:val="nil"/>
              <w:left w:val="nil"/>
              <w:bottom w:val="nil"/>
              <w:right w:val="nil"/>
            </w:tcBorders>
            <w:shd w:val="clear" w:color="auto" w:fill="auto"/>
            <w:noWrap/>
            <w:vAlign w:val="center"/>
            <w:hideMark/>
          </w:tcPr>
          <w:p w14:paraId="3480EB6D"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0.26</w:t>
            </w:r>
          </w:p>
        </w:tc>
      </w:tr>
      <w:tr w:rsidR="00222090" w:rsidRPr="00222090" w14:paraId="14B46D13" w14:textId="77777777" w:rsidTr="00222090">
        <w:trPr>
          <w:trHeight w:val="300"/>
        </w:trPr>
        <w:tc>
          <w:tcPr>
            <w:tcW w:w="4312" w:type="dxa"/>
            <w:tcBorders>
              <w:top w:val="nil"/>
              <w:left w:val="nil"/>
              <w:bottom w:val="nil"/>
              <w:right w:val="nil"/>
            </w:tcBorders>
            <w:shd w:val="clear" w:color="auto" w:fill="auto"/>
            <w:noWrap/>
            <w:vAlign w:val="center"/>
            <w:hideMark/>
          </w:tcPr>
          <w:p w14:paraId="0141A037" w14:textId="4D0E4CC5"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Self</w:t>
            </w:r>
            <w:r>
              <w:rPr>
                <w:rFonts w:ascii="Times New Roman" w:eastAsia="Times New Roman" w:hAnsi="Times New Roman" w:cs="Times New Roman"/>
                <w:color w:val="000000"/>
                <w:sz w:val="20"/>
                <w:szCs w:val="20"/>
                <w:lang w:eastAsia="en-GB"/>
              </w:rPr>
              <w:t>-</w:t>
            </w:r>
            <w:r w:rsidRPr="00222090">
              <w:rPr>
                <w:rFonts w:ascii="Times New Roman" w:eastAsia="Times New Roman" w:hAnsi="Times New Roman" w:cs="Times New Roman"/>
                <w:color w:val="000000"/>
                <w:sz w:val="20"/>
                <w:szCs w:val="20"/>
                <w:lang w:eastAsia="en-GB"/>
              </w:rPr>
              <w:t>employed in first job</w:t>
            </w:r>
          </w:p>
        </w:tc>
        <w:tc>
          <w:tcPr>
            <w:tcW w:w="960" w:type="dxa"/>
            <w:tcBorders>
              <w:top w:val="nil"/>
              <w:left w:val="nil"/>
              <w:bottom w:val="nil"/>
              <w:right w:val="nil"/>
            </w:tcBorders>
            <w:shd w:val="clear" w:color="auto" w:fill="auto"/>
            <w:noWrap/>
            <w:vAlign w:val="center"/>
            <w:hideMark/>
          </w:tcPr>
          <w:p w14:paraId="4DAC074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0.05</w:t>
            </w:r>
          </w:p>
        </w:tc>
        <w:tc>
          <w:tcPr>
            <w:tcW w:w="960" w:type="dxa"/>
            <w:tcBorders>
              <w:top w:val="nil"/>
              <w:left w:val="nil"/>
              <w:bottom w:val="nil"/>
              <w:right w:val="nil"/>
            </w:tcBorders>
            <w:shd w:val="clear" w:color="auto" w:fill="auto"/>
            <w:noWrap/>
            <w:vAlign w:val="center"/>
            <w:hideMark/>
          </w:tcPr>
          <w:p w14:paraId="5B9F98C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0.22</w:t>
            </w:r>
          </w:p>
        </w:tc>
      </w:tr>
      <w:tr w:rsidR="00222090" w:rsidRPr="00222090" w14:paraId="70B36F1E" w14:textId="77777777" w:rsidTr="00222090">
        <w:trPr>
          <w:trHeight w:val="300"/>
        </w:trPr>
        <w:tc>
          <w:tcPr>
            <w:tcW w:w="4312" w:type="dxa"/>
            <w:tcBorders>
              <w:top w:val="nil"/>
              <w:left w:val="nil"/>
              <w:bottom w:val="nil"/>
              <w:right w:val="nil"/>
            </w:tcBorders>
            <w:shd w:val="clear" w:color="auto" w:fill="auto"/>
            <w:noWrap/>
            <w:vAlign w:val="center"/>
            <w:hideMark/>
          </w:tcPr>
          <w:p w14:paraId="68C92B85"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lastRenderedPageBreak/>
              <w:t>Log  hours worked per week</w:t>
            </w:r>
          </w:p>
        </w:tc>
        <w:tc>
          <w:tcPr>
            <w:tcW w:w="960" w:type="dxa"/>
            <w:tcBorders>
              <w:top w:val="nil"/>
              <w:left w:val="nil"/>
              <w:bottom w:val="nil"/>
              <w:right w:val="nil"/>
            </w:tcBorders>
            <w:shd w:val="clear" w:color="auto" w:fill="auto"/>
            <w:noWrap/>
            <w:vAlign w:val="center"/>
            <w:hideMark/>
          </w:tcPr>
          <w:p w14:paraId="0897814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3.75</w:t>
            </w:r>
          </w:p>
        </w:tc>
        <w:tc>
          <w:tcPr>
            <w:tcW w:w="960" w:type="dxa"/>
            <w:tcBorders>
              <w:top w:val="nil"/>
              <w:left w:val="nil"/>
              <w:bottom w:val="nil"/>
              <w:right w:val="nil"/>
            </w:tcBorders>
            <w:shd w:val="clear" w:color="auto" w:fill="auto"/>
            <w:noWrap/>
            <w:vAlign w:val="center"/>
            <w:hideMark/>
          </w:tcPr>
          <w:p w14:paraId="37486E1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0.25</w:t>
            </w:r>
          </w:p>
        </w:tc>
      </w:tr>
      <w:tr w:rsidR="00222090" w:rsidRPr="00222090" w14:paraId="37C4FAF3" w14:textId="77777777" w:rsidTr="00222090">
        <w:trPr>
          <w:trHeight w:val="300"/>
        </w:trPr>
        <w:tc>
          <w:tcPr>
            <w:tcW w:w="4312" w:type="dxa"/>
            <w:tcBorders>
              <w:top w:val="nil"/>
              <w:left w:val="nil"/>
              <w:bottom w:val="nil"/>
              <w:right w:val="nil"/>
            </w:tcBorders>
            <w:shd w:val="clear" w:color="auto" w:fill="auto"/>
            <w:noWrap/>
            <w:vAlign w:val="center"/>
            <w:hideMark/>
          </w:tcPr>
          <w:p w14:paraId="2EBAD626"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Renting</w:t>
            </w:r>
          </w:p>
        </w:tc>
        <w:tc>
          <w:tcPr>
            <w:tcW w:w="960" w:type="dxa"/>
            <w:tcBorders>
              <w:top w:val="nil"/>
              <w:left w:val="nil"/>
              <w:bottom w:val="nil"/>
              <w:right w:val="nil"/>
            </w:tcBorders>
            <w:shd w:val="clear" w:color="auto" w:fill="auto"/>
            <w:noWrap/>
            <w:vAlign w:val="center"/>
            <w:hideMark/>
          </w:tcPr>
          <w:p w14:paraId="50B63A3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0.68</w:t>
            </w:r>
          </w:p>
        </w:tc>
        <w:tc>
          <w:tcPr>
            <w:tcW w:w="960" w:type="dxa"/>
            <w:tcBorders>
              <w:top w:val="nil"/>
              <w:left w:val="nil"/>
              <w:bottom w:val="nil"/>
              <w:right w:val="nil"/>
            </w:tcBorders>
            <w:shd w:val="clear" w:color="auto" w:fill="auto"/>
            <w:noWrap/>
            <w:vAlign w:val="center"/>
            <w:hideMark/>
          </w:tcPr>
          <w:p w14:paraId="79E3EB40"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0.47</w:t>
            </w:r>
          </w:p>
        </w:tc>
      </w:tr>
      <w:tr w:rsidR="00222090" w:rsidRPr="00222090" w14:paraId="60C8F9BE" w14:textId="77777777" w:rsidTr="00222090">
        <w:trPr>
          <w:trHeight w:val="300"/>
        </w:trPr>
        <w:tc>
          <w:tcPr>
            <w:tcW w:w="4312" w:type="dxa"/>
            <w:tcBorders>
              <w:top w:val="nil"/>
              <w:left w:val="nil"/>
              <w:bottom w:val="nil"/>
              <w:right w:val="nil"/>
            </w:tcBorders>
            <w:shd w:val="clear" w:color="auto" w:fill="auto"/>
            <w:noWrap/>
            <w:vAlign w:val="center"/>
            <w:hideMark/>
          </w:tcPr>
          <w:p w14:paraId="1ADC0A21"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Renting (first residence)</w:t>
            </w:r>
          </w:p>
        </w:tc>
        <w:tc>
          <w:tcPr>
            <w:tcW w:w="960" w:type="dxa"/>
            <w:tcBorders>
              <w:top w:val="nil"/>
              <w:left w:val="nil"/>
              <w:bottom w:val="nil"/>
              <w:right w:val="nil"/>
            </w:tcBorders>
            <w:shd w:val="clear" w:color="auto" w:fill="auto"/>
            <w:noWrap/>
            <w:vAlign w:val="center"/>
            <w:hideMark/>
          </w:tcPr>
          <w:p w14:paraId="067D6344"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0.69</w:t>
            </w:r>
          </w:p>
        </w:tc>
        <w:tc>
          <w:tcPr>
            <w:tcW w:w="960" w:type="dxa"/>
            <w:tcBorders>
              <w:top w:val="nil"/>
              <w:left w:val="nil"/>
              <w:bottom w:val="nil"/>
              <w:right w:val="nil"/>
            </w:tcBorders>
            <w:shd w:val="clear" w:color="auto" w:fill="auto"/>
            <w:noWrap/>
            <w:vAlign w:val="center"/>
            <w:hideMark/>
          </w:tcPr>
          <w:p w14:paraId="1355E1ED"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0.46</w:t>
            </w:r>
          </w:p>
        </w:tc>
      </w:tr>
      <w:tr w:rsidR="00222090" w:rsidRPr="00222090" w14:paraId="6C052C2B" w14:textId="77777777" w:rsidTr="00222090">
        <w:trPr>
          <w:trHeight w:val="300"/>
        </w:trPr>
        <w:tc>
          <w:tcPr>
            <w:tcW w:w="4312" w:type="dxa"/>
            <w:tcBorders>
              <w:top w:val="nil"/>
              <w:left w:val="nil"/>
              <w:bottom w:val="nil"/>
              <w:right w:val="nil"/>
            </w:tcBorders>
            <w:shd w:val="clear" w:color="auto" w:fill="auto"/>
            <w:noWrap/>
            <w:vAlign w:val="center"/>
            <w:hideMark/>
          </w:tcPr>
          <w:p w14:paraId="1921D427"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House payments pending</w:t>
            </w:r>
          </w:p>
        </w:tc>
        <w:tc>
          <w:tcPr>
            <w:tcW w:w="960" w:type="dxa"/>
            <w:tcBorders>
              <w:top w:val="nil"/>
              <w:left w:val="nil"/>
              <w:bottom w:val="nil"/>
              <w:right w:val="nil"/>
            </w:tcBorders>
            <w:shd w:val="clear" w:color="auto" w:fill="auto"/>
            <w:noWrap/>
            <w:vAlign w:val="center"/>
            <w:hideMark/>
          </w:tcPr>
          <w:p w14:paraId="41D4A5B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w:t>
            </w:r>
          </w:p>
        </w:tc>
        <w:tc>
          <w:tcPr>
            <w:tcW w:w="960" w:type="dxa"/>
            <w:tcBorders>
              <w:top w:val="nil"/>
              <w:left w:val="nil"/>
              <w:bottom w:val="nil"/>
              <w:right w:val="nil"/>
            </w:tcBorders>
            <w:shd w:val="clear" w:color="auto" w:fill="auto"/>
            <w:noWrap/>
            <w:vAlign w:val="center"/>
            <w:hideMark/>
          </w:tcPr>
          <w:p w14:paraId="15E7787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w:t>
            </w:r>
          </w:p>
        </w:tc>
      </w:tr>
      <w:tr w:rsidR="00222090" w:rsidRPr="00222090" w14:paraId="2E33F6D1" w14:textId="77777777" w:rsidTr="00222090">
        <w:trPr>
          <w:trHeight w:val="300"/>
        </w:trPr>
        <w:tc>
          <w:tcPr>
            <w:tcW w:w="4312" w:type="dxa"/>
            <w:tcBorders>
              <w:top w:val="nil"/>
              <w:left w:val="nil"/>
              <w:bottom w:val="nil"/>
              <w:right w:val="nil"/>
            </w:tcBorders>
            <w:shd w:val="clear" w:color="auto" w:fill="auto"/>
            <w:noWrap/>
            <w:vAlign w:val="center"/>
            <w:hideMark/>
          </w:tcPr>
          <w:p w14:paraId="1D7C5DA4"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House payments pending (first residence)</w:t>
            </w:r>
          </w:p>
        </w:tc>
        <w:tc>
          <w:tcPr>
            <w:tcW w:w="960" w:type="dxa"/>
            <w:tcBorders>
              <w:top w:val="nil"/>
              <w:left w:val="nil"/>
              <w:bottom w:val="nil"/>
              <w:right w:val="nil"/>
            </w:tcBorders>
            <w:shd w:val="clear" w:color="auto" w:fill="auto"/>
            <w:noWrap/>
            <w:vAlign w:val="center"/>
            <w:hideMark/>
          </w:tcPr>
          <w:p w14:paraId="47212555"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0.01</w:t>
            </w:r>
          </w:p>
        </w:tc>
        <w:tc>
          <w:tcPr>
            <w:tcW w:w="960" w:type="dxa"/>
            <w:tcBorders>
              <w:top w:val="nil"/>
              <w:left w:val="nil"/>
              <w:bottom w:val="nil"/>
              <w:right w:val="nil"/>
            </w:tcBorders>
            <w:shd w:val="clear" w:color="auto" w:fill="auto"/>
            <w:noWrap/>
            <w:vAlign w:val="center"/>
            <w:hideMark/>
          </w:tcPr>
          <w:p w14:paraId="5DA2160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w:t>
            </w:r>
          </w:p>
        </w:tc>
      </w:tr>
      <w:tr w:rsidR="00222090" w:rsidRPr="00222090" w14:paraId="32F6F8EC" w14:textId="77777777" w:rsidTr="00222090">
        <w:trPr>
          <w:trHeight w:val="300"/>
        </w:trPr>
        <w:tc>
          <w:tcPr>
            <w:tcW w:w="6232" w:type="dxa"/>
            <w:gridSpan w:val="3"/>
            <w:tcBorders>
              <w:top w:val="nil"/>
              <w:left w:val="nil"/>
              <w:bottom w:val="nil"/>
              <w:right w:val="nil"/>
            </w:tcBorders>
            <w:shd w:val="clear" w:color="auto" w:fill="auto"/>
            <w:noWrap/>
            <w:vAlign w:val="center"/>
            <w:hideMark/>
          </w:tcPr>
          <w:p w14:paraId="1A907576" w14:textId="77777777" w:rsidR="00222090" w:rsidRPr="00222090" w:rsidRDefault="00222090" w:rsidP="00222090">
            <w:pPr>
              <w:spacing w:after="0" w:line="240" w:lineRule="auto"/>
              <w:rPr>
                <w:rFonts w:ascii="Times New Roman" w:eastAsia="Times New Roman" w:hAnsi="Times New Roman" w:cs="Times New Roman"/>
                <w:b/>
                <w:bCs/>
                <w:color w:val="000000"/>
                <w:sz w:val="20"/>
                <w:szCs w:val="20"/>
                <w:lang w:eastAsia="en-GB"/>
              </w:rPr>
            </w:pPr>
            <w:r w:rsidRPr="00222090">
              <w:rPr>
                <w:rFonts w:ascii="Times New Roman" w:eastAsia="Times New Roman" w:hAnsi="Times New Roman" w:cs="Times New Roman"/>
                <w:b/>
                <w:bCs/>
                <w:color w:val="000000"/>
                <w:sz w:val="20"/>
                <w:szCs w:val="20"/>
                <w:lang w:eastAsia="en-GB"/>
              </w:rPr>
              <w:t>Region of residence (Autonomous Communities)</w:t>
            </w:r>
          </w:p>
        </w:tc>
      </w:tr>
      <w:tr w:rsidR="00222090" w:rsidRPr="00222090" w14:paraId="5D4E9BD0" w14:textId="77777777" w:rsidTr="00222090">
        <w:trPr>
          <w:trHeight w:val="300"/>
        </w:trPr>
        <w:tc>
          <w:tcPr>
            <w:tcW w:w="4312" w:type="dxa"/>
            <w:tcBorders>
              <w:top w:val="nil"/>
              <w:left w:val="nil"/>
              <w:bottom w:val="nil"/>
              <w:right w:val="nil"/>
            </w:tcBorders>
            <w:shd w:val="clear" w:color="auto" w:fill="auto"/>
            <w:noWrap/>
            <w:vAlign w:val="center"/>
            <w:hideMark/>
          </w:tcPr>
          <w:p w14:paraId="47B85365"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Centre</w:t>
            </w:r>
          </w:p>
        </w:tc>
        <w:tc>
          <w:tcPr>
            <w:tcW w:w="960" w:type="dxa"/>
            <w:tcBorders>
              <w:top w:val="nil"/>
              <w:left w:val="nil"/>
              <w:bottom w:val="nil"/>
              <w:right w:val="nil"/>
            </w:tcBorders>
            <w:shd w:val="clear" w:color="auto" w:fill="auto"/>
            <w:noWrap/>
            <w:vAlign w:val="center"/>
            <w:hideMark/>
          </w:tcPr>
          <w:p w14:paraId="0564257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0.26</w:t>
            </w:r>
          </w:p>
        </w:tc>
        <w:tc>
          <w:tcPr>
            <w:tcW w:w="960" w:type="dxa"/>
            <w:tcBorders>
              <w:top w:val="nil"/>
              <w:left w:val="nil"/>
              <w:bottom w:val="nil"/>
              <w:right w:val="nil"/>
            </w:tcBorders>
            <w:shd w:val="clear" w:color="auto" w:fill="auto"/>
            <w:noWrap/>
            <w:vAlign w:val="center"/>
            <w:hideMark/>
          </w:tcPr>
          <w:p w14:paraId="6DFEA6B7"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0.44</w:t>
            </w:r>
          </w:p>
        </w:tc>
      </w:tr>
      <w:tr w:rsidR="00222090" w:rsidRPr="00222090" w14:paraId="6888D4D1" w14:textId="77777777" w:rsidTr="00222090">
        <w:trPr>
          <w:trHeight w:val="300"/>
        </w:trPr>
        <w:tc>
          <w:tcPr>
            <w:tcW w:w="4312" w:type="dxa"/>
            <w:tcBorders>
              <w:top w:val="nil"/>
              <w:left w:val="nil"/>
              <w:bottom w:val="nil"/>
              <w:right w:val="nil"/>
            </w:tcBorders>
            <w:shd w:val="clear" w:color="auto" w:fill="auto"/>
            <w:noWrap/>
            <w:vAlign w:val="center"/>
            <w:hideMark/>
          </w:tcPr>
          <w:p w14:paraId="2BBC529B"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Andalusia, Ceuta and Melilla</w:t>
            </w:r>
          </w:p>
        </w:tc>
        <w:tc>
          <w:tcPr>
            <w:tcW w:w="960" w:type="dxa"/>
            <w:tcBorders>
              <w:top w:val="nil"/>
              <w:left w:val="nil"/>
              <w:bottom w:val="nil"/>
              <w:right w:val="nil"/>
            </w:tcBorders>
            <w:shd w:val="clear" w:color="auto" w:fill="auto"/>
            <w:noWrap/>
            <w:vAlign w:val="center"/>
            <w:hideMark/>
          </w:tcPr>
          <w:p w14:paraId="72B9C831"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0.06</w:t>
            </w:r>
          </w:p>
        </w:tc>
        <w:tc>
          <w:tcPr>
            <w:tcW w:w="960" w:type="dxa"/>
            <w:tcBorders>
              <w:top w:val="nil"/>
              <w:left w:val="nil"/>
              <w:bottom w:val="nil"/>
              <w:right w:val="nil"/>
            </w:tcBorders>
            <w:shd w:val="clear" w:color="auto" w:fill="auto"/>
            <w:noWrap/>
            <w:vAlign w:val="center"/>
            <w:hideMark/>
          </w:tcPr>
          <w:p w14:paraId="5C41EF5E"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0.24</w:t>
            </w:r>
          </w:p>
        </w:tc>
      </w:tr>
      <w:tr w:rsidR="00222090" w:rsidRPr="00222090" w14:paraId="3E178412" w14:textId="77777777" w:rsidTr="00222090">
        <w:trPr>
          <w:trHeight w:val="300"/>
        </w:trPr>
        <w:tc>
          <w:tcPr>
            <w:tcW w:w="4312" w:type="dxa"/>
            <w:tcBorders>
              <w:top w:val="nil"/>
              <w:left w:val="nil"/>
              <w:bottom w:val="nil"/>
              <w:right w:val="nil"/>
            </w:tcBorders>
            <w:shd w:val="clear" w:color="auto" w:fill="auto"/>
            <w:noWrap/>
            <w:vAlign w:val="center"/>
            <w:hideMark/>
          </w:tcPr>
          <w:p w14:paraId="645956CD"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Catalonia and Aragon</w:t>
            </w:r>
          </w:p>
        </w:tc>
        <w:tc>
          <w:tcPr>
            <w:tcW w:w="960" w:type="dxa"/>
            <w:tcBorders>
              <w:top w:val="nil"/>
              <w:left w:val="nil"/>
              <w:bottom w:val="nil"/>
              <w:right w:val="nil"/>
            </w:tcBorders>
            <w:shd w:val="clear" w:color="auto" w:fill="auto"/>
            <w:noWrap/>
            <w:vAlign w:val="center"/>
            <w:hideMark/>
          </w:tcPr>
          <w:p w14:paraId="5263E07F"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0.18</w:t>
            </w:r>
          </w:p>
        </w:tc>
        <w:tc>
          <w:tcPr>
            <w:tcW w:w="960" w:type="dxa"/>
            <w:tcBorders>
              <w:top w:val="nil"/>
              <w:left w:val="nil"/>
              <w:bottom w:val="nil"/>
              <w:right w:val="nil"/>
            </w:tcBorders>
            <w:shd w:val="clear" w:color="auto" w:fill="auto"/>
            <w:noWrap/>
            <w:vAlign w:val="center"/>
            <w:hideMark/>
          </w:tcPr>
          <w:p w14:paraId="5CA842CC"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0.39</w:t>
            </w:r>
          </w:p>
        </w:tc>
      </w:tr>
      <w:tr w:rsidR="00222090" w:rsidRPr="00222090" w14:paraId="23E5816C" w14:textId="77777777" w:rsidTr="00222090">
        <w:trPr>
          <w:trHeight w:val="315"/>
        </w:trPr>
        <w:tc>
          <w:tcPr>
            <w:tcW w:w="4312" w:type="dxa"/>
            <w:tcBorders>
              <w:top w:val="nil"/>
              <w:left w:val="nil"/>
              <w:bottom w:val="nil"/>
              <w:right w:val="nil"/>
            </w:tcBorders>
            <w:shd w:val="clear" w:color="auto" w:fill="auto"/>
            <w:noWrap/>
            <w:vAlign w:val="center"/>
            <w:hideMark/>
          </w:tcPr>
          <w:p w14:paraId="273278F6"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Valencia and Murcia</w:t>
            </w:r>
          </w:p>
        </w:tc>
        <w:tc>
          <w:tcPr>
            <w:tcW w:w="960" w:type="dxa"/>
            <w:tcBorders>
              <w:top w:val="nil"/>
              <w:left w:val="nil"/>
              <w:bottom w:val="nil"/>
              <w:right w:val="nil"/>
            </w:tcBorders>
            <w:shd w:val="clear" w:color="auto" w:fill="auto"/>
            <w:noWrap/>
            <w:vAlign w:val="center"/>
            <w:hideMark/>
          </w:tcPr>
          <w:p w14:paraId="565747B6"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w:t>
            </w:r>
          </w:p>
        </w:tc>
        <w:tc>
          <w:tcPr>
            <w:tcW w:w="960" w:type="dxa"/>
            <w:tcBorders>
              <w:top w:val="nil"/>
              <w:left w:val="nil"/>
              <w:bottom w:val="nil"/>
              <w:right w:val="nil"/>
            </w:tcBorders>
            <w:shd w:val="clear" w:color="auto" w:fill="auto"/>
            <w:noWrap/>
            <w:vAlign w:val="center"/>
            <w:hideMark/>
          </w:tcPr>
          <w:p w14:paraId="6D6702D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w:t>
            </w:r>
          </w:p>
        </w:tc>
      </w:tr>
      <w:tr w:rsidR="00222090" w:rsidRPr="00222090" w14:paraId="5C6F152D" w14:textId="77777777" w:rsidTr="00222090">
        <w:trPr>
          <w:trHeight w:val="315"/>
        </w:trPr>
        <w:tc>
          <w:tcPr>
            <w:tcW w:w="4312" w:type="dxa"/>
            <w:tcBorders>
              <w:top w:val="nil"/>
              <w:left w:val="nil"/>
              <w:bottom w:val="nil"/>
              <w:right w:val="nil"/>
            </w:tcBorders>
            <w:shd w:val="clear" w:color="auto" w:fill="auto"/>
            <w:noWrap/>
            <w:vAlign w:val="center"/>
            <w:hideMark/>
          </w:tcPr>
          <w:p w14:paraId="36A2DB6F"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Cantabrian coast</w:t>
            </w:r>
          </w:p>
        </w:tc>
        <w:tc>
          <w:tcPr>
            <w:tcW w:w="960" w:type="dxa"/>
            <w:tcBorders>
              <w:top w:val="nil"/>
              <w:left w:val="nil"/>
              <w:bottom w:val="nil"/>
              <w:right w:val="nil"/>
            </w:tcBorders>
            <w:shd w:val="clear" w:color="auto" w:fill="auto"/>
            <w:noWrap/>
            <w:vAlign w:val="center"/>
            <w:hideMark/>
          </w:tcPr>
          <w:p w14:paraId="20C90AF1"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0.21</w:t>
            </w:r>
          </w:p>
        </w:tc>
        <w:tc>
          <w:tcPr>
            <w:tcW w:w="960" w:type="dxa"/>
            <w:tcBorders>
              <w:top w:val="nil"/>
              <w:left w:val="nil"/>
              <w:bottom w:val="nil"/>
              <w:right w:val="nil"/>
            </w:tcBorders>
            <w:shd w:val="clear" w:color="auto" w:fill="auto"/>
            <w:noWrap/>
            <w:vAlign w:val="center"/>
            <w:hideMark/>
          </w:tcPr>
          <w:p w14:paraId="5BB57C51"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0.4</w:t>
            </w:r>
          </w:p>
        </w:tc>
      </w:tr>
      <w:tr w:rsidR="00222090" w:rsidRPr="00222090" w14:paraId="0C1AFEE3" w14:textId="77777777" w:rsidTr="00222090">
        <w:trPr>
          <w:trHeight w:val="300"/>
        </w:trPr>
        <w:tc>
          <w:tcPr>
            <w:tcW w:w="4312" w:type="dxa"/>
            <w:tcBorders>
              <w:top w:val="nil"/>
              <w:left w:val="nil"/>
              <w:bottom w:val="nil"/>
              <w:right w:val="nil"/>
            </w:tcBorders>
            <w:shd w:val="clear" w:color="auto" w:fill="auto"/>
            <w:noWrap/>
            <w:vAlign w:val="center"/>
            <w:hideMark/>
          </w:tcPr>
          <w:p w14:paraId="2C8C52D0"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Balearic Islands</w:t>
            </w:r>
          </w:p>
        </w:tc>
        <w:tc>
          <w:tcPr>
            <w:tcW w:w="960" w:type="dxa"/>
            <w:tcBorders>
              <w:top w:val="nil"/>
              <w:left w:val="nil"/>
              <w:bottom w:val="nil"/>
              <w:right w:val="nil"/>
            </w:tcBorders>
            <w:shd w:val="clear" w:color="auto" w:fill="auto"/>
            <w:noWrap/>
            <w:vAlign w:val="center"/>
            <w:hideMark/>
          </w:tcPr>
          <w:p w14:paraId="1E51CBE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0.06</w:t>
            </w:r>
          </w:p>
        </w:tc>
        <w:tc>
          <w:tcPr>
            <w:tcW w:w="960" w:type="dxa"/>
            <w:tcBorders>
              <w:top w:val="nil"/>
              <w:left w:val="nil"/>
              <w:bottom w:val="nil"/>
              <w:right w:val="nil"/>
            </w:tcBorders>
            <w:shd w:val="clear" w:color="auto" w:fill="auto"/>
            <w:noWrap/>
            <w:vAlign w:val="center"/>
            <w:hideMark/>
          </w:tcPr>
          <w:p w14:paraId="43075A2B"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0.23</w:t>
            </w:r>
          </w:p>
        </w:tc>
      </w:tr>
      <w:tr w:rsidR="00222090" w:rsidRPr="00222090" w14:paraId="5607C90C" w14:textId="77777777" w:rsidTr="00222090">
        <w:trPr>
          <w:trHeight w:val="315"/>
        </w:trPr>
        <w:tc>
          <w:tcPr>
            <w:tcW w:w="4312" w:type="dxa"/>
            <w:tcBorders>
              <w:top w:val="nil"/>
              <w:left w:val="nil"/>
              <w:bottom w:val="double" w:sz="6" w:space="0" w:color="auto"/>
              <w:right w:val="nil"/>
            </w:tcBorders>
            <w:shd w:val="clear" w:color="auto" w:fill="auto"/>
            <w:noWrap/>
            <w:vAlign w:val="center"/>
            <w:hideMark/>
          </w:tcPr>
          <w:p w14:paraId="02B10716" w14:textId="77777777" w:rsidR="00222090" w:rsidRPr="00222090" w:rsidRDefault="00222090" w:rsidP="00222090">
            <w:pPr>
              <w:spacing w:after="0" w:line="240" w:lineRule="auto"/>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Canary Islands</w:t>
            </w:r>
          </w:p>
        </w:tc>
        <w:tc>
          <w:tcPr>
            <w:tcW w:w="960" w:type="dxa"/>
            <w:tcBorders>
              <w:top w:val="nil"/>
              <w:left w:val="nil"/>
              <w:bottom w:val="double" w:sz="6" w:space="0" w:color="auto"/>
              <w:right w:val="nil"/>
            </w:tcBorders>
            <w:shd w:val="clear" w:color="auto" w:fill="auto"/>
            <w:noWrap/>
            <w:vAlign w:val="center"/>
            <w:hideMark/>
          </w:tcPr>
          <w:p w14:paraId="5C69887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0.04</w:t>
            </w:r>
          </w:p>
        </w:tc>
        <w:tc>
          <w:tcPr>
            <w:tcW w:w="960" w:type="dxa"/>
            <w:tcBorders>
              <w:top w:val="nil"/>
              <w:left w:val="nil"/>
              <w:bottom w:val="double" w:sz="6" w:space="0" w:color="auto"/>
              <w:right w:val="nil"/>
            </w:tcBorders>
            <w:shd w:val="clear" w:color="auto" w:fill="auto"/>
            <w:noWrap/>
            <w:vAlign w:val="center"/>
            <w:hideMark/>
          </w:tcPr>
          <w:p w14:paraId="57A452C2" w14:textId="77777777" w:rsidR="00222090" w:rsidRPr="00222090" w:rsidRDefault="00222090" w:rsidP="00222090">
            <w:pPr>
              <w:spacing w:after="0" w:line="240" w:lineRule="auto"/>
              <w:jc w:val="center"/>
              <w:rPr>
                <w:rFonts w:ascii="Times New Roman" w:eastAsia="Times New Roman" w:hAnsi="Times New Roman" w:cs="Times New Roman"/>
                <w:color w:val="000000"/>
                <w:sz w:val="20"/>
                <w:szCs w:val="20"/>
                <w:lang w:eastAsia="en-GB"/>
              </w:rPr>
            </w:pPr>
            <w:r w:rsidRPr="00222090">
              <w:rPr>
                <w:rFonts w:ascii="Times New Roman" w:eastAsia="Times New Roman" w:hAnsi="Times New Roman" w:cs="Times New Roman"/>
                <w:color w:val="000000"/>
                <w:sz w:val="20"/>
                <w:szCs w:val="20"/>
                <w:lang w:eastAsia="en-GB"/>
              </w:rPr>
              <w:t>0.19</w:t>
            </w:r>
          </w:p>
        </w:tc>
      </w:tr>
      <w:tr w:rsidR="00222090" w:rsidRPr="00222090" w14:paraId="7AAD1013" w14:textId="77777777" w:rsidTr="00222090">
        <w:trPr>
          <w:trHeight w:val="315"/>
        </w:trPr>
        <w:tc>
          <w:tcPr>
            <w:tcW w:w="4312" w:type="dxa"/>
            <w:tcBorders>
              <w:top w:val="nil"/>
              <w:left w:val="nil"/>
              <w:bottom w:val="nil"/>
              <w:right w:val="nil"/>
            </w:tcBorders>
            <w:shd w:val="clear" w:color="auto" w:fill="auto"/>
            <w:noWrap/>
            <w:vAlign w:val="center"/>
            <w:hideMark/>
          </w:tcPr>
          <w:p w14:paraId="03B8B2C5" w14:textId="77777777" w:rsidR="00222090" w:rsidRPr="00222090" w:rsidRDefault="00222090" w:rsidP="00222090">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FAEE823" w14:textId="77777777" w:rsidR="00222090" w:rsidRPr="00222090" w:rsidRDefault="00222090" w:rsidP="00222090">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40C65DF" w14:textId="77777777" w:rsidR="00222090" w:rsidRPr="00222090" w:rsidRDefault="00222090" w:rsidP="00222090">
            <w:pPr>
              <w:spacing w:after="0" w:line="240" w:lineRule="auto"/>
              <w:rPr>
                <w:rFonts w:ascii="Calibri" w:eastAsia="Times New Roman" w:hAnsi="Calibri" w:cs="Calibri"/>
                <w:color w:val="000000"/>
                <w:lang w:eastAsia="en-GB"/>
              </w:rPr>
            </w:pPr>
          </w:p>
        </w:tc>
      </w:tr>
    </w:tbl>
    <w:p w14:paraId="5FB274EE" w14:textId="7A2177CF" w:rsidR="001C5BE4" w:rsidRDefault="001C5BE4" w:rsidP="001C5BE4">
      <w:pPr>
        <w:rPr>
          <w:rFonts w:ascii="Times New Roman" w:eastAsiaTheme="minorEastAsia" w:hAnsi="Times New Roman" w:cs="Times New Roman"/>
          <w:b/>
          <w:sz w:val="24"/>
          <w:szCs w:val="24"/>
        </w:rPr>
      </w:pPr>
    </w:p>
    <w:p w14:paraId="5C3CAA79" w14:textId="77777777" w:rsidR="001C5BE4" w:rsidRDefault="001C5BE4" w:rsidP="001C5BE4">
      <w:pPr>
        <w:rPr>
          <w:rFonts w:ascii="Times New Roman" w:eastAsiaTheme="minorEastAsia" w:hAnsi="Times New Roman" w:cs="Times New Roman"/>
          <w:b/>
          <w:sz w:val="24"/>
          <w:szCs w:val="24"/>
        </w:rPr>
      </w:pPr>
    </w:p>
    <w:p w14:paraId="1E64BFE5" w14:textId="77777777" w:rsidR="001C5BE4"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tbl>
      <w:tblPr>
        <w:tblW w:w="6460" w:type="dxa"/>
        <w:tblInd w:w="93" w:type="dxa"/>
        <w:tblLook w:val="04A0" w:firstRow="1" w:lastRow="0" w:firstColumn="1" w:lastColumn="0" w:noHBand="0" w:noVBand="1"/>
      </w:tblPr>
      <w:tblGrid>
        <w:gridCol w:w="1443"/>
        <w:gridCol w:w="942"/>
        <w:gridCol w:w="942"/>
        <w:gridCol w:w="1038"/>
        <w:gridCol w:w="1250"/>
        <w:gridCol w:w="845"/>
      </w:tblGrid>
      <w:tr w:rsidR="001C5BE4" w:rsidRPr="001F6453" w14:paraId="7207E493" w14:textId="77777777" w:rsidTr="004A3CD2">
        <w:trPr>
          <w:trHeight w:val="630"/>
        </w:trPr>
        <w:tc>
          <w:tcPr>
            <w:tcW w:w="6460" w:type="dxa"/>
            <w:gridSpan w:val="6"/>
            <w:tcBorders>
              <w:top w:val="nil"/>
              <w:left w:val="nil"/>
              <w:bottom w:val="nil"/>
              <w:right w:val="nil"/>
            </w:tcBorders>
            <w:shd w:val="clear" w:color="auto" w:fill="auto"/>
            <w:vAlign w:val="bottom"/>
            <w:hideMark/>
          </w:tcPr>
          <w:p w14:paraId="1A22892A"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39F4C2FC"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r w:rsidRPr="001F6453">
              <w:rPr>
                <w:rFonts w:ascii="Times New Roman" w:eastAsia="Times New Roman" w:hAnsi="Times New Roman" w:cs="Times New Roman"/>
                <w:b/>
                <w:color w:val="000000"/>
                <w:sz w:val="24"/>
                <w:szCs w:val="24"/>
                <w:lang w:eastAsia="en-GB"/>
              </w:rPr>
              <w:t>Table 2a Transition between last job held in home country</w:t>
            </w:r>
            <w:r>
              <w:rPr>
                <w:rFonts w:ascii="Times New Roman" w:eastAsia="Times New Roman" w:hAnsi="Times New Roman" w:cs="Times New Roman"/>
                <w:b/>
                <w:color w:val="000000"/>
                <w:sz w:val="24"/>
                <w:szCs w:val="24"/>
                <w:lang w:eastAsia="en-GB"/>
              </w:rPr>
              <w:t xml:space="preserve"> and first job in Spain (Males)</w:t>
            </w:r>
          </w:p>
          <w:p w14:paraId="7DE91642" w14:textId="77777777" w:rsidR="001C5BE4" w:rsidRPr="001F6453" w:rsidRDefault="001C5BE4" w:rsidP="004A3CD2">
            <w:pPr>
              <w:spacing w:after="0" w:line="240" w:lineRule="auto"/>
              <w:rPr>
                <w:rFonts w:ascii="Times New Roman" w:eastAsia="Times New Roman" w:hAnsi="Times New Roman" w:cs="Times New Roman"/>
                <w:color w:val="000000"/>
                <w:sz w:val="24"/>
                <w:szCs w:val="24"/>
                <w:lang w:eastAsia="en-GB"/>
              </w:rPr>
            </w:pPr>
          </w:p>
        </w:tc>
      </w:tr>
      <w:tr w:rsidR="001C5BE4" w:rsidRPr="001F6453" w14:paraId="57321E27" w14:textId="77777777" w:rsidTr="004A3CD2">
        <w:trPr>
          <w:trHeight w:val="510"/>
        </w:trPr>
        <w:tc>
          <w:tcPr>
            <w:tcW w:w="1614" w:type="dxa"/>
            <w:tcBorders>
              <w:top w:val="nil"/>
              <w:left w:val="nil"/>
              <w:bottom w:val="nil"/>
              <w:right w:val="nil"/>
            </w:tcBorders>
            <w:shd w:val="clear" w:color="auto" w:fill="auto"/>
            <w:vAlign w:val="center"/>
            <w:hideMark/>
          </w:tcPr>
          <w:p w14:paraId="33D8CC52"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Job mismatch in home country</w:t>
            </w:r>
          </w:p>
        </w:tc>
        <w:tc>
          <w:tcPr>
            <w:tcW w:w="3914" w:type="dxa"/>
            <w:gridSpan w:val="4"/>
            <w:tcBorders>
              <w:top w:val="nil"/>
              <w:left w:val="nil"/>
              <w:bottom w:val="single" w:sz="4" w:space="0" w:color="000000"/>
              <w:right w:val="nil"/>
            </w:tcBorders>
            <w:shd w:val="clear" w:color="auto" w:fill="auto"/>
            <w:vAlign w:val="center"/>
            <w:hideMark/>
          </w:tcPr>
          <w:p w14:paraId="1F233571"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Job mismatch in Spain (first Job)</w:t>
            </w:r>
          </w:p>
        </w:tc>
        <w:tc>
          <w:tcPr>
            <w:tcW w:w="932" w:type="dxa"/>
            <w:tcBorders>
              <w:top w:val="nil"/>
              <w:left w:val="nil"/>
              <w:bottom w:val="single" w:sz="4" w:space="0" w:color="000000"/>
              <w:right w:val="nil"/>
            </w:tcBorders>
            <w:shd w:val="clear" w:color="auto" w:fill="auto"/>
            <w:vAlign w:val="center"/>
            <w:hideMark/>
          </w:tcPr>
          <w:p w14:paraId="24C5E6C0"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 </w:t>
            </w:r>
          </w:p>
        </w:tc>
      </w:tr>
      <w:tr w:rsidR="001C5BE4" w:rsidRPr="001F6453" w14:paraId="11025DA3" w14:textId="77777777" w:rsidTr="004A3CD2">
        <w:trPr>
          <w:trHeight w:val="510"/>
        </w:trPr>
        <w:tc>
          <w:tcPr>
            <w:tcW w:w="1614" w:type="dxa"/>
            <w:tcBorders>
              <w:top w:val="nil"/>
              <w:left w:val="nil"/>
              <w:bottom w:val="single" w:sz="4" w:space="0" w:color="000000"/>
              <w:right w:val="nil"/>
            </w:tcBorders>
            <w:shd w:val="clear" w:color="auto" w:fill="auto"/>
            <w:vAlign w:val="center"/>
            <w:hideMark/>
          </w:tcPr>
          <w:p w14:paraId="38BBA62B"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 </w:t>
            </w:r>
          </w:p>
        </w:tc>
        <w:tc>
          <w:tcPr>
            <w:tcW w:w="948" w:type="dxa"/>
            <w:tcBorders>
              <w:top w:val="nil"/>
              <w:left w:val="nil"/>
              <w:bottom w:val="single" w:sz="4" w:space="0" w:color="000000"/>
              <w:right w:val="nil"/>
            </w:tcBorders>
            <w:shd w:val="clear" w:color="auto" w:fill="auto"/>
            <w:vAlign w:val="center"/>
            <w:hideMark/>
          </w:tcPr>
          <w:p w14:paraId="11E29DF5"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Over-educated</w:t>
            </w:r>
          </w:p>
        </w:tc>
        <w:tc>
          <w:tcPr>
            <w:tcW w:w="948" w:type="dxa"/>
            <w:tcBorders>
              <w:top w:val="nil"/>
              <w:left w:val="nil"/>
              <w:bottom w:val="single" w:sz="4" w:space="0" w:color="000000"/>
              <w:right w:val="nil"/>
            </w:tcBorders>
            <w:shd w:val="clear" w:color="auto" w:fill="auto"/>
            <w:vAlign w:val="center"/>
            <w:hideMark/>
          </w:tcPr>
          <w:p w14:paraId="3DD28DC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Under-educated</w:t>
            </w:r>
          </w:p>
        </w:tc>
        <w:tc>
          <w:tcPr>
            <w:tcW w:w="954" w:type="dxa"/>
            <w:tcBorders>
              <w:top w:val="nil"/>
              <w:left w:val="nil"/>
              <w:bottom w:val="single" w:sz="4" w:space="0" w:color="000000"/>
              <w:right w:val="nil"/>
            </w:tcBorders>
            <w:shd w:val="clear" w:color="auto" w:fill="auto"/>
            <w:vAlign w:val="center"/>
            <w:hideMark/>
          </w:tcPr>
          <w:p w14:paraId="5195F9F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Correctly-matched</w:t>
            </w:r>
          </w:p>
        </w:tc>
        <w:tc>
          <w:tcPr>
            <w:tcW w:w="1064" w:type="dxa"/>
            <w:tcBorders>
              <w:top w:val="nil"/>
              <w:left w:val="nil"/>
              <w:bottom w:val="single" w:sz="4" w:space="0" w:color="000000"/>
              <w:right w:val="nil"/>
            </w:tcBorders>
            <w:shd w:val="clear" w:color="auto" w:fill="auto"/>
            <w:vAlign w:val="center"/>
            <w:hideMark/>
          </w:tcPr>
          <w:p w14:paraId="01A3371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Unemployed</w:t>
            </w:r>
          </w:p>
        </w:tc>
        <w:tc>
          <w:tcPr>
            <w:tcW w:w="932" w:type="dxa"/>
            <w:tcBorders>
              <w:top w:val="nil"/>
              <w:left w:val="nil"/>
              <w:bottom w:val="single" w:sz="4" w:space="0" w:color="000000"/>
              <w:right w:val="nil"/>
            </w:tcBorders>
            <w:shd w:val="clear" w:color="auto" w:fill="auto"/>
            <w:vAlign w:val="center"/>
            <w:hideMark/>
          </w:tcPr>
          <w:p w14:paraId="6D848C2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Total</w:t>
            </w:r>
          </w:p>
        </w:tc>
      </w:tr>
      <w:tr w:rsidR="001C5BE4" w:rsidRPr="001F6453" w14:paraId="15581B8E" w14:textId="77777777" w:rsidTr="004A3CD2">
        <w:trPr>
          <w:trHeight w:val="325"/>
        </w:trPr>
        <w:tc>
          <w:tcPr>
            <w:tcW w:w="1614" w:type="dxa"/>
            <w:tcBorders>
              <w:top w:val="nil"/>
              <w:left w:val="nil"/>
              <w:bottom w:val="nil"/>
              <w:right w:val="nil"/>
            </w:tcBorders>
            <w:shd w:val="clear" w:color="auto" w:fill="auto"/>
            <w:vAlign w:val="center"/>
            <w:hideMark/>
          </w:tcPr>
          <w:p w14:paraId="22CEF99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Over-educated</w:t>
            </w:r>
          </w:p>
        </w:tc>
        <w:tc>
          <w:tcPr>
            <w:tcW w:w="948" w:type="dxa"/>
            <w:tcBorders>
              <w:top w:val="nil"/>
              <w:left w:val="nil"/>
              <w:bottom w:val="nil"/>
              <w:right w:val="nil"/>
            </w:tcBorders>
            <w:shd w:val="clear" w:color="auto" w:fill="auto"/>
            <w:vAlign w:val="center"/>
          </w:tcPr>
          <w:p w14:paraId="7949618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72.18</w:t>
            </w:r>
          </w:p>
        </w:tc>
        <w:tc>
          <w:tcPr>
            <w:tcW w:w="948" w:type="dxa"/>
            <w:tcBorders>
              <w:top w:val="nil"/>
              <w:left w:val="nil"/>
              <w:bottom w:val="nil"/>
              <w:right w:val="nil"/>
            </w:tcBorders>
            <w:shd w:val="clear" w:color="auto" w:fill="auto"/>
            <w:vAlign w:val="center"/>
          </w:tcPr>
          <w:p w14:paraId="0F3066A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4.2</w:t>
            </w:r>
          </w:p>
        </w:tc>
        <w:tc>
          <w:tcPr>
            <w:tcW w:w="954" w:type="dxa"/>
            <w:tcBorders>
              <w:top w:val="nil"/>
              <w:left w:val="nil"/>
              <w:bottom w:val="nil"/>
              <w:right w:val="nil"/>
            </w:tcBorders>
            <w:shd w:val="clear" w:color="auto" w:fill="auto"/>
            <w:vAlign w:val="center"/>
          </w:tcPr>
          <w:p w14:paraId="4EDF7F1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20.73</w:t>
            </w:r>
          </w:p>
        </w:tc>
        <w:tc>
          <w:tcPr>
            <w:tcW w:w="1064" w:type="dxa"/>
            <w:tcBorders>
              <w:top w:val="nil"/>
              <w:left w:val="nil"/>
              <w:bottom w:val="nil"/>
              <w:right w:val="nil"/>
            </w:tcBorders>
            <w:shd w:val="clear" w:color="auto" w:fill="auto"/>
            <w:vAlign w:val="center"/>
          </w:tcPr>
          <w:p w14:paraId="6F1C894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2.89</w:t>
            </w:r>
          </w:p>
        </w:tc>
        <w:tc>
          <w:tcPr>
            <w:tcW w:w="932" w:type="dxa"/>
            <w:tcBorders>
              <w:top w:val="nil"/>
              <w:left w:val="nil"/>
              <w:bottom w:val="nil"/>
              <w:right w:val="nil"/>
            </w:tcBorders>
            <w:shd w:val="clear" w:color="auto" w:fill="auto"/>
            <w:vAlign w:val="center"/>
            <w:hideMark/>
          </w:tcPr>
          <w:p w14:paraId="34CC1BE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2A08C866" w14:textId="77777777" w:rsidTr="004A3CD2">
        <w:trPr>
          <w:trHeight w:val="141"/>
        </w:trPr>
        <w:tc>
          <w:tcPr>
            <w:tcW w:w="1614" w:type="dxa"/>
            <w:tcBorders>
              <w:top w:val="nil"/>
              <w:left w:val="nil"/>
              <w:bottom w:val="nil"/>
              <w:right w:val="nil"/>
            </w:tcBorders>
            <w:shd w:val="clear" w:color="auto" w:fill="auto"/>
            <w:vAlign w:val="center"/>
            <w:hideMark/>
          </w:tcPr>
          <w:p w14:paraId="7025E2D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Under-educated</w:t>
            </w:r>
          </w:p>
        </w:tc>
        <w:tc>
          <w:tcPr>
            <w:tcW w:w="948" w:type="dxa"/>
            <w:tcBorders>
              <w:top w:val="nil"/>
              <w:left w:val="nil"/>
              <w:bottom w:val="nil"/>
              <w:right w:val="nil"/>
            </w:tcBorders>
            <w:shd w:val="clear" w:color="auto" w:fill="auto"/>
            <w:vAlign w:val="center"/>
          </w:tcPr>
          <w:p w14:paraId="787D0EA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15.89</w:t>
            </w:r>
          </w:p>
        </w:tc>
        <w:tc>
          <w:tcPr>
            <w:tcW w:w="948" w:type="dxa"/>
            <w:tcBorders>
              <w:top w:val="nil"/>
              <w:left w:val="nil"/>
              <w:bottom w:val="nil"/>
              <w:right w:val="nil"/>
            </w:tcBorders>
            <w:shd w:val="clear" w:color="auto" w:fill="auto"/>
            <w:vAlign w:val="center"/>
          </w:tcPr>
          <w:p w14:paraId="70A8ED5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53.48</w:t>
            </w:r>
          </w:p>
        </w:tc>
        <w:tc>
          <w:tcPr>
            <w:tcW w:w="954" w:type="dxa"/>
            <w:tcBorders>
              <w:top w:val="nil"/>
              <w:left w:val="nil"/>
              <w:bottom w:val="nil"/>
              <w:right w:val="nil"/>
            </w:tcBorders>
            <w:shd w:val="clear" w:color="auto" w:fill="auto"/>
            <w:vAlign w:val="center"/>
          </w:tcPr>
          <w:p w14:paraId="1BA540FA"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27.83</w:t>
            </w:r>
          </w:p>
        </w:tc>
        <w:tc>
          <w:tcPr>
            <w:tcW w:w="1064" w:type="dxa"/>
            <w:tcBorders>
              <w:top w:val="nil"/>
              <w:left w:val="nil"/>
              <w:bottom w:val="nil"/>
              <w:right w:val="nil"/>
            </w:tcBorders>
            <w:shd w:val="clear" w:color="auto" w:fill="auto"/>
            <w:vAlign w:val="center"/>
          </w:tcPr>
          <w:p w14:paraId="2DBA76B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2.8</w:t>
            </w:r>
          </w:p>
        </w:tc>
        <w:tc>
          <w:tcPr>
            <w:tcW w:w="932" w:type="dxa"/>
            <w:tcBorders>
              <w:top w:val="nil"/>
              <w:left w:val="nil"/>
              <w:bottom w:val="nil"/>
              <w:right w:val="nil"/>
            </w:tcBorders>
            <w:shd w:val="clear" w:color="auto" w:fill="auto"/>
            <w:vAlign w:val="center"/>
            <w:hideMark/>
          </w:tcPr>
          <w:p w14:paraId="6569E1D0"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280BF2B5" w14:textId="77777777" w:rsidTr="004A3CD2">
        <w:trPr>
          <w:trHeight w:val="277"/>
        </w:trPr>
        <w:tc>
          <w:tcPr>
            <w:tcW w:w="1614" w:type="dxa"/>
            <w:tcBorders>
              <w:top w:val="nil"/>
              <w:left w:val="nil"/>
              <w:bottom w:val="nil"/>
              <w:right w:val="nil"/>
            </w:tcBorders>
            <w:shd w:val="clear" w:color="auto" w:fill="auto"/>
            <w:vAlign w:val="center"/>
            <w:hideMark/>
          </w:tcPr>
          <w:p w14:paraId="2DFCB0B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Correctly-matched</w:t>
            </w:r>
          </w:p>
        </w:tc>
        <w:tc>
          <w:tcPr>
            <w:tcW w:w="948" w:type="dxa"/>
            <w:tcBorders>
              <w:top w:val="nil"/>
              <w:left w:val="nil"/>
              <w:bottom w:val="nil"/>
              <w:right w:val="nil"/>
            </w:tcBorders>
            <w:shd w:val="clear" w:color="auto" w:fill="auto"/>
            <w:vAlign w:val="center"/>
          </w:tcPr>
          <w:p w14:paraId="521551F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36.74</w:t>
            </w:r>
          </w:p>
        </w:tc>
        <w:tc>
          <w:tcPr>
            <w:tcW w:w="948" w:type="dxa"/>
            <w:tcBorders>
              <w:top w:val="nil"/>
              <w:left w:val="nil"/>
              <w:bottom w:val="nil"/>
              <w:right w:val="nil"/>
            </w:tcBorders>
            <w:shd w:val="clear" w:color="auto" w:fill="auto"/>
            <w:vAlign w:val="center"/>
          </w:tcPr>
          <w:p w14:paraId="16F78FD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5.54</w:t>
            </w:r>
          </w:p>
        </w:tc>
        <w:tc>
          <w:tcPr>
            <w:tcW w:w="954" w:type="dxa"/>
            <w:tcBorders>
              <w:top w:val="nil"/>
              <w:left w:val="nil"/>
              <w:bottom w:val="nil"/>
              <w:right w:val="nil"/>
            </w:tcBorders>
            <w:shd w:val="clear" w:color="auto" w:fill="auto"/>
            <w:vAlign w:val="center"/>
          </w:tcPr>
          <w:p w14:paraId="3255C34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55.11</w:t>
            </w:r>
          </w:p>
        </w:tc>
        <w:tc>
          <w:tcPr>
            <w:tcW w:w="1064" w:type="dxa"/>
            <w:tcBorders>
              <w:top w:val="nil"/>
              <w:left w:val="nil"/>
              <w:bottom w:val="nil"/>
              <w:right w:val="nil"/>
            </w:tcBorders>
            <w:shd w:val="clear" w:color="auto" w:fill="auto"/>
            <w:vAlign w:val="center"/>
          </w:tcPr>
          <w:p w14:paraId="1F327AE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2.61</w:t>
            </w:r>
          </w:p>
        </w:tc>
        <w:tc>
          <w:tcPr>
            <w:tcW w:w="932" w:type="dxa"/>
            <w:tcBorders>
              <w:top w:val="nil"/>
              <w:left w:val="nil"/>
              <w:bottom w:val="nil"/>
              <w:right w:val="nil"/>
            </w:tcBorders>
            <w:shd w:val="clear" w:color="auto" w:fill="auto"/>
            <w:vAlign w:val="center"/>
            <w:hideMark/>
          </w:tcPr>
          <w:p w14:paraId="6EA0C0A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7FDA2573" w14:textId="77777777" w:rsidTr="004A3CD2">
        <w:trPr>
          <w:trHeight w:val="335"/>
        </w:trPr>
        <w:tc>
          <w:tcPr>
            <w:tcW w:w="1614" w:type="dxa"/>
            <w:tcBorders>
              <w:top w:val="nil"/>
              <w:left w:val="nil"/>
              <w:bottom w:val="single" w:sz="4" w:space="0" w:color="000000"/>
              <w:right w:val="nil"/>
            </w:tcBorders>
            <w:shd w:val="clear" w:color="auto" w:fill="auto"/>
            <w:vAlign w:val="center"/>
            <w:hideMark/>
          </w:tcPr>
          <w:p w14:paraId="6D6ABF07"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Not working</w:t>
            </w:r>
          </w:p>
        </w:tc>
        <w:tc>
          <w:tcPr>
            <w:tcW w:w="948" w:type="dxa"/>
            <w:tcBorders>
              <w:top w:val="nil"/>
              <w:left w:val="nil"/>
              <w:bottom w:val="single" w:sz="4" w:space="0" w:color="000000"/>
              <w:right w:val="nil"/>
            </w:tcBorders>
            <w:shd w:val="clear" w:color="auto" w:fill="auto"/>
            <w:vAlign w:val="center"/>
          </w:tcPr>
          <w:p w14:paraId="332F4F0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34.66</w:t>
            </w:r>
          </w:p>
        </w:tc>
        <w:tc>
          <w:tcPr>
            <w:tcW w:w="948" w:type="dxa"/>
            <w:tcBorders>
              <w:top w:val="nil"/>
              <w:left w:val="nil"/>
              <w:bottom w:val="single" w:sz="4" w:space="0" w:color="000000"/>
              <w:right w:val="nil"/>
            </w:tcBorders>
            <w:shd w:val="clear" w:color="auto" w:fill="auto"/>
            <w:vAlign w:val="center"/>
          </w:tcPr>
          <w:p w14:paraId="38F69CB9"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22.39</w:t>
            </w:r>
          </w:p>
        </w:tc>
        <w:tc>
          <w:tcPr>
            <w:tcW w:w="954" w:type="dxa"/>
            <w:tcBorders>
              <w:top w:val="nil"/>
              <w:left w:val="nil"/>
              <w:bottom w:val="single" w:sz="4" w:space="0" w:color="000000"/>
              <w:right w:val="nil"/>
            </w:tcBorders>
            <w:shd w:val="clear" w:color="auto" w:fill="auto"/>
            <w:vAlign w:val="center"/>
          </w:tcPr>
          <w:p w14:paraId="67E74A5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36.81</w:t>
            </w:r>
          </w:p>
        </w:tc>
        <w:tc>
          <w:tcPr>
            <w:tcW w:w="1064" w:type="dxa"/>
            <w:tcBorders>
              <w:top w:val="nil"/>
              <w:left w:val="nil"/>
              <w:bottom w:val="single" w:sz="4" w:space="0" w:color="000000"/>
              <w:right w:val="nil"/>
            </w:tcBorders>
            <w:shd w:val="clear" w:color="auto" w:fill="auto"/>
            <w:vAlign w:val="center"/>
          </w:tcPr>
          <w:p w14:paraId="2F1C8D8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6.13</w:t>
            </w:r>
          </w:p>
        </w:tc>
        <w:tc>
          <w:tcPr>
            <w:tcW w:w="932" w:type="dxa"/>
            <w:tcBorders>
              <w:top w:val="nil"/>
              <w:left w:val="nil"/>
              <w:bottom w:val="single" w:sz="4" w:space="0" w:color="000000"/>
              <w:right w:val="nil"/>
            </w:tcBorders>
            <w:shd w:val="clear" w:color="auto" w:fill="auto"/>
            <w:vAlign w:val="center"/>
            <w:hideMark/>
          </w:tcPr>
          <w:p w14:paraId="756D5EC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6B263551" w14:textId="77777777" w:rsidTr="004A3CD2">
        <w:trPr>
          <w:trHeight w:val="300"/>
        </w:trPr>
        <w:tc>
          <w:tcPr>
            <w:tcW w:w="1614" w:type="dxa"/>
            <w:tcBorders>
              <w:top w:val="nil"/>
              <w:left w:val="nil"/>
              <w:bottom w:val="single" w:sz="4" w:space="0" w:color="000000"/>
              <w:right w:val="nil"/>
            </w:tcBorders>
            <w:shd w:val="clear" w:color="auto" w:fill="auto"/>
            <w:vAlign w:val="center"/>
            <w:hideMark/>
          </w:tcPr>
          <w:p w14:paraId="6EDBA449"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Total</w:t>
            </w:r>
          </w:p>
        </w:tc>
        <w:tc>
          <w:tcPr>
            <w:tcW w:w="948" w:type="dxa"/>
            <w:tcBorders>
              <w:top w:val="nil"/>
              <w:left w:val="nil"/>
              <w:bottom w:val="single" w:sz="4" w:space="0" w:color="000000"/>
              <w:right w:val="nil"/>
            </w:tcBorders>
            <w:shd w:val="clear" w:color="auto" w:fill="auto"/>
            <w:vAlign w:val="center"/>
          </w:tcPr>
          <w:p w14:paraId="7B3A79E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34.27</w:t>
            </w:r>
          </w:p>
        </w:tc>
        <w:tc>
          <w:tcPr>
            <w:tcW w:w="948" w:type="dxa"/>
            <w:tcBorders>
              <w:top w:val="nil"/>
              <w:left w:val="nil"/>
              <w:bottom w:val="single" w:sz="4" w:space="0" w:color="000000"/>
              <w:right w:val="nil"/>
            </w:tcBorders>
            <w:shd w:val="clear" w:color="auto" w:fill="auto"/>
            <w:vAlign w:val="center"/>
          </w:tcPr>
          <w:p w14:paraId="0D649195"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22.98</w:t>
            </w:r>
          </w:p>
        </w:tc>
        <w:tc>
          <w:tcPr>
            <w:tcW w:w="954" w:type="dxa"/>
            <w:tcBorders>
              <w:top w:val="nil"/>
              <w:left w:val="nil"/>
              <w:bottom w:val="single" w:sz="4" w:space="0" w:color="000000"/>
              <w:right w:val="nil"/>
            </w:tcBorders>
            <w:shd w:val="clear" w:color="auto" w:fill="auto"/>
            <w:vAlign w:val="center"/>
          </w:tcPr>
          <w:p w14:paraId="6631A6D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39.65</w:t>
            </w:r>
          </w:p>
        </w:tc>
        <w:tc>
          <w:tcPr>
            <w:tcW w:w="1064" w:type="dxa"/>
            <w:tcBorders>
              <w:top w:val="nil"/>
              <w:left w:val="nil"/>
              <w:bottom w:val="single" w:sz="4" w:space="0" w:color="000000"/>
              <w:right w:val="nil"/>
            </w:tcBorders>
            <w:shd w:val="clear" w:color="auto" w:fill="auto"/>
            <w:vAlign w:val="center"/>
          </w:tcPr>
          <w:p w14:paraId="19D987C7"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3.1</w:t>
            </w:r>
          </w:p>
        </w:tc>
        <w:tc>
          <w:tcPr>
            <w:tcW w:w="932" w:type="dxa"/>
            <w:tcBorders>
              <w:top w:val="nil"/>
              <w:left w:val="nil"/>
              <w:bottom w:val="single" w:sz="4" w:space="0" w:color="000000"/>
              <w:right w:val="nil"/>
            </w:tcBorders>
            <w:shd w:val="clear" w:color="auto" w:fill="auto"/>
            <w:vAlign w:val="center"/>
            <w:hideMark/>
          </w:tcPr>
          <w:p w14:paraId="493AADB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bl>
    <w:p w14:paraId="33D85259" w14:textId="77777777" w:rsidR="001C5BE4" w:rsidRDefault="001C5BE4" w:rsidP="001C5BE4">
      <w:pPr>
        <w:spacing w:after="0" w:line="240" w:lineRule="auto"/>
        <w:rPr>
          <w:rFonts w:ascii="Times New Roman" w:eastAsiaTheme="minorEastAsia" w:hAnsi="Times New Roman" w:cs="Times New Roman"/>
          <w:sz w:val="18"/>
          <w:szCs w:val="18"/>
        </w:rPr>
      </w:pPr>
      <w:r w:rsidRPr="008F6DE5">
        <w:rPr>
          <w:rFonts w:ascii="Times New Roman" w:eastAsiaTheme="minorEastAsia" w:hAnsi="Times New Roman" w:cs="Times New Roman"/>
          <w:i/>
          <w:sz w:val="18"/>
          <w:szCs w:val="18"/>
        </w:rPr>
        <w:t>Notes</w:t>
      </w:r>
      <w:r w:rsidRPr="001F6453">
        <w:rPr>
          <w:rFonts w:ascii="Times New Roman" w:eastAsiaTheme="minorEastAsia" w:hAnsi="Times New Roman" w:cs="Times New Roman"/>
          <w:sz w:val="18"/>
          <w:szCs w:val="18"/>
        </w:rPr>
        <w:t>: The ‘Not working’ group in the case of job mismatch in the home country also</w:t>
      </w:r>
    </w:p>
    <w:p w14:paraId="0CDBE5CB" w14:textId="0D1DCF03" w:rsidR="001C5BE4" w:rsidRDefault="001C5BE4" w:rsidP="001C5BE4">
      <w:pPr>
        <w:spacing w:after="0" w:line="240" w:lineRule="auto"/>
        <w:rPr>
          <w:rFonts w:ascii="Times New Roman" w:eastAsiaTheme="minorEastAsia" w:hAnsi="Times New Roman" w:cs="Times New Roman"/>
          <w:sz w:val="18"/>
          <w:szCs w:val="18"/>
        </w:rPr>
      </w:pPr>
      <w:r w:rsidRPr="001F6453">
        <w:rPr>
          <w:rFonts w:ascii="Times New Roman" w:eastAsiaTheme="minorEastAsia" w:hAnsi="Times New Roman" w:cs="Times New Roman"/>
          <w:sz w:val="18"/>
          <w:szCs w:val="18"/>
        </w:rPr>
        <w:t>include</w:t>
      </w:r>
      <w:r w:rsidR="007118A3">
        <w:rPr>
          <w:rFonts w:ascii="Times New Roman" w:eastAsiaTheme="minorEastAsia" w:hAnsi="Times New Roman" w:cs="Times New Roman"/>
          <w:sz w:val="18"/>
          <w:szCs w:val="18"/>
        </w:rPr>
        <w:t>s</w:t>
      </w:r>
      <w:r w:rsidRPr="001F6453">
        <w:rPr>
          <w:rFonts w:ascii="Times New Roman" w:eastAsiaTheme="minorEastAsia" w:hAnsi="Times New Roman" w:cs="Times New Roman"/>
          <w:sz w:val="18"/>
          <w:szCs w:val="18"/>
        </w:rPr>
        <w:t xml:space="preserve"> individuals not in the labour force at home since some of them were searching</w:t>
      </w:r>
    </w:p>
    <w:p w14:paraId="6B0B5ED5" w14:textId="77777777" w:rsidR="001C5BE4" w:rsidRPr="001F6453" w:rsidRDefault="001C5BE4" w:rsidP="001C5BE4">
      <w:pPr>
        <w:spacing w:after="0" w:line="240" w:lineRule="auto"/>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for </w:t>
      </w:r>
      <w:r w:rsidRPr="001F6453">
        <w:rPr>
          <w:rFonts w:ascii="Times New Roman" w:eastAsiaTheme="minorEastAsia" w:hAnsi="Times New Roman" w:cs="Times New Roman"/>
          <w:sz w:val="18"/>
          <w:szCs w:val="18"/>
        </w:rPr>
        <w:t>employment after</w:t>
      </w:r>
      <w:r>
        <w:rPr>
          <w:rFonts w:ascii="Times New Roman" w:eastAsiaTheme="minorEastAsia" w:hAnsi="Times New Roman" w:cs="Times New Roman"/>
          <w:sz w:val="18"/>
          <w:szCs w:val="18"/>
        </w:rPr>
        <w:t xml:space="preserve"> </w:t>
      </w:r>
      <w:r w:rsidRPr="001F6453">
        <w:rPr>
          <w:rFonts w:ascii="Times New Roman" w:eastAsiaTheme="minorEastAsia" w:hAnsi="Times New Roman" w:cs="Times New Roman"/>
          <w:sz w:val="18"/>
          <w:szCs w:val="18"/>
        </w:rPr>
        <w:t>arrival in Spain.</w:t>
      </w:r>
    </w:p>
    <w:p w14:paraId="2E41F329" w14:textId="77777777" w:rsidR="001C5BE4" w:rsidRDefault="001C5BE4" w:rsidP="001C5BE4">
      <w:pPr>
        <w:spacing w:after="0" w:line="240" w:lineRule="auto"/>
        <w:rPr>
          <w:rFonts w:ascii="Times New Roman" w:eastAsiaTheme="minorEastAsia" w:hAnsi="Times New Roman" w:cs="Times New Roman"/>
          <w:sz w:val="20"/>
          <w:szCs w:val="20"/>
        </w:rPr>
      </w:pPr>
    </w:p>
    <w:p w14:paraId="331A4762" w14:textId="77777777" w:rsidR="001C5BE4" w:rsidRDefault="001C5BE4" w:rsidP="001C5BE4">
      <w:pPr>
        <w:spacing w:after="0" w:line="240" w:lineRule="auto"/>
        <w:rPr>
          <w:rFonts w:ascii="Times New Roman" w:eastAsiaTheme="minorEastAsia" w:hAnsi="Times New Roman" w:cs="Times New Roman"/>
          <w:sz w:val="20"/>
          <w:szCs w:val="20"/>
        </w:rPr>
      </w:pPr>
    </w:p>
    <w:p w14:paraId="12314C20" w14:textId="77777777" w:rsidR="001C5BE4" w:rsidRDefault="001C5BE4" w:rsidP="001C5BE4">
      <w:pPr>
        <w:spacing w:after="0" w:line="240" w:lineRule="auto"/>
        <w:rPr>
          <w:rFonts w:ascii="Times New Roman" w:eastAsiaTheme="minorEastAsia" w:hAnsi="Times New Roman" w:cs="Times New Roman"/>
          <w:sz w:val="20"/>
          <w:szCs w:val="20"/>
        </w:rPr>
      </w:pPr>
    </w:p>
    <w:tbl>
      <w:tblPr>
        <w:tblW w:w="6460" w:type="dxa"/>
        <w:tblInd w:w="93" w:type="dxa"/>
        <w:tblLook w:val="04A0" w:firstRow="1" w:lastRow="0" w:firstColumn="1" w:lastColumn="0" w:noHBand="0" w:noVBand="1"/>
      </w:tblPr>
      <w:tblGrid>
        <w:gridCol w:w="1443"/>
        <w:gridCol w:w="942"/>
        <w:gridCol w:w="942"/>
        <w:gridCol w:w="1038"/>
        <w:gridCol w:w="1250"/>
        <w:gridCol w:w="845"/>
      </w:tblGrid>
      <w:tr w:rsidR="001C5BE4" w:rsidRPr="001F6453" w14:paraId="3228634D" w14:textId="77777777" w:rsidTr="004A3CD2">
        <w:trPr>
          <w:trHeight w:val="630"/>
        </w:trPr>
        <w:tc>
          <w:tcPr>
            <w:tcW w:w="6460" w:type="dxa"/>
            <w:gridSpan w:val="6"/>
            <w:tcBorders>
              <w:top w:val="nil"/>
              <w:left w:val="nil"/>
              <w:bottom w:val="nil"/>
              <w:right w:val="nil"/>
            </w:tcBorders>
            <w:shd w:val="clear" w:color="auto" w:fill="auto"/>
            <w:vAlign w:val="bottom"/>
            <w:hideMark/>
          </w:tcPr>
          <w:p w14:paraId="08423315" w14:textId="77777777" w:rsidR="001C5BE4" w:rsidRPr="001F6453" w:rsidRDefault="001C5BE4" w:rsidP="004A3CD2">
            <w:pPr>
              <w:spacing w:after="0" w:line="240" w:lineRule="auto"/>
              <w:rPr>
                <w:rFonts w:ascii="Times New Roman" w:eastAsia="Times New Roman" w:hAnsi="Times New Roman" w:cs="Times New Roman"/>
                <w:b/>
                <w:color w:val="000000"/>
                <w:sz w:val="24"/>
                <w:szCs w:val="24"/>
                <w:lang w:eastAsia="en-GB"/>
              </w:rPr>
            </w:pPr>
            <w:r w:rsidRPr="001F6453">
              <w:rPr>
                <w:rFonts w:ascii="Times New Roman" w:eastAsia="Times New Roman" w:hAnsi="Times New Roman" w:cs="Times New Roman"/>
                <w:b/>
                <w:color w:val="000000"/>
                <w:sz w:val="24"/>
                <w:szCs w:val="24"/>
                <w:lang w:eastAsia="en-GB"/>
              </w:rPr>
              <w:t>Table 2b Transition between last job held in home country and current job in Spain (Males)</w:t>
            </w:r>
          </w:p>
          <w:p w14:paraId="6EAE5CBB" w14:textId="77777777" w:rsidR="001C5BE4" w:rsidRPr="001F6453" w:rsidRDefault="001C5BE4" w:rsidP="004A3CD2">
            <w:pPr>
              <w:spacing w:after="0" w:line="240" w:lineRule="auto"/>
              <w:rPr>
                <w:rFonts w:ascii="Times New Roman" w:eastAsia="Times New Roman" w:hAnsi="Times New Roman" w:cs="Times New Roman"/>
                <w:color w:val="000000"/>
                <w:sz w:val="24"/>
                <w:szCs w:val="24"/>
                <w:lang w:eastAsia="en-GB"/>
              </w:rPr>
            </w:pPr>
          </w:p>
        </w:tc>
      </w:tr>
      <w:tr w:rsidR="001C5BE4" w:rsidRPr="001F6453" w14:paraId="023C3008" w14:textId="77777777" w:rsidTr="004A3CD2">
        <w:trPr>
          <w:trHeight w:val="720"/>
        </w:trPr>
        <w:tc>
          <w:tcPr>
            <w:tcW w:w="1614" w:type="dxa"/>
            <w:tcBorders>
              <w:top w:val="nil"/>
              <w:left w:val="nil"/>
              <w:bottom w:val="nil"/>
              <w:right w:val="nil"/>
            </w:tcBorders>
            <w:shd w:val="clear" w:color="auto" w:fill="auto"/>
            <w:vAlign w:val="center"/>
            <w:hideMark/>
          </w:tcPr>
          <w:p w14:paraId="52765411"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Job mismatch in home country</w:t>
            </w:r>
          </w:p>
        </w:tc>
        <w:tc>
          <w:tcPr>
            <w:tcW w:w="4846" w:type="dxa"/>
            <w:gridSpan w:val="5"/>
            <w:tcBorders>
              <w:top w:val="nil"/>
              <w:left w:val="nil"/>
              <w:bottom w:val="single" w:sz="4" w:space="0" w:color="000000"/>
              <w:right w:val="nil"/>
            </w:tcBorders>
            <w:shd w:val="clear" w:color="auto" w:fill="auto"/>
            <w:vAlign w:val="center"/>
            <w:hideMark/>
          </w:tcPr>
          <w:p w14:paraId="2083FAE0"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Job mismatch in Spain (current Job)</w:t>
            </w:r>
          </w:p>
        </w:tc>
      </w:tr>
      <w:tr w:rsidR="001C5BE4" w:rsidRPr="001F6453" w14:paraId="65ACDFEF" w14:textId="77777777" w:rsidTr="004A3CD2">
        <w:trPr>
          <w:trHeight w:val="510"/>
        </w:trPr>
        <w:tc>
          <w:tcPr>
            <w:tcW w:w="1614" w:type="dxa"/>
            <w:tcBorders>
              <w:top w:val="nil"/>
              <w:left w:val="nil"/>
              <w:bottom w:val="single" w:sz="4" w:space="0" w:color="000000"/>
              <w:right w:val="nil"/>
            </w:tcBorders>
            <w:shd w:val="clear" w:color="auto" w:fill="auto"/>
            <w:vAlign w:val="center"/>
            <w:hideMark/>
          </w:tcPr>
          <w:p w14:paraId="5A0B4F6A"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 </w:t>
            </w:r>
          </w:p>
        </w:tc>
        <w:tc>
          <w:tcPr>
            <w:tcW w:w="948" w:type="dxa"/>
            <w:tcBorders>
              <w:top w:val="nil"/>
              <w:left w:val="nil"/>
              <w:bottom w:val="single" w:sz="4" w:space="0" w:color="000000"/>
              <w:right w:val="nil"/>
            </w:tcBorders>
            <w:shd w:val="clear" w:color="auto" w:fill="auto"/>
            <w:vAlign w:val="center"/>
            <w:hideMark/>
          </w:tcPr>
          <w:p w14:paraId="7EF26B4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Over-educated</w:t>
            </w:r>
          </w:p>
        </w:tc>
        <w:tc>
          <w:tcPr>
            <w:tcW w:w="948" w:type="dxa"/>
            <w:tcBorders>
              <w:top w:val="nil"/>
              <w:left w:val="nil"/>
              <w:bottom w:val="single" w:sz="4" w:space="0" w:color="000000"/>
              <w:right w:val="nil"/>
            </w:tcBorders>
            <w:shd w:val="clear" w:color="auto" w:fill="auto"/>
            <w:vAlign w:val="center"/>
            <w:hideMark/>
          </w:tcPr>
          <w:p w14:paraId="350B58F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Under-educated</w:t>
            </w:r>
          </w:p>
        </w:tc>
        <w:tc>
          <w:tcPr>
            <w:tcW w:w="954" w:type="dxa"/>
            <w:tcBorders>
              <w:top w:val="nil"/>
              <w:left w:val="nil"/>
              <w:bottom w:val="single" w:sz="4" w:space="0" w:color="000000"/>
              <w:right w:val="nil"/>
            </w:tcBorders>
            <w:shd w:val="clear" w:color="auto" w:fill="auto"/>
            <w:vAlign w:val="center"/>
            <w:hideMark/>
          </w:tcPr>
          <w:p w14:paraId="0F61D10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Correctly-matched</w:t>
            </w:r>
          </w:p>
        </w:tc>
        <w:tc>
          <w:tcPr>
            <w:tcW w:w="1064" w:type="dxa"/>
            <w:tcBorders>
              <w:top w:val="nil"/>
              <w:left w:val="nil"/>
              <w:bottom w:val="single" w:sz="4" w:space="0" w:color="000000"/>
              <w:right w:val="nil"/>
            </w:tcBorders>
            <w:shd w:val="clear" w:color="auto" w:fill="auto"/>
            <w:vAlign w:val="center"/>
            <w:hideMark/>
          </w:tcPr>
          <w:p w14:paraId="369CE1B2"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Unemployed</w:t>
            </w:r>
          </w:p>
        </w:tc>
        <w:tc>
          <w:tcPr>
            <w:tcW w:w="932" w:type="dxa"/>
            <w:tcBorders>
              <w:top w:val="nil"/>
              <w:left w:val="nil"/>
              <w:bottom w:val="single" w:sz="4" w:space="0" w:color="000000"/>
              <w:right w:val="nil"/>
            </w:tcBorders>
            <w:shd w:val="clear" w:color="auto" w:fill="auto"/>
            <w:vAlign w:val="center"/>
            <w:hideMark/>
          </w:tcPr>
          <w:p w14:paraId="3B8B2F9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Total</w:t>
            </w:r>
          </w:p>
        </w:tc>
      </w:tr>
      <w:tr w:rsidR="001C5BE4" w:rsidRPr="001F6453" w14:paraId="27E74A55" w14:textId="77777777" w:rsidTr="004A3CD2">
        <w:trPr>
          <w:trHeight w:val="300"/>
        </w:trPr>
        <w:tc>
          <w:tcPr>
            <w:tcW w:w="1614" w:type="dxa"/>
            <w:tcBorders>
              <w:top w:val="nil"/>
              <w:left w:val="nil"/>
              <w:bottom w:val="nil"/>
              <w:right w:val="nil"/>
            </w:tcBorders>
            <w:shd w:val="clear" w:color="auto" w:fill="auto"/>
            <w:vAlign w:val="center"/>
            <w:hideMark/>
          </w:tcPr>
          <w:p w14:paraId="3417C33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Over-educated</w:t>
            </w:r>
          </w:p>
        </w:tc>
        <w:tc>
          <w:tcPr>
            <w:tcW w:w="948" w:type="dxa"/>
            <w:tcBorders>
              <w:top w:val="nil"/>
              <w:left w:val="nil"/>
              <w:bottom w:val="nil"/>
              <w:right w:val="nil"/>
            </w:tcBorders>
            <w:shd w:val="clear" w:color="auto" w:fill="auto"/>
            <w:vAlign w:val="center"/>
          </w:tcPr>
          <w:p w14:paraId="0EA9FF30"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55.38</w:t>
            </w:r>
          </w:p>
        </w:tc>
        <w:tc>
          <w:tcPr>
            <w:tcW w:w="948" w:type="dxa"/>
            <w:tcBorders>
              <w:top w:val="nil"/>
              <w:left w:val="nil"/>
              <w:bottom w:val="nil"/>
              <w:right w:val="nil"/>
            </w:tcBorders>
            <w:shd w:val="clear" w:color="auto" w:fill="auto"/>
            <w:vAlign w:val="center"/>
          </w:tcPr>
          <w:p w14:paraId="2AAF89D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5.51</w:t>
            </w:r>
          </w:p>
        </w:tc>
        <w:tc>
          <w:tcPr>
            <w:tcW w:w="954" w:type="dxa"/>
            <w:tcBorders>
              <w:top w:val="nil"/>
              <w:left w:val="nil"/>
              <w:bottom w:val="nil"/>
              <w:right w:val="nil"/>
            </w:tcBorders>
            <w:shd w:val="clear" w:color="auto" w:fill="auto"/>
            <w:vAlign w:val="center"/>
          </w:tcPr>
          <w:p w14:paraId="2B48AA52"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25.98</w:t>
            </w:r>
          </w:p>
        </w:tc>
        <w:tc>
          <w:tcPr>
            <w:tcW w:w="1064" w:type="dxa"/>
            <w:tcBorders>
              <w:top w:val="nil"/>
              <w:left w:val="nil"/>
              <w:bottom w:val="nil"/>
              <w:right w:val="nil"/>
            </w:tcBorders>
            <w:shd w:val="clear" w:color="auto" w:fill="auto"/>
            <w:vAlign w:val="center"/>
          </w:tcPr>
          <w:p w14:paraId="1DBAC6C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13.12</w:t>
            </w:r>
          </w:p>
        </w:tc>
        <w:tc>
          <w:tcPr>
            <w:tcW w:w="932" w:type="dxa"/>
            <w:tcBorders>
              <w:top w:val="nil"/>
              <w:left w:val="nil"/>
              <w:bottom w:val="nil"/>
              <w:right w:val="nil"/>
            </w:tcBorders>
            <w:shd w:val="clear" w:color="auto" w:fill="auto"/>
            <w:vAlign w:val="center"/>
            <w:hideMark/>
          </w:tcPr>
          <w:p w14:paraId="2167D872"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6B49AFA8" w14:textId="77777777" w:rsidTr="004A3CD2">
        <w:trPr>
          <w:trHeight w:val="300"/>
        </w:trPr>
        <w:tc>
          <w:tcPr>
            <w:tcW w:w="1614" w:type="dxa"/>
            <w:tcBorders>
              <w:top w:val="nil"/>
              <w:left w:val="nil"/>
              <w:bottom w:val="nil"/>
              <w:right w:val="nil"/>
            </w:tcBorders>
            <w:shd w:val="clear" w:color="auto" w:fill="auto"/>
            <w:vAlign w:val="center"/>
            <w:hideMark/>
          </w:tcPr>
          <w:p w14:paraId="6F1B6C3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Under-educated</w:t>
            </w:r>
          </w:p>
        </w:tc>
        <w:tc>
          <w:tcPr>
            <w:tcW w:w="948" w:type="dxa"/>
            <w:tcBorders>
              <w:top w:val="nil"/>
              <w:left w:val="nil"/>
              <w:bottom w:val="nil"/>
              <w:right w:val="nil"/>
            </w:tcBorders>
            <w:shd w:val="clear" w:color="auto" w:fill="auto"/>
            <w:vAlign w:val="center"/>
          </w:tcPr>
          <w:p w14:paraId="0A12F21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11.53</w:t>
            </w:r>
          </w:p>
        </w:tc>
        <w:tc>
          <w:tcPr>
            <w:tcW w:w="948" w:type="dxa"/>
            <w:tcBorders>
              <w:top w:val="nil"/>
              <w:left w:val="nil"/>
              <w:bottom w:val="nil"/>
              <w:right w:val="nil"/>
            </w:tcBorders>
            <w:shd w:val="clear" w:color="auto" w:fill="auto"/>
            <w:vAlign w:val="center"/>
          </w:tcPr>
          <w:p w14:paraId="13DF19A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54.52</w:t>
            </w:r>
          </w:p>
        </w:tc>
        <w:tc>
          <w:tcPr>
            <w:tcW w:w="954" w:type="dxa"/>
            <w:tcBorders>
              <w:top w:val="nil"/>
              <w:left w:val="nil"/>
              <w:bottom w:val="nil"/>
              <w:right w:val="nil"/>
            </w:tcBorders>
            <w:shd w:val="clear" w:color="auto" w:fill="auto"/>
            <w:vAlign w:val="center"/>
          </w:tcPr>
          <w:p w14:paraId="70E8E53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22.33</w:t>
            </w:r>
          </w:p>
        </w:tc>
        <w:tc>
          <w:tcPr>
            <w:tcW w:w="1064" w:type="dxa"/>
            <w:tcBorders>
              <w:top w:val="nil"/>
              <w:left w:val="nil"/>
              <w:bottom w:val="nil"/>
              <w:right w:val="nil"/>
            </w:tcBorders>
            <w:shd w:val="clear" w:color="auto" w:fill="auto"/>
            <w:vAlign w:val="center"/>
          </w:tcPr>
          <w:p w14:paraId="31ADD030"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11.63</w:t>
            </w:r>
          </w:p>
        </w:tc>
        <w:tc>
          <w:tcPr>
            <w:tcW w:w="932" w:type="dxa"/>
            <w:tcBorders>
              <w:top w:val="nil"/>
              <w:left w:val="nil"/>
              <w:bottom w:val="nil"/>
              <w:right w:val="nil"/>
            </w:tcBorders>
            <w:shd w:val="clear" w:color="auto" w:fill="auto"/>
            <w:vAlign w:val="center"/>
            <w:hideMark/>
          </w:tcPr>
          <w:p w14:paraId="7418823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4869C682" w14:textId="77777777" w:rsidTr="004A3CD2">
        <w:trPr>
          <w:trHeight w:val="300"/>
        </w:trPr>
        <w:tc>
          <w:tcPr>
            <w:tcW w:w="1614" w:type="dxa"/>
            <w:tcBorders>
              <w:top w:val="nil"/>
              <w:left w:val="nil"/>
              <w:bottom w:val="nil"/>
              <w:right w:val="nil"/>
            </w:tcBorders>
            <w:shd w:val="clear" w:color="auto" w:fill="auto"/>
            <w:vAlign w:val="center"/>
            <w:hideMark/>
          </w:tcPr>
          <w:p w14:paraId="04E4BB2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Correctly-matched</w:t>
            </w:r>
          </w:p>
        </w:tc>
        <w:tc>
          <w:tcPr>
            <w:tcW w:w="948" w:type="dxa"/>
            <w:tcBorders>
              <w:top w:val="nil"/>
              <w:left w:val="nil"/>
              <w:bottom w:val="nil"/>
              <w:right w:val="nil"/>
            </w:tcBorders>
            <w:shd w:val="clear" w:color="auto" w:fill="auto"/>
            <w:vAlign w:val="center"/>
          </w:tcPr>
          <w:p w14:paraId="55EC185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20.35</w:t>
            </w:r>
          </w:p>
        </w:tc>
        <w:tc>
          <w:tcPr>
            <w:tcW w:w="948" w:type="dxa"/>
            <w:tcBorders>
              <w:top w:val="nil"/>
              <w:left w:val="nil"/>
              <w:bottom w:val="nil"/>
              <w:right w:val="nil"/>
            </w:tcBorders>
            <w:shd w:val="clear" w:color="auto" w:fill="auto"/>
            <w:vAlign w:val="center"/>
          </w:tcPr>
          <w:p w14:paraId="5D6E874A"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6.81</w:t>
            </w:r>
          </w:p>
        </w:tc>
        <w:tc>
          <w:tcPr>
            <w:tcW w:w="954" w:type="dxa"/>
            <w:tcBorders>
              <w:top w:val="nil"/>
              <w:left w:val="nil"/>
              <w:bottom w:val="nil"/>
              <w:right w:val="nil"/>
            </w:tcBorders>
            <w:shd w:val="clear" w:color="auto" w:fill="auto"/>
            <w:vAlign w:val="center"/>
          </w:tcPr>
          <w:p w14:paraId="7448F8D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61.05</w:t>
            </w:r>
          </w:p>
        </w:tc>
        <w:tc>
          <w:tcPr>
            <w:tcW w:w="1064" w:type="dxa"/>
            <w:tcBorders>
              <w:top w:val="nil"/>
              <w:left w:val="nil"/>
              <w:bottom w:val="nil"/>
              <w:right w:val="nil"/>
            </w:tcBorders>
            <w:shd w:val="clear" w:color="auto" w:fill="auto"/>
            <w:vAlign w:val="center"/>
          </w:tcPr>
          <w:p w14:paraId="2E807ECB"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11.8</w:t>
            </w:r>
          </w:p>
        </w:tc>
        <w:tc>
          <w:tcPr>
            <w:tcW w:w="932" w:type="dxa"/>
            <w:tcBorders>
              <w:top w:val="nil"/>
              <w:left w:val="nil"/>
              <w:bottom w:val="nil"/>
              <w:right w:val="nil"/>
            </w:tcBorders>
            <w:shd w:val="clear" w:color="auto" w:fill="auto"/>
            <w:vAlign w:val="center"/>
            <w:hideMark/>
          </w:tcPr>
          <w:p w14:paraId="128D0E49"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3C083EC3" w14:textId="77777777" w:rsidTr="004A3CD2">
        <w:trPr>
          <w:trHeight w:val="300"/>
        </w:trPr>
        <w:tc>
          <w:tcPr>
            <w:tcW w:w="1614" w:type="dxa"/>
            <w:tcBorders>
              <w:top w:val="nil"/>
              <w:left w:val="nil"/>
              <w:bottom w:val="single" w:sz="4" w:space="0" w:color="000000"/>
              <w:right w:val="nil"/>
            </w:tcBorders>
            <w:shd w:val="clear" w:color="auto" w:fill="auto"/>
            <w:vAlign w:val="center"/>
            <w:hideMark/>
          </w:tcPr>
          <w:p w14:paraId="1CF147B7"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Not working</w:t>
            </w:r>
          </w:p>
        </w:tc>
        <w:tc>
          <w:tcPr>
            <w:tcW w:w="948" w:type="dxa"/>
            <w:tcBorders>
              <w:top w:val="nil"/>
              <w:left w:val="nil"/>
              <w:bottom w:val="single" w:sz="4" w:space="0" w:color="000000"/>
              <w:right w:val="nil"/>
            </w:tcBorders>
            <w:shd w:val="clear" w:color="auto" w:fill="auto"/>
            <w:vAlign w:val="center"/>
          </w:tcPr>
          <w:p w14:paraId="6F58ECD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23.31</w:t>
            </w:r>
          </w:p>
        </w:tc>
        <w:tc>
          <w:tcPr>
            <w:tcW w:w="948" w:type="dxa"/>
            <w:tcBorders>
              <w:top w:val="nil"/>
              <w:left w:val="nil"/>
              <w:bottom w:val="single" w:sz="4" w:space="0" w:color="000000"/>
              <w:right w:val="nil"/>
            </w:tcBorders>
            <w:shd w:val="clear" w:color="auto" w:fill="auto"/>
            <w:vAlign w:val="center"/>
          </w:tcPr>
          <w:p w14:paraId="4182677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20.55</w:t>
            </w:r>
          </w:p>
        </w:tc>
        <w:tc>
          <w:tcPr>
            <w:tcW w:w="954" w:type="dxa"/>
            <w:tcBorders>
              <w:top w:val="nil"/>
              <w:left w:val="nil"/>
              <w:bottom w:val="single" w:sz="4" w:space="0" w:color="000000"/>
              <w:right w:val="nil"/>
            </w:tcBorders>
            <w:shd w:val="clear" w:color="auto" w:fill="auto"/>
            <w:vAlign w:val="center"/>
          </w:tcPr>
          <w:p w14:paraId="42C73F9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37.12</w:t>
            </w:r>
          </w:p>
        </w:tc>
        <w:tc>
          <w:tcPr>
            <w:tcW w:w="1064" w:type="dxa"/>
            <w:tcBorders>
              <w:top w:val="nil"/>
              <w:left w:val="nil"/>
              <w:bottom w:val="single" w:sz="4" w:space="0" w:color="000000"/>
              <w:right w:val="nil"/>
            </w:tcBorders>
            <w:shd w:val="clear" w:color="auto" w:fill="auto"/>
            <w:vAlign w:val="center"/>
          </w:tcPr>
          <w:p w14:paraId="70DEEF5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19.02</w:t>
            </w:r>
          </w:p>
        </w:tc>
        <w:tc>
          <w:tcPr>
            <w:tcW w:w="932" w:type="dxa"/>
            <w:tcBorders>
              <w:top w:val="nil"/>
              <w:left w:val="nil"/>
              <w:bottom w:val="single" w:sz="4" w:space="0" w:color="000000"/>
              <w:right w:val="nil"/>
            </w:tcBorders>
            <w:shd w:val="clear" w:color="auto" w:fill="auto"/>
            <w:vAlign w:val="center"/>
            <w:hideMark/>
          </w:tcPr>
          <w:p w14:paraId="339025D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5052E93C" w14:textId="77777777" w:rsidTr="004A3CD2">
        <w:trPr>
          <w:trHeight w:val="300"/>
        </w:trPr>
        <w:tc>
          <w:tcPr>
            <w:tcW w:w="1614" w:type="dxa"/>
            <w:tcBorders>
              <w:top w:val="nil"/>
              <w:left w:val="nil"/>
              <w:bottom w:val="single" w:sz="4" w:space="0" w:color="000000"/>
              <w:right w:val="nil"/>
            </w:tcBorders>
            <w:shd w:val="clear" w:color="auto" w:fill="auto"/>
            <w:vAlign w:val="center"/>
            <w:hideMark/>
          </w:tcPr>
          <w:p w14:paraId="235C854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Total</w:t>
            </w:r>
          </w:p>
        </w:tc>
        <w:tc>
          <w:tcPr>
            <w:tcW w:w="948" w:type="dxa"/>
            <w:tcBorders>
              <w:top w:val="nil"/>
              <w:left w:val="nil"/>
              <w:bottom w:val="single" w:sz="4" w:space="0" w:color="000000"/>
              <w:right w:val="nil"/>
            </w:tcBorders>
            <w:shd w:val="clear" w:color="auto" w:fill="auto"/>
            <w:vAlign w:val="center"/>
          </w:tcPr>
          <w:p w14:paraId="2F719E6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22.33</w:t>
            </w:r>
          </w:p>
        </w:tc>
        <w:tc>
          <w:tcPr>
            <w:tcW w:w="948" w:type="dxa"/>
            <w:tcBorders>
              <w:top w:val="nil"/>
              <w:left w:val="nil"/>
              <w:bottom w:val="single" w:sz="4" w:space="0" w:color="000000"/>
              <w:right w:val="nil"/>
            </w:tcBorders>
            <w:shd w:val="clear" w:color="auto" w:fill="auto"/>
            <w:vAlign w:val="center"/>
          </w:tcPr>
          <w:p w14:paraId="34D5C1C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23.83</w:t>
            </w:r>
          </w:p>
        </w:tc>
        <w:tc>
          <w:tcPr>
            <w:tcW w:w="954" w:type="dxa"/>
            <w:tcBorders>
              <w:top w:val="nil"/>
              <w:left w:val="nil"/>
              <w:bottom w:val="single" w:sz="4" w:space="0" w:color="000000"/>
              <w:right w:val="nil"/>
            </w:tcBorders>
            <w:shd w:val="clear" w:color="auto" w:fill="auto"/>
            <w:vAlign w:val="center"/>
          </w:tcPr>
          <w:p w14:paraId="0779027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41.12</w:t>
            </w:r>
          </w:p>
        </w:tc>
        <w:tc>
          <w:tcPr>
            <w:tcW w:w="1064" w:type="dxa"/>
            <w:tcBorders>
              <w:top w:val="nil"/>
              <w:left w:val="nil"/>
              <w:bottom w:val="single" w:sz="4" w:space="0" w:color="000000"/>
              <w:right w:val="nil"/>
            </w:tcBorders>
            <w:shd w:val="clear" w:color="auto" w:fill="auto"/>
            <w:vAlign w:val="center"/>
          </w:tcPr>
          <w:p w14:paraId="4861122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12.72</w:t>
            </w:r>
          </w:p>
        </w:tc>
        <w:tc>
          <w:tcPr>
            <w:tcW w:w="932" w:type="dxa"/>
            <w:tcBorders>
              <w:top w:val="nil"/>
              <w:left w:val="nil"/>
              <w:bottom w:val="single" w:sz="4" w:space="0" w:color="000000"/>
              <w:right w:val="nil"/>
            </w:tcBorders>
            <w:shd w:val="clear" w:color="auto" w:fill="auto"/>
            <w:vAlign w:val="center"/>
            <w:hideMark/>
          </w:tcPr>
          <w:p w14:paraId="4F036552"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bl>
    <w:p w14:paraId="17CA7299" w14:textId="77777777" w:rsidR="001C5BE4" w:rsidRPr="001F6453" w:rsidRDefault="001C5BE4" w:rsidP="001C5BE4">
      <w:pPr>
        <w:spacing w:after="0" w:line="240" w:lineRule="auto"/>
        <w:rPr>
          <w:rFonts w:ascii="Times New Roman" w:eastAsiaTheme="minorEastAsia" w:hAnsi="Times New Roman" w:cs="Times New Roman"/>
          <w:sz w:val="18"/>
          <w:szCs w:val="18"/>
        </w:rPr>
      </w:pPr>
      <w:r w:rsidRPr="008F6DE5">
        <w:rPr>
          <w:rFonts w:ascii="Times New Roman" w:eastAsiaTheme="minorEastAsia" w:hAnsi="Times New Roman" w:cs="Times New Roman"/>
          <w:i/>
          <w:sz w:val="18"/>
          <w:szCs w:val="18"/>
        </w:rPr>
        <w:t>Notes</w:t>
      </w:r>
      <w:r w:rsidRPr="001F6453">
        <w:rPr>
          <w:rFonts w:ascii="Times New Roman" w:eastAsiaTheme="minorEastAsia" w:hAnsi="Times New Roman" w:cs="Times New Roman"/>
          <w:sz w:val="18"/>
          <w:szCs w:val="18"/>
        </w:rPr>
        <w:t>: The ‘Not working’ group in the case of job mismatch in the home country also</w:t>
      </w:r>
    </w:p>
    <w:p w14:paraId="4C9B1C37" w14:textId="22ED1429" w:rsidR="001C5BE4" w:rsidRPr="001F6453" w:rsidRDefault="001C5BE4" w:rsidP="001C5BE4">
      <w:pPr>
        <w:spacing w:after="0" w:line="240" w:lineRule="auto"/>
        <w:rPr>
          <w:rFonts w:ascii="Times New Roman" w:eastAsiaTheme="minorEastAsia" w:hAnsi="Times New Roman" w:cs="Times New Roman"/>
          <w:sz w:val="18"/>
          <w:szCs w:val="18"/>
        </w:rPr>
      </w:pPr>
      <w:r w:rsidRPr="001F6453">
        <w:rPr>
          <w:rFonts w:ascii="Times New Roman" w:eastAsiaTheme="minorEastAsia" w:hAnsi="Times New Roman" w:cs="Times New Roman"/>
          <w:sz w:val="18"/>
          <w:szCs w:val="18"/>
        </w:rPr>
        <w:t>include</w:t>
      </w:r>
      <w:r w:rsidR="007118A3">
        <w:rPr>
          <w:rFonts w:ascii="Times New Roman" w:eastAsiaTheme="minorEastAsia" w:hAnsi="Times New Roman" w:cs="Times New Roman"/>
          <w:sz w:val="18"/>
          <w:szCs w:val="18"/>
        </w:rPr>
        <w:t>s</w:t>
      </w:r>
      <w:r w:rsidRPr="001F6453">
        <w:rPr>
          <w:rFonts w:ascii="Times New Roman" w:eastAsiaTheme="minorEastAsia" w:hAnsi="Times New Roman" w:cs="Times New Roman"/>
          <w:sz w:val="18"/>
          <w:szCs w:val="18"/>
        </w:rPr>
        <w:t xml:space="preserve"> individuals not in the labour force at home since some of them were searching</w:t>
      </w:r>
    </w:p>
    <w:p w14:paraId="75965281" w14:textId="77777777" w:rsidR="001C5BE4" w:rsidRPr="001F6453" w:rsidRDefault="001C5BE4" w:rsidP="001C5BE4">
      <w:pPr>
        <w:spacing w:after="0" w:line="240" w:lineRule="auto"/>
        <w:rPr>
          <w:rFonts w:ascii="Times New Roman" w:eastAsiaTheme="minorEastAsia" w:hAnsi="Times New Roman" w:cs="Times New Roman"/>
          <w:sz w:val="18"/>
          <w:szCs w:val="18"/>
        </w:rPr>
      </w:pPr>
      <w:r w:rsidRPr="001F6453">
        <w:rPr>
          <w:rFonts w:ascii="Times New Roman" w:eastAsiaTheme="minorEastAsia" w:hAnsi="Times New Roman" w:cs="Times New Roman"/>
          <w:sz w:val="18"/>
          <w:szCs w:val="18"/>
        </w:rPr>
        <w:t>for employment after arrival in Spain.</w:t>
      </w:r>
    </w:p>
    <w:p w14:paraId="22E8079D" w14:textId="77777777" w:rsidR="001C5BE4" w:rsidRPr="001E2176" w:rsidRDefault="001C5BE4" w:rsidP="001C5BE4">
      <w:pPr>
        <w:spacing w:after="0" w:line="240" w:lineRule="auto"/>
        <w:rPr>
          <w:rFonts w:ascii="Times New Roman" w:eastAsiaTheme="minorEastAsia" w:hAnsi="Times New Roman" w:cs="Times New Roman"/>
          <w:sz w:val="20"/>
          <w:szCs w:val="20"/>
        </w:rPr>
      </w:pPr>
    </w:p>
    <w:tbl>
      <w:tblPr>
        <w:tblW w:w="6460" w:type="dxa"/>
        <w:tblInd w:w="93" w:type="dxa"/>
        <w:tblLook w:val="04A0" w:firstRow="1" w:lastRow="0" w:firstColumn="1" w:lastColumn="0" w:noHBand="0" w:noVBand="1"/>
      </w:tblPr>
      <w:tblGrid>
        <w:gridCol w:w="1478"/>
        <w:gridCol w:w="939"/>
        <w:gridCol w:w="939"/>
        <w:gridCol w:w="1038"/>
        <w:gridCol w:w="1250"/>
        <w:gridCol w:w="816"/>
      </w:tblGrid>
      <w:tr w:rsidR="001C5BE4" w:rsidRPr="001F6453" w14:paraId="01513868" w14:textId="77777777" w:rsidTr="004A3CD2">
        <w:trPr>
          <w:trHeight w:val="495"/>
        </w:trPr>
        <w:tc>
          <w:tcPr>
            <w:tcW w:w="6460" w:type="dxa"/>
            <w:gridSpan w:val="6"/>
            <w:tcBorders>
              <w:top w:val="nil"/>
              <w:left w:val="nil"/>
              <w:bottom w:val="nil"/>
              <w:right w:val="nil"/>
            </w:tcBorders>
            <w:shd w:val="clear" w:color="auto" w:fill="auto"/>
            <w:vAlign w:val="center"/>
            <w:hideMark/>
          </w:tcPr>
          <w:p w14:paraId="3A78E97A"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4BA1C62F"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183CE340"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72E6D07C"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1BD914C4"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71FE7672"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4A12EC0C"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52F67348"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53B172B6"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598A9CFD"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35B56CD4"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0C1CCF78"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p>
          <w:p w14:paraId="484FE8E3" w14:textId="77777777" w:rsidR="001C5BE4" w:rsidRPr="001F6453" w:rsidRDefault="001C5BE4" w:rsidP="004A3CD2">
            <w:pPr>
              <w:spacing w:after="0" w:line="240" w:lineRule="auto"/>
              <w:rPr>
                <w:rFonts w:ascii="Times New Roman" w:eastAsia="Times New Roman" w:hAnsi="Times New Roman" w:cs="Times New Roman"/>
                <w:b/>
                <w:color w:val="000000"/>
                <w:sz w:val="24"/>
                <w:szCs w:val="24"/>
                <w:lang w:eastAsia="en-GB"/>
              </w:rPr>
            </w:pPr>
          </w:p>
          <w:p w14:paraId="3CA63271" w14:textId="77777777" w:rsidR="001C5BE4" w:rsidRDefault="001C5BE4" w:rsidP="004A3CD2">
            <w:pPr>
              <w:spacing w:after="0" w:line="240" w:lineRule="auto"/>
              <w:rPr>
                <w:rFonts w:ascii="Times New Roman" w:eastAsia="Times New Roman" w:hAnsi="Times New Roman" w:cs="Times New Roman"/>
                <w:b/>
                <w:color w:val="000000"/>
                <w:sz w:val="24"/>
                <w:szCs w:val="24"/>
                <w:lang w:eastAsia="en-GB"/>
              </w:rPr>
            </w:pPr>
            <w:r w:rsidRPr="001F6453">
              <w:rPr>
                <w:rFonts w:ascii="Times New Roman" w:eastAsia="Times New Roman" w:hAnsi="Times New Roman" w:cs="Times New Roman"/>
                <w:b/>
                <w:color w:val="000000"/>
                <w:sz w:val="24"/>
                <w:szCs w:val="24"/>
                <w:lang w:eastAsia="en-GB"/>
              </w:rPr>
              <w:t>Table 2c Transition between first job and current job in Spain (Males)</w:t>
            </w:r>
          </w:p>
          <w:p w14:paraId="4EE9FB0E" w14:textId="77777777" w:rsidR="001C5BE4" w:rsidRPr="001F6453" w:rsidRDefault="001C5BE4" w:rsidP="004A3CD2">
            <w:pPr>
              <w:spacing w:after="0" w:line="240" w:lineRule="auto"/>
              <w:rPr>
                <w:rFonts w:ascii="Times New Roman" w:eastAsia="Times New Roman" w:hAnsi="Times New Roman" w:cs="Times New Roman"/>
                <w:b/>
                <w:color w:val="000000"/>
                <w:sz w:val="24"/>
                <w:szCs w:val="24"/>
                <w:lang w:eastAsia="en-GB"/>
              </w:rPr>
            </w:pPr>
          </w:p>
        </w:tc>
      </w:tr>
      <w:tr w:rsidR="001C5BE4" w:rsidRPr="001F6453" w14:paraId="0A8CFB13" w14:textId="77777777" w:rsidTr="004A3CD2">
        <w:trPr>
          <w:trHeight w:val="750"/>
        </w:trPr>
        <w:tc>
          <w:tcPr>
            <w:tcW w:w="1623" w:type="dxa"/>
            <w:tcBorders>
              <w:top w:val="nil"/>
              <w:left w:val="nil"/>
              <w:bottom w:val="nil"/>
              <w:right w:val="nil"/>
            </w:tcBorders>
            <w:shd w:val="clear" w:color="auto" w:fill="auto"/>
            <w:vAlign w:val="center"/>
            <w:hideMark/>
          </w:tcPr>
          <w:p w14:paraId="23EDABF9"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lastRenderedPageBreak/>
              <w:t>Job mismatch in Spain (first job)</w:t>
            </w:r>
          </w:p>
        </w:tc>
        <w:tc>
          <w:tcPr>
            <w:tcW w:w="3909" w:type="dxa"/>
            <w:gridSpan w:val="4"/>
            <w:tcBorders>
              <w:top w:val="nil"/>
              <w:left w:val="nil"/>
              <w:bottom w:val="single" w:sz="4" w:space="0" w:color="000000"/>
              <w:right w:val="nil"/>
            </w:tcBorders>
            <w:shd w:val="clear" w:color="auto" w:fill="auto"/>
            <w:vAlign w:val="center"/>
            <w:hideMark/>
          </w:tcPr>
          <w:p w14:paraId="6FEB4027"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Job mismatch in Spain (current Job)</w:t>
            </w:r>
          </w:p>
        </w:tc>
        <w:tc>
          <w:tcPr>
            <w:tcW w:w="928" w:type="dxa"/>
            <w:tcBorders>
              <w:top w:val="nil"/>
              <w:left w:val="nil"/>
              <w:bottom w:val="single" w:sz="4" w:space="0" w:color="000000"/>
              <w:right w:val="nil"/>
            </w:tcBorders>
            <w:shd w:val="clear" w:color="auto" w:fill="auto"/>
            <w:vAlign w:val="center"/>
            <w:hideMark/>
          </w:tcPr>
          <w:p w14:paraId="2F091590" w14:textId="77777777" w:rsidR="001C5BE4" w:rsidRPr="001F6453"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1F6453">
              <w:rPr>
                <w:rFonts w:ascii="Times New Roman" w:eastAsia="Times New Roman" w:hAnsi="Times New Roman" w:cs="Times New Roman"/>
                <w:color w:val="000000"/>
                <w:sz w:val="20"/>
                <w:szCs w:val="20"/>
                <w:lang w:eastAsia="en-GB"/>
              </w:rPr>
              <w:t> </w:t>
            </w:r>
          </w:p>
        </w:tc>
      </w:tr>
      <w:tr w:rsidR="001C5BE4" w:rsidRPr="001F6453" w14:paraId="7D466D36" w14:textId="77777777" w:rsidTr="004A3CD2">
        <w:trPr>
          <w:trHeight w:val="510"/>
        </w:trPr>
        <w:tc>
          <w:tcPr>
            <w:tcW w:w="1623" w:type="dxa"/>
            <w:tcBorders>
              <w:top w:val="nil"/>
              <w:left w:val="nil"/>
              <w:bottom w:val="single" w:sz="4" w:space="0" w:color="000000"/>
              <w:right w:val="nil"/>
            </w:tcBorders>
            <w:shd w:val="clear" w:color="auto" w:fill="auto"/>
            <w:vAlign w:val="center"/>
            <w:hideMark/>
          </w:tcPr>
          <w:p w14:paraId="5D88BF7F"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 </w:t>
            </w:r>
          </w:p>
        </w:tc>
        <w:tc>
          <w:tcPr>
            <w:tcW w:w="946" w:type="dxa"/>
            <w:tcBorders>
              <w:top w:val="nil"/>
              <w:left w:val="nil"/>
              <w:bottom w:val="single" w:sz="4" w:space="0" w:color="000000"/>
              <w:right w:val="nil"/>
            </w:tcBorders>
            <w:shd w:val="clear" w:color="auto" w:fill="auto"/>
            <w:vAlign w:val="center"/>
            <w:hideMark/>
          </w:tcPr>
          <w:p w14:paraId="622762CC"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Over-educated</w:t>
            </w:r>
          </w:p>
        </w:tc>
        <w:tc>
          <w:tcPr>
            <w:tcW w:w="946" w:type="dxa"/>
            <w:tcBorders>
              <w:top w:val="nil"/>
              <w:left w:val="nil"/>
              <w:bottom w:val="single" w:sz="4" w:space="0" w:color="000000"/>
              <w:right w:val="nil"/>
            </w:tcBorders>
            <w:shd w:val="clear" w:color="auto" w:fill="auto"/>
            <w:vAlign w:val="center"/>
            <w:hideMark/>
          </w:tcPr>
          <w:p w14:paraId="1C06090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Under-educated</w:t>
            </w:r>
          </w:p>
        </w:tc>
        <w:tc>
          <w:tcPr>
            <w:tcW w:w="953" w:type="dxa"/>
            <w:tcBorders>
              <w:top w:val="nil"/>
              <w:left w:val="nil"/>
              <w:bottom w:val="single" w:sz="4" w:space="0" w:color="000000"/>
              <w:right w:val="nil"/>
            </w:tcBorders>
            <w:shd w:val="clear" w:color="auto" w:fill="auto"/>
            <w:vAlign w:val="center"/>
            <w:hideMark/>
          </w:tcPr>
          <w:p w14:paraId="2E94E7A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Correctly-matched</w:t>
            </w:r>
          </w:p>
        </w:tc>
        <w:tc>
          <w:tcPr>
            <w:tcW w:w="1064" w:type="dxa"/>
            <w:tcBorders>
              <w:top w:val="nil"/>
              <w:left w:val="nil"/>
              <w:bottom w:val="single" w:sz="4" w:space="0" w:color="000000"/>
              <w:right w:val="nil"/>
            </w:tcBorders>
            <w:shd w:val="clear" w:color="auto" w:fill="auto"/>
            <w:vAlign w:val="center"/>
            <w:hideMark/>
          </w:tcPr>
          <w:p w14:paraId="21879530"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Unemployed</w:t>
            </w:r>
          </w:p>
        </w:tc>
        <w:tc>
          <w:tcPr>
            <w:tcW w:w="928" w:type="dxa"/>
            <w:tcBorders>
              <w:top w:val="nil"/>
              <w:left w:val="nil"/>
              <w:bottom w:val="single" w:sz="4" w:space="0" w:color="000000"/>
              <w:right w:val="nil"/>
            </w:tcBorders>
            <w:shd w:val="clear" w:color="auto" w:fill="auto"/>
            <w:vAlign w:val="center"/>
            <w:hideMark/>
          </w:tcPr>
          <w:p w14:paraId="697309A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Total</w:t>
            </w:r>
          </w:p>
        </w:tc>
      </w:tr>
      <w:tr w:rsidR="001C5BE4" w:rsidRPr="001F6453" w14:paraId="298D5B26" w14:textId="77777777" w:rsidTr="004A3CD2">
        <w:trPr>
          <w:trHeight w:val="300"/>
        </w:trPr>
        <w:tc>
          <w:tcPr>
            <w:tcW w:w="1623" w:type="dxa"/>
            <w:tcBorders>
              <w:top w:val="nil"/>
              <w:left w:val="nil"/>
              <w:bottom w:val="nil"/>
              <w:right w:val="nil"/>
            </w:tcBorders>
            <w:shd w:val="clear" w:color="auto" w:fill="auto"/>
            <w:vAlign w:val="center"/>
            <w:hideMark/>
          </w:tcPr>
          <w:p w14:paraId="11D8A22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Over-educated</w:t>
            </w:r>
          </w:p>
        </w:tc>
        <w:tc>
          <w:tcPr>
            <w:tcW w:w="946" w:type="dxa"/>
            <w:tcBorders>
              <w:top w:val="nil"/>
              <w:left w:val="nil"/>
              <w:bottom w:val="nil"/>
              <w:right w:val="nil"/>
            </w:tcBorders>
            <w:shd w:val="clear" w:color="auto" w:fill="auto"/>
            <w:vAlign w:val="center"/>
          </w:tcPr>
          <w:p w14:paraId="3ED0D362"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57.21</w:t>
            </w:r>
          </w:p>
        </w:tc>
        <w:tc>
          <w:tcPr>
            <w:tcW w:w="946" w:type="dxa"/>
            <w:tcBorders>
              <w:top w:val="nil"/>
              <w:left w:val="nil"/>
              <w:bottom w:val="nil"/>
              <w:right w:val="nil"/>
            </w:tcBorders>
            <w:shd w:val="clear" w:color="auto" w:fill="auto"/>
            <w:vAlign w:val="center"/>
          </w:tcPr>
          <w:p w14:paraId="6C4A390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2.29</w:t>
            </w:r>
          </w:p>
        </w:tc>
        <w:tc>
          <w:tcPr>
            <w:tcW w:w="953" w:type="dxa"/>
            <w:tcBorders>
              <w:top w:val="nil"/>
              <w:left w:val="nil"/>
              <w:bottom w:val="nil"/>
              <w:right w:val="nil"/>
            </w:tcBorders>
            <w:shd w:val="clear" w:color="auto" w:fill="auto"/>
            <w:vAlign w:val="center"/>
          </w:tcPr>
          <w:p w14:paraId="767BC1D9"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30.15</w:t>
            </w:r>
          </w:p>
        </w:tc>
        <w:tc>
          <w:tcPr>
            <w:tcW w:w="1064" w:type="dxa"/>
            <w:tcBorders>
              <w:top w:val="nil"/>
              <w:left w:val="nil"/>
              <w:bottom w:val="nil"/>
              <w:right w:val="nil"/>
            </w:tcBorders>
            <w:shd w:val="clear" w:color="auto" w:fill="auto"/>
            <w:vAlign w:val="center"/>
          </w:tcPr>
          <w:p w14:paraId="04C8941A"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10.35</w:t>
            </w:r>
          </w:p>
        </w:tc>
        <w:tc>
          <w:tcPr>
            <w:tcW w:w="928" w:type="dxa"/>
            <w:tcBorders>
              <w:top w:val="nil"/>
              <w:left w:val="nil"/>
              <w:bottom w:val="nil"/>
              <w:right w:val="nil"/>
            </w:tcBorders>
            <w:shd w:val="clear" w:color="auto" w:fill="auto"/>
            <w:vAlign w:val="center"/>
            <w:hideMark/>
          </w:tcPr>
          <w:p w14:paraId="1DE65D1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2D182071" w14:textId="77777777" w:rsidTr="004A3CD2">
        <w:trPr>
          <w:trHeight w:val="300"/>
        </w:trPr>
        <w:tc>
          <w:tcPr>
            <w:tcW w:w="1623" w:type="dxa"/>
            <w:tcBorders>
              <w:top w:val="nil"/>
              <w:left w:val="nil"/>
              <w:bottom w:val="nil"/>
              <w:right w:val="nil"/>
            </w:tcBorders>
            <w:shd w:val="clear" w:color="auto" w:fill="auto"/>
            <w:vAlign w:val="center"/>
            <w:hideMark/>
          </w:tcPr>
          <w:p w14:paraId="2EEE91F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Under-educated</w:t>
            </w:r>
          </w:p>
        </w:tc>
        <w:tc>
          <w:tcPr>
            <w:tcW w:w="946" w:type="dxa"/>
            <w:tcBorders>
              <w:top w:val="nil"/>
              <w:left w:val="nil"/>
              <w:bottom w:val="nil"/>
              <w:right w:val="nil"/>
            </w:tcBorders>
            <w:shd w:val="clear" w:color="auto" w:fill="auto"/>
            <w:vAlign w:val="center"/>
          </w:tcPr>
          <w:p w14:paraId="11620C9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0.3</w:t>
            </w:r>
          </w:p>
        </w:tc>
        <w:tc>
          <w:tcPr>
            <w:tcW w:w="946" w:type="dxa"/>
            <w:tcBorders>
              <w:top w:val="nil"/>
              <w:left w:val="nil"/>
              <w:bottom w:val="nil"/>
              <w:right w:val="nil"/>
            </w:tcBorders>
            <w:shd w:val="clear" w:color="auto" w:fill="auto"/>
            <w:vAlign w:val="center"/>
          </w:tcPr>
          <w:p w14:paraId="798ACE1B"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82.34</w:t>
            </w:r>
          </w:p>
        </w:tc>
        <w:tc>
          <w:tcPr>
            <w:tcW w:w="953" w:type="dxa"/>
            <w:tcBorders>
              <w:top w:val="nil"/>
              <w:left w:val="nil"/>
              <w:bottom w:val="nil"/>
              <w:right w:val="nil"/>
            </w:tcBorders>
            <w:shd w:val="clear" w:color="auto" w:fill="auto"/>
            <w:vAlign w:val="center"/>
          </w:tcPr>
          <w:p w14:paraId="5D11D14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7.12</w:t>
            </w:r>
          </w:p>
        </w:tc>
        <w:tc>
          <w:tcPr>
            <w:tcW w:w="1064" w:type="dxa"/>
            <w:tcBorders>
              <w:top w:val="nil"/>
              <w:left w:val="nil"/>
              <w:bottom w:val="nil"/>
              <w:right w:val="nil"/>
            </w:tcBorders>
            <w:shd w:val="clear" w:color="auto" w:fill="auto"/>
            <w:vAlign w:val="center"/>
          </w:tcPr>
          <w:p w14:paraId="0F975B9B"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10.24</w:t>
            </w:r>
          </w:p>
        </w:tc>
        <w:tc>
          <w:tcPr>
            <w:tcW w:w="928" w:type="dxa"/>
            <w:tcBorders>
              <w:top w:val="nil"/>
              <w:left w:val="nil"/>
              <w:bottom w:val="nil"/>
              <w:right w:val="nil"/>
            </w:tcBorders>
            <w:shd w:val="clear" w:color="auto" w:fill="auto"/>
            <w:vAlign w:val="center"/>
            <w:hideMark/>
          </w:tcPr>
          <w:p w14:paraId="3CA1FA9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3A27EF1B" w14:textId="77777777" w:rsidTr="004A3CD2">
        <w:trPr>
          <w:trHeight w:val="300"/>
        </w:trPr>
        <w:tc>
          <w:tcPr>
            <w:tcW w:w="1623" w:type="dxa"/>
            <w:tcBorders>
              <w:top w:val="nil"/>
              <w:left w:val="nil"/>
              <w:bottom w:val="nil"/>
              <w:right w:val="nil"/>
            </w:tcBorders>
            <w:shd w:val="clear" w:color="auto" w:fill="auto"/>
            <w:vAlign w:val="center"/>
            <w:hideMark/>
          </w:tcPr>
          <w:p w14:paraId="11A16CDD"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Correctly-matched</w:t>
            </w:r>
          </w:p>
        </w:tc>
        <w:tc>
          <w:tcPr>
            <w:tcW w:w="946" w:type="dxa"/>
            <w:tcBorders>
              <w:top w:val="nil"/>
              <w:left w:val="nil"/>
              <w:bottom w:val="nil"/>
              <w:right w:val="nil"/>
            </w:tcBorders>
            <w:shd w:val="clear" w:color="auto" w:fill="auto"/>
            <w:vAlign w:val="center"/>
          </w:tcPr>
          <w:p w14:paraId="78DA1DA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6.71</w:t>
            </w:r>
          </w:p>
        </w:tc>
        <w:tc>
          <w:tcPr>
            <w:tcW w:w="946" w:type="dxa"/>
            <w:tcBorders>
              <w:top w:val="nil"/>
              <w:left w:val="nil"/>
              <w:bottom w:val="nil"/>
              <w:right w:val="nil"/>
            </w:tcBorders>
            <w:shd w:val="clear" w:color="auto" w:fill="auto"/>
            <w:vAlign w:val="center"/>
          </w:tcPr>
          <w:p w14:paraId="62B0281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10.4</w:t>
            </w:r>
          </w:p>
        </w:tc>
        <w:tc>
          <w:tcPr>
            <w:tcW w:w="953" w:type="dxa"/>
            <w:tcBorders>
              <w:top w:val="nil"/>
              <w:left w:val="nil"/>
              <w:bottom w:val="nil"/>
              <w:right w:val="nil"/>
            </w:tcBorders>
            <w:shd w:val="clear" w:color="auto" w:fill="auto"/>
            <w:vAlign w:val="center"/>
          </w:tcPr>
          <w:p w14:paraId="1AFF02F4"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73.52</w:t>
            </w:r>
          </w:p>
        </w:tc>
        <w:tc>
          <w:tcPr>
            <w:tcW w:w="1064" w:type="dxa"/>
            <w:tcBorders>
              <w:top w:val="nil"/>
              <w:left w:val="nil"/>
              <w:bottom w:val="nil"/>
              <w:right w:val="nil"/>
            </w:tcBorders>
            <w:shd w:val="clear" w:color="auto" w:fill="auto"/>
            <w:vAlign w:val="center"/>
          </w:tcPr>
          <w:p w14:paraId="44210323"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9.37</w:t>
            </w:r>
          </w:p>
        </w:tc>
        <w:tc>
          <w:tcPr>
            <w:tcW w:w="928" w:type="dxa"/>
            <w:tcBorders>
              <w:top w:val="nil"/>
              <w:left w:val="nil"/>
              <w:bottom w:val="nil"/>
              <w:right w:val="nil"/>
            </w:tcBorders>
            <w:shd w:val="clear" w:color="auto" w:fill="auto"/>
            <w:vAlign w:val="center"/>
            <w:hideMark/>
          </w:tcPr>
          <w:p w14:paraId="41822DE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1B6CBD2E" w14:textId="77777777" w:rsidTr="004A3CD2">
        <w:trPr>
          <w:trHeight w:val="300"/>
        </w:trPr>
        <w:tc>
          <w:tcPr>
            <w:tcW w:w="1623" w:type="dxa"/>
            <w:tcBorders>
              <w:top w:val="nil"/>
              <w:left w:val="nil"/>
              <w:bottom w:val="single" w:sz="4" w:space="0" w:color="000000"/>
              <w:right w:val="nil"/>
            </w:tcBorders>
            <w:shd w:val="clear" w:color="auto" w:fill="auto"/>
            <w:vAlign w:val="center"/>
            <w:hideMark/>
          </w:tcPr>
          <w:p w14:paraId="290C9FC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Unemployed</w:t>
            </w:r>
          </w:p>
        </w:tc>
        <w:tc>
          <w:tcPr>
            <w:tcW w:w="946" w:type="dxa"/>
            <w:tcBorders>
              <w:top w:val="nil"/>
              <w:left w:val="nil"/>
              <w:bottom w:val="single" w:sz="4" w:space="0" w:color="000000"/>
              <w:right w:val="nil"/>
            </w:tcBorders>
            <w:shd w:val="clear" w:color="auto" w:fill="auto"/>
            <w:vAlign w:val="center"/>
            <w:hideMark/>
          </w:tcPr>
          <w:p w14:paraId="645A34E9"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w:t>
            </w:r>
          </w:p>
        </w:tc>
        <w:tc>
          <w:tcPr>
            <w:tcW w:w="946" w:type="dxa"/>
            <w:tcBorders>
              <w:top w:val="nil"/>
              <w:left w:val="nil"/>
              <w:bottom w:val="single" w:sz="4" w:space="0" w:color="000000"/>
              <w:right w:val="nil"/>
            </w:tcBorders>
            <w:shd w:val="clear" w:color="auto" w:fill="auto"/>
            <w:vAlign w:val="center"/>
            <w:hideMark/>
          </w:tcPr>
          <w:p w14:paraId="73ACC182"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w:t>
            </w:r>
          </w:p>
        </w:tc>
        <w:tc>
          <w:tcPr>
            <w:tcW w:w="953" w:type="dxa"/>
            <w:tcBorders>
              <w:top w:val="nil"/>
              <w:left w:val="nil"/>
              <w:bottom w:val="single" w:sz="4" w:space="0" w:color="000000"/>
              <w:right w:val="nil"/>
            </w:tcBorders>
            <w:shd w:val="clear" w:color="auto" w:fill="auto"/>
            <w:vAlign w:val="center"/>
            <w:hideMark/>
          </w:tcPr>
          <w:p w14:paraId="4588838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w:t>
            </w:r>
          </w:p>
        </w:tc>
        <w:tc>
          <w:tcPr>
            <w:tcW w:w="1064" w:type="dxa"/>
            <w:tcBorders>
              <w:top w:val="nil"/>
              <w:left w:val="nil"/>
              <w:bottom w:val="single" w:sz="4" w:space="0" w:color="000000"/>
              <w:right w:val="nil"/>
            </w:tcBorders>
            <w:shd w:val="clear" w:color="auto" w:fill="auto"/>
            <w:vAlign w:val="center"/>
            <w:hideMark/>
          </w:tcPr>
          <w:p w14:paraId="212A89B8"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c>
          <w:tcPr>
            <w:tcW w:w="928" w:type="dxa"/>
            <w:tcBorders>
              <w:top w:val="nil"/>
              <w:left w:val="nil"/>
              <w:bottom w:val="single" w:sz="4" w:space="0" w:color="000000"/>
              <w:right w:val="nil"/>
            </w:tcBorders>
            <w:shd w:val="clear" w:color="auto" w:fill="auto"/>
            <w:vAlign w:val="center"/>
            <w:hideMark/>
          </w:tcPr>
          <w:p w14:paraId="77F209BE"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r w:rsidR="001C5BE4" w:rsidRPr="001F6453" w14:paraId="6FC8F964" w14:textId="77777777" w:rsidTr="004A3CD2">
        <w:trPr>
          <w:trHeight w:val="300"/>
        </w:trPr>
        <w:tc>
          <w:tcPr>
            <w:tcW w:w="1623" w:type="dxa"/>
            <w:tcBorders>
              <w:top w:val="nil"/>
              <w:left w:val="nil"/>
              <w:bottom w:val="single" w:sz="4" w:space="0" w:color="000000"/>
              <w:right w:val="nil"/>
            </w:tcBorders>
            <w:shd w:val="clear" w:color="auto" w:fill="auto"/>
            <w:vAlign w:val="center"/>
            <w:hideMark/>
          </w:tcPr>
          <w:p w14:paraId="35A24AA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Total</w:t>
            </w:r>
          </w:p>
        </w:tc>
        <w:tc>
          <w:tcPr>
            <w:tcW w:w="946" w:type="dxa"/>
            <w:tcBorders>
              <w:top w:val="nil"/>
              <w:left w:val="nil"/>
              <w:bottom w:val="single" w:sz="4" w:space="0" w:color="000000"/>
              <w:right w:val="nil"/>
            </w:tcBorders>
            <w:shd w:val="clear" w:color="auto" w:fill="auto"/>
            <w:vAlign w:val="center"/>
          </w:tcPr>
          <w:p w14:paraId="2E15CFD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22.33</w:t>
            </w:r>
          </w:p>
        </w:tc>
        <w:tc>
          <w:tcPr>
            <w:tcW w:w="946" w:type="dxa"/>
            <w:tcBorders>
              <w:top w:val="nil"/>
              <w:left w:val="nil"/>
              <w:bottom w:val="single" w:sz="4" w:space="0" w:color="000000"/>
              <w:right w:val="nil"/>
            </w:tcBorders>
            <w:shd w:val="clear" w:color="auto" w:fill="auto"/>
            <w:vAlign w:val="center"/>
          </w:tcPr>
          <w:p w14:paraId="15D249CA"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23.83</w:t>
            </w:r>
          </w:p>
        </w:tc>
        <w:tc>
          <w:tcPr>
            <w:tcW w:w="953" w:type="dxa"/>
            <w:tcBorders>
              <w:top w:val="nil"/>
              <w:left w:val="nil"/>
              <w:bottom w:val="single" w:sz="4" w:space="0" w:color="000000"/>
              <w:right w:val="nil"/>
            </w:tcBorders>
            <w:shd w:val="clear" w:color="auto" w:fill="auto"/>
            <w:vAlign w:val="center"/>
          </w:tcPr>
          <w:p w14:paraId="3F657B16"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41.12</w:t>
            </w:r>
          </w:p>
        </w:tc>
        <w:tc>
          <w:tcPr>
            <w:tcW w:w="1064" w:type="dxa"/>
            <w:tcBorders>
              <w:top w:val="nil"/>
              <w:left w:val="nil"/>
              <w:bottom w:val="single" w:sz="4" w:space="0" w:color="000000"/>
              <w:right w:val="nil"/>
            </w:tcBorders>
            <w:shd w:val="clear" w:color="auto" w:fill="auto"/>
            <w:vAlign w:val="center"/>
          </w:tcPr>
          <w:p w14:paraId="332FD761"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12.72</w:t>
            </w:r>
          </w:p>
        </w:tc>
        <w:tc>
          <w:tcPr>
            <w:tcW w:w="928" w:type="dxa"/>
            <w:tcBorders>
              <w:top w:val="nil"/>
              <w:left w:val="nil"/>
              <w:bottom w:val="single" w:sz="4" w:space="0" w:color="000000"/>
              <w:right w:val="nil"/>
            </w:tcBorders>
            <w:shd w:val="clear" w:color="auto" w:fill="auto"/>
            <w:vAlign w:val="center"/>
            <w:hideMark/>
          </w:tcPr>
          <w:p w14:paraId="4D667CA7" w14:textId="77777777" w:rsidR="001C5BE4" w:rsidRPr="009A4D0C"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9A4D0C">
              <w:rPr>
                <w:rFonts w:ascii="Times New Roman" w:eastAsia="Times New Roman" w:hAnsi="Times New Roman" w:cs="Times New Roman"/>
                <w:color w:val="000000"/>
                <w:sz w:val="20"/>
                <w:szCs w:val="20"/>
                <w:lang w:eastAsia="en-GB"/>
              </w:rPr>
              <w:t>100</w:t>
            </w:r>
          </w:p>
        </w:tc>
      </w:tr>
    </w:tbl>
    <w:p w14:paraId="0C1472A8" w14:textId="77777777" w:rsidR="001C5BE4" w:rsidRDefault="001C5BE4" w:rsidP="001C5BE4">
      <w:pPr>
        <w:spacing w:after="0" w:line="240" w:lineRule="auto"/>
        <w:rPr>
          <w:rFonts w:ascii="Times New Roman" w:eastAsiaTheme="minorEastAsia" w:hAnsi="Times New Roman" w:cs="Times New Roman"/>
          <w:sz w:val="18"/>
          <w:szCs w:val="18"/>
        </w:rPr>
      </w:pPr>
      <w:r w:rsidRPr="008F6DE5">
        <w:rPr>
          <w:rFonts w:ascii="Times New Roman" w:eastAsiaTheme="minorEastAsia" w:hAnsi="Times New Roman" w:cs="Times New Roman"/>
          <w:i/>
          <w:sz w:val="18"/>
          <w:szCs w:val="18"/>
        </w:rPr>
        <w:t>Notes</w:t>
      </w:r>
      <w:r w:rsidRPr="001F6453">
        <w:rPr>
          <w:rFonts w:ascii="Times New Roman" w:eastAsiaTheme="minorEastAsia" w:hAnsi="Times New Roman" w:cs="Times New Roman"/>
          <w:sz w:val="18"/>
          <w:szCs w:val="18"/>
        </w:rPr>
        <w:t xml:space="preserve">: There are no observations between the unemployed individuals in the first job in </w:t>
      </w:r>
    </w:p>
    <w:p w14:paraId="077F5E4B" w14:textId="77777777" w:rsidR="001C5BE4" w:rsidRDefault="001C5BE4" w:rsidP="001C5BE4">
      <w:pPr>
        <w:spacing w:after="0" w:line="240" w:lineRule="auto"/>
        <w:rPr>
          <w:rFonts w:ascii="Times New Roman" w:eastAsiaTheme="minorEastAsia" w:hAnsi="Times New Roman" w:cs="Times New Roman"/>
          <w:sz w:val="18"/>
          <w:szCs w:val="18"/>
        </w:rPr>
      </w:pPr>
      <w:r w:rsidRPr="001F6453">
        <w:rPr>
          <w:rFonts w:ascii="Times New Roman" w:eastAsiaTheme="minorEastAsia" w:hAnsi="Times New Roman" w:cs="Times New Roman"/>
          <w:sz w:val="18"/>
          <w:szCs w:val="18"/>
        </w:rPr>
        <w:t xml:space="preserve">Spain and any type of mismatch in the current job since those who were unemployed in </w:t>
      </w:r>
    </w:p>
    <w:p w14:paraId="3C510CC2" w14:textId="77777777" w:rsidR="001C5BE4" w:rsidRDefault="001C5BE4" w:rsidP="001C5BE4">
      <w:pPr>
        <w:spacing w:after="0" w:line="240" w:lineRule="auto"/>
        <w:rPr>
          <w:rFonts w:ascii="Times New Roman" w:eastAsiaTheme="minorEastAsia" w:hAnsi="Times New Roman" w:cs="Times New Roman"/>
          <w:sz w:val="18"/>
          <w:szCs w:val="18"/>
        </w:rPr>
      </w:pPr>
      <w:r w:rsidRPr="001F6453">
        <w:rPr>
          <w:rFonts w:ascii="Times New Roman" w:eastAsiaTheme="minorEastAsia" w:hAnsi="Times New Roman" w:cs="Times New Roman"/>
          <w:sz w:val="18"/>
          <w:szCs w:val="18"/>
        </w:rPr>
        <w:t xml:space="preserve">the first job and employed in the current job are the ones whose first job is the same as </w:t>
      </w:r>
    </w:p>
    <w:p w14:paraId="0C633A15" w14:textId="77777777" w:rsidR="001C5BE4" w:rsidRDefault="001C5BE4" w:rsidP="001C5BE4">
      <w:pPr>
        <w:spacing w:after="0" w:line="240" w:lineRule="auto"/>
        <w:rPr>
          <w:rFonts w:ascii="Times New Roman" w:eastAsiaTheme="minorEastAsia" w:hAnsi="Times New Roman" w:cs="Times New Roman"/>
          <w:sz w:val="18"/>
          <w:szCs w:val="18"/>
        </w:rPr>
      </w:pPr>
      <w:r w:rsidRPr="001F6453">
        <w:rPr>
          <w:rFonts w:ascii="Times New Roman" w:eastAsiaTheme="minorEastAsia" w:hAnsi="Times New Roman" w:cs="Times New Roman"/>
          <w:sz w:val="18"/>
          <w:szCs w:val="18"/>
        </w:rPr>
        <w:t>the current job.</w:t>
      </w:r>
    </w:p>
    <w:p w14:paraId="55B7F5AB" w14:textId="77777777" w:rsidR="001C5BE4" w:rsidRDefault="001C5BE4" w:rsidP="001C5BE4"/>
    <w:p w14:paraId="0D588A40" w14:textId="77777777" w:rsidR="001C5BE4" w:rsidRDefault="001C5BE4" w:rsidP="001C5BE4">
      <w:r>
        <w:br w:type="page"/>
      </w:r>
    </w:p>
    <w:p w14:paraId="18BC66A9" w14:textId="371D296A" w:rsidR="001C5BE4" w:rsidRPr="00D47FF4" w:rsidRDefault="001C5BE4" w:rsidP="001C5BE4">
      <w:pPr>
        <w:rPr>
          <w:rFonts w:ascii="Times New Roman" w:eastAsiaTheme="minorEastAsia" w:hAnsi="Times New Roman" w:cs="Times New Roman"/>
          <w:b/>
          <w:color w:val="000000" w:themeColor="text1"/>
          <w:sz w:val="24"/>
          <w:szCs w:val="24"/>
        </w:rPr>
      </w:pPr>
      <w:r w:rsidRPr="00D47FF4">
        <w:rPr>
          <w:rFonts w:ascii="Times New Roman" w:eastAsiaTheme="minorEastAsia" w:hAnsi="Times New Roman" w:cs="Times New Roman"/>
          <w:b/>
          <w:color w:val="000000" w:themeColor="text1"/>
          <w:sz w:val="24"/>
          <w:szCs w:val="24"/>
        </w:rPr>
        <w:lastRenderedPageBreak/>
        <w:t>Table 3 Probability of over</w:t>
      </w:r>
      <w:r w:rsidR="008510BF" w:rsidRPr="00D47FF4">
        <w:rPr>
          <w:rFonts w:ascii="Times New Roman" w:eastAsiaTheme="minorEastAsia" w:hAnsi="Times New Roman" w:cs="Times New Roman"/>
          <w:b/>
          <w:color w:val="000000" w:themeColor="text1"/>
          <w:sz w:val="24"/>
          <w:szCs w:val="24"/>
        </w:rPr>
        <w:t>education</w:t>
      </w:r>
      <w:r w:rsidRPr="00D47FF4">
        <w:rPr>
          <w:rFonts w:ascii="Times New Roman" w:eastAsiaTheme="minorEastAsia" w:hAnsi="Times New Roman" w:cs="Times New Roman"/>
          <w:b/>
          <w:color w:val="000000" w:themeColor="text1"/>
          <w:sz w:val="24"/>
          <w:szCs w:val="24"/>
        </w:rPr>
        <w:t xml:space="preserve"> in first job and selection into employment (Marginal effects) </w:t>
      </w:r>
    </w:p>
    <w:tbl>
      <w:tblPr>
        <w:tblW w:w="6405" w:type="dxa"/>
        <w:tblInd w:w="93" w:type="dxa"/>
        <w:tblLook w:val="04A0" w:firstRow="1" w:lastRow="0" w:firstColumn="1" w:lastColumn="0" w:noHBand="0" w:noVBand="1"/>
      </w:tblPr>
      <w:tblGrid>
        <w:gridCol w:w="3312"/>
        <w:gridCol w:w="3093"/>
      </w:tblGrid>
      <w:tr w:rsidR="008510BF" w:rsidRPr="008510BF" w14:paraId="06B3928A" w14:textId="77777777" w:rsidTr="003B4BB3">
        <w:trPr>
          <w:trHeight w:val="315"/>
        </w:trPr>
        <w:tc>
          <w:tcPr>
            <w:tcW w:w="3312" w:type="dxa"/>
            <w:tcBorders>
              <w:top w:val="nil"/>
              <w:left w:val="nil"/>
              <w:bottom w:val="double" w:sz="6" w:space="0" w:color="auto"/>
              <w:right w:val="nil"/>
            </w:tcBorders>
            <w:shd w:val="clear" w:color="auto" w:fill="auto"/>
            <w:noWrap/>
            <w:vAlign w:val="bottom"/>
            <w:hideMark/>
          </w:tcPr>
          <w:p w14:paraId="333C680C" w14:textId="77777777" w:rsidR="008510BF" w:rsidRPr="008510BF" w:rsidRDefault="008510BF" w:rsidP="008510BF">
            <w:pPr>
              <w:spacing w:after="0" w:line="240" w:lineRule="auto"/>
              <w:rPr>
                <w:rFonts w:ascii="Calibri" w:eastAsia="Times New Roman" w:hAnsi="Calibri" w:cs="Calibri"/>
                <w:color w:val="000000"/>
                <w:lang w:eastAsia="en-GB"/>
              </w:rPr>
            </w:pPr>
            <w:r w:rsidRPr="008510BF">
              <w:rPr>
                <w:rFonts w:ascii="Calibri" w:eastAsia="Times New Roman" w:hAnsi="Calibri" w:cs="Calibri"/>
                <w:color w:val="000000"/>
                <w:lang w:eastAsia="en-GB"/>
              </w:rPr>
              <w:t> </w:t>
            </w:r>
          </w:p>
        </w:tc>
        <w:tc>
          <w:tcPr>
            <w:tcW w:w="3093" w:type="dxa"/>
            <w:tcBorders>
              <w:top w:val="nil"/>
              <w:left w:val="nil"/>
              <w:bottom w:val="double" w:sz="6" w:space="0" w:color="auto"/>
              <w:right w:val="nil"/>
            </w:tcBorders>
            <w:shd w:val="clear" w:color="auto" w:fill="auto"/>
            <w:noWrap/>
            <w:vAlign w:val="bottom"/>
            <w:hideMark/>
          </w:tcPr>
          <w:p w14:paraId="2F706A87" w14:textId="77777777" w:rsidR="008510BF" w:rsidRPr="008510BF" w:rsidRDefault="008510BF" w:rsidP="008510BF">
            <w:pPr>
              <w:spacing w:after="0" w:line="240" w:lineRule="auto"/>
              <w:rPr>
                <w:rFonts w:ascii="Calibri" w:eastAsia="Times New Roman" w:hAnsi="Calibri" w:cs="Calibri"/>
                <w:color w:val="000000"/>
                <w:lang w:eastAsia="en-GB"/>
              </w:rPr>
            </w:pPr>
            <w:r w:rsidRPr="008510BF">
              <w:rPr>
                <w:rFonts w:ascii="Calibri" w:eastAsia="Times New Roman" w:hAnsi="Calibri" w:cs="Calibri"/>
                <w:color w:val="000000"/>
                <w:lang w:eastAsia="en-GB"/>
              </w:rPr>
              <w:t> </w:t>
            </w:r>
          </w:p>
        </w:tc>
      </w:tr>
      <w:tr w:rsidR="008510BF" w:rsidRPr="008510BF" w14:paraId="2FE4E0A9" w14:textId="77777777" w:rsidTr="003B4BB3">
        <w:trPr>
          <w:trHeight w:val="345"/>
        </w:trPr>
        <w:tc>
          <w:tcPr>
            <w:tcW w:w="6405" w:type="dxa"/>
            <w:gridSpan w:val="2"/>
            <w:tcBorders>
              <w:top w:val="nil"/>
              <w:left w:val="nil"/>
              <w:bottom w:val="double" w:sz="6" w:space="0" w:color="auto"/>
              <w:right w:val="nil"/>
            </w:tcBorders>
            <w:shd w:val="clear" w:color="auto" w:fill="auto"/>
            <w:noWrap/>
            <w:vAlign w:val="center"/>
            <w:hideMark/>
          </w:tcPr>
          <w:p w14:paraId="32097547"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Probit selection model (Male immigrants)</w:t>
            </w:r>
          </w:p>
        </w:tc>
      </w:tr>
      <w:tr w:rsidR="008510BF" w:rsidRPr="008510BF" w14:paraId="7CDD73BB" w14:textId="77777777" w:rsidTr="003B4BB3">
        <w:trPr>
          <w:trHeight w:val="330"/>
        </w:trPr>
        <w:tc>
          <w:tcPr>
            <w:tcW w:w="3312" w:type="dxa"/>
            <w:tcBorders>
              <w:top w:val="nil"/>
              <w:left w:val="nil"/>
              <w:bottom w:val="single" w:sz="4" w:space="0" w:color="auto"/>
              <w:right w:val="nil"/>
            </w:tcBorders>
            <w:shd w:val="clear" w:color="auto" w:fill="auto"/>
            <w:noWrap/>
            <w:vAlign w:val="center"/>
            <w:hideMark/>
          </w:tcPr>
          <w:p w14:paraId="7A8B9240"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 </w:t>
            </w:r>
          </w:p>
        </w:tc>
        <w:tc>
          <w:tcPr>
            <w:tcW w:w="3093" w:type="dxa"/>
            <w:tcBorders>
              <w:top w:val="nil"/>
              <w:left w:val="nil"/>
              <w:bottom w:val="single" w:sz="4" w:space="0" w:color="auto"/>
              <w:right w:val="nil"/>
            </w:tcBorders>
            <w:shd w:val="clear" w:color="auto" w:fill="auto"/>
            <w:noWrap/>
            <w:vAlign w:val="center"/>
            <w:hideMark/>
          </w:tcPr>
          <w:p w14:paraId="57769FCE"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Over-education (first job)</w:t>
            </w:r>
          </w:p>
        </w:tc>
      </w:tr>
      <w:tr w:rsidR="008510BF" w:rsidRPr="008510BF" w14:paraId="7D1D987B" w14:textId="77777777" w:rsidTr="003B4BB3">
        <w:trPr>
          <w:trHeight w:val="315"/>
        </w:trPr>
        <w:tc>
          <w:tcPr>
            <w:tcW w:w="3312" w:type="dxa"/>
            <w:tcBorders>
              <w:top w:val="nil"/>
              <w:left w:val="nil"/>
              <w:bottom w:val="nil"/>
              <w:right w:val="nil"/>
            </w:tcBorders>
            <w:shd w:val="clear" w:color="auto" w:fill="auto"/>
            <w:noWrap/>
            <w:vAlign w:val="center"/>
            <w:hideMark/>
          </w:tcPr>
          <w:p w14:paraId="56ADBB3A" w14:textId="1D1A381E"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Age at arrival: &lt;</w:t>
            </w:r>
            <w:r w:rsidR="007118A3">
              <w:rPr>
                <w:rFonts w:ascii="Times New Roman" w:eastAsia="Times New Roman" w:hAnsi="Times New Roman" w:cs="Times New Roman"/>
                <w:color w:val="000000"/>
                <w:sz w:val="20"/>
                <w:szCs w:val="20"/>
                <w:lang w:eastAsia="en-GB"/>
              </w:rPr>
              <w:t xml:space="preserve"> </w:t>
            </w:r>
            <w:r w:rsidRPr="008510BF">
              <w:rPr>
                <w:rFonts w:ascii="Times New Roman" w:eastAsia="Times New Roman" w:hAnsi="Times New Roman" w:cs="Times New Roman"/>
                <w:color w:val="000000"/>
                <w:sz w:val="20"/>
                <w:szCs w:val="20"/>
                <w:lang w:eastAsia="en-GB"/>
              </w:rPr>
              <w:t>20</w:t>
            </w:r>
            <w:r w:rsidR="007118A3">
              <w:rPr>
                <w:rFonts w:ascii="Times New Roman" w:eastAsia="Times New Roman" w:hAnsi="Times New Roman" w:cs="Times New Roman"/>
                <w:color w:val="000000"/>
                <w:sz w:val="20"/>
                <w:szCs w:val="20"/>
                <w:lang w:eastAsia="en-GB"/>
              </w:rPr>
              <w:t xml:space="preserve"> years</w:t>
            </w:r>
          </w:p>
        </w:tc>
        <w:tc>
          <w:tcPr>
            <w:tcW w:w="3093" w:type="dxa"/>
            <w:tcBorders>
              <w:top w:val="nil"/>
              <w:left w:val="nil"/>
              <w:bottom w:val="nil"/>
              <w:right w:val="nil"/>
            </w:tcBorders>
            <w:shd w:val="clear" w:color="auto" w:fill="auto"/>
            <w:noWrap/>
            <w:vAlign w:val="center"/>
            <w:hideMark/>
          </w:tcPr>
          <w:p w14:paraId="61F4884B"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-0.148**</w:t>
            </w:r>
          </w:p>
        </w:tc>
      </w:tr>
      <w:tr w:rsidR="008510BF" w:rsidRPr="008510BF" w14:paraId="783CFBB6" w14:textId="77777777" w:rsidTr="003B4BB3">
        <w:trPr>
          <w:trHeight w:val="315"/>
        </w:trPr>
        <w:tc>
          <w:tcPr>
            <w:tcW w:w="3312" w:type="dxa"/>
            <w:tcBorders>
              <w:top w:val="nil"/>
              <w:left w:val="nil"/>
              <w:bottom w:val="nil"/>
              <w:right w:val="nil"/>
            </w:tcBorders>
            <w:shd w:val="clear" w:color="auto" w:fill="auto"/>
            <w:noWrap/>
            <w:vAlign w:val="center"/>
            <w:hideMark/>
          </w:tcPr>
          <w:p w14:paraId="736FB4D2"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1F78CC29" w14:textId="4DC61507"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0.0623</w:t>
            </w:r>
            <w:r>
              <w:rPr>
                <w:rFonts w:ascii="Times New Roman" w:eastAsia="Times New Roman" w:hAnsi="Times New Roman" w:cs="Times New Roman"/>
                <w:color w:val="000000"/>
                <w:sz w:val="20"/>
                <w:szCs w:val="20"/>
                <w:lang w:eastAsia="en-GB"/>
              </w:rPr>
              <w:t>)</w:t>
            </w:r>
          </w:p>
        </w:tc>
      </w:tr>
      <w:tr w:rsidR="008510BF" w:rsidRPr="008510BF" w14:paraId="6FCBED53" w14:textId="77777777" w:rsidTr="003B4BB3">
        <w:trPr>
          <w:trHeight w:val="315"/>
        </w:trPr>
        <w:tc>
          <w:tcPr>
            <w:tcW w:w="3312" w:type="dxa"/>
            <w:tcBorders>
              <w:top w:val="nil"/>
              <w:left w:val="nil"/>
              <w:bottom w:val="nil"/>
              <w:right w:val="nil"/>
            </w:tcBorders>
            <w:shd w:val="clear" w:color="auto" w:fill="auto"/>
            <w:noWrap/>
            <w:vAlign w:val="center"/>
            <w:hideMark/>
          </w:tcPr>
          <w:p w14:paraId="56916582" w14:textId="11E794B8"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Age at arrival: 20-29</w:t>
            </w:r>
            <w:r w:rsidR="007118A3">
              <w:rPr>
                <w:rFonts w:ascii="Times New Roman" w:eastAsia="Times New Roman" w:hAnsi="Times New Roman" w:cs="Times New Roman"/>
                <w:color w:val="000000"/>
                <w:sz w:val="20"/>
                <w:szCs w:val="20"/>
                <w:lang w:eastAsia="en-GB"/>
              </w:rPr>
              <w:t xml:space="preserve"> years</w:t>
            </w:r>
          </w:p>
        </w:tc>
        <w:tc>
          <w:tcPr>
            <w:tcW w:w="3093" w:type="dxa"/>
            <w:tcBorders>
              <w:top w:val="nil"/>
              <w:left w:val="nil"/>
              <w:bottom w:val="nil"/>
              <w:right w:val="nil"/>
            </w:tcBorders>
            <w:shd w:val="clear" w:color="auto" w:fill="auto"/>
            <w:noWrap/>
            <w:vAlign w:val="center"/>
            <w:hideMark/>
          </w:tcPr>
          <w:p w14:paraId="22F017C0"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-0.00528</w:t>
            </w:r>
          </w:p>
        </w:tc>
      </w:tr>
      <w:tr w:rsidR="008510BF" w:rsidRPr="008510BF" w14:paraId="37A3849B" w14:textId="77777777" w:rsidTr="003B4BB3">
        <w:trPr>
          <w:trHeight w:val="315"/>
        </w:trPr>
        <w:tc>
          <w:tcPr>
            <w:tcW w:w="3312" w:type="dxa"/>
            <w:tcBorders>
              <w:top w:val="nil"/>
              <w:left w:val="nil"/>
              <w:bottom w:val="nil"/>
              <w:right w:val="nil"/>
            </w:tcBorders>
            <w:shd w:val="clear" w:color="auto" w:fill="auto"/>
            <w:noWrap/>
            <w:vAlign w:val="center"/>
            <w:hideMark/>
          </w:tcPr>
          <w:p w14:paraId="7D5C7B6A"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5FF791DC" w14:textId="5BEA9940"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0.0306</w:t>
            </w:r>
            <w:r>
              <w:rPr>
                <w:rFonts w:ascii="Times New Roman" w:eastAsia="Times New Roman" w:hAnsi="Times New Roman" w:cs="Times New Roman"/>
                <w:color w:val="000000"/>
                <w:sz w:val="20"/>
                <w:szCs w:val="20"/>
                <w:lang w:eastAsia="en-GB"/>
              </w:rPr>
              <w:t>)</w:t>
            </w:r>
          </w:p>
        </w:tc>
      </w:tr>
      <w:tr w:rsidR="008510BF" w:rsidRPr="008510BF" w14:paraId="47607D39" w14:textId="77777777" w:rsidTr="003B4BB3">
        <w:trPr>
          <w:trHeight w:val="315"/>
        </w:trPr>
        <w:tc>
          <w:tcPr>
            <w:tcW w:w="3312" w:type="dxa"/>
            <w:tcBorders>
              <w:top w:val="nil"/>
              <w:left w:val="nil"/>
              <w:bottom w:val="nil"/>
              <w:right w:val="nil"/>
            </w:tcBorders>
            <w:shd w:val="clear" w:color="auto" w:fill="auto"/>
            <w:noWrap/>
            <w:vAlign w:val="center"/>
            <w:hideMark/>
          </w:tcPr>
          <w:p w14:paraId="1723066D" w14:textId="7C4104B2"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Age at arrival: 30-35</w:t>
            </w:r>
            <w:r w:rsidR="007118A3">
              <w:rPr>
                <w:rFonts w:ascii="Times New Roman" w:eastAsia="Times New Roman" w:hAnsi="Times New Roman" w:cs="Times New Roman"/>
                <w:color w:val="000000"/>
                <w:sz w:val="20"/>
                <w:szCs w:val="20"/>
                <w:lang w:eastAsia="en-GB"/>
              </w:rPr>
              <w:t xml:space="preserve"> years</w:t>
            </w:r>
          </w:p>
        </w:tc>
        <w:tc>
          <w:tcPr>
            <w:tcW w:w="3093" w:type="dxa"/>
            <w:tcBorders>
              <w:top w:val="nil"/>
              <w:left w:val="nil"/>
              <w:bottom w:val="nil"/>
              <w:right w:val="nil"/>
            </w:tcBorders>
            <w:shd w:val="clear" w:color="auto" w:fill="auto"/>
            <w:noWrap/>
            <w:vAlign w:val="center"/>
            <w:hideMark/>
          </w:tcPr>
          <w:p w14:paraId="35BA4E74"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0.0138</w:t>
            </w:r>
          </w:p>
        </w:tc>
      </w:tr>
      <w:tr w:rsidR="008510BF" w:rsidRPr="008510BF" w14:paraId="316A6556" w14:textId="77777777" w:rsidTr="003B4BB3">
        <w:trPr>
          <w:trHeight w:val="315"/>
        </w:trPr>
        <w:tc>
          <w:tcPr>
            <w:tcW w:w="3312" w:type="dxa"/>
            <w:tcBorders>
              <w:top w:val="nil"/>
              <w:left w:val="nil"/>
              <w:bottom w:val="nil"/>
              <w:right w:val="nil"/>
            </w:tcBorders>
            <w:shd w:val="clear" w:color="auto" w:fill="auto"/>
            <w:noWrap/>
            <w:vAlign w:val="center"/>
            <w:hideMark/>
          </w:tcPr>
          <w:p w14:paraId="5BB0DFA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2B81E63C" w14:textId="22FA2CF9"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0.0332</w:t>
            </w:r>
            <w:r>
              <w:rPr>
                <w:rFonts w:ascii="Times New Roman" w:eastAsia="Times New Roman" w:hAnsi="Times New Roman" w:cs="Times New Roman"/>
                <w:color w:val="000000"/>
                <w:sz w:val="20"/>
                <w:szCs w:val="20"/>
                <w:lang w:eastAsia="en-GB"/>
              </w:rPr>
              <w:t>)</w:t>
            </w:r>
          </w:p>
        </w:tc>
      </w:tr>
      <w:tr w:rsidR="008510BF" w:rsidRPr="008510BF" w14:paraId="48D04EF9" w14:textId="77777777" w:rsidTr="003B4BB3">
        <w:trPr>
          <w:trHeight w:val="315"/>
        </w:trPr>
        <w:tc>
          <w:tcPr>
            <w:tcW w:w="3312" w:type="dxa"/>
            <w:tcBorders>
              <w:top w:val="nil"/>
              <w:left w:val="nil"/>
              <w:bottom w:val="nil"/>
              <w:right w:val="nil"/>
            </w:tcBorders>
            <w:shd w:val="clear" w:color="auto" w:fill="auto"/>
            <w:noWrap/>
            <w:vAlign w:val="center"/>
            <w:hideMark/>
          </w:tcPr>
          <w:p w14:paraId="59BE7067"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Married</w:t>
            </w:r>
          </w:p>
        </w:tc>
        <w:tc>
          <w:tcPr>
            <w:tcW w:w="3093" w:type="dxa"/>
            <w:tcBorders>
              <w:top w:val="nil"/>
              <w:left w:val="nil"/>
              <w:bottom w:val="nil"/>
              <w:right w:val="nil"/>
            </w:tcBorders>
            <w:shd w:val="clear" w:color="auto" w:fill="auto"/>
            <w:noWrap/>
            <w:vAlign w:val="center"/>
            <w:hideMark/>
          </w:tcPr>
          <w:p w14:paraId="79EB094A"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-0.0382</w:t>
            </w:r>
          </w:p>
        </w:tc>
      </w:tr>
      <w:tr w:rsidR="008510BF" w:rsidRPr="008510BF" w14:paraId="3727648C" w14:textId="77777777" w:rsidTr="003B4BB3">
        <w:trPr>
          <w:trHeight w:val="315"/>
        </w:trPr>
        <w:tc>
          <w:tcPr>
            <w:tcW w:w="3312" w:type="dxa"/>
            <w:tcBorders>
              <w:top w:val="nil"/>
              <w:left w:val="nil"/>
              <w:bottom w:val="nil"/>
              <w:right w:val="nil"/>
            </w:tcBorders>
            <w:shd w:val="clear" w:color="auto" w:fill="auto"/>
            <w:noWrap/>
            <w:vAlign w:val="center"/>
            <w:hideMark/>
          </w:tcPr>
          <w:p w14:paraId="7A72804B"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15B0B549" w14:textId="17ED5EBA"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0.0257</w:t>
            </w:r>
            <w:r>
              <w:rPr>
                <w:rFonts w:ascii="Times New Roman" w:eastAsia="Times New Roman" w:hAnsi="Times New Roman" w:cs="Times New Roman"/>
                <w:color w:val="000000"/>
                <w:sz w:val="20"/>
                <w:szCs w:val="20"/>
                <w:lang w:eastAsia="en-GB"/>
              </w:rPr>
              <w:t>)</w:t>
            </w:r>
          </w:p>
        </w:tc>
      </w:tr>
      <w:tr w:rsidR="008510BF" w:rsidRPr="008510BF" w14:paraId="4F3C8B70" w14:textId="77777777" w:rsidTr="003B4BB3">
        <w:trPr>
          <w:trHeight w:val="80"/>
        </w:trPr>
        <w:tc>
          <w:tcPr>
            <w:tcW w:w="3312" w:type="dxa"/>
            <w:tcBorders>
              <w:top w:val="nil"/>
              <w:left w:val="nil"/>
              <w:bottom w:val="nil"/>
              <w:right w:val="nil"/>
            </w:tcBorders>
            <w:shd w:val="clear" w:color="auto" w:fill="auto"/>
            <w:vAlign w:val="center"/>
            <w:hideMark/>
          </w:tcPr>
          <w:p w14:paraId="7D491D15"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Country of origin: Latin America</w:t>
            </w:r>
          </w:p>
        </w:tc>
        <w:tc>
          <w:tcPr>
            <w:tcW w:w="3093" w:type="dxa"/>
            <w:tcBorders>
              <w:top w:val="nil"/>
              <w:left w:val="nil"/>
              <w:bottom w:val="nil"/>
              <w:right w:val="nil"/>
            </w:tcBorders>
            <w:shd w:val="clear" w:color="auto" w:fill="auto"/>
            <w:noWrap/>
            <w:vAlign w:val="center"/>
            <w:hideMark/>
          </w:tcPr>
          <w:p w14:paraId="78EDA0BE"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0.285***</w:t>
            </w:r>
          </w:p>
        </w:tc>
      </w:tr>
      <w:tr w:rsidR="008510BF" w:rsidRPr="008510BF" w14:paraId="4C4C4E50" w14:textId="77777777" w:rsidTr="003B4BB3">
        <w:trPr>
          <w:trHeight w:val="315"/>
        </w:trPr>
        <w:tc>
          <w:tcPr>
            <w:tcW w:w="3312" w:type="dxa"/>
            <w:tcBorders>
              <w:top w:val="nil"/>
              <w:left w:val="nil"/>
              <w:bottom w:val="nil"/>
              <w:right w:val="nil"/>
            </w:tcBorders>
            <w:shd w:val="clear" w:color="auto" w:fill="auto"/>
            <w:vAlign w:val="center"/>
            <w:hideMark/>
          </w:tcPr>
          <w:p w14:paraId="60BE2F9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B357166" w14:textId="7F77D2A2"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0.0443</w:t>
            </w:r>
            <w:r>
              <w:rPr>
                <w:rFonts w:ascii="Times New Roman" w:eastAsia="Times New Roman" w:hAnsi="Times New Roman" w:cs="Times New Roman"/>
                <w:color w:val="000000"/>
                <w:sz w:val="20"/>
                <w:szCs w:val="20"/>
                <w:lang w:eastAsia="en-GB"/>
              </w:rPr>
              <w:t>)</w:t>
            </w:r>
          </w:p>
        </w:tc>
      </w:tr>
      <w:tr w:rsidR="008510BF" w:rsidRPr="008510BF" w14:paraId="3821AF4A" w14:textId="77777777" w:rsidTr="003B4BB3">
        <w:trPr>
          <w:trHeight w:val="80"/>
        </w:trPr>
        <w:tc>
          <w:tcPr>
            <w:tcW w:w="3312" w:type="dxa"/>
            <w:tcBorders>
              <w:top w:val="nil"/>
              <w:left w:val="nil"/>
              <w:bottom w:val="nil"/>
              <w:right w:val="nil"/>
            </w:tcBorders>
            <w:shd w:val="clear" w:color="auto" w:fill="auto"/>
            <w:vAlign w:val="center"/>
            <w:hideMark/>
          </w:tcPr>
          <w:p w14:paraId="2665416F"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Country of origin: Africa</w:t>
            </w:r>
          </w:p>
        </w:tc>
        <w:tc>
          <w:tcPr>
            <w:tcW w:w="3093" w:type="dxa"/>
            <w:tcBorders>
              <w:top w:val="nil"/>
              <w:left w:val="nil"/>
              <w:bottom w:val="nil"/>
              <w:right w:val="nil"/>
            </w:tcBorders>
            <w:shd w:val="clear" w:color="auto" w:fill="auto"/>
            <w:noWrap/>
            <w:vAlign w:val="center"/>
            <w:hideMark/>
          </w:tcPr>
          <w:p w14:paraId="158C0828"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0.302***</w:t>
            </w:r>
          </w:p>
        </w:tc>
      </w:tr>
      <w:tr w:rsidR="008510BF" w:rsidRPr="008510BF" w14:paraId="5F75C74C" w14:textId="77777777" w:rsidTr="003B4BB3">
        <w:trPr>
          <w:trHeight w:val="315"/>
        </w:trPr>
        <w:tc>
          <w:tcPr>
            <w:tcW w:w="3312" w:type="dxa"/>
            <w:tcBorders>
              <w:top w:val="nil"/>
              <w:left w:val="nil"/>
              <w:bottom w:val="nil"/>
              <w:right w:val="nil"/>
            </w:tcBorders>
            <w:shd w:val="clear" w:color="auto" w:fill="auto"/>
            <w:vAlign w:val="center"/>
            <w:hideMark/>
          </w:tcPr>
          <w:p w14:paraId="7F4E6BAB"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E856B64" w14:textId="7B42CE53"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0.0548</w:t>
            </w:r>
            <w:r>
              <w:rPr>
                <w:rFonts w:ascii="Times New Roman" w:eastAsia="Times New Roman" w:hAnsi="Times New Roman" w:cs="Times New Roman"/>
                <w:color w:val="000000"/>
                <w:sz w:val="20"/>
                <w:szCs w:val="20"/>
                <w:lang w:eastAsia="en-GB"/>
              </w:rPr>
              <w:t>)</w:t>
            </w:r>
          </w:p>
        </w:tc>
      </w:tr>
      <w:tr w:rsidR="008510BF" w:rsidRPr="008510BF" w14:paraId="0BDE9867" w14:textId="77777777" w:rsidTr="003B4BB3">
        <w:trPr>
          <w:trHeight w:val="225"/>
        </w:trPr>
        <w:tc>
          <w:tcPr>
            <w:tcW w:w="3312" w:type="dxa"/>
            <w:tcBorders>
              <w:top w:val="nil"/>
              <w:left w:val="nil"/>
              <w:bottom w:val="nil"/>
              <w:right w:val="nil"/>
            </w:tcBorders>
            <w:shd w:val="clear" w:color="auto" w:fill="auto"/>
            <w:vAlign w:val="center"/>
            <w:hideMark/>
          </w:tcPr>
          <w:p w14:paraId="446BA512"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Country of origin: Other developing economies</w:t>
            </w:r>
          </w:p>
        </w:tc>
        <w:tc>
          <w:tcPr>
            <w:tcW w:w="3093" w:type="dxa"/>
            <w:tcBorders>
              <w:top w:val="nil"/>
              <w:left w:val="nil"/>
              <w:bottom w:val="nil"/>
              <w:right w:val="nil"/>
            </w:tcBorders>
            <w:shd w:val="clear" w:color="auto" w:fill="auto"/>
            <w:noWrap/>
            <w:vAlign w:val="center"/>
            <w:hideMark/>
          </w:tcPr>
          <w:p w14:paraId="70A8840B"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0.433***</w:t>
            </w:r>
          </w:p>
        </w:tc>
      </w:tr>
      <w:tr w:rsidR="008510BF" w:rsidRPr="008510BF" w14:paraId="1525FBA0" w14:textId="77777777" w:rsidTr="003B4BB3">
        <w:trPr>
          <w:trHeight w:val="315"/>
        </w:trPr>
        <w:tc>
          <w:tcPr>
            <w:tcW w:w="3312" w:type="dxa"/>
            <w:tcBorders>
              <w:top w:val="nil"/>
              <w:left w:val="nil"/>
              <w:bottom w:val="nil"/>
              <w:right w:val="nil"/>
            </w:tcBorders>
            <w:shd w:val="clear" w:color="auto" w:fill="auto"/>
            <w:vAlign w:val="center"/>
            <w:hideMark/>
          </w:tcPr>
          <w:p w14:paraId="75896B60"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33E9386A" w14:textId="2C308A20"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0.0422</w:t>
            </w:r>
            <w:r>
              <w:rPr>
                <w:rFonts w:ascii="Times New Roman" w:eastAsia="Times New Roman" w:hAnsi="Times New Roman" w:cs="Times New Roman"/>
                <w:color w:val="000000"/>
                <w:sz w:val="20"/>
                <w:szCs w:val="20"/>
                <w:lang w:eastAsia="en-GB"/>
              </w:rPr>
              <w:t>)</w:t>
            </w:r>
          </w:p>
        </w:tc>
      </w:tr>
      <w:tr w:rsidR="008510BF" w:rsidRPr="008510BF" w14:paraId="30CCC680" w14:textId="77777777" w:rsidTr="003B4BB3">
        <w:trPr>
          <w:trHeight w:val="315"/>
        </w:trPr>
        <w:tc>
          <w:tcPr>
            <w:tcW w:w="3312" w:type="dxa"/>
            <w:tcBorders>
              <w:top w:val="nil"/>
              <w:left w:val="nil"/>
              <w:bottom w:val="nil"/>
              <w:right w:val="nil"/>
            </w:tcBorders>
            <w:shd w:val="clear" w:color="auto" w:fill="auto"/>
            <w:vAlign w:val="center"/>
            <w:hideMark/>
          </w:tcPr>
          <w:p w14:paraId="6D32D6AE"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Year of arrival</w:t>
            </w:r>
          </w:p>
        </w:tc>
        <w:tc>
          <w:tcPr>
            <w:tcW w:w="3093" w:type="dxa"/>
            <w:tcBorders>
              <w:top w:val="nil"/>
              <w:left w:val="nil"/>
              <w:bottom w:val="nil"/>
              <w:right w:val="nil"/>
            </w:tcBorders>
            <w:shd w:val="clear" w:color="auto" w:fill="auto"/>
            <w:noWrap/>
            <w:vAlign w:val="center"/>
            <w:hideMark/>
          </w:tcPr>
          <w:p w14:paraId="5262BBD5"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-0.00377</w:t>
            </w:r>
          </w:p>
        </w:tc>
      </w:tr>
      <w:tr w:rsidR="008510BF" w:rsidRPr="008510BF" w14:paraId="05DCF22C" w14:textId="77777777" w:rsidTr="003B4BB3">
        <w:trPr>
          <w:trHeight w:val="80"/>
        </w:trPr>
        <w:tc>
          <w:tcPr>
            <w:tcW w:w="3312" w:type="dxa"/>
            <w:tcBorders>
              <w:top w:val="nil"/>
              <w:left w:val="nil"/>
              <w:bottom w:val="nil"/>
              <w:right w:val="nil"/>
            </w:tcBorders>
            <w:shd w:val="clear" w:color="auto" w:fill="auto"/>
            <w:noWrap/>
            <w:vAlign w:val="center"/>
            <w:hideMark/>
          </w:tcPr>
          <w:p w14:paraId="3AE7FA76"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0805229" w14:textId="012BA441"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0.0368</w:t>
            </w:r>
            <w:r>
              <w:rPr>
                <w:rFonts w:ascii="Times New Roman" w:eastAsia="Times New Roman" w:hAnsi="Times New Roman" w:cs="Times New Roman"/>
                <w:color w:val="000000"/>
                <w:sz w:val="20"/>
                <w:szCs w:val="20"/>
                <w:lang w:eastAsia="en-GB"/>
              </w:rPr>
              <w:t>)</w:t>
            </w:r>
          </w:p>
        </w:tc>
      </w:tr>
      <w:tr w:rsidR="008510BF" w:rsidRPr="008510BF" w14:paraId="531D4767" w14:textId="77777777" w:rsidTr="003B4BB3">
        <w:trPr>
          <w:trHeight w:val="315"/>
        </w:trPr>
        <w:tc>
          <w:tcPr>
            <w:tcW w:w="3312" w:type="dxa"/>
            <w:tcBorders>
              <w:top w:val="nil"/>
              <w:left w:val="nil"/>
              <w:bottom w:val="nil"/>
              <w:right w:val="nil"/>
            </w:tcBorders>
            <w:shd w:val="clear" w:color="auto" w:fill="auto"/>
            <w:noWrap/>
            <w:vAlign w:val="center"/>
            <w:hideMark/>
          </w:tcPr>
          <w:p w14:paraId="08433E75"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Renting</w:t>
            </w:r>
          </w:p>
        </w:tc>
        <w:tc>
          <w:tcPr>
            <w:tcW w:w="3093" w:type="dxa"/>
            <w:tcBorders>
              <w:top w:val="nil"/>
              <w:left w:val="nil"/>
              <w:bottom w:val="nil"/>
              <w:right w:val="nil"/>
            </w:tcBorders>
            <w:shd w:val="clear" w:color="auto" w:fill="auto"/>
            <w:noWrap/>
            <w:vAlign w:val="center"/>
            <w:hideMark/>
          </w:tcPr>
          <w:p w14:paraId="16BFB206"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-0.00423</w:t>
            </w:r>
          </w:p>
        </w:tc>
      </w:tr>
      <w:tr w:rsidR="008510BF" w:rsidRPr="008510BF" w14:paraId="1AFA7806" w14:textId="77777777" w:rsidTr="003B4BB3">
        <w:trPr>
          <w:trHeight w:val="315"/>
        </w:trPr>
        <w:tc>
          <w:tcPr>
            <w:tcW w:w="3312" w:type="dxa"/>
            <w:tcBorders>
              <w:top w:val="nil"/>
              <w:left w:val="nil"/>
              <w:bottom w:val="nil"/>
              <w:right w:val="nil"/>
            </w:tcBorders>
            <w:shd w:val="clear" w:color="auto" w:fill="auto"/>
            <w:noWrap/>
            <w:vAlign w:val="center"/>
            <w:hideMark/>
          </w:tcPr>
          <w:p w14:paraId="25490F3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EDA624F" w14:textId="439E2074"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0.128</w:t>
            </w:r>
            <w:r>
              <w:rPr>
                <w:rFonts w:ascii="Times New Roman" w:eastAsia="Times New Roman" w:hAnsi="Times New Roman" w:cs="Times New Roman"/>
                <w:color w:val="000000"/>
                <w:sz w:val="20"/>
                <w:szCs w:val="20"/>
                <w:lang w:eastAsia="en-GB"/>
              </w:rPr>
              <w:t>)</w:t>
            </w:r>
          </w:p>
        </w:tc>
      </w:tr>
      <w:tr w:rsidR="008510BF" w:rsidRPr="008510BF" w14:paraId="20FCAB60" w14:textId="77777777" w:rsidTr="003B4BB3">
        <w:trPr>
          <w:trHeight w:val="315"/>
        </w:trPr>
        <w:tc>
          <w:tcPr>
            <w:tcW w:w="3312" w:type="dxa"/>
            <w:tcBorders>
              <w:top w:val="nil"/>
              <w:left w:val="nil"/>
              <w:bottom w:val="nil"/>
              <w:right w:val="nil"/>
            </w:tcBorders>
            <w:shd w:val="clear" w:color="auto" w:fill="auto"/>
            <w:noWrap/>
            <w:vAlign w:val="center"/>
            <w:hideMark/>
          </w:tcPr>
          <w:p w14:paraId="15DB334F"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House payments pending</w:t>
            </w:r>
          </w:p>
        </w:tc>
        <w:tc>
          <w:tcPr>
            <w:tcW w:w="3093" w:type="dxa"/>
            <w:tcBorders>
              <w:top w:val="nil"/>
              <w:left w:val="nil"/>
              <w:bottom w:val="nil"/>
              <w:right w:val="nil"/>
            </w:tcBorders>
            <w:shd w:val="clear" w:color="auto" w:fill="auto"/>
            <w:noWrap/>
            <w:vAlign w:val="center"/>
            <w:hideMark/>
          </w:tcPr>
          <w:p w14:paraId="154C08DC"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-0.0772</w:t>
            </w:r>
          </w:p>
        </w:tc>
      </w:tr>
      <w:tr w:rsidR="008510BF" w:rsidRPr="008510BF" w14:paraId="32BA0D7B" w14:textId="77777777" w:rsidTr="003B4BB3">
        <w:trPr>
          <w:trHeight w:val="80"/>
        </w:trPr>
        <w:tc>
          <w:tcPr>
            <w:tcW w:w="3312" w:type="dxa"/>
            <w:tcBorders>
              <w:top w:val="nil"/>
              <w:left w:val="nil"/>
              <w:bottom w:val="nil"/>
              <w:right w:val="nil"/>
            </w:tcBorders>
            <w:shd w:val="clear" w:color="auto" w:fill="auto"/>
            <w:noWrap/>
            <w:vAlign w:val="center"/>
            <w:hideMark/>
          </w:tcPr>
          <w:p w14:paraId="18475858"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0414F2FA" w14:textId="4B36AB33"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0.172</w:t>
            </w:r>
            <w:r>
              <w:rPr>
                <w:rFonts w:ascii="Times New Roman" w:eastAsia="Times New Roman" w:hAnsi="Times New Roman" w:cs="Times New Roman"/>
                <w:color w:val="000000"/>
                <w:sz w:val="20"/>
                <w:szCs w:val="20"/>
                <w:lang w:eastAsia="en-GB"/>
              </w:rPr>
              <w:t>)</w:t>
            </w:r>
          </w:p>
        </w:tc>
      </w:tr>
      <w:tr w:rsidR="008510BF" w:rsidRPr="008510BF" w14:paraId="522E7EA2" w14:textId="77777777" w:rsidTr="003B4BB3">
        <w:trPr>
          <w:trHeight w:val="315"/>
        </w:trPr>
        <w:tc>
          <w:tcPr>
            <w:tcW w:w="3312" w:type="dxa"/>
            <w:tcBorders>
              <w:top w:val="nil"/>
              <w:left w:val="nil"/>
              <w:bottom w:val="nil"/>
              <w:right w:val="nil"/>
            </w:tcBorders>
            <w:shd w:val="clear" w:color="auto" w:fill="auto"/>
            <w:vAlign w:val="center"/>
            <w:hideMark/>
          </w:tcPr>
          <w:p w14:paraId="26A3E50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Spanish nationality</w:t>
            </w:r>
          </w:p>
        </w:tc>
        <w:tc>
          <w:tcPr>
            <w:tcW w:w="3093" w:type="dxa"/>
            <w:tcBorders>
              <w:top w:val="nil"/>
              <w:left w:val="nil"/>
              <w:bottom w:val="nil"/>
              <w:right w:val="nil"/>
            </w:tcBorders>
            <w:shd w:val="clear" w:color="auto" w:fill="auto"/>
            <w:noWrap/>
            <w:vAlign w:val="center"/>
            <w:hideMark/>
          </w:tcPr>
          <w:p w14:paraId="7896F47E"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-0.143**</w:t>
            </w:r>
          </w:p>
        </w:tc>
      </w:tr>
      <w:tr w:rsidR="008510BF" w:rsidRPr="008510BF" w14:paraId="19DEDF81" w14:textId="77777777" w:rsidTr="003B4BB3">
        <w:trPr>
          <w:trHeight w:val="315"/>
        </w:trPr>
        <w:tc>
          <w:tcPr>
            <w:tcW w:w="3312" w:type="dxa"/>
            <w:tcBorders>
              <w:top w:val="nil"/>
              <w:left w:val="nil"/>
              <w:bottom w:val="nil"/>
              <w:right w:val="nil"/>
            </w:tcBorders>
            <w:shd w:val="clear" w:color="auto" w:fill="auto"/>
            <w:noWrap/>
            <w:vAlign w:val="center"/>
            <w:hideMark/>
          </w:tcPr>
          <w:p w14:paraId="5CBCE63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55D9A6BF" w14:textId="0065D8E5"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0.06</w:t>
            </w:r>
            <w:r>
              <w:rPr>
                <w:rFonts w:ascii="Times New Roman" w:eastAsia="Times New Roman" w:hAnsi="Times New Roman" w:cs="Times New Roman"/>
                <w:color w:val="000000"/>
                <w:sz w:val="20"/>
                <w:szCs w:val="20"/>
                <w:lang w:eastAsia="en-GB"/>
              </w:rPr>
              <w:t>)</w:t>
            </w:r>
          </w:p>
        </w:tc>
      </w:tr>
      <w:tr w:rsidR="008510BF" w:rsidRPr="008510BF" w14:paraId="7C8FF16D" w14:textId="77777777" w:rsidTr="003B4BB3">
        <w:trPr>
          <w:trHeight w:val="80"/>
        </w:trPr>
        <w:tc>
          <w:tcPr>
            <w:tcW w:w="3312" w:type="dxa"/>
            <w:tcBorders>
              <w:top w:val="nil"/>
              <w:left w:val="nil"/>
              <w:bottom w:val="nil"/>
              <w:right w:val="nil"/>
            </w:tcBorders>
            <w:shd w:val="clear" w:color="auto" w:fill="auto"/>
            <w:vAlign w:val="center"/>
            <w:hideMark/>
          </w:tcPr>
          <w:p w14:paraId="163123D8"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Validated studies in Spain</w:t>
            </w:r>
          </w:p>
        </w:tc>
        <w:tc>
          <w:tcPr>
            <w:tcW w:w="3093" w:type="dxa"/>
            <w:tcBorders>
              <w:top w:val="nil"/>
              <w:left w:val="nil"/>
              <w:bottom w:val="nil"/>
              <w:right w:val="nil"/>
            </w:tcBorders>
            <w:shd w:val="clear" w:color="auto" w:fill="auto"/>
            <w:noWrap/>
            <w:vAlign w:val="center"/>
            <w:hideMark/>
          </w:tcPr>
          <w:p w14:paraId="7638CFFC"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-0.111***</w:t>
            </w:r>
          </w:p>
        </w:tc>
      </w:tr>
      <w:tr w:rsidR="008510BF" w:rsidRPr="008510BF" w14:paraId="33DBAED3" w14:textId="77777777" w:rsidTr="003B4BB3">
        <w:trPr>
          <w:trHeight w:val="80"/>
        </w:trPr>
        <w:tc>
          <w:tcPr>
            <w:tcW w:w="3312" w:type="dxa"/>
            <w:tcBorders>
              <w:top w:val="nil"/>
              <w:left w:val="nil"/>
              <w:bottom w:val="nil"/>
              <w:right w:val="nil"/>
            </w:tcBorders>
            <w:shd w:val="clear" w:color="auto" w:fill="auto"/>
            <w:vAlign w:val="center"/>
            <w:hideMark/>
          </w:tcPr>
          <w:p w14:paraId="392DDE9B"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2FC1AB77" w14:textId="222AC37F"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0.0428</w:t>
            </w:r>
            <w:r>
              <w:rPr>
                <w:rFonts w:ascii="Times New Roman" w:eastAsia="Times New Roman" w:hAnsi="Times New Roman" w:cs="Times New Roman"/>
                <w:color w:val="000000"/>
                <w:sz w:val="20"/>
                <w:szCs w:val="20"/>
                <w:lang w:eastAsia="en-GB"/>
              </w:rPr>
              <w:t>)</w:t>
            </w:r>
          </w:p>
        </w:tc>
      </w:tr>
      <w:tr w:rsidR="008510BF" w:rsidRPr="008510BF" w14:paraId="63FDAD65" w14:textId="77777777" w:rsidTr="003B4BB3">
        <w:trPr>
          <w:trHeight w:val="630"/>
        </w:trPr>
        <w:tc>
          <w:tcPr>
            <w:tcW w:w="3312" w:type="dxa"/>
            <w:tcBorders>
              <w:top w:val="nil"/>
              <w:left w:val="nil"/>
              <w:bottom w:val="nil"/>
              <w:right w:val="nil"/>
            </w:tcBorders>
            <w:shd w:val="clear" w:color="auto" w:fill="auto"/>
            <w:vAlign w:val="center"/>
            <w:hideMark/>
          </w:tcPr>
          <w:p w14:paraId="0DCEB025"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2nd stage tertiary education</w:t>
            </w:r>
          </w:p>
        </w:tc>
        <w:tc>
          <w:tcPr>
            <w:tcW w:w="3093" w:type="dxa"/>
            <w:tcBorders>
              <w:top w:val="nil"/>
              <w:left w:val="nil"/>
              <w:bottom w:val="nil"/>
              <w:right w:val="nil"/>
            </w:tcBorders>
            <w:shd w:val="clear" w:color="auto" w:fill="auto"/>
            <w:noWrap/>
            <w:vAlign w:val="center"/>
            <w:hideMark/>
          </w:tcPr>
          <w:p w14:paraId="4D48269A"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0.248***</w:t>
            </w:r>
          </w:p>
        </w:tc>
      </w:tr>
      <w:tr w:rsidR="008510BF" w:rsidRPr="008510BF" w14:paraId="3E45C798" w14:textId="77777777" w:rsidTr="003B4BB3">
        <w:trPr>
          <w:trHeight w:val="80"/>
        </w:trPr>
        <w:tc>
          <w:tcPr>
            <w:tcW w:w="3312" w:type="dxa"/>
            <w:tcBorders>
              <w:top w:val="nil"/>
              <w:left w:val="nil"/>
              <w:bottom w:val="nil"/>
              <w:right w:val="nil"/>
            </w:tcBorders>
            <w:shd w:val="clear" w:color="auto" w:fill="auto"/>
            <w:vAlign w:val="center"/>
            <w:hideMark/>
          </w:tcPr>
          <w:p w14:paraId="15F1F886"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ED7F7AE" w14:textId="1D5BB616"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0.0853</w:t>
            </w:r>
            <w:r>
              <w:rPr>
                <w:rFonts w:ascii="Times New Roman" w:eastAsia="Times New Roman" w:hAnsi="Times New Roman" w:cs="Times New Roman"/>
                <w:color w:val="000000"/>
                <w:sz w:val="20"/>
                <w:szCs w:val="20"/>
                <w:lang w:eastAsia="en-GB"/>
              </w:rPr>
              <w:t>)</w:t>
            </w:r>
          </w:p>
        </w:tc>
      </w:tr>
      <w:tr w:rsidR="008510BF" w:rsidRPr="008510BF" w14:paraId="040A9139" w14:textId="77777777" w:rsidTr="003B4BB3">
        <w:trPr>
          <w:trHeight w:val="198"/>
        </w:trPr>
        <w:tc>
          <w:tcPr>
            <w:tcW w:w="3312" w:type="dxa"/>
            <w:tcBorders>
              <w:top w:val="nil"/>
              <w:left w:val="nil"/>
              <w:bottom w:val="nil"/>
              <w:right w:val="nil"/>
            </w:tcBorders>
            <w:shd w:val="clear" w:color="auto" w:fill="auto"/>
            <w:vAlign w:val="center"/>
            <w:hideMark/>
          </w:tcPr>
          <w:p w14:paraId="1606F5F4"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1st stage tertiary education</w:t>
            </w:r>
          </w:p>
        </w:tc>
        <w:tc>
          <w:tcPr>
            <w:tcW w:w="3093" w:type="dxa"/>
            <w:tcBorders>
              <w:top w:val="nil"/>
              <w:left w:val="nil"/>
              <w:bottom w:val="nil"/>
              <w:right w:val="nil"/>
            </w:tcBorders>
            <w:shd w:val="clear" w:color="auto" w:fill="auto"/>
            <w:noWrap/>
            <w:vAlign w:val="center"/>
            <w:hideMark/>
          </w:tcPr>
          <w:p w14:paraId="24163C0D"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0.471***</w:t>
            </w:r>
          </w:p>
        </w:tc>
      </w:tr>
      <w:tr w:rsidR="008510BF" w:rsidRPr="008510BF" w14:paraId="6D0C028A" w14:textId="77777777" w:rsidTr="003B4BB3">
        <w:trPr>
          <w:trHeight w:val="315"/>
        </w:trPr>
        <w:tc>
          <w:tcPr>
            <w:tcW w:w="3312" w:type="dxa"/>
            <w:tcBorders>
              <w:top w:val="nil"/>
              <w:left w:val="nil"/>
              <w:bottom w:val="nil"/>
              <w:right w:val="nil"/>
            </w:tcBorders>
            <w:shd w:val="clear" w:color="auto" w:fill="auto"/>
            <w:vAlign w:val="center"/>
            <w:hideMark/>
          </w:tcPr>
          <w:p w14:paraId="2471EAA9"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41441CA7" w14:textId="41017560"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0.0279</w:t>
            </w:r>
            <w:r>
              <w:rPr>
                <w:rFonts w:ascii="Times New Roman" w:eastAsia="Times New Roman" w:hAnsi="Times New Roman" w:cs="Times New Roman"/>
                <w:color w:val="000000"/>
                <w:sz w:val="20"/>
                <w:szCs w:val="20"/>
                <w:lang w:eastAsia="en-GB"/>
              </w:rPr>
              <w:t>)</w:t>
            </w:r>
          </w:p>
        </w:tc>
      </w:tr>
      <w:tr w:rsidR="008510BF" w:rsidRPr="008510BF" w14:paraId="11B23F0C" w14:textId="77777777" w:rsidTr="003B4BB3">
        <w:trPr>
          <w:trHeight w:val="80"/>
        </w:trPr>
        <w:tc>
          <w:tcPr>
            <w:tcW w:w="3312" w:type="dxa"/>
            <w:tcBorders>
              <w:top w:val="nil"/>
              <w:left w:val="nil"/>
              <w:bottom w:val="nil"/>
              <w:right w:val="nil"/>
            </w:tcBorders>
            <w:shd w:val="clear" w:color="auto" w:fill="auto"/>
            <w:vAlign w:val="center"/>
            <w:hideMark/>
          </w:tcPr>
          <w:p w14:paraId="00CA5A1A"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Had a job offer prior to arrival</w:t>
            </w:r>
          </w:p>
        </w:tc>
        <w:tc>
          <w:tcPr>
            <w:tcW w:w="3093" w:type="dxa"/>
            <w:tcBorders>
              <w:top w:val="nil"/>
              <w:left w:val="nil"/>
              <w:bottom w:val="nil"/>
              <w:right w:val="nil"/>
            </w:tcBorders>
            <w:shd w:val="clear" w:color="auto" w:fill="auto"/>
            <w:noWrap/>
            <w:vAlign w:val="center"/>
            <w:hideMark/>
          </w:tcPr>
          <w:p w14:paraId="6DEF558F"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-0.146***</w:t>
            </w:r>
          </w:p>
        </w:tc>
      </w:tr>
      <w:tr w:rsidR="008510BF" w:rsidRPr="008510BF" w14:paraId="1EE896EE" w14:textId="77777777" w:rsidTr="003B4BB3">
        <w:trPr>
          <w:trHeight w:val="315"/>
        </w:trPr>
        <w:tc>
          <w:tcPr>
            <w:tcW w:w="3312" w:type="dxa"/>
            <w:tcBorders>
              <w:top w:val="nil"/>
              <w:left w:val="nil"/>
              <w:bottom w:val="nil"/>
              <w:right w:val="nil"/>
            </w:tcBorders>
            <w:shd w:val="clear" w:color="auto" w:fill="auto"/>
            <w:vAlign w:val="center"/>
            <w:hideMark/>
          </w:tcPr>
          <w:p w14:paraId="7E29642E"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14F53B17" w14:textId="618D41D5"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0.0321</w:t>
            </w:r>
            <w:r>
              <w:rPr>
                <w:rFonts w:ascii="Times New Roman" w:eastAsia="Times New Roman" w:hAnsi="Times New Roman" w:cs="Times New Roman"/>
                <w:color w:val="000000"/>
                <w:sz w:val="20"/>
                <w:szCs w:val="20"/>
                <w:lang w:eastAsia="en-GB"/>
              </w:rPr>
              <w:t>)</w:t>
            </w:r>
          </w:p>
        </w:tc>
      </w:tr>
      <w:tr w:rsidR="008510BF" w:rsidRPr="008510BF" w14:paraId="28E65171" w14:textId="77777777" w:rsidTr="003B4BB3">
        <w:trPr>
          <w:trHeight w:val="315"/>
        </w:trPr>
        <w:tc>
          <w:tcPr>
            <w:tcW w:w="3312" w:type="dxa"/>
            <w:tcBorders>
              <w:top w:val="nil"/>
              <w:left w:val="nil"/>
              <w:bottom w:val="nil"/>
              <w:right w:val="nil"/>
            </w:tcBorders>
            <w:shd w:val="clear" w:color="auto" w:fill="auto"/>
            <w:vAlign w:val="center"/>
            <w:hideMark/>
          </w:tcPr>
          <w:p w14:paraId="5BF2FD6E"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Self-employed</w:t>
            </w:r>
          </w:p>
        </w:tc>
        <w:tc>
          <w:tcPr>
            <w:tcW w:w="3093" w:type="dxa"/>
            <w:tcBorders>
              <w:top w:val="nil"/>
              <w:left w:val="nil"/>
              <w:bottom w:val="nil"/>
              <w:right w:val="nil"/>
            </w:tcBorders>
            <w:shd w:val="clear" w:color="auto" w:fill="auto"/>
            <w:noWrap/>
            <w:vAlign w:val="center"/>
            <w:hideMark/>
          </w:tcPr>
          <w:p w14:paraId="13F13E0E"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-0.185***</w:t>
            </w:r>
          </w:p>
        </w:tc>
      </w:tr>
      <w:tr w:rsidR="008510BF" w:rsidRPr="008510BF" w14:paraId="2E64A55F" w14:textId="77777777" w:rsidTr="003B4BB3">
        <w:trPr>
          <w:trHeight w:val="315"/>
        </w:trPr>
        <w:tc>
          <w:tcPr>
            <w:tcW w:w="3312" w:type="dxa"/>
            <w:tcBorders>
              <w:top w:val="nil"/>
              <w:left w:val="nil"/>
              <w:bottom w:val="nil"/>
              <w:right w:val="nil"/>
            </w:tcBorders>
            <w:shd w:val="clear" w:color="auto" w:fill="auto"/>
            <w:noWrap/>
            <w:vAlign w:val="center"/>
            <w:hideMark/>
          </w:tcPr>
          <w:p w14:paraId="26CF11E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0EF7B93" w14:textId="53A2B035"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0.0528</w:t>
            </w:r>
            <w:r>
              <w:rPr>
                <w:rFonts w:ascii="Times New Roman" w:eastAsia="Times New Roman" w:hAnsi="Times New Roman" w:cs="Times New Roman"/>
                <w:color w:val="000000"/>
                <w:sz w:val="20"/>
                <w:szCs w:val="20"/>
                <w:lang w:eastAsia="en-GB"/>
              </w:rPr>
              <w:t>)</w:t>
            </w:r>
          </w:p>
        </w:tc>
      </w:tr>
      <w:tr w:rsidR="008510BF" w:rsidRPr="008510BF" w14:paraId="2A453FE2" w14:textId="77777777" w:rsidTr="003B4BB3">
        <w:trPr>
          <w:trHeight w:val="270"/>
        </w:trPr>
        <w:tc>
          <w:tcPr>
            <w:tcW w:w="3312" w:type="dxa"/>
            <w:tcBorders>
              <w:top w:val="nil"/>
              <w:left w:val="nil"/>
              <w:bottom w:val="nil"/>
              <w:right w:val="nil"/>
            </w:tcBorders>
            <w:shd w:val="clear" w:color="auto" w:fill="auto"/>
            <w:vAlign w:val="center"/>
            <w:hideMark/>
          </w:tcPr>
          <w:p w14:paraId="662907CC"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Mismatch effect HC: over-educated</w:t>
            </w:r>
          </w:p>
        </w:tc>
        <w:tc>
          <w:tcPr>
            <w:tcW w:w="3093" w:type="dxa"/>
            <w:tcBorders>
              <w:top w:val="nil"/>
              <w:left w:val="nil"/>
              <w:bottom w:val="nil"/>
              <w:right w:val="nil"/>
            </w:tcBorders>
            <w:shd w:val="clear" w:color="auto" w:fill="auto"/>
            <w:noWrap/>
            <w:vAlign w:val="center"/>
            <w:hideMark/>
          </w:tcPr>
          <w:p w14:paraId="4F1D1897"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0.398***</w:t>
            </w:r>
          </w:p>
        </w:tc>
      </w:tr>
      <w:tr w:rsidR="008510BF" w:rsidRPr="008510BF" w14:paraId="1E4F6CC4" w14:textId="77777777" w:rsidTr="003B4BB3">
        <w:trPr>
          <w:trHeight w:val="315"/>
        </w:trPr>
        <w:tc>
          <w:tcPr>
            <w:tcW w:w="3312" w:type="dxa"/>
            <w:tcBorders>
              <w:top w:val="nil"/>
              <w:left w:val="nil"/>
              <w:bottom w:val="nil"/>
              <w:right w:val="nil"/>
            </w:tcBorders>
            <w:shd w:val="clear" w:color="auto" w:fill="auto"/>
            <w:vAlign w:val="center"/>
            <w:hideMark/>
          </w:tcPr>
          <w:p w14:paraId="3DB09193"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39CD9164" w14:textId="491F232B"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0.0333</w:t>
            </w:r>
            <w:r>
              <w:rPr>
                <w:rFonts w:ascii="Times New Roman" w:eastAsia="Times New Roman" w:hAnsi="Times New Roman" w:cs="Times New Roman"/>
                <w:color w:val="000000"/>
                <w:sz w:val="20"/>
                <w:szCs w:val="20"/>
                <w:lang w:eastAsia="en-GB"/>
              </w:rPr>
              <w:t>)</w:t>
            </w:r>
          </w:p>
        </w:tc>
      </w:tr>
      <w:tr w:rsidR="008510BF" w:rsidRPr="008510BF" w14:paraId="5283B6D0" w14:textId="77777777" w:rsidTr="003B4BB3">
        <w:trPr>
          <w:trHeight w:val="225"/>
        </w:trPr>
        <w:tc>
          <w:tcPr>
            <w:tcW w:w="3312" w:type="dxa"/>
            <w:tcBorders>
              <w:top w:val="nil"/>
              <w:left w:val="nil"/>
              <w:bottom w:val="nil"/>
              <w:right w:val="nil"/>
            </w:tcBorders>
            <w:shd w:val="clear" w:color="auto" w:fill="auto"/>
            <w:vAlign w:val="center"/>
            <w:hideMark/>
          </w:tcPr>
          <w:p w14:paraId="680C60F6"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Mismatch effect HC: not working</w:t>
            </w:r>
          </w:p>
        </w:tc>
        <w:tc>
          <w:tcPr>
            <w:tcW w:w="3093" w:type="dxa"/>
            <w:tcBorders>
              <w:top w:val="nil"/>
              <w:left w:val="nil"/>
              <w:bottom w:val="nil"/>
              <w:right w:val="nil"/>
            </w:tcBorders>
            <w:shd w:val="clear" w:color="auto" w:fill="auto"/>
            <w:noWrap/>
            <w:vAlign w:val="center"/>
            <w:hideMark/>
          </w:tcPr>
          <w:p w14:paraId="3DF09B54"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0.116***</w:t>
            </w:r>
          </w:p>
        </w:tc>
      </w:tr>
      <w:tr w:rsidR="008510BF" w:rsidRPr="008510BF" w14:paraId="64445943" w14:textId="77777777" w:rsidTr="003B4BB3">
        <w:trPr>
          <w:trHeight w:val="315"/>
        </w:trPr>
        <w:tc>
          <w:tcPr>
            <w:tcW w:w="3312" w:type="dxa"/>
            <w:tcBorders>
              <w:top w:val="nil"/>
              <w:left w:val="nil"/>
              <w:bottom w:val="single" w:sz="4" w:space="0" w:color="auto"/>
              <w:right w:val="nil"/>
            </w:tcBorders>
            <w:shd w:val="clear" w:color="auto" w:fill="auto"/>
            <w:noWrap/>
            <w:vAlign w:val="center"/>
            <w:hideMark/>
          </w:tcPr>
          <w:p w14:paraId="2209267A"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 </w:t>
            </w:r>
          </w:p>
        </w:tc>
        <w:tc>
          <w:tcPr>
            <w:tcW w:w="3093" w:type="dxa"/>
            <w:tcBorders>
              <w:top w:val="nil"/>
              <w:left w:val="nil"/>
              <w:bottom w:val="single" w:sz="4" w:space="0" w:color="auto"/>
              <w:right w:val="nil"/>
            </w:tcBorders>
            <w:shd w:val="clear" w:color="auto" w:fill="auto"/>
            <w:noWrap/>
            <w:vAlign w:val="center"/>
            <w:hideMark/>
          </w:tcPr>
          <w:p w14:paraId="5415D2C9" w14:textId="26EAA3F4" w:rsidR="008510BF" w:rsidRPr="008510BF" w:rsidRDefault="00DF756C"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0.0375</w:t>
            </w:r>
            <w:r>
              <w:rPr>
                <w:rFonts w:ascii="Times New Roman" w:eastAsia="Times New Roman" w:hAnsi="Times New Roman" w:cs="Times New Roman"/>
                <w:color w:val="000000"/>
                <w:sz w:val="20"/>
                <w:szCs w:val="20"/>
                <w:lang w:eastAsia="en-GB"/>
              </w:rPr>
              <w:t>)</w:t>
            </w:r>
          </w:p>
        </w:tc>
      </w:tr>
      <w:tr w:rsidR="008510BF" w:rsidRPr="007118A3" w14:paraId="6F2B24EA" w14:textId="77777777" w:rsidTr="003B4BB3">
        <w:trPr>
          <w:trHeight w:val="315"/>
        </w:trPr>
        <w:tc>
          <w:tcPr>
            <w:tcW w:w="6405" w:type="dxa"/>
            <w:gridSpan w:val="2"/>
            <w:tcBorders>
              <w:top w:val="nil"/>
              <w:left w:val="nil"/>
              <w:bottom w:val="nil"/>
              <w:right w:val="nil"/>
            </w:tcBorders>
            <w:shd w:val="clear" w:color="auto" w:fill="auto"/>
            <w:noWrap/>
            <w:vAlign w:val="center"/>
            <w:hideMark/>
          </w:tcPr>
          <w:p w14:paraId="2D213CED" w14:textId="77777777" w:rsidR="008510BF" w:rsidRPr="007118A3" w:rsidRDefault="008510BF" w:rsidP="008510BF">
            <w:pPr>
              <w:spacing w:after="0" w:line="240" w:lineRule="auto"/>
              <w:rPr>
                <w:rFonts w:ascii="Times New Roman" w:eastAsia="Times New Roman" w:hAnsi="Times New Roman" w:cs="Times New Roman"/>
                <w:b/>
                <w:color w:val="000000"/>
                <w:sz w:val="20"/>
                <w:szCs w:val="20"/>
                <w:lang w:eastAsia="en-GB"/>
              </w:rPr>
            </w:pPr>
            <w:r w:rsidRPr="007118A3">
              <w:rPr>
                <w:rFonts w:ascii="Times New Roman" w:eastAsia="Times New Roman" w:hAnsi="Times New Roman" w:cs="Times New Roman"/>
                <w:b/>
                <w:color w:val="000000"/>
                <w:sz w:val="20"/>
                <w:szCs w:val="20"/>
                <w:lang w:eastAsia="en-GB"/>
              </w:rPr>
              <w:t>Selection into employment</w:t>
            </w:r>
          </w:p>
        </w:tc>
      </w:tr>
      <w:tr w:rsidR="008510BF" w:rsidRPr="008510BF" w14:paraId="2EA26F93" w14:textId="77777777" w:rsidTr="003B4BB3">
        <w:trPr>
          <w:trHeight w:val="315"/>
        </w:trPr>
        <w:tc>
          <w:tcPr>
            <w:tcW w:w="3312" w:type="dxa"/>
            <w:tcBorders>
              <w:top w:val="nil"/>
              <w:left w:val="nil"/>
              <w:bottom w:val="nil"/>
              <w:right w:val="nil"/>
            </w:tcBorders>
            <w:shd w:val="clear" w:color="auto" w:fill="auto"/>
            <w:noWrap/>
            <w:vAlign w:val="center"/>
            <w:hideMark/>
          </w:tcPr>
          <w:p w14:paraId="65341686" w14:textId="68112B88"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Age at arrival: &lt;</w:t>
            </w:r>
            <w:r w:rsidR="007118A3">
              <w:rPr>
                <w:rFonts w:ascii="Times New Roman" w:eastAsia="Times New Roman" w:hAnsi="Times New Roman" w:cs="Times New Roman"/>
                <w:color w:val="000000"/>
                <w:sz w:val="20"/>
                <w:szCs w:val="20"/>
                <w:lang w:eastAsia="en-GB"/>
              </w:rPr>
              <w:t xml:space="preserve"> </w:t>
            </w:r>
            <w:r w:rsidRPr="008510BF">
              <w:rPr>
                <w:rFonts w:ascii="Times New Roman" w:eastAsia="Times New Roman" w:hAnsi="Times New Roman" w:cs="Times New Roman"/>
                <w:color w:val="000000"/>
                <w:sz w:val="20"/>
                <w:szCs w:val="20"/>
                <w:lang w:eastAsia="en-GB"/>
              </w:rPr>
              <w:t>20</w:t>
            </w:r>
            <w:r w:rsidR="007118A3">
              <w:rPr>
                <w:rFonts w:ascii="Times New Roman" w:eastAsia="Times New Roman" w:hAnsi="Times New Roman" w:cs="Times New Roman"/>
                <w:color w:val="000000"/>
                <w:sz w:val="20"/>
                <w:szCs w:val="20"/>
                <w:lang w:eastAsia="en-GB"/>
              </w:rPr>
              <w:t xml:space="preserve"> years</w:t>
            </w:r>
          </w:p>
        </w:tc>
        <w:tc>
          <w:tcPr>
            <w:tcW w:w="3093" w:type="dxa"/>
            <w:tcBorders>
              <w:top w:val="nil"/>
              <w:left w:val="nil"/>
              <w:bottom w:val="nil"/>
              <w:right w:val="nil"/>
            </w:tcBorders>
            <w:shd w:val="clear" w:color="auto" w:fill="auto"/>
            <w:noWrap/>
            <w:vAlign w:val="center"/>
            <w:hideMark/>
          </w:tcPr>
          <w:p w14:paraId="1A50F3B7"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-0.0114</w:t>
            </w:r>
          </w:p>
        </w:tc>
      </w:tr>
      <w:tr w:rsidR="008510BF" w:rsidRPr="008510BF" w14:paraId="72FFADB3" w14:textId="77777777" w:rsidTr="003B4BB3">
        <w:trPr>
          <w:trHeight w:val="80"/>
        </w:trPr>
        <w:tc>
          <w:tcPr>
            <w:tcW w:w="3312" w:type="dxa"/>
            <w:tcBorders>
              <w:top w:val="nil"/>
              <w:left w:val="nil"/>
              <w:bottom w:val="nil"/>
              <w:right w:val="nil"/>
            </w:tcBorders>
            <w:shd w:val="clear" w:color="auto" w:fill="auto"/>
            <w:noWrap/>
            <w:vAlign w:val="center"/>
            <w:hideMark/>
          </w:tcPr>
          <w:p w14:paraId="289F27CE"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CC6D5A9" w14:textId="635A2925"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0.0105</w:t>
            </w:r>
            <w:r>
              <w:rPr>
                <w:rFonts w:ascii="Times New Roman" w:eastAsia="Times New Roman" w:hAnsi="Times New Roman" w:cs="Times New Roman"/>
                <w:color w:val="000000"/>
                <w:sz w:val="20"/>
                <w:szCs w:val="20"/>
                <w:lang w:eastAsia="en-GB"/>
              </w:rPr>
              <w:t>)</w:t>
            </w:r>
          </w:p>
        </w:tc>
      </w:tr>
      <w:tr w:rsidR="008510BF" w:rsidRPr="008510BF" w14:paraId="1F3AC1B3" w14:textId="77777777" w:rsidTr="003B4BB3">
        <w:trPr>
          <w:trHeight w:val="315"/>
        </w:trPr>
        <w:tc>
          <w:tcPr>
            <w:tcW w:w="3312" w:type="dxa"/>
            <w:tcBorders>
              <w:top w:val="nil"/>
              <w:left w:val="nil"/>
              <w:bottom w:val="nil"/>
              <w:right w:val="nil"/>
            </w:tcBorders>
            <w:shd w:val="clear" w:color="auto" w:fill="auto"/>
            <w:noWrap/>
            <w:vAlign w:val="center"/>
            <w:hideMark/>
          </w:tcPr>
          <w:p w14:paraId="55B7AF3A" w14:textId="75BFDFDD"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Age at arrival: 20-29</w:t>
            </w:r>
            <w:r w:rsidR="007118A3">
              <w:rPr>
                <w:rFonts w:ascii="Times New Roman" w:eastAsia="Times New Roman" w:hAnsi="Times New Roman" w:cs="Times New Roman"/>
                <w:color w:val="000000"/>
                <w:sz w:val="20"/>
                <w:szCs w:val="20"/>
                <w:lang w:eastAsia="en-GB"/>
              </w:rPr>
              <w:t xml:space="preserve"> years</w:t>
            </w:r>
          </w:p>
        </w:tc>
        <w:tc>
          <w:tcPr>
            <w:tcW w:w="3093" w:type="dxa"/>
            <w:tcBorders>
              <w:top w:val="nil"/>
              <w:left w:val="nil"/>
              <w:bottom w:val="nil"/>
              <w:right w:val="nil"/>
            </w:tcBorders>
            <w:shd w:val="clear" w:color="auto" w:fill="auto"/>
            <w:noWrap/>
            <w:vAlign w:val="center"/>
            <w:hideMark/>
          </w:tcPr>
          <w:p w14:paraId="02CA2003"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-0.00138</w:t>
            </w:r>
          </w:p>
        </w:tc>
      </w:tr>
      <w:tr w:rsidR="008510BF" w:rsidRPr="008510BF" w14:paraId="00097F8E" w14:textId="77777777" w:rsidTr="003B4BB3">
        <w:trPr>
          <w:trHeight w:val="315"/>
        </w:trPr>
        <w:tc>
          <w:tcPr>
            <w:tcW w:w="3312" w:type="dxa"/>
            <w:tcBorders>
              <w:top w:val="nil"/>
              <w:left w:val="nil"/>
              <w:bottom w:val="nil"/>
              <w:right w:val="nil"/>
            </w:tcBorders>
            <w:shd w:val="clear" w:color="auto" w:fill="auto"/>
            <w:noWrap/>
            <w:vAlign w:val="center"/>
            <w:hideMark/>
          </w:tcPr>
          <w:p w14:paraId="2C25A2C2"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3AE1B5D5" w14:textId="6374D2EF"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0.00157</w:t>
            </w:r>
            <w:r>
              <w:rPr>
                <w:rFonts w:ascii="Times New Roman" w:eastAsia="Times New Roman" w:hAnsi="Times New Roman" w:cs="Times New Roman"/>
                <w:color w:val="000000"/>
                <w:sz w:val="20"/>
                <w:szCs w:val="20"/>
                <w:lang w:eastAsia="en-GB"/>
              </w:rPr>
              <w:t>)</w:t>
            </w:r>
          </w:p>
        </w:tc>
      </w:tr>
      <w:tr w:rsidR="008510BF" w:rsidRPr="008510BF" w14:paraId="61D8C64D" w14:textId="77777777" w:rsidTr="003B4BB3">
        <w:trPr>
          <w:trHeight w:val="315"/>
        </w:trPr>
        <w:tc>
          <w:tcPr>
            <w:tcW w:w="3312" w:type="dxa"/>
            <w:tcBorders>
              <w:top w:val="nil"/>
              <w:left w:val="nil"/>
              <w:bottom w:val="nil"/>
              <w:right w:val="nil"/>
            </w:tcBorders>
            <w:shd w:val="clear" w:color="auto" w:fill="auto"/>
            <w:noWrap/>
            <w:vAlign w:val="center"/>
            <w:hideMark/>
          </w:tcPr>
          <w:p w14:paraId="076F0F88" w14:textId="5CFC0ADC"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Age at arrival: 30-35</w:t>
            </w:r>
            <w:r w:rsidR="007118A3">
              <w:rPr>
                <w:rFonts w:ascii="Times New Roman" w:eastAsia="Times New Roman" w:hAnsi="Times New Roman" w:cs="Times New Roman"/>
                <w:color w:val="000000"/>
                <w:sz w:val="20"/>
                <w:szCs w:val="20"/>
                <w:lang w:eastAsia="en-GB"/>
              </w:rPr>
              <w:t xml:space="preserve"> years</w:t>
            </w:r>
          </w:p>
        </w:tc>
        <w:tc>
          <w:tcPr>
            <w:tcW w:w="3093" w:type="dxa"/>
            <w:tcBorders>
              <w:top w:val="nil"/>
              <w:left w:val="nil"/>
              <w:bottom w:val="nil"/>
              <w:right w:val="nil"/>
            </w:tcBorders>
            <w:shd w:val="clear" w:color="auto" w:fill="auto"/>
            <w:noWrap/>
            <w:vAlign w:val="center"/>
            <w:hideMark/>
          </w:tcPr>
          <w:p w14:paraId="4AB37693"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-0.00163</w:t>
            </w:r>
          </w:p>
        </w:tc>
      </w:tr>
      <w:tr w:rsidR="008510BF" w:rsidRPr="008510BF" w14:paraId="58325473" w14:textId="77777777" w:rsidTr="003B4BB3">
        <w:trPr>
          <w:trHeight w:val="315"/>
        </w:trPr>
        <w:tc>
          <w:tcPr>
            <w:tcW w:w="3312" w:type="dxa"/>
            <w:tcBorders>
              <w:top w:val="nil"/>
              <w:left w:val="nil"/>
              <w:bottom w:val="nil"/>
              <w:right w:val="nil"/>
            </w:tcBorders>
            <w:shd w:val="clear" w:color="auto" w:fill="auto"/>
            <w:noWrap/>
            <w:vAlign w:val="center"/>
            <w:hideMark/>
          </w:tcPr>
          <w:p w14:paraId="543C6AFD"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2CE13EC8" w14:textId="0297ACE7"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0.0042</w:t>
            </w:r>
            <w:r>
              <w:rPr>
                <w:rFonts w:ascii="Times New Roman" w:eastAsia="Times New Roman" w:hAnsi="Times New Roman" w:cs="Times New Roman"/>
                <w:color w:val="000000"/>
                <w:sz w:val="20"/>
                <w:szCs w:val="20"/>
                <w:lang w:eastAsia="en-GB"/>
              </w:rPr>
              <w:t>)</w:t>
            </w:r>
          </w:p>
        </w:tc>
      </w:tr>
      <w:tr w:rsidR="008510BF" w:rsidRPr="008510BF" w14:paraId="16E04322" w14:textId="77777777" w:rsidTr="003B4BB3">
        <w:trPr>
          <w:trHeight w:val="315"/>
        </w:trPr>
        <w:tc>
          <w:tcPr>
            <w:tcW w:w="3312" w:type="dxa"/>
            <w:tcBorders>
              <w:top w:val="nil"/>
              <w:left w:val="nil"/>
              <w:bottom w:val="nil"/>
              <w:right w:val="nil"/>
            </w:tcBorders>
            <w:shd w:val="clear" w:color="auto" w:fill="auto"/>
            <w:noWrap/>
            <w:vAlign w:val="center"/>
            <w:hideMark/>
          </w:tcPr>
          <w:p w14:paraId="1DDE98CB"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Married</w:t>
            </w:r>
          </w:p>
        </w:tc>
        <w:tc>
          <w:tcPr>
            <w:tcW w:w="3093" w:type="dxa"/>
            <w:tcBorders>
              <w:top w:val="nil"/>
              <w:left w:val="nil"/>
              <w:bottom w:val="nil"/>
              <w:right w:val="nil"/>
            </w:tcBorders>
            <w:shd w:val="clear" w:color="auto" w:fill="auto"/>
            <w:noWrap/>
            <w:vAlign w:val="center"/>
            <w:hideMark/>
          </w:tcPr>
          <w:p w14:paraId="7F98757D"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-0.00109</w:t>
            </w:r>
          </w:p>
        </w:tc>
      </w:tr>
      <w:tr w:rsidR="008510BF" w:rsidRPr="008510BF" w14:paraId="683F544E" w14:textId="77777777" w:rsidTr="003B4BB3">
        <w:trPr>
          <w:trHeight w:val="315"/>
        </w:trPr>
        <w:tc>
          <w:tcPr>
            <w:tcW w:w="3312" w:type="dxa"/>
            <w:tcBorders>
              <w:top w:val="nil"/>
              <w:left w:val="nil"/>
              <w:bottom w:val="nil"/>
              <w:right w:val="nil"/>
            </w:tcBorders>
            <w:shd w:val="clear" w:color="auto" w:fill="auto"/>
            <w:noWrap/>
            <w:vAlign w:val="center"/>
            <w:hideMark/>
          </w:tcPr>
          <w:p w14:paraId="347C3975"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1CB509A2" w14:textId="68B0D2C9"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0.00231</w:t>
            </w:r>
            <w:r>
              <w:rPr>
                <w:rFonts w:ascii="Times New Roman" w:eastAsia="Times New Roman" w:hAnsi="Times New Roman" w:cs="Times New Roman"/>
                <w:color w:val="000000"/>
                <w:sz w:val="20"/>
                <w:szCs w:val="20"/>
                <w:lang w:eastAsia="en-GB"/>
              </w:rPr>
              <w:t>)</w:t>
            </w:r>
          </w:p>
        </w:tc>
      </w:tr>
      <w:tr w:rsidR="008510BF" w:rsidRPr="008510BF" w14:paraId="0696D105" w14:textId="77777777" w:rsidTr="003B4BB3">
        <w:trPr>
          <w:trHeight w:val="80"/>
        </w:trPr>
        <w:tc>
          <w:tcPr>
            <w:tcW w:w="3312" w:type="dxa"/>
            <w:tcBorders>
              <w:top w:val="nil"/>
              <w:left w:val="nil"/>
              <w:bottom w:val="nil"/>
              <w:right w:val="nil"/>
            </w:tcBorders>
            <w:shd w:val="clear" w:color="auto" w:fill="auto"/>
            <w:vAlign w:val="center"/>
            <w:hideMark/>
          </w:tcPr>
          <w:p w14:paraId="609226F9"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Country of origin: Latin America</w:t>
            </w:r>
          </w:p>
        </w:tc>
        <w:tc>
          <w:tcPr>
            <w:tcW w:w="3093" w:type="dxa"/>
            <w:tcBorders>
              <w:top w:val="nil"/>
              <w:left w:val="nil"/>
              <w:bottom w:val="nil"/>
              <w:right w:val="nil"/>
            </w:tcBorders>
            <w:shd w:val="clear" w:color="auto" w:fill="auto"/>
            <w:noWrap/>
            <w:vAlign w:val="center"/>
            <w:hideMark/>
          </w:tcPr>
          <w:p w14:paraId="61EE1B36"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0.000346</w:t>
            </w:r>
          </w:p>
        </w:tc>
      </w:tr>
      <w:tr w:rsidR="008510BF" w:rsidRPr="008510BF" w14:paraId="32CAA2B3" w14:textId="77777777" w:rsidTr="003B4BB3">
        <w:trPr>
          <w:trHeight w:val="315"/>
        </w:trPr>
        <w:tc>
          <w:tcPr>
            <w:tcW w:w="3312" w:type="dxa"/>
            <w:tcBorders>
              <w:top w:val="nil"/>
              <w:left w:val="nil"/>
              <w:bottom w:val="nil"/>
              <w:right w:val="nil"/>
            </w:tcBorders>
            <w:shd w:val="clear" w:color="auto" w:fill="auto"/>
            <w:vAlign w:val="center"/>
            <w:hideMark/>
          </w:tcPr>
          <w:p w14:paraId="62DD5D98"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615C7392" w14:textId="377BD5D9"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0.00169</w:t>
            </w:r>
            <w:r>
              <w:rPr>
                <w:rFonts w:ascii="Times New Roman" w:eastAsia="Times New Roman" w:hAnsi="Times New Roman" w:cs="Times New Roman"/>
                <w:color w:val="000000"/>
                <w:sz w:val="20"/>
                <w:szCs w:val="20"/>
                <w:lang w:eastAsia="en-GB"/>
              </w:rPr>
              <w:t>)</w:t>
            </w:r>
          </w:p>
        </w:tc>
      </w:tr>
      <w:tr w:rsidR="008510BF" w:rsidRPr="008510BF" w14:paraId="469DC5CE" w14:textId="77777777" w:rsidTr="003B4BB3">
        <w:trPr>
          <w:trHeight w:val="80"/>
        </w:trPr>
        <w:tc>
          <w:tcPr>
            <w:tcW w:w="3312" w:type="dxa"/>
            <w:tcBorders>
              <w:top w:val="nil"/>
              <w:left w:val="nil"/>
              <w:bottom w:val="nil"/>
              <w:right w:val="nil"/>
            </w:tcBorders>
            <w:shd w:val="clear" w:color="auto" w:fill="auto"/>
            <w:vAlign w:val="center"/>
            <w:hideMark/>
          </w:tcPr>
          <w:p w14:paraId="22D06DC4"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Country of origin: Africa</w:t>
            </w:r>
          </w:p>
        </w:tc>
        <w:tc>
          <w:tcPr>
            <w:tcW w:w="3093" w:type="dxa"/>
            <w:tcBorders>
              <w:top w:val="nil"/>
              <w:left w:val="nil"/>
              <w:bottom w:val="nil"/>
              <w:right w:val="nil"/>
            </w:tcBorders>
            <w:shd w:val="clear" w:color="auto" w:fill="auto"/>
            <w:noWrap/>
            <w:vAlign w:val="center"/>
            <w:hideMark/>
          </w:tcPr>
          <w:p w14:paraId="310FCFA5"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-0.00181</w:t>
            </w:r>
          </w:p>
        </w:tc>
      </w:tr>
      <w:tr w:rsidR="008510BF" w:rsidRPr="008510BF" w14:paraId="06864AE0" w14:textId="77777777" w:rsidTr="003B4BB3">
        <w:trPr>
          <w:trHeight w:val="80"/>
        </w:trPr>
        <w:tc>
          <w:tcPr>
            <w:tcW w:w="3312" w:type="dxa"/>
            <w:tcBorders>
              <w:top w:val="nil"/>
              <w:left w:val="nil"/>
              <w:bottom w:val="nil"/>
              <w:right w:val="nil"/>
            </w:tcBorders>
            <w:shd w:val="clear" w:color="auto" w:fill="auto"/>
            <w:vAlign w:val="center"/>
            <w:hideMark/>
          </w:tcPr>
          <w:p w14:paraId="2DBA5A03"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611BE753" w14:textId="26AEF909"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0.0022</w:t>
            </w:r>
            <w:r>
              <w:rPr>
                <w:rFonts w:ascii="Times New Roman" w:eastAsia="Times New Roman" w:hAnsi="Times New Roman" w:cs="Times New Roman"/>
                <w:color w:val="000000"/>
                <w:sz w:val="20"/>
                <w:szCs w:val="20"/>
                <w:lang w:eastAsia="en-GB"/>
              </w:rPr>
              <w:t>)</w:t>
            </w:r>
          </w:p>
        </w:tc>
      </w:tr>
      <w:tr w:rsidR="008510BF" w:rsidRPr="008510BF" w14:paraId="28982FC5" w14:textId="77777777" w:rsidTr="003B4BB3">
        <w:trPr>
          <w:trHeight w:val="252"/>
        </w:trPr>
        <w:tc>
          <w:tcPr>
            <w:tcW w:w="3312" w:type="dxa"/>
            <w:tcBorders>
              <w:top w:val="nil"/>
              <w:left w:val="nil"/>
              <w:bottom w:val="nil"/>
              <w:right w:val="nil"/>
            </w:tcBorders>
            <w:shd w:val="clear" w:color="auto" w:fill="auto"/>
            <w:vAlign w:val="center"/>
            <w:hideMark/>
          </w:tcPr>
          <w:p w14:paraId="68F3202E"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Country of origin: Other developing economies</w:t>
            </w:r>
          </w:p>
        </w:tc>
        <w:tc>
          <w:tcPr>
            <w:tcW w:w="3093" w:type="dxa"/>
            <w:tcBorders>
              <w:top w:val="nil"/>
              <w:left w:val="nil"/>
              <w:bottom w:val="nil"/>
              <w:right w:val="nil"/>
            </w:tcBorders>
            <w:shd w:val="clear" w:color="auto" w:fill="auto"/>
            <w:noWrap/>
            <w:vAlign w:val="center"/>
            <w:hideMark/>
          </w:tcPr>
          <w:p w14:paraId="52267660"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0.000333</w:t>
            </w:r>
          </w:p>
        </w:tc>
      </w:tr>
      <w:tr w:rsidR="008510BF" w:rsidRPr="008510BF" w14:paraId="2D9DC227" w14:textId="77777777" w:rsidTr="003B4BB3">
        <w:trPr>
          <w:trHeight w:val="80"/>
        </w:trPr>
        <w:tc>
          <w:tcPr>
            <w:tcW w:w="3312" w:type="dxa"/>
            <w:tcBorders>
              <w:top w:val="nil"/>
              <w:left w:val="nil"/>
              <w:bottom w:val="nil"/>
              <w:right w:val="nil"/>
            </w:tcBorders>
            <w:shd w:val="clear" w:color="auto" w:fill="auto"/>
            <w:vAlign w:val="center"/>
            <w:hideMark/>
          </w:tcPr>
          <w:p w14:paraId="716D6BCF"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0DCDDCD6" w14:textId="51512C6E"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0.0014</w:t>
            </w:r>
            <w:r>
              <w:rPr>
                <w:rFonts w:ascii="Times New Roman" w:eastAsia="Times New Roman" w:hAnsi="Times New Roman" w:cs="Times New Roman"/>
                <w:color w:val="000000"/>
                <w:sz w:val="20"/>
                <w:szCs w:val="20"/>
                <w:lang w:eastAsia="en-GB"/>
              </w:rPr>
              <w:t>)</w:t>
            </w:r>
          </w:p>
        </w:tc>
      </w:tr>
      <w:tr w:rsidR="008510BF" w:rsidRPr="008510BF" w14:paraId="073C3F86" w14:textId="77777777" w:rsidTr="003B4BB3">
        <w:trPr>
          <w:trHeight w:val="315"/>
        </w:trPr>
        <w:tc>
          <w:tcPr>
            <w:tcW w:w="3312" w:type="dxa"/>
            <w:tcBorders>
              <w:top w:val="nil"/>
              <w:left w:val="nil"/>
              <w:bottom w:val="nil"/>
              <w:right w:val="nil"/>
            </w:tcBorders>
            <w:shd w:val="clear" w:color="auto" w:fill="auto"/>
            <w:vAlign w:val="center"/>
            <w:hideMark/>
          </w:tcPr>
          <w:p w14:paraId="182E25CA"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Year of arrival</w:t>
            </w:r>
          </w:p>
        </w:tc>
        <w:tc>
          <w:tcPr>
            <w:tcW w:w="3093" w:type="dxa"/>
            <w:tcBorders>
              <w:top w:val="nil"/>
              <w:left w:val="nil"/>
              <w:bottom w:val="nil"/>
              <w:right w:val="nil"/>
            </w:tcBorders>
            <w:shd w:val="clear" w:color="auto" w:fill="auto"/>
            <w:noWrap/>
            <w:vAlign w:val="center"/>
            <w:hideMark/>
          </w:tcPr>
          <w:p w14:paraId="3D6C8522"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-0.00246**</w:t>
            </w:r>
          </w:p>
        </w:tc>
      </w:tr>
      <w:tr w:rsidR="008510BF" w:rsidRPr="008510BF" w14:paraId="1AA079A0" w14:textId="77777777" w:rsidTr="003B4BB3">
        <w:trPr>
          <w:trHeight w:val="315"/>
        </w:trPr>
        <w:tc>
          <w:tcPr>
            <w:tcW w:w="3312" w:type="dxa"/>
            <w:tcBorders>
              <w:top w:val="nil"/>
              <w:left w:val="nil"/>
              <w:bottom w:val="nil"/>
              <w:right w:val="nil"/>
            </w:tcBorders>
            <w:shd w:val="clear" w:color="auto" w:fill="auto"/>
            <w:noWrap/>
            <w:vAlign w:val="center"/>
            <w:hideMark/>
          </w:tcPr>
          <w:p w14:paraId="2D5DA6D0"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CD536B3" w14:textId="5EF75EAC"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0.00108</w:t>
            </w:r>
            <w:r>
              <w:rPr>
                <w:rFonts w:ascii="Times New Roman" w:eastAsia="Times New Roman" w:hAnsi="Times New Roman" w:cs="Times New Roman"/>
                <w:color w:val="000000"/>
                <w:sz w:val="20"/>
                <w:szCs w:val="20"/>
                <w:lang w:eastAsia="en-GB"/>
              </w:rPr>
              <w:t>)</w:t>
            </w:r>
          </w:p>
        </w:tc>
      </w:tr>
      <w:tr w:rsidR="008510BF" w:rsidRPr="008510BF" w14:paraId="2B100A5B" w14:textId="77777777" w:rsidTr="003B4BB3">
        <w:trPr>
          <w:trHeight w:val="315"/>
        </w:trPr>
        <w:tc>
          <w:tcPr>
            <w:tcW w:w="3312" w:type="dxa"/>
            <w:tcBorders>
              <w:top w:val="nil"/>
              <w:left w:val="nil"/>
              <w:bottom w:val="nil"/>
              <w:right w:val="nil"/>
            </w:tcBorders>
            <w:shd w:val="clear" w:color="auto" w:fill="auto"/>
            <w:noWrap/>
            <w:vAlign w:val="center"/>
            <w:hideMark/>
          </w:tcPr>
          <w:p w14:paraId="1966A7B3"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Renting</w:t>
            </w:r>
          </w:p>
        </w:tc>
        <w:tc>
          <w:tcPr>
            <w:tcW w:w="3093" w:type="dxa"/>
            <w:tcBorders>
              <w:top w:val="nil"/>
              <w:left w:val="nil"/>
              <w:bottom w:val="nil"/>
              <w:right w:val="nil"/>
            </w:tcBorders>
            <w:shd w:val="clear" w:color="auto" w:fill="auto"/>
            <w:noWrap/>
            <w:vAlign w:val="center"/>
            <w:hideMark/>
          </w:tcPr>
          <w:p w14:paraId="123C36D3"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0.0115***</w:t>
            </w:r>
          </w:p>
        </w:tc>
      </w:tr>
      <w:tr w:rsidR="008510BF" w:rsidRPr="008510BF" w14:paraId="1A9F5B37" w14:textId="77777777" w:rsidTr="003B4BB3">
        <w:trPr>
          <w:trHeight w:val="315"/>
        </w:trPr>
        <w:tc>
          <w:tcPr>
            <w:tcW w:w="3312" w:type="dxa"/>
            <w:tcBorders>
              <w:top w:val="nil"/>
              <w:left w:val="nil"/>
              <w:bottom w:val="nil"/>
              <w:right w:val="nil"/>
            </w:tcBorders>
            <w:shd w:val="clear" w:color="auto" w:fill="auto"/>
            <w:noWrap/>
            <w:vAlign w:val="center"/>
            <w:hideMark/>
          </w:tcPr>
          <w:p w14:paraId="216A0666"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B843983" w14:textId="36D43596"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0.00415</w:t>
            </w:r>
            <w:r>
              <w:rPr>
                <w:rFonts w:ascii="Times New Roman" w:eastAsia="Times New Roman" w:hAnsi="Times New Roman" w:cs="Times New Roman"/>
                <w:color w:val="000000"/>
                <w:sz w:val="20"/>
                <w:szCs w:val="20"/>
                <w:lang w:eastAsia="en-GB"/>
              </w:rPr>
              <w:t>)</w:t>
            </w:r>
          </w:p>
        </w:tc>
      </w:tr>
      <w:tr w:rsidR="008510BF" w:rsidRPr="008510BF" w14:paraId="27000188" w14:textId="77777777" w:rsidTr="003B4BB3">
        <w:trPr>
          <w:trHeight w:val="315"/>
        </w:trPr>
        <w:tc>
          <w:tcPr>
            <w:tcW w:w="3312" w:type="dxa"/>
            <w:tcBorders>
              <w:top w:val="nil"/>
              <w:left w:val="nil"/>
              <w:bottom w:val="nil"/>
              <w:right w:val="nil"/>
            </w:tcBorders>
            <w:shd w:val="clear" w:color="auto" w:fill="auto"/>
            <w:noWrap/>
            <w:vAlign w:val="center"/>
            <w:hideMark/>
          </w:tcPr>
          <w:p w14:paraId="6E7B13C9"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House payments pending</w:t>
            </w:r>
          </w:p>
        </w:tc>
        <w:tc>
          <w:tcPr>
            <w:tcW w:w="3093" w:type="dxa"/>
            <w:tcBorders>
              <w:top w:val="nil"/>
              <w:left w:val="nil"/>
              <w:bottom w:val="nil"/>
              <w:right w:val="nil"/>
            </w:tcBorders>
            <w:shd w:val="clear" w:color="auto" w:fill="auto"/>
            <w:noWrap/>
            <w:vAlign w:val="center"/>
            <w:hideMark/>
          </w:tcPr>
          <w:p w14:paraId="02B2F8D0"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0.00226</w:t>
            </w:r>
          </w:p>
        </w:tc>
      </w:tr>
      <w:tr w:rsidR="008510BF" w:rsidRPr="008510BF" w14:paraId="7899337A" w14:textId="77777777" w:rsidTr="003B4BB3">
        <w:trPr>
          <w:trHeight w:val="315"/>
        </w:trPr>
        <w:tc>
          <w:tcPr>
            <w:tcW w:w="3312" w:type="dxa"/>
            <w:tcBorders>
              <w:top w:val="nil"/>
              <w:left w:val="nil"/>
              <w:bottom w:val="nil"/>
              <w:right w:val="nil"/>
            </w:tcBorders>
            <w:shd w:val="clear" w:color="auto" w:fill="auto"/>
            <w:noWrap/>
            <w:vAlign w:val="center"/>
            <w:hideMark/>
          </w:tcPr>
          <w:p w14:paraId="46477A34"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3F27E56C" w14:textId="7240D115"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0.00144</w:t>
            </w:r>
            <w:r>
              <w:rPr>
                <w:rFonts w:ascii="Times New Roman" w:eastAsia="Times New Roman" w:hAnsi="Times New Roman" w:cs="Times New Roman"/>
                <w:color w:val="000000"/>
                <w:sz w:val="20"/>
                <w:szCs w:val="20"/>
                <w:lang w:eastAsia="en-GB"/>
              </w:rPr>
              <w:t>)</w:t>
            </w:r>
          </w:p>
        </w:tc>
      </w:tr>
      <w:tr w:rsidR="008510BF" w:rsidRPr="008510BF" w14:paraId="05F7A422" w14:textId="77777777" w:rsidTr="003B4BB3">
        <w:trPr>
          <w:trHeight w:val="315"/>
        </w:trPr>
        <w:tc>
          <w:tcPr>
            <w:tcW w:w="3312" w:type="dxa"/>
            <w:tcBorders>
              <w:top w:val="nil"/>
              <w:left w:val="nil"/>
              <w:bottom w:val="nil"/>
              <w:right w:val="nil"/>
            </w:tcBorders>
            <w:shd w:val="clear" w:color="auto" w:fill="auto"/>
            <w:vAlign w:val="center"/>
            <w:hideMark/>
          </w:tcPr>
          <w:p w14:paraId="2858C7F5"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Spanish nationality</w:t>
            </w:r>
          </w:p>
        </w:tc>
        <w:tc>
          <w:tcPr>
            <w:tcW w:w="3093" w:type="dxa"/>
            <w:tcBorders>
              <w:top w:val="nil"/>
              <w:left w:val="nil"/>
              <w:bottom w:val="nil"/>
              <w:right w:val="nil"/>
            </w:tcBorders>
            <w:shd w:val="clear" w:color="auto" w:fill="auto"/>
            <w:noWrap/>
            <w:vAlign w:val="center"/>
            <w:hideMark/>
          </w:tcPr>
          <w:p w14:paraId="70FBC669" w14:textId="77777777" w:rsidR="008510BF" w:rsidRPr="008510BF" w:rsidRDefault="008510BF"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0.000317</w:t>
            </w:r>
          </w:p>
        </w:tc>
      </w:tr>
      <w:tr w:rsidR="008510BF" w:rsidRPr="008510BF" w14:paraId="72B61682" w14:textId="77777777" w:rsidTr="003B4BB3">
        <w:trPr>
          <w:trHeight w:val="315"/>
        </w:trPr>
        <w:tc>
          <w:tcPr>
            <w:tcW w:w="3312" w:type="dxa"/>
            <w:tcBorders>
              <w:top w:val="nil"/>
              <w:left w:val="nil"/>
              <w:bottom w:val="nil"/>
              <w:right w:val="nil"/>
            </w:tcBorders>
            <w:shd w:val="clear" w:color="auto" w:fill="auto"/>
            <w:noWrap/>
            <w:vAlign w:val="center"/>
            <w:hideMark/>
          </w:tcPr>
          <w:p w14:paraId="086054BE" w14:textId="77777777" w:rsidR="008510BF" w:rsidRPr="008510BF" w:rsidRDefault="008510BF"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729FACD3" w14:textId="22004D29" w:rsidR="008510BF"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8510BF" w:rsidRPr="008510BF">
              <w:rPr>
                <w:rFonts w:ascii="Times New Roman" w:eastAsia="Times New Roman" w:hAnsi="Times New Roman" w:cs="Times New Roman"/>
                <w:color w:val="000000"/>
                <w:sz w:val="20"/>
                <w:szCs w:val="20"/>
                <w:lang w:eastAsia="en-GB"/>
              </w:rPr>
              <w:t>0.00355</w:t>
            </w:r>
            <w:r>
              <w:rPr>
                <w:rFonts w:ascii="Times New Roman" w:eastAsia="Times New Roman" w:hAnsi="Times New Roman" w:cs="Times New Roman"/>
                <w:color w:val="000000"/>
                <w:sz w:val="20"/>
                <w:szCs w:val="20"/>
                <w:lang w:eastAsia="en-GB"/>
              </w:rPr>
              <w:t>)</w:t>
            </w:r>
          </w:p>
        </w:tc>
      </w:tr>
      <w:tr w:rsidR="00C74257" w:rsidRPr="008510BF" w14:paraId="6E36F7E0" w14:textId="77777777" w:rsidTr="003B4BB3">
        <w:trPr>
          <w:trHeight w:val="288"/>
        </w:trPr>
        <w:tc>
          <w:tcPr>
            <w:tcW w:w="3312" w:type="dxa"/>
            <w:tcBorders>
              <w:top w:val="nil"/>
              <w:left w:val="nil"/>
              <w:bottom w:val="nil"/>
              <w:right w:val="nil"/>
            </w:tcBorders>
            <w:shd w:val="clear" w:color="auto" w:fill="auto"/>
            <w:vAlign w:val="center"/>
            <w:hideMark/>
          </w:tcPr>
          <w:p w14:paraId="4E8A5CCE" w14:textId="4FABF345"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Presence of dependent children in the household (16 years or below)</w:t>
            </w:r>
          </w:p>
        </w:tc>
        <w:tc>
          <w:tcPr>
            <w:tcW w:w="3093" w:type="dxa"/>
            <w:tcBorders>
              <w:top w:val="nil"/>
              <w:left w:val="nil"/>
              <w:bottom w:val="nil"/>
              <w:right w:val="nil"/>
            </w:tcBorders>
            <w:shd w:val="clear" w:color="auto" w:fill="auto"/>
            <w:noWrap/>
            <w:vAlign w:val="center"/>
            <w:hideMark/>
          </w:tcPr>
          <w:p w14:paraId="2D17341D" w14:textId="31F98762"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-0.000448</w:t>
            </w:r>
          </w:p>
        </w:tc>
      </w:tr>
      <w:tr w:rsidR="00C74257" w:rsidRPr="008510BF" w14:paraId="398B08D2" w14:textId="77777777" w:rsidTr="003B4BB3">
        <w:trPr>
          <w:trHeight w:val="315"/>
        </w:trPr>
        <w:tc>
          <w:tcPr>
            <w:tcW w:w="3312" w:type="dxa"/>
            <w:tcBorders>
              <w:top w:val="nil"/>
              <w:left w:val="nil"/>
              <w:bottom w:val="single" w:sz="4" w:space="0" w:color="auto"/>
              <w:right w:val="nil"/>
            </w:tcBorders>
            <w:shd w:val="clear" w:color="auto" w:fill="auto"/>
            <w:vAlign w:val="center"/>
            <w:hideMark/>
          </w:tcPr>
          <w:p w14:paraId="4DD0472F" w14:textId="4CCB95F0"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 </w:t>
            </w:r>
          </w:p>
        </w:tc>
        <w:tc>
          <w:tcPr>
            <w:tcW w:w="3093" w:type="dxa"/>
            <w:tcBorders>
              <w:top w:val="nil"/>
              <w:left w:val="nil"/>
              <w:bottom w:val="single" w:sz="4" w:space="0" w:color="auto"/>
              <w:right w:val="nil"/>
            </w:tcBorders>
            <w:shd w:val="clear" w:color="auto" w:fill="auto"/>
            <w:noWrap/>
            <w:vAlign w:val="center"/>
            <w:hideMark/>
          </w:tcPr>
          <w:p w14:paraId="4A47A4D3" w14:textId="72628563"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8510BF">
              <w:rPr>
                <w:rFonts w:ascii="Times New Roman" w:eastAsia="Times New Roman" w:hAnsi="Times New Roman" w:cs="Times New Roman"/>
                <w:color w:val="000000"/>
                <w:sz w:val="20"/>
                <w:szCs w:val="20"/>
                <w:lang w:eastAsia="en-GB"/>
              </w:rPr>
              <w:t>0.00144</w:t>
            </w:r>
            <w:r>
              <w:rPr>
                <w:rFonts w:ascii="Times New Roman" w:eastAsia="Times New Roman" w:hAnsi="Times New Roman" w:cs="Times New Roman"/>
                <w:color w:val="000000"/>
                <w:sz w:val="20"/>
                <w:szCs w:val="20"/>
                <w:lang w:eastAsia="en-GB"/>
              </w:rPr>
              <w:t>)</w:t>
            </w:r>
          </w:p>
        </w:tc>
      </w:tr>
      <w:tr w:rsidR="00C74257" w:rsidRPr="008510BF" w14:paraId="29E59021" w14:textId="77777777" w:rsidTr="003B4BB3">
        <w:trPr>
          <w:trHeight w:val="80"/>
        </w:trPr>
        <w:tc>
          <w:tcPr>
            <w:tcW w:w="3312" w:type="dxa"/>
            <w:tcBorders>
              <w:top w:val="nil"/>
              <w:left w:val="nil"/>
              <w:bottom w:val="nil"/>
              <w:right w:val="nil"/>
            </w:tcBorders>
            <w:shd w:val="clear" w:color="auto" w:fill="auto"/>
            <w:vAlign w:val="center"/>
            <w:hideMark/>
          </w:tcPr>
          <w:p w14:paraId="25DE35C9" w14:textId="1E72C956"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Observations</w:t>
            </w:r>
          </w:p>
        </w:tc>
        <w:tc>
          <w:tcPr>
            <w:tcW w:w="3093" w:type="dxa"/>
            <w:tcBorders>
              <w:top w:val="nil"/>
              <w:left w:val="nil"/>
              <w:bottom w:val="nil"/>
              <w:right w:val="nil"/>
            </w:tcBorders>
            <w:shd w:val="clear" w:color="auto" w:fill="auto"/>
            <w:noWrap/>
            <w:vAlign w:val="center"/>
            <w:hideMark/>
          </w:tcPr>
          <w:p w14:paraId="58C21D29" w14:textId="5E5C2695"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2,933</w:t>
            </w:r>
          </w:p>
        </w:tc>
      </w:tr>
      <w:tr w:rsidR="00C74257" w:rsidRPr="008510BF" w14:paraId="1B0AD8FC" w14:textId="77777777" w:rsidTr="003B4BB3">
        <w:trPr>
          <w:trHeight w:val="315"/>
        </w:trPr>
        <w:tc>
          <w:tcPr>
            <w:tcW w:w="3312" w:type="dxa"/>
            <w:tcBorders>
              <w:top w:val="nil"/>
              <w:left w:val="nil"/>
              <w:bottom w:val="nil"/>
              <w:right w:val="nil"/>
            </w:tcBorders>
            <w:shd w:val="clear" w:color="auto" w:fill="auto"/>
            <w:vAlign w:val="center"/>
            <w:hideMark/>
          </w:tcPr>
          <w:p w14:paraId="66D6FA7B" w14:textId="1041056A"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Censored</w:t>
            </w:r>
          </w:p>
        </w:tc>
        <w:tc>
          <w:tcPr>
            <w:tcW w:w="3093" w:type="dxa"/>
            <w:tcBorders>
              <w:top w:val="nil"/>
              <w:left w:val="nil"/>
              <w:bottom w:val="nil"/>
              <w:right w:val="nil"/>
            </w:tcBorders>
            <w:shd w:val="clear" w:color="auto" w:fill="auto"/>
            <w:noWrap/>
            <w:vAlign w:val="center"/>
            <w:hideMark/>
          </w:tcPr>
          <w:p w14:paraId="60543F3C" w14:textId="2F9098D1"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91</w:t>
            </w:r>
          </w:p>
        </w:tc>
      </w:tr>
      <w:tr w:rsidR="00C74257" w:rsidRPr="008510BF" w14:paraId="6F461AE7" w14:textId="77777777" w:rsidTr="003B4BB3">
        <w:trPr>
          <w:trHeight w:val="80"/>
        </w:trPr>
        <w:tc>
          <w:tcPr>
            <w:tcW w:w="3312" w:type="dxa"/>
            <w:tcBorders>
              <w:top w:val="nil"/>
              <w:left w:val="nil"/>
              <w:bottom w:val="nil"/>
              <w:right w:val="nil"/>
            </w:tcBorders>
            <w:shd w:val="clear" w:color="auto" w:fill="auto"/>
            <w:vAlign w:val="center"/>
            <w:hideMark/>
          </w:tcPr>
          <w:p w14:paraId="0A32FC83" w14:textId="08ECCCAA"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ρ</w:t>
            </w:r>
          </w:p>
        </w:tc>
        <w:tc>
          <w:tcPr>
            <w:tcW w:w="3093" w:type="dxa"/>
            <w:tcBorders>
              <w:top w:val="nil"/>
              <w:left w:val="nil"/>
              <w:bottom w:val="nil"/>
              <w:right w:val="nil"/>
            </w:tcBorders>
            <w:shd w:val="clear" w:color="auto" w:fill="auto"/>
            <w:noWrap/>
            <w:vAlign w:val="center"/>
            <w:hideMark/>
          </w:tcPr>
          <w:p w14:paraId="610DF392" w14:textId="2AF3B6ED"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0.105</w:t>
            </w:r>
          </w:p>
        </w:tc>
      </w:tr>
      <w:tr w:rsidR="00C74257" w:rsidRPr="008510BF" w14:paraId="1A06B0CC" w14:textId="77777777" w:rsidTr="003B4BB3">
        <w:trPr>
          <w:trHeight w:val="80"/>
        </w:trPr>
        <w:tc>
          <w:tcPr>
            <w:tcW w:w="3312" w:type="dxa"/>
            <w:tcBorders>
              <w:top w:val="nil"/>
              <w:left w:val="nil"/>
              <w:bottom w:val="nil"/>
              <w:right w:val="nil"/>
            </w:tcBorders>
            <w:shd w:val="clear" w:color="auto" w:fill="auto"/>
            <w:vAlign w:val="center"/>
            <w:hideMark/>
          </w:tcPr>
          <w:p w14:paraId="6F82FB36" w14:textId="77777777"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hideMark/>
          </w:tcPr>
          <w:p w14:paraId="0EEC4B05" w14:textId="3A4AFCA8" w:rsidR="00C74257" w:rsidRPr="008510BF" w:rsidRDefault="003B4BB3" w:rsidP="008510B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C74257" w:rsidRPr="008510BF">
              <w:rPr>
                <w:rFonts w:ascii="Times New Roman" w:eastAsia="Times New Roman" w:hAnsi="Times New Roman" w:cs="Times New Roman"/>
                <w:color w:val="000000"/>
                <w:sz w:val="20"/>
                <w:szCs w:val="20"/>
                <w:lang w:eastAsia="en-GB"/>
              </w:rPr>
              <w:t>4.386</w:t>
            </w:r>
            <w:r>
              <w:rPr>
                <w:rFonts w:ascii="Times New Roman" w:eastAsia="Times New Roman" w:hAnsi="Times New Roman" w:cs="Times New Roman"/>
                <w:color w:val="000000"/>
                <w:sz w:val="20"/>
                <w:szCs w:val="20"/>
                <w:lang w:eastAsia="en-GB"/>
              </w:rPr>
              <w:t>)</w:t>
            </w:r>
          </w:p>
        </w:tc>
      </w:tr>
      <w:tr w:rsidR="00C74257" w:rsidRPr="008510BF" w14:paraId="49740B02" w14:textId="77777777" w:rsidTr="003B4BB3">
        <w:trPr>
          <w:trHeight w:val="80"/>
        </w:trPr>
        <w:tc>
          <w:tcPr>
            <w:tcW w:w="3312" w:type="dxa"/>
            <w:tcBorders>
              <w:top w:val="nil"/>
              <w:left w:val="nil"/>
              <w:bottom w:val="nil"/>
              <w:right w:val="nil"/>
            </w:tcBorders>
            <w:shd w:val="clear" w:color="auto" w:fill="auto"/>
            <w:vAlign w:val="center"/>
            <w:hideMark/>
          </w:tcPr>
          <w:p w14:paraId="0DB93B82" w14:textId="68492A88"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Wald chi2</w:t>
            </w:r>
          </w:p>
        </w:tc>
        <w:tc>
          <w:tcPr>
            <w:tcW w:w="3093" w:type="dxa"/>
            <w:tcBorders>
              <w:top w:val="nil"/>
              <w:left w:val="nil"/>
              <w:bottom w:val="nil"/>
              <w:right w:val="nil"/>
            </w:tcBorders>
            <w:shd w:val="clear" w:color="auto" w:fill="auto"/>
            <w:noWrap/>
            <w:vAlign w:val="center"/>
            <w:hideMark/>
          </w:tcPr>
          <w:p w14:paraId="162CA2F3" w14:textId="215020B3"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523.01</w:t>
            </w:r>
          </w:p>
        </w:tc>
      </w:tr>
      <w:tr w:rsidR="00C74257" w:rsidRPr="008510BF" w14:paraId="6EAF5E7A" w14:textId="77777777" w:rsidTr="003B4BB3">
        <w:trPr>
          <w:trHeight w:val="80"/>
        </w:trPr>
        <w:tc>
          <w:tcPr>
            <w:tcW w:w="3312" w:type="dxa"/>
            <w:tcBorders>
              <w:top w:val="nil"/>
              <w:left w:val="nil"/>
              <w:bottom w:val="double" w:sz="6" w:space="0" w:color="auto"/>
              <w:right w:val="nil"/>
            </w:tcBorders>
            <w:shd w:val="clear" w:color="auto" w:fill="auto"/>
            <w:noWrap/>
            <w:vAlign w:val="center"/>
            <w:hideMark/>
          </w:tcPr>
          <w:p w14:paraId="03D7378D" w14:textId="05B536DE"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Log likelihood</w:t>
            </w:r>
          </w:p>
        </w:tc>
        <w:tc>
          <w:tcPr>
            <w:tcW w:w="3093" w:type="dxa"/>
            <w:tcBorders>
              <w:top w:val="nil"/>
              <w:left w:val="nil"/>
              <w:bottom w:val="nil"/>
              <w:right w:val="nil"/>
            </w:tcBorders>
            <w:shd w:val="clear" w:color="auto" w:fill="auto"/>
            <w:noWrap/>
            <w:vAlign w:val="center"/>
            <w:hideMark/>
          </w:tcPr>
          <w:p w14:paraId="727ADE4F" w14:textId="5B472078"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-1763.417</w:t>
            </w:r>
          </w:p>
        </w:tc>
      </w:tr>
      <w:tr w:rsidR="00C74257" w:rsidRPr="008510BF" w14:paraId="12D63B8E" w14:textId="77777777" w:rsidTr="003B4BB3">
        <w:trPr>
          <w:trHeight w:val="315"/>
        </w:trPr>
        <w:tc>
          <w:tcPr>
            <w:tcW w:w="6405" w:type="dxa"/>
            <w:gridSpan w:val="2"/>
            <w:tcBorders>
              <w:top w:val="double" w:sz="6" w:space="0" w:color="auto"/>
              <w:left w:val="nil"/>
              <w:bottom w:val="double" w:sz="6" w:space="0" w:color="auto"/>
            </w:tcBorders>
            <w:shd w:val="clear" w:color="auto" w:fill="auto"/>
            <w:noWrap/>
            <w:vAlign w:val="center"/>
            <w:hideMark/>
          </w:tcPr>
          <w:p w14:paraId="1C841995" w14:textId="370C5539"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r w:rsidRPr="008510BF">
              <w:rPr>
                <w:rFonts w:ascii="Times New Roman" w:eastAsia="Times New Roman" w:hAnsi="Times New Roman" w:cs="Times New Roman"/>
                <w:color w:val="000000"/>
                <w:sz w:val="20"/>
                <w:szCs w:val="20"/>
                <w:lang w:eastAsia="en-GB"/>
              </w:rPr>
              <w:t>Robust standard errors in parentheses ***p&lt;0.01, ** p&lt;0.05, * p&lt;0.1</w:t>
            </w:r>
          </w:p>
        </w:tc>
      </w:tr>
      <w:tr w:rsidR="00C74257" w:rsidRPr="008510BF" w14:paraId="2493465F" w14:textId="77777777" w:rsidTr="003B4BB3">
        <w:trPr>
          <w:trHeight w:val="315"/>
        </w:trPr>
        <w:tc>
          <w:tcPr>
            <w:tcW w:w="6405" w:type="dxa"/>
            <w:gridSpan w:val="2"/>
            <w:tcBorders>
              <w:top w:val="nil"/>
              <w:left w:val="nil"/>
              <w:bottom w:val="nil"/>
            </w:tcBorders>
            <w:shd w:val="clear" w:color="auto" w:fill="auto"/>
            <w:noWrap/>
            <w:vAlign w:val="bottom"/>
            <w:hideMark/>
          </w:tcPr>
          <w:p w14:paraId="794D466A" w14:textId="58A121E3" w:rsidR="00C74257" w:rsidRPr="00D47FF4" w:rsidRDefault="00C74257" w:rsidP="00A06DB6">
            <w:pPr>
              <w:spacing w:after="0" w:line="240" w:lineRule="auto"/>
              <w:jc w:val="both"/>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i/>
                <w:color w:val="000000" w:themeColor="text1"/>
                <w:sz w:val="20"/>
                <w:szCs w:val="20"/>
                <w:lang w:eastAsia="en-GB"/>
              </w:rPr>
              <w:t xml:space="preserve">Notes: </w:t>
            </w:r>
            <w:r w:rsidRPr="00D47FF4">
              <w:rPr>
                <w:rFonts w:ascii="Times New Roman" w:eastAsia="Times New Roman" w:hAnsi="Times New Roman" w:cs="Times New Roman"/>
                <w:color w:val="000000" w:themeColor="text1"/>
                <w:sz w:val="20"/>
                <w:szCs w:val="20"/>
                <w:lang w:eastAsia="en-GB"/>
              </w:rPr>
              <w:t>In all specifications we control for regions of residency. The reference group for the Mismatch effect HC is ‘non-over-educated’. The reference group for country of origin in ‘develop</w:t>
            </w:r>
            <w:r w:rsidR="0056150E" w:rsidRPr="00D47FF4">
              <w:rPr>
                <w:rFonts w:ascii="Times New Roman" w:eastAsia="Times New Roman" w:hAnsi="Times New Roman" w:cs="Times New Roman"/>
                <w:color w:val="000000" w:themeColor="text1"/>
                <w:sz w:val="20"/>
                <w:szCs w:val="20"/>
                <w:lang w:eastAsia="en-GB"/>
              </w:rPr>
              <w:t xml:space="preserve">ed countries’ </w:t>
            </w:r>
            <w:r w:rsidR="007118A3" w:rsidRPr="00D47FF4">
              <w:rPr>
                <w:rFonts w:ascii="Times New Roman" w:eastAsia="Times New Roman" w:hAnsi="Times New Roman" w:cs="Times New Roman"/>
                <w:color w:val="000000" w:themeColor="text1"/>
                <w:sz w:val="20"/>
                <w:szCs w:val="20"/>
                <w:lang w:eastAsia="en-GB"/>
              </w:rPr>
              <w:t xml:space="preserve">and </w:t>
            </w:r>
            <w:r w:rsidR="0056150E" w:rsidRPr="00D47FF4">
              <w:rPr>
                <w:rFonts w:ascii="Times New Roman" w:eastAsia="Times New Roman" w:hAnsi="Times New Roman" w:cs="Times New Roman"/>
                <w:color w:val="000000" w:themeColor="text1"/>
                <w:sz w:val="20"/>
                <w:szCs w:val="20"/>
                <w:lang w:eastAsia="en-GB"/>
              </w:rPr>
              <w:t>the reference group for age at arrival is ‘</w:t>
            </w:r>
            <w:r w:rsidR="007118A3" w:rsidRPr="00D47FF4">
              <w:rPr>
                <w:rFonts w:ascii="Times New Roman" w:eastAsia="Times New Roman" w:hAnsi="Times New Roman" w:cs="Times New Roman"/>
                <w:color w:val="000000" w:themeColor="text1"/>
                <w:sz w:val="20"/>
                <w:szCs w:val="20"/>
                <w:lang w:eastAsia="en-GB"/>
              </w:rPr>
              <w:t>more than 35 years</w:t>
            </w:r>
            <w:r w:rsidR="0056150E" w:rsidRPr="00D47FF4">
              <w:rPr>
                <w:rFonts w:ascii="Times New Roman" w:eastAsia="Times New Roman" w:hAnsi="Times New Roman" w:cs="Times New Roman"/>
                <w:color w:val="000000" w:themeColor="text1"/>
                <w:sz w:val="20"/>
                <w:szCs w:val="20"/>
                <w:lang w:eastAsia="en-GB"/>
              </w:rPr>
              <w:t>’</w:t>
            </w:r>
            <w:r w:rsidR="007118A3" w:rsidRPr="00D47FF4">
              <w:rPr>
                <w:rFonts w:ascii="Times New Roman" w:eastAsia="Times New Roman" w:hAnsi="Times New Roman" w:cs="Times New Roman"/>
                <w:color w:val="000000" w:themeColor="text1"/>
                <w:sz w:val="20"/>
                <w:szCs w:val="20"/>
                <w:lang w:eastAsia="en-GB"/>
              </w:rPr>
              <w:t>.</w:t>
            </w:r>
            <w:r w:rsidR="0056150E" w:rsidRPr="00D47FF4">
              <w:rPr>
                <w:rFonts w:ascii="Times New Roman" w:eastAsia="Times New Roman" w:hAnsi="Times New Roman" w:cs="Times New Roman"/>
                <w:color w:val="000000" w:themeColor="text1"/>
                <w:sz w:val="20"/>
                <w:szCs w:val="20"/>
                <w:lang w:eastAsia="en-GB"/>
              </w:rPr>
              <w:t xml:space="preserve"> The selection equation does also include levels of education and whether immigrants validated their studies in Spain.</w:t>
            </w:r>
          </w:p>
        </w:tc>
      </w:tr>
      <w:tr w:rsidR="00C74257" w:rsidRPr="008510BF" w14:paraId="59412D10" w14:textId="77777777" w:rsidTr="003B4BB3">
        <w:trPr>
          <w:trHeight w:val="315"/>
        </w:trPr>
        <w:tc>
          <w:tcPr>
            <w:tcW w:w="3312" w:type="dxa"/>
            <w:tcBorders>
              <w:top w:val="nil"/>
              <w:left w:val="nil"/>
              <w:bottom w:val="nil"/>
              <w:right w:val="nil"/>
            </w:tcBorders>
            <w:shd w:val="clear" w:color="auto" w:fill="auto"/>
            <w:noWrap/>
            <w:vAlign w:val="center"/>
          </w:tcPr>
          <w:p w14:paraId="40FF79B6" w14:textId="347AD79C"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tcPr>
          <w:p w14:paraId="23ED14BC" w14:textId="29E79639"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p>
        </w:tc>
      </w:tr>
      <w:tr w:rsidR="00C74257" w:rsidRPr="008510BF" w14:paraId="558E779C" w14:textId="77777777" w:rsidTr="003B4BB3">
        <w:trPr>
          <w:trHeight w:val="315"/>
        </w:trPr>
        <w:tc>
          <w:tcPr>
            <w:tcW w:w="3312" w:type="dxa"/>
            <w:tcBorders>
              <w:top w:val="nil"/>
              <w:left w:val="nil"/>
              <w:bottom w:val="nil"/>
              <w:right w:val="nil"/>
            </w:tcBorders>
            <w:shd w:val="clear" w:color="auto" w:fill="auto"/>
            <w:noWrap/>
            <w:vAlign w:val="center"/>
          </w:tcPr>
          <w:p w14:paraId="346AA491" w14:textId="77777777"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tcPr>
          <w:p w14:paraId="7A381BC6" w14:textId="67AE3969"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p>
        </w:tc>
      </w:tr>
      <w:tr w:rsidR="00C74257" w:rsidRPr="008510BF" w14:paraId="4C2B79BC" w14:textId="77777777" w:rsidTr="003B4BB3">
        <w:trPr>
          <w:trHeight w:val="315"/>
        </w:trPr>
        <w:tc>
          <w:tcPr>
            <w:tcW w:w="3312" w:type="dxa"/>
            <w:tcBorders>
              <w:top w:val="nil"/>
              <w:left w:val="nil"/>
              <w:bottom w:val="nil"/>
              <w:right w:val="nil"/>
            </w:tcBorders>
            <w:shd w:val="clear" w:color="auto" w:fill="auto"/>
            <w:noWrap/>
            <w:vAlign w:val="center"/>
          </w:tcPr>
          <w:p w14:paraId="558F7F1A" w14:textId="456F4ABB" w:rsidR="00C74257" w:rsidRPr="008510BF" w:rsidRDefault="00C74257" w:rsidP="008510BF">
            <w:pPr>
              <w:spacing w:after="0" w:line="240" w:lineRule="auto"/>
              <w:rPr>
                <w:rFonts w:ascii="Times New Roman" w:eastAsia="Times New Roman" w:hAnsi="Times New Roman" w:cs="Times New Roman"/>
                <w:color w:val="000000"/>
                <w:sz w:val="20"/>
                <w:szCs w:val="20"/>
                <w:lang w:eastAsia="en-GB"/>
              </w:rPr>
            </w:pPr>
          </w:p>
        </w:tc>
        <w:tc>
          <w:tcPr>
            <w:tcW w:w="3093" w:type="dxa"/>
            <w:tcBorders>
              <w:top w:val="nil"/>
              <w:left w:val="nil"/>
              <w:bottom w:val="nil"/>
              <w:right w:val="nil"/>
            </w:tcBorders>
            <w:shd w:val="clear" w:color="auto" w:fill="auto"/>
            <w:noWrap/>
            <w:vAlign w:val="center"/>
          </w:tcPr>
          <w:p w14:paraId="7D0BE3B4" w14:textId="21DD64C3" w:rsidR="00C74257" w:rsidRPr="008510BF" w:rsidRDefault="00C74257" w:rsidP="008510BF">
            <w:pPr>
              <w:spacing w:after="0" w:line="240" w:lineRule="auto"/>
              <w:jc w:val="center"/>
              <w:rPr>
                <w:rFonts w:ascii="Times New Roman" w:eastAsia="Times New Roman" w:hAnsi="Times New Roman" w:cs="Times New Roman"/>
                <w:color w:val="000000"/>
                <w:sz w:val="20"/>
                <w:szCs w:val="20"/>
                <w:lang w:eastAsia="en-GB"/>
              </w:rPr>
            </w:pPr>
          </w:p>
        </w:tc>
      </w:tr>
    </w:tbl>
    <w:p w14:paraId="5AD69FD6" w14:textId="77777777" w:rsidR="008510BF" w:rsidRDefault="008510BF" w:rsidP="001C5BE4">
      <w:pPr>
        <w:rPr>
          <w:rFonts w:ascii="Times New Roman" w:eastAsiaTheme="minorEastAsia" w:hAnsi="Times New Roman" w:cs="Times New Roman"/>
          <w:b/>
          <w:color w:val="FF0000"/>
          <w:sz w:val="24"/>
          <w:szCs w:val="24"/>
        </w:rPr>
      </w:pPr>
    </w:p>
    <w:p w14:paraId="58D3B560" w14:textId="77777777" w:rsidR="00DF756C" w:rsidRDefault="00DF756C" w:rsidP="001C5BE4">
      <w:pPr>
        <w:rPr>
          <w:rFonts w:ascii="Times New Roman" w:eastAsiaTheme="minorEastAsia" w:hAnsi="Times New Roman" w:cs="Times New Roman"/>
          <w:b/>
          <w:color w:val="FF0000"/>
          <w:sz w:val="24"/>
          <w:szCs w:val="24"/>
        </w:rPr>
      </w:pPr>
    </w:p>
    <w:p w14:paraId="4CE1F925" w14:textId="77777777" w:rsidR="00DF756C" w:rsidRPr="00B2544B" w:rsidRDefault="00DF756C" w:rsidP="001C5BE4">
      <w:pPr>
        <w:rPr>
          <w:rFonts w:ascii="Times New Roman" w:eastAsiaTheme="minorEastAsia" w:hAnsi="Times New Roman" w:cs="Times New Roman"/>
          <w:b/>
          <w:color w:val="FF0000"/>
          <w:sz w:val="24"/>
          <w:szCs w:val="24"/>
        </w:rPr>
      </w:pPr>
    </w:p>
    <w:p w14:paraId="5C5CEBCE" w14:textId="77777777" w:rsidR="001C5BE4" w:rsidRDefault="001C5BE4" w:rsidP="001C5BE4"/>
    <w:p w14:paraId="73CF15B9" w14:textId="77777777" w:rsidR="001C5BE4" w:rsidRDefault="001C5BE4" w:rsidP="001C5BE4"/>
    <w:p w14:paraId="6A815CE1" w14:textId="77777777" w:rsidR="001C5BE4" w:rsidRDefault="001C5BE4" w:rsidP="001C5BE4">
      <w:r>
        <w:lastRenderedPageBreak/>
        <w:br w:type="page"/>
      </w:r>
    </w:p>
    <w:p w14:paraId="7FD51B8C" w14:textId="74CA9967" w:rsidR="001C5BE4" w:rsidRPr="00D47FF4" w:rsidRDefault="001C5BE4" w:rsidP="001C5BE4">
      <w:pPr>
        <w:rPr>
          <w:rFonts w:ascii="Times New Roman" w:eastAsiaTheme="minorEastAsia" w:hAnsi="Times New Roman" w:cs="Times New Roman"/>
          <w:b/>
          <w:color w:val="000000" w:themeColor="text1"/>
          <w:sz w:val="24"/>
          <w:szCs w:val="24"/>
        </w:rPr>
      </w:pPr>
      <w:r w:rsidRPr="00D47FF4">
        <w:rPr>
          <w:rFonts w:ascii="Times New Roman" w:eastAsiaTheme="minorEastAsia" w:hAnsi="Times New Roman" w:cs="Times New Roman"/>
          <w:b/>
          <w:color w:val="000000" w:themeColor="text1"/>
          <w:sz w:val="24"/>
          <w:szCs w:val="24"/>
        </w:rPr>
        <w:lastRenderedPageBreak/>
        <w:t xml:space="preserve">Table 4 Probability of overeducation in current job and selection into employment (Marginal effects) </w:t>
      </w:r>
    </w:p>
    <w:tbl>
      <w:tblPr>
        <w:tblW w:w="6495" w:type="dxa"/>
        <w:tblInd w:w="93" w:type="dxa"/>
        <w:tblLook w:val="04A0" w:firstRow="1" w:lastRow="0" w:firstColumn="1" w:lastColumn="0" w:noHBand="0" w:noVBand="1"/>
      </w:tblPr>
      <w:tblGrid>
        <w:gridCol w:w="3385"/>
        <w:gridCol w:w="3110"/>
      </w:tblGrid>
      <w:tr w:rsidR="00A540A2" w:rsidRPr="00A540A2" w14:paraId="1C9CE136" w14:textId="77777777" w:rsidTr="00A540A2">
        <w:trPr>
          <w:trHeight w:val="315"/>
        </w:trPr>
        <w:tc>
          <w:tcPr>
            <w:tcW w:w="3385" w:type="dxa"/>
            <w:tcBorders>
              <w:top w:val="nil"/>
              <w:left w:val="nil"/>
              <w:bottom w:val="double" w:sz="6" w:space="0" w:color="auto"/>
              <w:right w:val="nil"/>
            </w:tcBorders>
            <w:shd w:val="clear" w:color="auto" w:fill="auto"/>
            <w:noWrap/>
            <w:vAlign w:val="bottom"/>
            <w:hideMark/>
          </w:tcPr>
          <w:p w14:paraId="2B1D1EB4" w14:textId="77777777" w:rsidR="00A540A2" w:rsidRPr="00A540A2" w:rsidRDefault="00A540A2" w:rsidP="00A540A2">
            <w:pPr>
              <w:spacing w:after="0" w:line="240" w:lineRule="auto"/>
              <w:rPr>
                <w:rFonts w:ascii="Calibri" w:eastAsia="Times New Roman" w:hAnsi="Calibri" w:cs="Calibri"/>
                <w:color w:val="000000"/>
                <w:lang w:eastAsia="en-GB"/>
              </w:rPr>
            </w:pPr>
            <w:r w:rsidRPr="00A540A2">
              <w:rPr>
                <w:rFonts w:ascii="Calibri" w:eastAsia="Times New Roman" w:hAnsi="Calibri" w:cs="Calibri"/>
                <w:color w:val="000000"/>
                <w:lang w:eastAsia="en-GB"/>
              </w:rPr>
              <w:t> </w:t>
            </w:r>
          </w:p>
        </w:tc>
        <w:tc>
          <w:tcPr>
            <w:tcW w:w="3110" w:type="dxa"/>
            <w:tcBorders>
              <w:top w:val="nil"/>
              <w:left w:val="nil"/>
              <w:bottom w:val="double" w:sz="6" w:space="0" w:color="auto"/>
              <w:right w:val="nil"/>
            </w:tcBorders>
            <w:shd w:val="clear" w:color="auto" w:fill="auto"/>
            <w:noWrap/>
            <w:vAlign w:val="bottom"/>
            <w:hideMark/>
          </w:tcPr>
          <w:p w14:paraId="172FB76F" w14:textId="77777777" w:rsidR="00A540A2" w:rsidRPr="00A540A2" w:rsidRDefault="00A540A2" w:rsidP="00A540A2">
            <w:pPr>
              <w:spacing w:after="0" w:line="240" w:lineRule="auto"/>
              <w:rPr>
                <w:rFonts w:ascii="Calibri" w:eastAsia="Times New Roman" w:hAnsi="Calibri" w:cs="Calibri"/>
                <w:color w:val="000000"/>
                <w:lang w:eastAsia="en-GB"/>
              </w:rPr>
            </w:pPr>
            <w:r w:rsidRPr="00A540A2">
              <w:rPr>
                <w:rFonts w:ascii="Calibri" w:eastAsia="Times New Roman" w:hAnsi="Calibri" w:cs="Calibri"/>
                <w:color w:val="000000"/>
                <w:lang w:eastAsia="en-GB"/>
              </w:rPr>
              <w:t> </w:t>
            </w:r>
          </w:p>
        </w:tc>
      </w:tr>
      <w:tr w:rsidR="00A540A2" w:rsidRPr="00A540A2" w14:paraId="334B6CE3" w14:textId="77777777" w:rsidTr="00A540A2">
        <w:trPr>
          <w:trHeight w:val="330"/>
        </w:trPr>
        <w:tc>
          <w:tcPr>
            <w:tcW w:w="6495" w:type="dxa"/>
            <w:gridSpan w:val="2"/>
            <w:tcBorders>
              <w:top w:val="nil"/>
              <w:left w:val="nil"/>
              <w:bottom w:val="double" w:sz="6" w:space="0" w:color="auto"/>
              <w:right w:val="nil"/>
            </w:tcBorders>
            <w:shd w:val="clear" w:color="auto" w:fill="auto"/>
            <w:noWrap/>
            <w:vAlign w:val="bottom"/>
            <w:hideMark/>
          </w:tcPr>
          <w:p w14:paraId="49789DD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Probit selection model (Male immigrants)</w:t>
            </w:r>
          </w:p>
        </w:tc>
      </w:tr>
      <w:tr w:rsidR="00A540A2" w:rsidRPr="00A540A2" w14:paraId="6BB10B4C" w14:textId="77777777" w:rsidTr="00A540A2">
        <w:trPr>
          <w:trHeight w:val="315"/>
        </w:trPr>
        <w:tc>
          <w:tcPr>
            <w:tcW w:w="3385" w:type="dxa"/>
            <w:tcBorders>
              <w:top w:val="nil"/>
              <w:left w:val="nil"/>
              <w:bottom w:val="single" w:sz="4" w:space="0" w:color="auto"/>
              <w:right w:val="nil"/>
            </w:tcBorders>
            <w:shd w:val="clear" w:color="auto" w:fill="auto"/>
            <w:noWrap/>
            <w:vAlign w:val="bottom"/>
            <w:hideMark/>
          </w:tcPr>
          <w:p w14:paraId="6F9D140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3110" w:type="dxa"/>
            <w:tcBorders>
              <w:top w:val="nil"/>
              <w:left w:val="nil"/>
              <w:bottom w:val="single" w:sz="4" w:space="0" w:color="auto"/>
              <w:right w:val="nil"/>
            </w:tcBorders>
            <w:shd w:val="clear" w:color="auto" w:fill="auto"/>
            <w:noWrap/>
            <w:vAlign w:val="bottom"/>
            <w:hideMark/>
          </w:tcPr>
          <w:p w14:paraId="78157ED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Over-education (current job)</w:t>
            </w:r>
          </w:p>
        </w:tc>
      </w:tr>
      <w:tr w:rsidR="00A540A2" w:rsidRPr="00A540A2" w14:paraId="6CDDECD6" w14:textId="77777777" w:rsidTr="00A540A2">
        <w:trPr>
          <w:trHeight w:val="300"/>
        </w:trPr>
        <w:tc>
          <w:tcPr>
            <w:tcW w:w="3385" w:type="dxa"/>
            <w:tcBorders>
              <w:top w:val="nil"/>
              <w:left w:val="nil"/>
              <w:bottom w:val="nil"/>
              <w:right w:val="nil"/>
            </w:tcBorders>
            <w:shd w:val="clear" w:color="auto" w:fill="auto"/>
            <w:noWrap/>
            <w:vAlign w:val="center"/>
            <w:hideMark/>
          </w:tcPr>
          <w:p w14:paraId="020B5E2C" w14:textId="7A0DD34D"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&lt;</w:t>
            </w:r>
            <w:r w:rsidR="0056150E">
              <w:rPr>
                <w:rFonts w:ascii="Times New Roman" w:eastAsia="Times New Roman" w:hAnsi="Times New Roman" w:cs="Times New Roman"/>
                <w:color w:val="000000"/>
                <w:sz w:val="20"/>
                <w:szCs w:val="20"/>
                <w:lang w:eastAsia="en-GB"/>
              </w:rPr>
              <w:t xml:space="preserve"> </w:t>
            </w:r>
            <w:r w:rsidRPr="00A540A2">
              <w:rPr>
                <w:rFonts w:ascii="Times New Roman" w:eastAsia="Times New Roman" w:hAnsi="Times New Roman" w:cs="Times New Roman"/>
                <w:color w:val="000000"/>
                <w:sz w:val="20"/>
                <w:szCs w:val="20"/>
                <w:lang w:eastAsia="en-GB"/>
              </w:rPr>
              <w:t>20</w:t>
            </w:r>
            <w:r w:rsidR="0056150E">
              <w:rPr>
                <w:rFonts w:ascii="Times New Roman" w:eastAsia="Times New Roman" w:hAnsi="Times New Roman" w:cs="Times New Roman"/>
                <w:color w:val="000000"/>
                <w:sz w:val="20"/>
                <w:szCs w:val="20"/>
                <w:lang w:eastAsia="en-GB"/>
              </w:rPr>
              <w:t xml:space="preserve"> years</w:t>
            </w:r>
          </w:p>
        </w:tc>
        <w:tc>
          <w:tcPr>
            <w:tcW w:w="3110" w:type="dxa"/>
            <w:tcBorders>
              <w:top w:val="nil"/>
              <w:left w:val="nil"/>
              <w:bottom w:val="nil"/>
              <w:right w:val="nil"/>
            </w:tcBorders>
            <w:shd w:val="clear" w:color="auto" w:fill="auto"/>
            <w:noWrap/>
            <w:vAlign w:val="center"/>
            <w:hideMark/>
          </w:tcPr>
          <w:p w14:paraId="09285F5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-0.0398</w:t>
            </w:r>
          </w:p>
        </w:tc>
      </w:tr>
      <w:tr w:rsidR="00A540A2" w:rsidRPr="00A540A2" w14:paraId="465AEDFC" w14:textId="77777777" w:rsidTr="00A540A2">
        <w:trPr>
          <w:trHeight w:val="300"/>
        </w:trPr>
        <w:tc>
          <w:tcPr>
            <w:tcW w:w="3385" w:type="dxa"/>
            <w:tcBorders>
              <w:top w:val="nil"/>
              <w:left w:val="nil"/>
              <w:bottom w:val="nil"/>
              <w:right w:val="nil"/>
            </w:tcBorders>
            <w:shd w:val="clear" w:color="auto" w:fill="auto"/>
            <w:noWrap/>
            <w:vAlign w:val="center"/>
            <w:hideMark/>
          </w:tcPr>
          <w:p w14:paraId="18D3BDFA"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0E2BEE20" w14:textId="00B05572"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A540A2">
              <w:rPr>
                <w:rFonts w:ascii="Times New Roman" w:eastAsia="Times New Roman" w:hAnsi="Times New Roman" w:cs="Times New Roman"/>
                <w:color w:val="000000"/>
                <w:sz w:val="20"/>
                <w:szCs w:val="20"/>
                <w:lang w:eastAsia="en-GB"/>
              </w:rPr>
              <w:t>0.0287</w:t>
            </w:r>
            <w:r>
              <w:rPr>
                <w:rFonts w:ascii="Times New Roman" w:eastAsia="Times New Roman" w:hAnsi="Times New Roman" w:cs="Times New Roman"/>
                <w:color w:val="000000"/>
                <w:sz w:val="20"/>
                <w:szCs w:val="20"/>
                <w:lang w:eastAsia="en-GB"/>
              </w:rPr>
              <w:t>)</w:t>
            </w:r>
          </w:p>
        </w:tc>
      </w:tr>
      <w:tr w:rsidR="00A540A2" w:rsidRPr="00A540A2" w14:paraId="488C91D8" w14:textId="77777777" w:rsidTr="00A540A2">
        <w:trPr>
          <w:trHeight w:val="300"/>
        </w:trPr>
        <w:tc>
          <w:tcPr>
            <w:tcW w:w="3385" w:type="dxa"/>
            <w:tcBorders>
              <w:top w:val="nil"/>
              <w:left w:val="nil"/>
              <w:bottom w:val="nil"/>
              <w:right w:val="nil"/>
            </w:tcBorders>
            <w:shd w:val="clear" w:color="auto" w:fill="auto"/>
            <w:noWrap/>
            <w:vAlign w:val="center"/>
            <w:hideMark/>
          </w:tcPr>
          <w:p w14:paraId="2968A468" w14:textId="7F703106"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20-29</w:t>
            </w:r>
            <w:r w:rsidR="0056150E">
              <w:rPr>
                <w:rFonts w:ascii="Times New Roman" w:eastAsia="Times New Roman" w:hAnsi="Times New Roman" w:cs="Times New Roman"/>
                <w:color w:val="000000"/>
                <w:sz w:val="20"/>
                <w:szCs w:val="20"/>
                <w:lang w:eastAsia="en-GB"/>
              </w:rPr>
              <w:t xml:space="preserve"> years</w:t>
            </w:r>
          </w:p>
        </w:tc>
        <w:tc>
          <w:tcPr>
            <w:tcW w:w="3110" w:type="dxa"/>
            <w:tcBorders>
              <w:top w:val="nil"/>
              <w:left w:val="nil"/>
              <w:bottom w:val="nil"/>
              <w:right w:val="nil"/>
            </w:tcBorders>
            <w:shd w:val="clear" w:color="auto" w:fill="auto"/>
            <w:noWrap/>
            <w:vAlign w:val="center"/>
            <w:hideMark/>
          </w:tcPr>
          <w:p w14:paraId="2E77E4A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-0.0261</w:t>
            </w:r>
          </w:p>
        </w:tc>
      </w:tr>
      <w:tr w:rsidR="00A540A2" w:rsidRPr="00A540A2" w14:paraId="53A8C91C" w14:textId="77777777" w:rsidTr="00A06DB6">
        <w:trPr>
          <w:trHeight w:val="80"/>
        </w:trPr>
        <w:tc>
          <w:tcPr>
            <w:tcW w:w="3385" w:type="dxa"/>
            <w:tcBorders>
              <w:top w:val="nil"/>
              <w:left w:val="nil"/>
              <w:bottom w:val="nil"/>
              <w:right w:val="nil"/>
            </w:tcBorders>
            <w:shd w:val="clear" w:color="auto" w:fill="auto"/>
            <w:noWrap/>
            <w:vAlign w:val="center"/>
            <w:hideMark/>
          </w:tcPr>
          <w:p w14:paraId="53C3F2D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1F4921F7" w14:textId="4C0EA0CE"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Pr="00A540A2">
              <w:rPr>
                <w:rFonts w:ascii="Times New Roman" w:eastAsia="Times New Roman" w:hAnsi="Times New Roman" w:cs="Times New Roman"/>
                <w:color w:val="000000"/>
                <w:sz w:val="20"/>
                <w:szCs w:val="20"/>
                <w:lang w:eastAsia="en-GB"/>
              </w:rPr>
              <w:t>0.019</w:t>
            </w:r>
            <w:r>
              <w:rPr>
                <w:rFonts w:ascii="Times New Roman" w:eastAsia="Times New Roman" w:hAnsi="Times New Roman" w:cs="Times New Roman"/>
                <w:color w:val="000000"/>
                <w:sz w:val="20"/>
                <w:szCs w:val="20"/>
                <w:lang w:eastAsia="en-GB"/>
              </w:rPr>
              <w:t>)</w:t>
            </w:r>
          </w:p>
        </w:tc>
      </w:tr>
      <w:tr w:rsidR="00A540A2" w:rsidRPr="00A540A2" w14:paraId="611C9135" w14:textId="77777777" w:rsidTr="00A06DB6">
        <w:trPr>
          <w:trHeight w:val="207"/>
        </w:trPr>
        <w:tc>
          <w:tcPr>
            <w:tcW w:w="3385" w:type="dxa"/>
            <w:tcBorders>
              <w:top w:val="nil"/>
              <w:left w:val="nil"/>
              <w:bottom w:val="nil"/>
              <w:right w:val="nil"/>
            </w:tcBorders>
            <w:shd w:val="clear" w:color="auto" w:fill="auto"/>
            <w:noWrap/>
            <w:vAlign w:val="center"/>
            <w:hideMark/>
          </w:tcPr>
          <w:p w14:paraId="0D3822D9" w14:textId="0E159D5B"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30-35</w:t>
            </w:r>
            <w:r w:rsidR="0056150E">
              <w:rPr>
                <w:rFonts w:ascii="Times New Roman" w:eastAsia="Times New Roman" w:hAnsi="Times New Roman" w:cs="Times New Roman"/>
                <w:color w:val="000000"/>
                <w:sz w:val="20"/>
                <w:szCs w:val="20"/>
                <w:lang w:eastAsia="en-GB"/>
              </w:rPr>
              <w:t xml:space="preserve"> years</w:t>
            </w:r>
          </w:p>
        </w:tc>
        <w:tc>
          <w:tcPr>
            <w:tcW w:w="3110" w:type="dxa"/>
            <w:tcBorders>
              <w:top w:val="nil"/>
              <w:left w:val="nil"/>
              <w:bottom w:val="nil"/>
              <w:right w:val="nil"/>
            </w:tcBorders>
            <w:shd w:val="clear" w:color="auto" w:fill="auto"/>
            <w:noWrap/>
            <w:vAlign w:val="center"/>
            <w:hideMark/>
          </w:tcPr>
          <w:p w14:paraId="3D9D92F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-0.0475***</w:t>
            </w:r>
          </w:p>
        </w:tc>
      </w:tr>
      <w:tr w:rsidR="00A540A2" w:rsidRPr="00A540A2" w14:paraId="68DE1C83" w14:textId="77777777" w:rsidTr="00A06DB6">
        <w:trPr>
          <w:trHeight w:val="80"/>
        </w:trPr>
        <w:tc>
          <w:tcPr>
            <w:tcW w:w="3385" w:type="dxa"/>
            <w:tcBorders>
              <w:top w:val="nil"/>
              <w:left w:val="nil"/>
              <w:bottom w:val="nil"/>
              <w:right w:val="nil"/>
            </w:tcBorders>
            <w:shd w:val="clear" w:color="auto" w:fill="auto"/>
            <w:noWrap/>
            <w:vAlign w:val="center"/>
            <w:hideMark/>
          </w:tcPr>
          <w:p w14:paraId="1FFB78E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0D5AA0F9" w14:textId="2F2814BC"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0.0182</w:t>
            </w:r>
            <w:r>
              <w:rPr>
                <w:rFonts w:ascii="Times New Roman" w:eastAsia="Times New Roman" w:hAnsi="Times New Roman" w:cs="Times New Roman"/>
                <w:color w:val="000000"/>
                <w:sz w:val="20"/>
                <w:szCs w:val="20"/>
                <w:lang w:eastAsia="en-GB"/>
              </w:rPr>
              <w:t>)</w:t>
            </w:r>
          </w:p>
        </w:tc>
      </w:tr>
      <w:tr w:rsidR="00A540A2" w:rsidRPr="00A540A2" w14:paraId="7A10A331" w14:textId="77777777" w:rsidTr="00A06DB6">
        <w:trPr>
          <w:trHeight w:val="117"/>
        </w:trPr>
        <w:tc>
          <w:tcPr>
            <w:tcW w:w="3385" w:type="dxa"/>
            <w:tcBorders>
              <w:top w:val="nil"/>
              <w:left w:val="nil"/>
              <w:bottom w:val="nil"/>
              <w:right w:val="nil"/>
            </w:tcBorders>
            <w:shd w:val="clear" w:color="auto" w:fill="auto"/>
            <w:noWrap/>
            <w:vAlign w:val="center"/>
            <w:hideMark/>
          </w:tcPr>
          <w:p w14:paraId="2BF8C64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Married</w:t>
            </w:r>
          </w:p>
        </w:tc>
        <w:tc>
          <w:tcPr>
            <w:tcW w:w="3110" w:type="dxa"/>
            <w:tcBorders>
              <w:top w:val="nil"/>
              <w:left w:val="nil"/>
              <w:bottom w:val="nil"/>
              <w:right w:val="nil"/>
            </w:tcBorders>
            <w:shd w:val="clear" w:color="auto" w:fill="auto"/>
            <w:noWrap/>
            <w:vAlign w:val="center"/>
            <w:hideMark/>
          </w:tcPr>
          <w:p w14:paraId="01DC435B"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-0.0203</w:t>
            </w:r>
          </w:p>
        </w:tc>
      </w:tr>
      <w:tr w:rsidR="00A540A2" w:rsidRPr="00A540A2" w14:paraId="704B03CB" w14:textId="77777777" w:rsidTr="00A06DB6">
        <w:trPr>
          <w:trHeight w:val="80"/>
        </w:trPr>
        <w:tc>
          <w:tcPr>
            <w:tcW w:w="3385" w:type="dxa"/>
            <w:tcBorders>
              <w:top w:val="nil"/>
              <w:left w:val="nil"/>
              <w:bottom w:val="nil"/>
              <w:right w:val="nil"/>
            </w:tcBorders>
            <w:shd w:val="clear" w:color="auto" w:fill="auto"/>
            <w:noWrap/>
            <w:vAlign w:val="center"/>
            <w:hideMark/>
          </w:tcPr>
          <w:p w14:paraId="6B51844A"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314CF475" w14:textId="6005971F"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0.0148</w:t>
            </w:r>
            <w:r>
              <w:rPr>
                <w:rFonts w:ascii="Times New Roman" w:eastAsia="Times New Roman" w:hAnsi="Times New Roman" w:cs="Times New Roman"/>
                <w:color w:val="000000"/>
                <w:sz w:val="20"/>
                <w:szCs w:val="20"/>
                <w:lang w:eastAsia="en-GB"/>
              </w:rPr>
              <w:t>)</w:t>
            </w:r>
          </w:p>
        </w:tc>
      </w:tr>
      <w:tr w:rsidR="00A540A2" w:rsidRPr="00A540A2" w14:paraId="0EFE746E" w14:textId="77777777" w:rsidTr="00A06DB6">
        <w:trPr>
          <w:trHeight w:val="198"/>
        </w:trPr>
        <w:tc>
          <w:tcPr>
            <w:tcW w:w="3385" w:type="dxa"/>
            <w:tcBorders>
              <w:top w:val="nil"/>
              <w:left w:val="nil"/>
              <w:bottom w:val="nil"/>
              <w:right w:val="nil"/>
            </w:tcBorders>
            <w:shd w:val="clear" w:color="auto" w:fill="auto"/>
            <w:vAlign w:val="center"/>
            <w:hideMark/>
          </w:tcPr>
          <w:p w14:paraId="08DD740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Latin America</w:t>
            </w:r>
          </w:p>
        </w:tc>
        <w:tc>
          <w:tcPr>
            <w:tcW w:w="3110" w:type="dxa"/>
            <w:tcBorders>
              <w:top w:val="nil"/>
              <w:left w:val="nil"/>
              <w:bottom w:val="nil"/>
              <w:right w:val="nil"/>
            </w:tcBorders>
            <w:shd w:val="clear" w:color="auto" w:fill="auto"/>
            <w:noWrap/>
            <w:vAlign w:val="center"/>
            <w:hideMark/>
          </w:tcPr>
          <w:p w14:paraId="32B96FB0"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0.0822***</w:t>
            </w:r>
          </w:p>
        </w:tc>
      </w:tr>
      <w:tr w:rsidR="00A540A2" w:rsidRPr="00A540A2" w14:paraId="2B44A197" w14:textId="77777777" w:rsidTr="00A06DB6">
        <w:trPr>
          <w:trHeight w:val="80"/>
        </w:trPr>
        <w:tc>
          <w:tcPr>
            <w:tcW w:w="3385" w:type="dxa"/>
            <w:tcBorders>
              <w:top w:val="nil"/>
              <w:left w:val="nil"/>
              <w:bottom w:val="nil"/>
              <w:right w:val="nil"/>
            </w:tcBorders>
            <w:shd w:val="clear" w:color="auto" w:fill="auto"/>
            <w:vAlign w:val="center"/>
            <w:hideMark/>
          </w:tcPr>
          <w:p w14:paraId="52C549F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75B491A7" w14:textId="38347526"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0.0275</w:t>
            </w:r>
            <w:r>
              <w:rPr>
                <w:rFonts w:ascii="Times New Roman" w:eastAsia="Times New Roman" w:hAnsi="Times New Roman" w:cs="Times New Roman"/>
                <w:color w:val="000000"/>
                <w:sz w:val="20"/>
                <w:szCs w:val="20"/>
                <w:lang w:eastAsia="en-GB"/>
              </w:rPr>
              <w:t>)</w:t>
            </w:r>
          </w:p>
        </w:tc>
      </w:tr>
      <w:tr w:rsidR="00A540A2" w:rsidRPr="00A540A2" w14:paraId="5961EF5F" w14:textId="77777777" w:rsidTr="00A06DB6">
        <w:trPr>
          <w:trHeight w:val="90"/>
        </w:trPr>
        <w:tc>
          <w:tcPr>
            <w:tcW w:w="3385" w:type="dxa"/>
            <w:tcBorders>
              <w:top w:val="nil"/>
              <w:left w:val="nil"/>
              <w:bottom w:val="nil"/>
              <w:right w:val="nil"/>
            </w:tcBorders>
            <w:shd w:val="clear" w:color="auto" w:fill="auto"/>
            <w:vAlign w:val="center"/>
            <w:hideMark/>
          </w:tcPr>
          <w:p w14:paraId="02F7E35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Africa</w:t>
            </w:r>
          </w:p>
        </w:tc>
        <w:tc>
          <w:tcPr>
            <w:tcW w:w="3110" w:type="dxa"/>
            <w:tcBorders>
              <w:top w:val="nil"/>
              <w:left w:val="nil"/>
              <w:bottom w:val="nil"/>
              <w:right w:val="nil"/>
            </w:tcBorders>
            <w:shd w:val="clear" w:color="auto" w:fill="auto"/>
            <w:noWrap/>
            <w:vAlign w:val="center"/>
            <w:hideMark/>
          </w:tcPr>
          <w:p w14:paraId="7AD85C8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0.0888**</w:t>
            </w:r>
          </w:p>
        </w:tc>
      </w:tr>
      <w:tr w:rsidR="00A540A2" w:rsidRPr="00A540A2" w14:paraId="1598E2AE" w14:textId="77777777" w:rsidTr="00A540A2">
        <w:trPr>
          <w:trHeight w:val="300"/>
        </w:trPr>
        <w:tc>
          <w:tcPr>
            <w:tcW w:w="3385" w:type="dxa"/>
            <w:tcBorders>
              <w:top w:val="nil"/>
              <w:left w:val="nil"/>
              <w:bottom w:val="nil"/>
              <w:right w:val="nil"/>
            </w:tcBorders>
            <w:shd w:val="clear" w:color="auto" w:fill="auto"/>
            <w:vAlign w:val="center"/>
            <w:hideMark/>
          </w:tcPr>
          <w:p w14:paraId="1D2901E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493BC8F3" w14:textId="530305AA"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0.0368</w:t>
            </w:r>
            <w:r>
              <w:rPr>
                <w:rFonts w:ascii="Times New Roman" w:eastAsia="Times New Roman" w:hAnsi="Times New Roman" w:cs="Times New Roman"/>
                <w:color w:val="000000"/>
                <w:sz w:val="20"/>
                <w:szCs w:val="20"/>
                <w:lang w:eastAsia="en-GB"/>
              </w:rPr>
              <w:t>)</w:t>
            </w:r>
          </w:p>
        </w:tc>
      </w:tr>
      <w:tr w:rsidR="00A540A2" w:rsidRPr="00A540A2" w14:paraId="1FCBCEA4" w14:textId="77777777" w:rsidTr="00A06DB6">
        <w:trPr>
          <w:trHeight w:val="198"/>
        </w:trPr>
        <w:tc>
          <w:tcPr>
            <w:tcW w:w="3385" w:type="dxa"/>
            <w:tcBorders>
              <w:top w:val="nil"/>
              <w:left w:val="nil"/>
              <w:bottom w:val="nil"/>
              <w:right w:val="nil"/>
            </w:tcBorders>
            <w:shd w:val="clear" w:color="auto" w:fill="auto"/>
            <w:vAlign w:val="center"/>
            <w:hideMark/>
          </w:tcPr>
          <w:p w14:paraId="321CAD79" w14:textId="77777777" w:rsidR="00A06DB6"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xml:space="preserve">Country of origin: Other </w:t>
            </w:r>
          </w:p>
          <w:p w14:paraId="253CDCDE" w14:textId="1137B6FA"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developing economies</w:t>
            </w:r>
          </w:p>
        </w:tc>
        <w:tc>
          <w:tcPr>
            <w:tcW w:w="3110" w:type="dxa"/>
            <w:tcBorders>
              <w:top w:val="nil"/>
              <w:left w:val="nil"/>
              <w:bottom w:val="nil"/>
              <w:right w:val="nil"/>
            </w:tcBorders>
            <w:shd w:val="clear" w:color="auto" w:fill="auto"/>
            <w:noWrap/>
            <w:vAlign w:val="center"/>
            <w:hideMark/>
          </w:tcPr>
          <w:p w14:paraId="2AF1F83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0.0924***</w:t>
            </w:r>
          </w:p>
        </w:tc>
      </w:tr>
      <w:tr w:rsidR="00A540A2" w:rsidRPr="00A540A2" w14:paraId="06F9E3B8" w14:textId="77777777" w:rsidTr="00A06DB6">
        <w:trPr>
          <w:trHeight w:val="80"/>
        </w:trPr>
        <w:tc>
          <w:tcPr>
            <w:tcW w:w="3385" w:type="dxa"/>
            <w:tcBorders>
              <w:top w:val="nil"/>
              <w:left w:val="nil"/>
              <w:bottom w:val="nil"/>
              <w:right w:val="nil"/>
            </w:tcBorders>
            <w:shd w:val="clear" w:color="auto" w:fill="auto"/>
            <w:vAlign w:val="center"/>
            <w:hideMark/>
          </w:tcPr>
          <w:p w14:paraId="68C324B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2163A692" w14:textId="608B1C36"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0.034</w:t>
            </w:r>
            <w:r>
              <w:rPr>
                <w:rFonts w:ascii="Times New Roman" w:eastAsia="Times New Roman" w:hAnsi="Times New Roman" w:cs="Times New Roman"/>
                <w:color w:val="000000"/>
                <w:sz w:val="20"/>
                <w:szCs w:val="20"/>
                <w:lang w:eastAsia="en-GB"/>
              </w:rPr>
              <w:t>)</w:t>
            </w:r>
          </w:p>
        </w:tc>
      </w:tr>
      <w:tr w:rsidR="00A540A2" w:rsidRPr="00A540A2" w14:paraId="4996CB6C" w14:textId="77777777" w:rsidTr="00A06DB6">
        <w:trPr>
          <w:trHeight w:val="80"/>
        </w:trPr>
        <w:tc>
          <w:tcPr>
            <w:tcW w:w="3385" w:type="dxa"/>
            <w:tcBorders>
              <w:top w:val="nil"/>
              <w:left w:val="nil"/>
              <w:bottom w:val="nil"/>
              <w:right w:val="nil"/>
            </w:tcBorders>
            <w:shd w:val="clear" w:color="auto" w:fill="auto"/>
            <w:vAlign w:val="center"/>
            <w:hideMark/>
          </w:tcPr>
          <w:p w14:paraId="3BA1B18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Year of arrival</w:t>
            </w:r>
          </w:p>
        </w:tc>
        <w:tc>
          <w:tcPr>
            <w:tcW w:w="3110" w:type="dxa"/>
            <w:tcBorders>
              <w:top w:val="nil"/>
              <w:left w:val="nil"/>
              <w:bottom w:val="nil"/>
              <w:right w:val="nil"/>
            </w:tcBorders>
            <w:shd w:val="clear" w:color="auto" w:fill="auto"/>
            <w:noWrap/>
            <w:vAlign w:val="center"/>
            <w:hideMark/>
          </w:tcPr>
          <w:p w14:paraId="452578C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0.00755**</w:t>
            </w:r>
          </w:p>
        </w:tc>
      </w:tr>
      <w:tr w:rsidR="00A540A2" w:rsidRPr="00A540A2" w14:paraId="7225699B" w14:textId="77777777" w:rsidTr="00A540A2">
        <w:trPr>
          <w:trHeight w:val="300"/>
        </w:trPr>
        <w:tc>
          <w:tcPr>
            <w:tcW w:w="3385" w:type="dxa"/>
            <w:tcBorders>
              <w:top w:val="nil"/>
              <w:left w:val="nil"/>
              <w:bottom w:val="nil"/>
              <w:right w:val="nil"/>
            </w:tcBorders>
            <w:shd w:val="clear" w:color="auto" w:fill="auto"/>
            <w:noWrap/>
            <w:vAlign w:val="center"/>
            <w:hideMark/>
          </w:tcPr>
          <w:p w14:paraId="3906CE5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5527C7B6" w14:textId="28E280B7"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0.00359</w:t>
            </w:r>
            <w:r>
              <w:rPr>
                <w:rFonts w:ascii="Times New Roman" w:eastAsia="Times New Roman" w:hAnsi="Times New Roman" w:cs="Times New Roman"/>
                <w:color w:val="000000"/>
                <w:sz w:val="20"/>
                <w:szCs w:val="20"/>
                <w:lang w:eastAsia="en-GB"/>
              </w:rPr>
              <w:t>)</w:t>
            </w:r>
          </w:p>
        </w:tc>
      </w:tr>
      <w:tr w:rsidR="00A540A2" w:rsidRPr="00A540A2" w14:paraId="350916BD" w14:textId="77777777" w:rsidTr="00A06DB6">
        <w:trPr>
          <w:trHeight w:val="153"/>
        </w:trPr>
        <w:tc>
          <w:tcPr>
            <w:tcW w:w="3385" w:type="dxa"/>
            <w:tcBorders>
              <w:top w:val="nil"/>
              <w:left w:val="nil"/>
              <w:bottom w:val="nil"/>
              <w:right w:val="nil"/>
            </w:tcBorders>
            <w:shd w:val="clear" w:color="auto" w:fill="auto"/>
            <w:noWrap/>
            <w:vAlign w:val="center"/>
            <w:hideMark/>
          </w:tcPr>
          <w:p w14:paraId="20514D0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Renting</w:t>
            </w:r>
          </w:p>
        </w:tc>
        <w:tc>
          <w:tcPr>
            <w:tcW w:w="3110" w:type="dxa"/>
            <w:tcBorders>
              <w:top w:val="nil"/>
              <w:left w:val="nil"/>
              <w:bottom w:val="nil"/>
              <w:right w:val="nil"/>
            </w:tcBorders>
            <w:shd w:val="clear" w:color="auto" w:fill="auto"/>
            <w:noWrap/>
            <w:vAlign w:val="center"/>
            <w:hideMark/>
          </w:tcPr>
          <w:p w14:paraId="6A03F63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0.0071</w:t>
            </w:r>
          </w:p>
        </w:tc>
      </w:tr>
      <w:tr w:rsidR="00A540A2" w:rsidRPr="00A540A2" w14:paraId="5E350764" w14:textId="77777777" w:rsidTr="00A540A2">
        <w:trPr>
          <w:trHeight w:val="300"/>
        </w:trPr>
        <w:tc>
          <w:tcPr>
            <w:tcW w:w="3385" w:type="dxa"/>
            <w:tcBorders>
              <w:top w:val="nil"/>
              <w:left w:val="nil"/>
              <w:bottom w:val="nil"/>
              <w:right w:val="nil"/>
            </w:tcBorders>
            <w:shd w:val="clear" w:color="auto" w:fill="auto"/>
            <w:noWrap/>
            <w:vAlign w:val="center"/>
            <w:hideMark/>
          </w:tcPr>
          <w:p w14:paraId="38BA0F14"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54E13181" w14:textId="6145C3F1"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0.0229</w:t>
            </w:r>
            <w:r>
              <w:rPr>
                <w:rFonts w:ascii="Times New Roman" w:eastAsia="Times New Roman" w:hAnsi="Times New Roman" w:cs="Times New Roman"/>
                <w:color w:val="000000"/>
                <w:sz w:val="20"/>
                <w:szCs w:val="20"/>
                <w:lang w:eastAsia="en-GB"/>
              </w:rPr>
              <w:t>)</w:t>
            </w:r>
          </w:p>
        </w:tc>
      </w:tr>
      <w:tr w:rsidR="00A540A2" w:rsidRPr="00A540A2" w14:paraId="79B7A5BE" w14:textId="77777777" w:rsidTr="00A06DB6">
        <w:trPr>
          <w:trHeight w:val="153"/>
        </w:trPr>
        <w:tc>
          <w:tcPr>
            <w:tcW w:w="3385" w:type="dxa"/>
            <w:tcBorders>
              <w:top w:val="nil"/>
              <w:left w:val="nil"/>
              <w:bottom w:val="nil"/>
              <w:right w:val="nil"/>
            </w:tcBorders>
            <w:shd w:val="clear" w:color="auto" w:fill="auto"/>
            <w:noWrap/>
            <w:vAlign w:val="center"/>
            <w:hideMark/>
          </w:tcPr>
          <w:p w14:paraId="336965E4"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House payments pending</w:t>
            </w:r>
          </w:p>
        </w:tc>
        <w:tc>
          <w:tcPr>
            <w:tcW w:w="3110" w:type="dxa"/>
            <w:tcBorders>
              <w:top w:val="nil"/>
              <w:left w:val="nil"/>
              <w:bottom w:val="nil"/>
              <w:right w:val="nil"/>
            </w:tcBorders>
            <w:shd w:val="clear" w:color="auto" w:fill="auto"/>
            <w:noWrap/>
            <w:vAlign w:val="center"/>
            <w:hideMark/>
          </w:tcPr>
          <w:p w14:paraId="6D76982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-0.035</w:t>
            </w:r>
          </w:p>
        </w:tc>
      </w:tr>
      <w:tr w:rsidR="00A540A2" w:rsidRPr="00A540A2" w14:paraId="20ADD4CB" w14:textId="77777777" w:rsidTr="00A540A2">
        <w:trPr>
          <w:trHeight w:val="300"/>
        </w:trPr>
        <w:tc>
          <w:tcPr>
            <w:tcW w:w="3385" w:type="dxa"/>
            <w:tcBorders>
              <w:top w:val="nil"/>
              <w:left w:val="nil"/>
              <w:bottom w:val="nil"/>
              <w:right w:val="nil"/>
            </w:tcBorders>
            <w:shd w:val="clear" w:color="auto" w:fill="auto"/>
            <w:noWrap/>
            <w:vAlign w:val="center"/>
            <w:hideMark/>
          </w:tcPr>
          <w:p w14:paraId="155E763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63E9F020" w14:textId="1DEEE9CC"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0.0253</w:t>
            </w:r>
            <w:r>
              <w:rPr>
                <w:rFonts w:ascii="Times New Roman" w:eastAsia="Times New Roman" w:hAnsi="Times New Roman" w:cs="Times New Roman"/>
                <w:color w:val="000000"/>
                <w:sz w:val="20"/>
                <w:szCs w:val="20"/>
                <w:lang w:eastAsia="en-GB"/>
              </w:rPr>
              <w:t>)</w:t>
            </w:r>
          </w:p>
        </w:tc>
      </w:tr>
      <w:tr w:rsidR="00A540A2" w:rsidRPr="00A540A2" w14:paraId="2FBD8D1A" w14:textId="77777777" w:rsidTr="00A540A2">
        <w:trPr>
          <w:trHeight w:val="300"/>
        </w:trPr>
        <w:tc>
          <w:tcPr>
            <w:tcW w:w="3385" w:type="dxa"/>
            <w:tcBorders>
              <w:top w:val="nil"/>
              <w:left w:val="nil"/>
              <w:bottom w:val="nil"/>
              <w:right w:val="nil"/>
            </w:tcBorders>
            <w:shd w:val="clear" w:color="auto" w:fill="auto"/>
            <w:vAlign w:val="center"/>
            <w:hideMark/>
          </w:tcPr>
          <w:p w14:paraId="47C9291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Spanish nationality</w:t>
            </w:r>
          </w:p>
        </w:tc>
        <w:tc>
          <w:tcPr>
            <w:tcW w:w="3110" w:type="dxa"/>
            <w:tcBorders>
              <w:top w:val="nil"/>
              <w:left w:val="nil"/>
              <w:bottom w:val="nil"/>
              <w:right w:val="nil"/>
            </w:tcBorders>
            <w:shd w:val="clear" w:color="auto" w:fill="auto"/>
            <w:noWrap/>
            <w:vAlign w:val="center"/>
            <w:hideMark/>
          </w:tcPr>
          <w:p w14:paraId="0B39494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-0.0397</w:t>
            </w:r>
          </w:p>
        </w:tc>
      </w:tr>
      <w:tr w:rsidR="00A540A2" w:rsidRPr="00A540A2" w14:paraId="0155CF7B" w14:textId="77777777" w:rsidTr="00A540A2">
        <w:trPr>
          <w:trHeight w:val="300"/>
        </w:trPr>
        <w:tc>
          <w:tcPr>
            <w:tcW w:w="3385" w:type="dxa"/>
            <w:tcBorders>
              <w:top w:val="nil"/>
              <w:left w:val="nil"/>
              <w:bottom w:val="nil"/>
              <w:right w:val="nil"/>
            </w:tcBorders>
            <w:shd w:val="clear" w:color="auto" w:fill="auto"/>
            <w:noWrap/>
            <w:vAlign w:val="center"/>
            <w:hideMark/>
          </w:tcPr>
          <w:p w14:paraId="15DAE38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09579E05" w14:textId="75297391"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0.0326</w:t>
            </w:r>
            <w:r>
              <w:rPr>
                <w:rFonts w:ascii="Times New Roman" w:eastAsia="Times New Roman" w:hAnsi="Times New Roman" w:cs="Times New Roman"/>
                <w:color w:val="000000"/>
                <w:sz w:val="20"/>
                <w:szCs w:val="20"/>
                <w:lang w:eastAsia="en-GB"/>
              </w:rPr>
              <w:t>)</w:t>
            </w:r>
          </w:p>
        </w:tc>
      </w:tr>
      <w:tr w:rsidR="00A540A2" w:rsidRPr="00A540A2" w14:paraId="5B6112F7" w14:textId="77777777" w:rsidTr="00A06DB6">
        <w:trPr>
          <w:trHeight w:val="80"/>
        </w:trPr>
        <w:tc>
          <w:tcPr>
            <w:tcW w:w="3385" w:type="dxa"/>
            <w:tcBorders>
              <w:top w:val="nil"/>
              <w:left w:val="nil"/>
              <w:bottom w:val="nil"/>
              <w:right w:val="nil"/>
            </w:tcBorders>
            <w:shd w:val="clear" w:color="auto" w:fill="auto"/>
            <w:vAlign w:val="center"/>
            <w:hideMark/>
          </w:tcPr>
          <w:p w14:paraId="540554DC"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Validated studies in Spain</w:t>
            </w:r>
          </w:p>
        </w:tc>
        <w:tc>
          <w:tcPr>
            <w:tcW w:w="3110" w:type="dxa"/>
            <w:tcBorders>
              <w:top w:val="nil"/>
              <w:left w:val="nil"/>
              <w:bottom w:val="nil"/>
              <w:right w:val="nil"/>
            </w:tcBorders>
            <w:shd w:val="clear" w:color="auto" w:fill="auto"/>
            <w:noWrap/>
            <w:vAlign w:val="center"/>
            <w:hideMark/>
          </w:tcPr>
          <w:p w14:paraId="6B95581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-0.0392</w:t>
            </w:r>
          </w:p>
        </w:tc>
      </w:tr>
      <w:tr w:rsidR="00A540A2" w:rsidRPr="00A540A2" w14:paraId="32B6CB5C" w14:textId="77777777" w:rsidTr="00A540A2">
        <w:trPr>
          <w:trHeight w:val="300"/>
        </w:trPr>
        <w:tc>
          <w:tcPr>
            <w:tcW w:w="3385" w:type="dxa"/>
            <w:tcBorders>
              <w:top w:val="nil"/>
              <w:left w:val="nil"/>
              <w:bottom w:val="nil"/>
              <w:right w:val="nil"/>
            </w:tcBorders>
            <w:shd w:val="clear" w:color="auto" w:fill="auto"/>
            <w:vAlign w:val="center"/>
            <w:hideMark/>
          </w:tcPr>
          <w:p w14:paraId="362178C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3D243FF7" w14:textId="31814303"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0.0292</w:t>
            </w:r>
            <w:r>
              <w:rPr>
                <w:rFonts w:ascii="Times New Roman" w:eastAsia="Times New Roman" w:hAnsi="Times New Roman" w:cs="Times New Roman"/>
                <w:color w:val="000000"/>
                <w:sz w:val="20"/>
                <w:szCs w:val="20"/>
                <w:lang w:eastAsia="en-GB"/>
              </w:rPr>
              <w:t>)</w:t>
            </w:r>
          </w:p>
        </w:tc>
      </w:tr>
      <w:tr w:rsidR="00A540A2" w:rsidRPr="00A540A2" w14:paraId="05742BA7" w14:textId="77777777" w:rsidTr="00A06DB6">
        <w:trPr>
          <w:trHeight w:val="80"/>
        </w:trPr>
        <w:tc>
          <w:tcPr>
            <w:tcW w:w="3385" w:type="dxa"/>
            <w:tcBorders>
              <w:top w:val="nil"/>
              <w:left w:val="nil"/>
              <w:bottom w:val="nil"/>
              <w:right w:val="nil"/>
            </w:tcBorders>
            <w:shd w:val="clear" w:color="auto" w:fill="auto"/>
            <w:vAlign w:val="center"/>
            <w:hideMark/>
          </w:tcPr>
          <w:p w14:paraId="29A4601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2nd stage tertiary education</w:t>
            </w:r>
          </w:p>
        </w:tc>
        <w:tc>
          <w:tcPr>
            <w:tcW w:w="3110" w:type="dxa"/>
            <w:tcBorders>
              <w:top w:val="nil"/>
              <w:left w:val="nil"/>
              <w:bottom w:val="nil"/>
              <w:right w:val="nil"/>
            </w:tcBorders>
            <w:shd w:val="clear" w:color="auto" w:fill="auto"/>
            <w:noWrap/>
            <w:vAlign w:val="center"/>
            <w:hideMark/>
          </w:tcPr>
          <w:p w14:paraId="220719C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0.211***</w:t>
            </w:r>
          </w:p>
        </w:tc>
      </w:tr>
      <w:tr w:rsidR="00A540A2" w:rsidRPr="00A540A2" w14:paraId="3BA88CBF" w14:textId="77777777" w:rsidTr="00A540A2">
        <w:trPr>
          <w:trHeight w:val="300"/>
        </w:trPr>
        <w:tc>
          <w:tcPr>
            <w:tcW w:w="3385" w:type="dxa"/>
            <w:tcBorders>
              <w:top w:val="nil"/>
              <w:left w:val="nil"/>
              <w:bottom w:val="nil"/>
              <w:right w:val="nil"/>
            </w:tcBorders>
            <w:shd w:val="clear" w:color="auto" w:fill="auto"/>
            <w:vAlign w:val="center"/>
            <w:hideMark/>
          </w:tcPr>
          <w:p w14:paraId="54BB690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34B916B2" w14:textId="1E3F7047"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0.061</w:t>
            </w:r>
            <w:r>
              <w:rPr>
                <w:rFonts w:ascii="Times New Roman" w:eastAsia="Times New Roman" w:hAnsi="Times New Roman" w:cs="Times New Roman"/>
                <w:color w:val="000000"/>
                <w:sz w:val="20"/>
                <w:szCs w:val="20"/>
                <w:lang w:eastAsia="en-GB"/>
              </w:rPr>
              <w:t>)</w:t>
            </w:r>
          </w:p>
        </w:tc>
      </w:tr>
      <w:tr w:rsidR="00A540A2" w:rsidRPr="00A540A2" w14:paraId="551A106C" w14:textId="77777777" w:rsidTr="00A06DB6">
        <w:trPr>
          <w:trHeight w:val="80"/>
        </w:trPr>
        <w:tc>
          <w:tcPr>
            <w:tcW w:w="3385" w:type="dxa"/>
            <w:tcBorders>
              <w:top w:val="nil"/>
              <w:left w:val="nil"/>
              <w:bottom w:val="nil"/>
              <w:right w:val="nil"/>
            </w:tcBorders>
            <w:shd w:val="clear" w:color="auto" w:fill="auto"/>
            <w:vAlign w:val="center"/>
            <w:hideMark/>
          </w:tcPr>
          <w:p w14:paraId="4C2C4C4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1st stage tertiary education</w:t>
            </w:r>
          </w:p>
        </w:tc>
        <w:tc>
          <w:tcPr>
            <w:tcW w:w="3110" w:type="dxa"/>
            <w:tcBorders>
              <w:top w:val="nil"/>
              <w:left w:val="nil"/>
              <w:bottom w:val="nil"/>
              <w:right w:val="nil"/>
            </w:tcBorders>
            <w:shd w:val="clear" w:color="auto" w:fill="auto"/>
            <w:noWrap/>
            <w:vAlign w:val="center"/>
            <w:hideMark/>
          </w:tcPr>
          <w:p w14:paraId="5A78532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0.258***</w:t>
            </w:r>
          </w:p>
        </w:tc>
      </w:tr>
      <w:tr w:rsidR="00A540A2" w:rsidRPr="00A540A2" w14:paraId="70E059D5" w14:textId="77777777" w:rsidTr="00A540A2">
        <w:trPr>
          <w:trHeight w:val="300"/>
        </w:trPr>
        <w:tc>
          <w:tcPr>
            <w:tcW w:w="3385" w:type="dxa"/>
            <w:tcBorders>
              <w:top w:val="nil"/>
              <w:left w:val="nil"/>
              <w:bottom w:val="nil"/>
              <w:right w:val="nil"/>
            </w:tcBorders>
            <w:shd w:val="clear" w:color="auto" w:fill="auto"/>
            <w:vAlign w:val="center"/>
            <w:hideMark/>
          </w:tcPr>
          <w:p w14:paraId="63F4ED9A"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464C1C24" w14:textId="5262AAE2"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0.032</w:t>
            </w:r>
            <w:r>
              <w:rPr>
                <w:rFonts w:ascii="Times New Roman" w:eastAsia="Times New Roman" w:hAnsi="Times New Roman" w:cs="Times New Roman"/>
                <w:color w:val="000000"/>
                <w:sz w:val="20"/>
                <w:szCs w:val="20"/>
                <w:lang w:eastAsia="en-GB"/>
              </w:rPr>
              <w:t>)</w:t>
            </w:r>
          </w:p>
        </w:tc>
      </w:tr>
      <w:tr w:rsidR="00A540A2" w:rsidRPr="00A540A2" w14:paraId="11D07BF6" w14:textId="77777777" w:rsidTr="00A06DB6">
        <w:trPr>
          <w:trHeight w:val="80"/>
        </w:trPr>
        <w:tc>
          <w:tcPr>
            <w:tcW w:w="3385" w:type="dxa"/>
            <w:tcBorders>
              <w:top w:val="nil"/>
              <w:left w:val="nil"/>
              <w:bottom w:val="nil"/>
              <w:right w:val="nil"/>
            </w:tcBorders>
            <w:shd w:val="clear" w:color="auto" w:fill="auto"/>
            <w:vAlign w:val="center"/>
            <w:hideMark/>
          </w:tcPr>
          <w:p w14:paraId="69E3288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Had a job offer prior to arrival</w:t>
            </w:r>
          </w:p>
        </w:tc>
        <w:tc>
          <w:tcPr>
            <w:tcW w:w="3110" w:type="dxa"/>
            <w:tcBorders>
              <w:top w:val="nil"/>
              <w:left w:val="nil"/>
              <w:bottom w:val="nil"/>
              <w:right w:val="nil"/>
            </w:tcBorders>
            <w:shd w:val="clear" w:color="auto" w:fill="auto"/>
            <w:noWrap/>
            <w:vAlign w:val="center"/>
            <w:hideMark/>
          </w:tcPr>
          <w:p w14:paraId="4A96AF50"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-0.0162</w:t>
            </w:r>
          </w:p>
        </w:tc>
      </w:tr>
      <w:tr w:rsidR="00A540A2" w:rsidRPr="00A540A2" w14:paraId="3A3845FB" w14:textId="77777777" w:rsidTr="00A06DB6">
        <w:trPr>
          <w:trHeight w:val="80"/>
        </w:trPr>
        <w:tc>
          <w:tcPr>
            <w:tcW w:w="3385" w:type="dxa"/>
            <w:tcBorders>
              <w:top w:val="nil"/>
              <w:left w:val="nil"/>
              <w:bottom w:val="nil"/>
              <w:right w:val="nil"/>
            </w:tcBorders>
            <w:shd w:val="clear" w:color="auto" w:fill="auto"/>
            <w:vAlign w:val="center"/>
            <w:hideMark/>
          </w:tcPr>
          <w:p w14:paraId="0630556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0749EDE6" w14:textId="26BDA69E"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0.017</w:t>
            </w:r>
            <w:r>
              <w:rPr>
                <w:rFonts w:ascii="Times New Roman" w:eastAsia="Times New Roman" w:hAnsi="Times New Roman" w:cs="Times New Roman"/>
                <w:color w:val="000000"/>
                <w:sz w:val="20"/>
                <w:szCs w:val="20"/>
                <w:lang w:eastAsia="en-GB"/>
              </w:rPr>
              <w:t>)</w:t>
            </w:r>
          </w:p>
        </w:tc>
      </w:tr>
      <w:tr w:rsidR="00A540A2" w:rsidRPr="00A540A2" w14:paraId="36C4F507" w14:textId="77777777" w:rsidTr="00A06DB6">
        <w:trPr>
          <w:trHeight w:val="80"/>
        </w:trPr>
        <w:tc>
          <w:tcPr>
            <w:tcW w:w="3385" w:type="dxa"/>
            <w:tcBorders>
              <w:top w:val="nil"/>
              <w:left w:val="nil"/>
              <w:bottom w:val="nil"/>
              <w:right w:val="nil"/>
            </w:tcBorders>
            <w:shd w:val="clear" w:color="auto" w:fill="auto"/>
            <w:vAlign w:val="center"/>
            <w:hideMark/>
          </w:tcPr>
          <w:p w14:paraId="1BE1753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Self-employed</w:t>
            </w:r>
          </w:p>
        </w:tc>
        <w:tc>
          <w:tcPr>
            <w:tcW w:w="3110" w:type="dxa"/>
            <w:tcBorders>
              <w:top w:val="nil"/>
              <w:left w:val="nil"/>
              <w:bottom w:val="nil"/>
              <w:right w:val="nil"/>
            </w:tcBorders>
            <w:shd w:val="clear" w:color="auto" w:fill="auto"/>
            <w:noWrap/>
            <w:vAlign w:val="center"/>
            <w:hideMark/>
          </w:tcPr>
          <w:p w14:paraId="335AA050"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-0.0757***</w:t>
            </w:r>
          </w:p>
        </w:tc>
      </w:tr>
      <w:tr w:rsidR="00A540A2" w:rsidRPr="00A540A2" w14:paraId="4ADBB10B" w14:textId="77777777" w:rsidTr="00A540A2">
        <w:trPr>
          <w:trHeight w:val="300"/>
        </w:trPr>
        <w:tc>
          <w:tcPr>
            <w:tcW w:w="3385" w:type="dxa"/>
            <w:tcBorders>
              <w:top w:val="nil"/>
              <w:left w:val="nil"/>
              <w:bottom w:val="nil"/>
              <w:right w:val="nil"/>
            </w:tcBorders>
            <w:shd w:val="clear" w:color="auto" w:fill="auto"/>
            <w:noWrap/>
            <w:vAlign w:val="center"/>
            <w:hideMark/>
          </w:tcPr>
          <w:p w14:paraId="3CF8F0D3"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353B9BFB" w14:textId="4733464B"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0.0187</w:t>
            </w:r>
            <w:r>
              <w:rPr>
                <w:rFonts w:ascii="Times New Roman" w:eastAsia="Times New Roman" w:hAnsi="Times New Roman" w:cs="Times New Roman"/>
                <w:color w:val="000000"/>
                <w:sz w:val="20"/>
                <w:szCs w:val="20"/>
                <w:lang w:eastAsia="en-GB"/>
              </w:rPr>
              <w:t>)</w:t>
            </w:r>
          </w:p>
        </w:tc>
      </w:tr>
      <w:tr w:rsidR="00A540A2" w:rsidRPr="00A540A2" w14:paraId="62A710F1" w14:textId="77777777" w:rsidTr="00A06DB6">
        <w:trPr>
          <w:trHeight w:val="80"/>
        </w:trPr>
        <w:tc>
          <w:tcPr>
            <w:tcW w:w="3385" w:type="dxa"/>
            <w:tcBorders>
              <w:top w:val="nil"/>
              <w:left w:val="nil"/>
              <w:bottom w:val="nil"/>
              <w:right w:val="nil"/>
            </w:tcBorders>
            <w:shd w:val="clear" w:color="auto" w:fill="auto"/>
            <w:vAlign w:val="center"/>
            <w:hideMark/>
          </w:tcPr>
          <w:p w14:paraId="6923CA1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Mismatch effect HC: over-educated</w:t>
            </w:r>
          </w:p>
        </w:tc>
        <w:tc>
          <w:tcPr>
            <w:tcW w:w="3110" w:type="dxa"/>
            <w:tcBorders>
              <w:top w:val="nil"/>
              <w:left w:val="nil"/>
              <w:bottom w:val="nil"/>
              <w:right w:val="nil"/>
            </w:tcBorders>
            <w:shd w:val="clear" w:color="auto" w:fill="auto"/>
            <w:noWrap/>
            <w:vAlign w:val="center"/>
            <w:hideMark/>
          </w:tcPr>
          <w:p w14:paraId="1D0BA43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0.132***</w:t>
            </w:r>
          </w:p>
        </w:tc>
      </w:tr>
      <w:tr w:rsidR="00A540A2" w:rsidRPr="00A540A2" w14:paraId="169A1396" w14:textId="77777777" w:rsidTr="00A540A2">
        <w:trPr>
          <w:trHeight w:val="300"/>
        </w:trPr>
        <w:tc>
          <w:tcPr>
            <w:tcW w:w="3385" w:type="dxa"/>
            <w:tcBorders>
              <w:top w:val="nil"/>
              <w:left w:val="nil"/>
              <w:bottom w:val="nil"/>
              <w:right w:val="nil"/>
            </w:tcBorders>
            <w:shd w:val="clear" w:color="auto" w:fill="auto"/>
            <w:vAlign w:val="center"/>
            <w:hideMark/>
          </w:tcPr>
          <w:p w14:paraId="3E41D44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7E7982C1" w14:textId="2EA00DC4"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0.0277</w:t>
            </w:r>
            <w:r>
              <w:rPr>
                <w:rFonts w:ascii="Times New Roman" w:eastAsia="Times New Roman" w:hAnsi="Times New Roman" w:cs="Times New Roman"/>
                <w:color w:val="000000"/>
                <w:sz w:val="20"/>
                <w:szCs w:val="20"/>
                <w:lang w:eastAsia="en-GB"/>
              </w:rPr>
              <w:t>)</w:t>
            </w:r>
          </w:p>
        </w:tc>
      </w:tr>
      <w:tr w:rsidR="00A540A2" w:rsidRPr="00A540A2" w14:paraId="4BA25A61" w14:textId="77777777" w:rsidTr="00A06DB6">
        <w:trPr>
          <w:trHeight w:val="80"/>
        </w:trPr>
        <w:tc>
          <w:tcPr>
            <w:tcW w:w="3385" w:type="dxa"/>
            <w:tcBorders>
              <w:top w:val="nil"/>
              <w:left w:val="nil"/>
              <w:bottom w:val="nil"/>
              <w:right w:val="nil"/>
            </w:tcBorders>
            <w:shd w:val="clear" w:color="auto" w:fill="auto"/>
            <w:vAlign w:val="center"/>
            <w:hideMark/>
          </w:tcPr>
          <w:p w14:paraId="2FEE238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Mismatch effect HC: not working</w:t>
            </w:r>
          </w:p>
        </w:tc>
        <w:tc>
          <w:tcPr>
            <w:tcW w:w="3110" w:type="dxa"/>
            <w:tcBorders>
              <w:top w:val="nil"/>
              <w:left w:val="nil"/>
              <w:bottom w:val="nil"/>
              <w:right w:val="nil"/>
            </w:tcBorders>
            <w:shd w:val="clear" w:color="auto" w:fill="auto"/>
            <w:noWrap/>
            <w:vAlign w:val="center"/>
            <w:hideMark/>
          </w:tcPr>
          <w:p w14:paraId="5DD4E6A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0.0447*</w:t>
            </w:r>
          </w:p>
        </w:tc>
      </w:tr>
      <w:tr w:rsidR="00A540A2" w:rsidRPr="00A540A2" w14:paraId="2A3A3273" w14:textId="77777777" w:rsidTr="00A06DB6">
        <w:trPr>
          <w:trHeight w:val="90"/>
        </w:trPr>
        <w:tc>
          <w:tcPr>
            <w:tcW w:w="3385" w:type="dxa"/>
            <w:tcBorders>
              <w:top w:val="nil"/>
              <w:left w:val="nil"/>
              <w:bottom w:val="nil"/>
              <w:right w:val="nil"/>
            </w:tcBorders>
            <w:shd w:val="clear" w:color="auto" w:fill="auto"/>
            <w:noWrap/>
            <w:vAlign w:val="center"/>
            <w:hideMark/>
          </w:tcPr>
          <w:p w14:paraId="2E722BC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6D066AC0" w14:textId="5CF6E07F"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0.0262</w:t>
            </w:r>
            <w:r>
              <w:rPr>
                <w:rFonts w:ascii="Times New Roman" w:eastAsia="Times New Roman" w:hAnsi="Times New Roman" w:cs="Times New Roman"/>
                <w:color w:val="000000"/>
                <w:sz w:val="20"/>
                <w:szCs w:val="20"/>
                <w:lang w:eastAsia="en-GB"/>
              </w:rPr>
              <w:t>)</w:t>
            </w:r>
          </w:p>
        </w:tc>
      </w:tr>
      <w:tr w:rsidR="00A540A2" w:rsidRPr="00A540A2" w14:paraId="3D15592C" w14:textId="77777777" w:rsidTr="00A06DB6">
        <w:trPr>
          <w:trHeight w:val="153"/>
        </w:trPr>
        <w:tc>
          <w:tcPr>
            <w:tcW w:w="3385" w:type="dxa"/>
            <w:tcBorders>
              <w:top w:val="nil"/>
              <w:left w:val="nil"/>
              <w:bottom w:val="nil"/>
              <w:right w:val="nil"/>
            </w:tcBorders>
            <w:shd w:val="clear" w:color="auto" w:fill="auto"/>
            <w:noWrap/>
            <w:vAlign w:val="center"/>
            <w:hideMark/>
          </w:tcPr>
          <w:p w14:paraId="15AE326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Mismatch effect (first job): over-educated</w:t>
            </w:r>
          </w:p>
        </w:tc>
        <w:tc>
          <w:tcPr>
            <w:tcW w:w="3110" w:type="dxa"/>
            <w:tcBorders>
              <w:top w:val="nil"/>
              <w:left w:val="nil"/>
              <w:bottom w:val="nil"/>
              <w:right w:val="nil"/>
            </w:tcBorders>
            <w:shd w:val="clear" w:color="auto" w:fill="auto"/>
            <w:noWrap/>
            <w:vAlign w:val="center"/>
            <w:hideMark/>
          </w:tcPr>
          <w:p w14:paraId="56D178D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0.446***</w:t>
            </w:r>
          </w:p>
        </w:tc>
      </w:tr>
      <w:tr w:rsidR="00A540A2" w:rsidRPr="00A540A2" w14:paraId="7B7AE2D1" w14:textId="77777777" w:rsidTr="00A06DB6">
        <w:trPr>
          <w:trHeight w:val="80"/>
        </w:trPr>
        <w:tc>
          <w:tcPr>
            <w:tcW w:w="3385" w:type="dxa"/>
            <w:tcBorders>
              <w:top w:val="nil"/>
              <w:left w:val="nil"/>
              <w:bottom w:val="single" w:sz="4" w:space="0" w:color="auto"/>
              <w:right w:val="nil"/>
            </w:tcBorders>
            <w:shd w:val="clear" w:color="auto" w:fill="auto"/>
            <w:noWrap/>
            <w:vAlign w:val="center"/>
            <w:hideMark/>
          </w:tcPr>
          <w:p w14:paraId="770AC5F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3110" w:type="dxa"/>
            <w:tcBorders>
              <w:top w:val="nil"/>
              <w:left w:val="nil"/>
              <w:bottom w:val="single" w:sz="4" w:space="0" w:color="auto"/>
              <w:right w:val="nil"/>
            </w:tcBorders>
            <w:shd w:val="clear" w:color="auto" w:fill="auto"/>
            <w:noWrap/>
            <w:vAlign w:val="center"/>
            <w:hideMark/>
          </w:tcPr>
          <w:p w14:paraId="735ABFBE" w14:textId="559DC11D"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0.0185</w:t>
            </w:r>
            <w:r>
              <w:rPr>
                <w:rFonts w:ascii="Times New Roman" w:eastAsia="Times New Roman" w:hAnsi="Times New Roman" w:cs="Times New Roman"/>
                <w:color w:val="000000"/>
                <w:sz w:val="20"/>
                <w:szCs w:val="20"/>
                <w:lang w:eastAsia="en-GB"/>
              </w:rPr>
              <w:t>)</w:t>
            </w:r>
          </w:p>
        </w:tc>
      </w:tr>
      <w:tr w:rsidR="00A540A2" w:rsidRPr="0056150E" w14:paraId="575F8EBC" w14:textId="77777777" w:rsidTr="00A540A2">
        <w:trPr>
          <w:trHeight w:val="300"/>
        </w:trPr>
        <w:tc>
          <w:tcPr>
            <w:tcW w:w="6495" w:type="dxa"/>
            <w:gridSpan w:val="2"/>
            <w:tcBorders>
              <w:top w:val="nil"/>
              <w:left w:val="nil"/>
              <w:bottom w:val="nil"/>
              <w:right w:val="nil"/>
            </w:tcBorders>
            <w:shd w:val="clear" w:color="auto" w:fill="auto"/>
            <w:noWrap/>
            <w:vAlign w:val="center"/>
            <w:hideMark/>
          </w:tcPr>
          <w:p w14:paraId="345C6370" w14:textId="77777777" w:rsidR="00A540A2" w:rsidRPr="0056150E" w:rsidRDefault="00A540A2" w:rsidP="00A540A2">
            <w:pPr>
              <w:spacing w:after="0" w:line="240" w:lineRule="auto"/>
              <w:rPr>
                <w:rFonts w:ascii="Times New Roman" w:eastAsia="Times New Roman" w:hAnsi="Times New Roman" w:cs="Times New Roman"/>
                <w:b/>
                <w:color w:val="000000"/>
                <w:sz w:val="20"/>
                <w:szCs w:val="20"/>
                <w:lang w:eastAsia="en-GB"/>
              </w:rPr>
            </w:pPr>
            <w:r w:rsidRPr="0056150E">
              <w:rPr>
                <w:rFonts w:ascii="Times New Roman" w:eastAsia="Times New Roman" w:hAnsi="Times New Roman" w:cs="Times New Roman"/>
                <w:b/>
                <w:color w:val="000000"/>
                <w:sz w:val="20"/>
                <w:szCs w:val="20"/>
                <w:lang w:eastAsia="en-GB"/>
              </w:rPr>
              <w:t>Selection into employment</w:t>
            </w:r>
          </w:p>
        </w:tc>
      </w:tr>
      <w:tr w:rsidR="00A540A2" w:rsidRPr="00A540A2" w14:paraId="3E54960A" w14:textId="77777777" w:rsidTr="00A06DB6">
        <w:trPr>
          <w:trHeight w:val="80"/>
        </w:trPr>
        <w:tc>
          <w:tcPr>
            <w:tcW w:w="3385" w:type="dxa"/>
            <w:tcBorders>
              <w:top w:val="nil"/>
              <w:left w:val="nil"/>
              <w:bottom w:val="nil"/>
              <w:right w:val="nil"/>
            </w:tcBorders>
            <w:shd w:val="clear" w:color="auto" w:fill="auto"/>
            <w:noWrap/>
            <w:vAlign w:val="center"/>
            <w:hideMark/>
          </w:tcPr>
          <w:p w14:paraId="07F3B457" w14:textId="059102D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&lt;</w:t>
            </w:r>
            <w:r w:rsidR="0056150E">
              <w:rPr>
                <w:rFonts w:ascii="Times New Roman" w:eastAsia="Times New Roman" w:hAnsi="Times New Roman" w:cs="Times New Roman"/>
                <w:color w:val="000000"/>
                <w:sz w:val="20"/>
                <w:szCs w:val="20"/>
                <w:lang w:eastAsia="en-GB"/>
              </w:rPr>
              <w:t xml:space="preserve"> </w:t>
            </w:r>
            <w:r w:rsidRPr="00A540A2">
              <w:rPr>
                <w:rFonts w:ascii="Times New Roman" w:eastAsia="Times New Roman" w:hAnsi="Times New Roman" w:cs="Times New Roman"/>
                <w:color w:val="000000"/>
                <w:sz w:val="20"/>
                <w:szCs w:val="20"/>
                <w:lang w:eastAsia="en-GB"/>
              </w:rPr>
              <w:t>20</w:t>
            </w:r>
            <w:r w:rsidR="0056150E">
              <w:rPr>
                <w:rFonts w:ascii="Times New Roman" w:eastAsia="Times New Roman" w:hAnsi="Times New Roman" w:cs="Times New Roman"/>
                <w:color w:val="000000"/>
                <w:sz w:val="20"/>
                <w:szCs w:val="20"/>
                <w:lang w:eastAsia="en-GB"/>
              </w:rPr>
              <w:t xml:space="preserve"> years</w:t>
            </w:r>
          </w:p>
        </w:tc>
        <w:tc>
          <w:tcPr>
            <w:tcW w:w="3110" w:type="dxa"/>
            <w:tcBorders>
              <w:top w:val="nil"/>
              <w:left w:val="nil"/>
              <w:bottom w:val="nil"/>
              <w:right w:val="nil"/>
            </w:tcBorders>
            <w:shd w:val="clear" w:color="auto" w:fill="auto"/>
            <w:noWrap/>
            <w:vAlign w:val="center"/>
            <w:hideMark/>
          </w:tcPr>
          <w:p w14:paraId="2B5A329E"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-0.0613*</w:t>
            </w:r>
          </w:p>
        </w:tc>
      </w:tr>
      <w:tr w:rsidR="00A540A2" w:rsidRPr="00A540A2" w14:paraId="7C5DA02F" w14:textId="77777777" w:rsidTr="00A540A2">
        <w:trPr>
          <w:trHeight w:val="300"/>
        </w:trPr>
        <w:tc>
          <w:tcPr>
            <w:tcW w:w="3385" w:type="dxa"/>
            <w:tcBorders>
              <w:top w:val="nil"/>
              <w:left w:val="nil"/>
              <w:bottom w:val="nil"/>
              <w:right w:val="nil"/>
            </w:tcBorders>
            <w:shd w:val="clear" w:color="auto" w:fill="auto"/>
            <w:noWrap/>
            <w:vAlign w:val="center"/>
            <w:hideMark/>
          </w:tcPr>
          <w:p w14:paraId="4E0CD1C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5CD89875" w14:textId="5D1292F9"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0.0316</w:t>
            </w:r>
            <w:r>
              <w:rPr>
                <w:rFonts w:ascii="Times New Roman" w:eastAsia="Times New Roman" w:hAnsi="Times New Roman" w:cs="Times New Roman"/>
                <w:color w:val="000000"/>
                <w:sz w:val="20"/>
                <w:szCs w:val="20"/>
                <w:lang w:eastAsia="en-GB"/>
              </w:rPr>
              <w:t>)</w:t>
            </w:r>
          </w:p>
        </w:tc>
      </w:tr>
      <w:tr w:rsidR="00A540A2" w:rsidRPr="00A540A2" w14:paraId="3C5E6F23" w14:textId="77777777" w:rsidTr="00A06DB6">
        <w:trPr>
          <w:trHeight w:val="80"/>
        </w:trPr>
        <w:tc>
          <w:tcPr>
            <w:tcW w:w="3385" w:type="dxa"/>
            <w:tcBorders>
              <w:top w:val="nil"/>
              <w:left w:val="nil"/>
              <w:bottom w:val="nil"/>
              <w:right w:val="nil"/>
            </w:tcBorders>
            <w:shd w:val="clear" w:color="auto" w:fill="auto"/>
            <w:noWrap/>
            <w:vAlign w:val="center"/>
            <w:hideMark/>
          </w:tcPr>
          <w:p w14:paraId="2ED7298E" w14:textId="27269ACB"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20-29</w:t>
            </w:r>
            <w:r w:rsidR="0056150E">
              <w:rPr>
                <w:rFonts w:ascii="Times New Roman" w:eastAsia="Times New Roman" w:hAnsi="Times New Roman" w:cs="Times New Roman"/>
                <w:color w:val="000000"/>
                <w:sz w:val="20"/>
                <w:szCs w:val="20"/>
                <w:lang w:eastAsia="en-GB"/>
              </w:rPr>
              <w:t xml:space="preserve"> years</w:t>
            </w:r>
          </w:p>
        </w:tc>
        <w:tc>
          <w:tcPr>
            <w:tcW w:w="3110" w:type="dxa"/>
            <w:tcBorders>
              <w:top w:val="nil"/>
              <w:left w:val="nil"/>
              <w:bottom w:val="nil"/>
              <w:right w:val="nil"/>
            </w:tcBorders>
            <w:shd w:val="clear" w:color="auto" w:fill="auto"/>
            <w:noWrap/>
            <w:vAlign w:val="center"/>
            <w:hideMark/>
          </w:tcPr>
          <w:p w14:paraId="0F61F77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0.00608</w:t>
            </w:r>
          </w:p>
        </w:tc>
      </w:tr>
      <w:tr w:rsidR="00A540A2" w:rsidRPr="00A540A2" w14:paraId="2E6926E3" w14:textId="77777777" w:rsidTr="00A540A2">
        <w:trPr>
          <w:trHeight w:val="300"/>
        </w:trPr>
        <w:tc>
          <w:tcPr>
            <w:tcW w:w="3385" w:type="dxa"/>
            <w:tcBorders>
              <w:top w:val="nil"/>
              <w:left w:val="nil"/>
              <w:bottom w:val="nil"/>
              <w:right w:val="nil"/>
            </w:tcBorders>
            <w:shd w:val="clear" w:color="auto" w:fill="auto"/>
            <w:noWrap/>
            <w:vAlign w:val="center"/>
            <w:hideMark/>
          </w:tcPr>
          <w:p w14:paraId="0DDA5754"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0C54DB2E" w14:textId="416BF61C"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0.0166</w:t>
            </w:r>
            <w:r>
              <w:rPr>
                <w:rFonts w:ascii="Times New Roman" w:eastAsia="Times New Roman" w:hAnsi="Times New Roman" w:cs="Times New Roman"/>
                <w:color w:val="000000"/>
                <w:sz w:val="20"/>
                <w:szCs w:val="20"/>
                <w:lang w:eastAsia="en-GB"/>
              </w:rPr>
              <w:t>)</w:t>
            </w:r>
          </w:p>
        </w:tc>
      </w:tr>
      <w:tr w:rsidR="00A540A2" w:rsidRPr="00A540A2" w14:paraId="64373EBA" w14:textId="77777777" w:rsidTr="00A06DB6">
        <w:trPr>
          <w:trHeight w:val="153"/>
        </w:trPr>
        <w:tc>
          <w:tcPr>
            <w:tcW w:w="3385" w:type="dxa"/>
            <w:tcBorders>
              <w:top w:val="nil"/>
              <w:left w:val="nil"/>
              <w:bottom w:val="nil"/>
              <w:right w:val="nil"/>
            </w:tcBorders>
            <w:shd w:val="clear" w:color="auto" w:fill="auto"/>
            <w:noWrap/>
            <w:vAlign w:val="center"/>
            <w:hideMark/>
          </w:tcPr>
          <w:p w14:paraId="1305AEA1" w14:textId="0F0D296D"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30-35</w:t>
            </w:r>
            <w:r w:rsidR="0056150E">
              <w:rPr>
                <w:rFonts w:ascii="Times New Roman" w:eastAsia="Times New Roman" w:hAnsi="Times New Roman" w:cs="Times New Roman"/>
                <w:color w:val="000000"/>
                <w:sz w:val="20"/>
                <w:szCs w:val="20"/>
                <w:lang w:eastAsia="en-GB"/>
              </w:rPr>
              <w:t xml:space="preserve"> years</w:t>
            </w:r>
          </w:p>
        </w:tc>
        <w:tc>
          <w:tcPr>
            <w:tcW w:w="3110" w:type="dxa"/>
            <w:tcBorders>
              <w:top w:val="nil"/>
              <w:left w:val="nil"/>
              <w:bottom w:val="nil"/>
              <w:right w:val="nil"/>
            </w:tcBorders>
            <w:shd w:val="clear" w:color="auto" w:fill="auto"/>
            <w:noWrap/>
            <w:vAlign w:val="center"/>
            <w:hideMark/>
          </w:tcPr>
          <w:p w14:paraId="5C0919FF"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-0.0211</w:t>
            </w:r>
          </w:p>
        </w:tc>
      </w:tr>
      <w:tr w:rsidR="00A540A2" w:rsidRPr="00A540A2" w14:paraId="538BDB50" w14:textId="77777777" w:rsidTr="00A540A2">
        <w:trPr>
          <w:trHeight w:val="300"/>
        </w:trPr>
        <w:tc>
          <w:tcPr>
            <w:tcW w:w="3385" w:type="dxa"/>
            <w:tcBorders>
              <w:top w:val="nil"/>
              <w:left w:val="nil"/>
              <w:bottom w:val="nil"/>
              <w:right w:val="nil"/>
            </w:tcBorders>
            <w:shd w:val="clear" w:color="auto" w:fill="auto"/>
            <w:noWrap/>
            <w:vAlign w:val="center"/>
            <w:hideMark/>
          </w:tcPr>
          <w:p w14:paraId="366E3F6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3E8370D1" w14:textId="3DEAF6EB"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0.0197</w:t>
            </w:r>
            <w:r>
              <w:rPr>
                <w:rFonts w:ascii="Times New Roman" w:eastAsia="Times New Roman" w:hAnsi="Times New Roman" w:cs="Times New Roman"/>
                <w:color w:val="000000"/>
                <w:sz w:val="20"/>
                <w:szCs w:val="20"/>
                <w:lang w:eastAsia="en-GB"/>
              </w:rPr>
              <w:t>)</w:t>
            </w:r>
          </w:p>
        </w:tc>
      </w:tr>
      <w:tr w:rsidR="00A540A2" w:rsidRPr="00A540A2" w14:paraId="7A5BC535" w14:textId="77777777" w:rsidTr="00A06DB6">
        <w:trPr>
          <w:trHeight w:val="80"/>
        </w:trPr>
        <w:tc>
          <w:tcPr>
            <w:tcW w:w="3385" w:type="dxa"/>
            <w:tcBorders>
              <w:top w:val="nil"/>
              <w:left w:val="nil"/>
              <w:bottom w:val="nil"/>
              <w:right w:val="nil"/>
            </w:tcBorders>
            <w:shd w:val="clear" w:color="auto" w:fill="auto"/>
            <w:noWrap/>
            <w:vAlign w:val="center"/>
            <w:hideMark/>
          </w:tcPr>
          <w:p w14:paraId="376980A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Married</w:t>
            </w:r>
          </w:p>
        </w:tc>
        <w:tc>
          <w:tcPr>
            <w:tcW w:w="3110" w:type="dxa"/>
            <w:tcBorders>
              <w:top w:val="nil"/>
              <w:left w:val="nil"/>
              <w:bottom w:val="nil"/>
              <w:right w:val="nil"/>
            </w:tcBorders>
            <w:shd w:val="clear" w:color="auto" w:fill="auto"/>
            <w:noWrap/>
            <w:vAlign w:val="center"/>
            <w:hideMark/>
          </w:tcPr>
          <w:p w14:paraId="6579526B"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0.0137</w:t>
            </w:r>
          </w:p>
        </w:tc>
      </w:tr>
      <w:tr w:rsidR="00A540A2" w:rsidRPr="00A540A2" w14:paraId="71651D54" w14:textId="77777777" w:rsidTr="00A540A2">
        <w:trPr>
          <w:trHeight w:val="300"/>
        </w:trPr>
        <w:tc>
          <w:tcPr>
            <w:tcW w:w="3385" w:type="dxa"/>
            <w:tcBorders>
              <w:top w:val="nil"/>
              <w:left w:val="nil"/>
              <w:bottom w:val="nil"/>
              <w:right w:val="nil"/>
            </w:tcBorders>
            <w:shd w:val="clear" w:color="auto" w:fill="auto"/>
            <w:noWrap/>
            <w:vAlign w:val="center"/>
            <w:hideMark/>
          </w:tcPr>
          <w:p w14:paraId="2DA9898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5C0CC818" w14:textId="2C3670BC"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0.0133</w:t>
            </w:r>
            <w:r>
              <w:rPr>
                <w:rFonts w:ascii="Times New Roman" w:eastAsia="Times New Roman" w:hAnsi="Times New Roman" w:cs="Times New Roman"/>
                <w:color w:val="000000"/>
                <w:sz w:val="20"/>
                <w:szCs w:val="20"/>
                <w:lang w:eastAsia="en-GB"/>
              </w:rPr>
              <w:t>)</w:t>
            </w:r>
          </w:p>
        </w:tc>
      </w:tr>
      <w:tr w:rsidR="00A540A2" w:rsidRPr="00A540A2" w14:paraId="1BCDEFC5" w14:textId="77777777" w:rsidTr="00A06DB6">
        <w:trPr>
          <w:trHeight w:val="80"/>
        </w:trPr>
        <w:tc>
          <w:tcPr>
            <w:tcW w:w="3385" w:type="dxa"/>
            <w:tcBorders>
              <w:top w:val="nil"/>
              <w:left w:val="nil"/>
              <w:bottom w:val="nil"/>
              <w:right w:val="nil"/>
            </w:tcBorders>
            <w:shd w:val="clear" w:color="auto" w:fill="auto"/>
            <w:vAlign w:val="center"/>
            <w:hideMark/>
          </w:tcPr>
          <w:p w14:paraId="4F230CD6"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Latin America</w:t>
            </w:r>
          </w:p>
        </w:tc>
        <w:tc>
          <w:tcPr>
            <w:tcW w:w="3110" w:type="dxa"/>
            <w:tcBorders>
              <w:top w:val="nil"/>
              <w:left w:val="nil"/>
              <w:bottom w:val="nil"/>
              <w:right w:val="nil"/>
            </w:tcBorders>
            <w:shd w:val="clear" w:color="auto" w:fill="auto"/>
            <w:noWrap/>
            <w:vAlign w:val="center"/>
            <w:hideMark/>
          </w:tcPr>
          <w:p w14:paraId="0EB0482F"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-0.00408</w:t>
            </w:r>
          </w:p>
        </w:tc>
      </w:tr>
      <w:tr w:rsidR="00A540A2" w:rsidRPr="00A540A2" w14:paraId="75326D4B" w14:textId="77777777" w:rsidTr="00A540A2">
        <w:trPr>
          <w:trHeight w:val="300"/>
        </w:trPr>
        <w:tc>
          <w:tcPr>
            <w:tcW w:w="3385" w:type="dxa"/>
            <w:tcBorders>
              <w:top w:val="nil"/>
              <w:left w:val="nil"/>
              <w:bottom w:val="nil"/>
              <w:right w:val="nil"/>
            </w:tcBorders>
            <w:shd w:val="clear" w:color="auto" w:fill="auto"/>
            <w:vAlign w:val="center"/>
            <w:hideMark/>
          </w:tcPr>
          <w:p w14:paraId="467410F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6DBC8B21" w14:textId="255F0E17"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0.0208</w:t>
            </w:r>
            <w:r>
              <w:rPr>
                <w:rFonts w:ascii="Times New Roman" w:eastAsia="Times New Roman" w:hAnsi="Times New Roman" w:cs="Times New Roman"/>
                <w:color w:val="000000"/>
                <w:sz w:val="20"/>
                <w:szCs w:val="20"/>
                <w:lang w:eastAsia="en-GB"/>
              </w:rPr>
              <w:t>)</w:t>
            </w:r>
          </w:p>
        </w:tc>
      </w:tr>
      <w:tr w:rsidR="00A540A2" w:rsidRPr="00A540A2" w14:paraId="62C3B8C6" w14:textId="77777777" w:rsidTr="00A06DB6">
        <w:trPr>
          <w:trHeight w:val="80"/>
        </w:trPr>
        <w:tc>
          <w:tcPr>
            <w:tcW w:w="3385" w:type="dxa"/>
            <w:tcBorders>
              <w:top w:val="nil"/>
              <w:left w:val="nil"/>
              <w:bottom w:val="nil"/>
              <w:right w:val="nil"/>
            </w:tcBorders>
            <w:shd w:val="clear" w:color="auto" w:fill="auto"/>
            <w:vAlign w:val="center"/>
            <w:hideMark/>
          </w:tcPr>
          <w:p w14:paraId="2A97BD46"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Africa</w:t>
            </w:r>
          </w:p>
        </w:tc>
        <w:tc>
          <w:tcPr>
            <w:tcW w:w="3110" w:type="dxa"/>
            <w:tcBorders>
              <w:top w:val="nil"/>
              <w:left w:val="nil"/>
              <w:bottom w:val="nil"/>
              <w:right w:val="nil"/>
            </w:tcBorders>
            <w:shd w:val="clear" w:color="auto" w:fill="auto"/>
            <w:noWrap/>
            <w:vAlign w:val="center"/>
            <w:hideMark/>
          </w:tcPr>
          <w:p w14:paraId="1A44F6FB"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-0.106***</w:t>
            </w:r>
          </w:p>
        </w:tc>
      </w:tr>
      <w:tr w:rsidR="00A540A2" w:rsidRPr="00A540A2" w14:paraId="42FCF846" w14:textId="77777777" w:rsidTr="00A06DB6">
        <w:trPr>
          <w:trHeight w:val="80"/>
        </w:trPr>
        <w:tc>
          <w:tcPr>
            <w:tcW w:w="3385" w:type="dxa"/>
            <w:tcBorders>
              <w:top w:val="nil"/>
              <w:left w:val="nil"/>
              <w:bottom w:val="nil"/>
              <w:right w:val="nil"/>
            </w:tcBorders>
            <w:shd w:val="clear" w:color="auto" w:fill="auto"/>
            <w:vAlign w:val="center"/>
            <w:hideMark/>
          </w:tcPr>
          <w:p w14:paraId="0994699C"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1DA44BCF" w14:textId="5BF6BEBF"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0.0308</w:t>
            </w:r>
            <w:r>
              <w:rPr>
                <w:rFonts w:ascii="Times New Roman" w:eastAsia="Times New Roman" w:hAnsi="Times New Roman" w:cs="Times New Roman"/>
                <w:color w:val="000000"/>
                <w:sz w:val="20"/>
                <w:szCs w:val="20"/>
                <w:lang w:eastAsia="en-GB"/>
              </w:rPr>
              <w:t>)</w:t>
            </w:r>
          </w:p>
        </w:tc>
      </w:tr>
      <w:tr w:rsidR="00A540A2" w:rsidRPr="00A540A2" w14:paraId="2096BBAE" w14:textId="77777777" w:rsidTr="00A06DB6">
        <w:trPr>
          <w:trHeight w:val="252"/>
        </w:trPr>
        <w:tc>
          <w:tcPr>
            <w:tcW w:w="3385" w:type="dxa"/>
            <w:tcBorders>
              <w:top w:val="nil"/>
              <w:left w:val="nil"/>
              <w:bottom w:val="nil"/>
              <w:right w:val="nil"/>
            </w:tcBorders>
            <w:shd w:val="clear" w:color="auto" w:fill="auto"/>
            <w:vAlign w:val="center"/>
            <w:hideMark/>
          </w:tcPr>
          <w:p w14:paraId="7DCD787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Other developing economies</w:t>
            </w:r>
          </w:p>
        </w:tc>
        <w:tc>
          <w:tcPr>
            <w:tcW w:w="3110" w:type="dxa"/>
            <w:tcBorders>
              <w:top w:val="nil"/>
              <w:left w:val="nil"/>
              <w:bottom w:val="nil"/>
              <w:right w:val="nil"/>
            </w:tcBorders>
            <w:shd w:val="clear" w:color="auto" w:fill="auto"/>
            <w:noWrap/>
            <w:vAlign w:val="center"/>
            <w:hideMark/>
          </w:tcPr>
          <w:p w14:paraId="4E940BD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-0.0339</w:t>
            </w:r>
          </w:p>
        </w:tc>
      </w:tr>
      <w:tr w:rsidR="00A540A2" w:rsidRPr="00A540A2" w14:paraId="24971995" w14:textId="77777777" w:rsidTr="00A540A2">
        <w:trPr>
          <w:trHeight w:val="300"/>
        </w:trPr>
        <w:tc>
          <w:tcPr>
            <w:tcW w:w="3385" w:type="dxa"/>
            <w:tcBorders>
              <w:top w:val="nil"/>
              <w:left w:val="nil"/>
              <w:bottom w:val="nil"/>
              <w:right w:val="nil"/>
            </w:tcBorders>
            <w:shd w:val="clear" w:color="auto" w:fill="auto"/>
            <w:vAlign w:val="center"/>
            <w:hideMark/>
          </w:tcPr>
          <w:p w14:paraId="51AAB8C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1D7ECD4F" w14:textId="5732677D"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0.0243</w:t>
            </w:r>
            <w:r>
              <w:rPr>
                <w:rFonts w:ascii="Times New Roman" w:eastAsia="Times New Roman" w:hAnsi="Times New Roman" w:cs="Times New Roman"/>
                <w:color w:val="000000"/>
                <w:sz w:val="20"/>
                <w:szCs w:val="20"/>
                <w:lang w:eastAsia="en-GB"/>
              </w:rPr>
              <w:t>)</w:t>
            </w:r>
          </w:p>
        </w:tc>
      </w:tr>
      <w:tr w:rsidR="00A540A2" w:rsidRPr="00A540A2" w14:paraId="1BD4201C" w14:textId="77777777" w:rsidTr="00A540A2">
        <w:trPr>
          <w:trHeight w:val="300"/>
        </w:trPr>
        <w:tc>
          <w:tcPr>
            <w:tcW w:w="3385" w:type="dxa"/>
            <w:tcBorders>
              <w:top w:val="nil"/>
              <w:left w:val="nil"/>
              <w:bottom w:val="nil"/>
              <w:right w:val="nil"/>
            </w:tcBorders>
            <w:shd w:val="clear" w:color="auto" w:fill="auto"/>
            <w:vAlign w:val="center"/>
            <w:hideMark/>
          </w:tcPr>
          <w:p w14:paraId="53BD205A"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Year of arrival</w:t>
            </w:r>
          </w:p>
        </w:tc>
        <w:tc>
          <w:tcPr>
            <w:tcW w:w="3110" w:type="dxa"/>
            <w:tcBorders>
              <w:top w:val="nil"/>
              <w:left w:val="nil"/>
              <w:bottom w:val="nil"/>
              <w:right w:val="nil"/>
            </w:tcBorders>
            <w:shd w:val="clear" w:color="auto" w:fill="auto"/>
            <w:noWrap/>
            <w:vAlign w:val="center"/>
            <w:hideMark/>
          </w:tcPr>
          <w:p w14:paraId="198EF18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-0.0195***</w:t>
            </w:r>
          </w:p>
        </w:tc>
      </w:tr>
      <w:tr w:rsidR="00A540A2" w:rsidRPr="00A540A2" w14:paraId="34C455D3" w14:textId="77777777" w:rsidTr="00A540A2">
        <w:trPr>
          <w:trHeight w:val="300"/>
        </w:trPr>
        <w:tc>
          <w:tcPr>
            <w:tcW w:w="3385" w:type="dxa"/>
            <w:tcBorders>
              <w:top w:val="nil"/>
              <w:left w:val="nil"/>
              <w:bottom w:val="nil"/>
              <w:right w:val="nil"/>
            </w:tcBorders>
            <w:shd w:val="clear" w:color="auto" w:fill="auto"/>
            <w:noWrap/>
            <w:vAlign w:val="center"/>
            <w:hideMark/>
          </w:tcPr>
          <w:p w14:paraId="33E08CC4"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488516B1" w14:textId="63155E7A"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0.00291</w:t>
            </w:r>
            <w:r>
              <w:rPr>
                <w:rFonts w:ascii="Times New Roman" w:eastAsia="Times New Roman" w:hAnsi="Times New Roman" w:cs="Times New Roman"/>
                <w:color w:val="000000"/>
                <w:sz w:val="20"/>
                <w:szCs w:val="20"/>
                <w:lang w:eastAsia="en-GB"/>
              </w:rPr>
              <w:t>)</w:t>
            </w:r>
          </w:p>
        </w:tc>
      </w:tr>
      <w:tr w:rsidR="00A540A2" w:rsidRPr="00A540A2" w14:paraId="21246BCC" w14:textId="77777777" w:rsidTr="00A540A2">
        <w:trPr>
          <w:trHeight w:val="300"/>
        </w:trPr>
        <w:tc>
          <w:tcPr>
            <w:tcW w:w="3385" w:type="dxa"/>
            <w:tcBorders>
              <w:top w:val="nil"/>
              <w:left w:val="nil"/>
              <w:bottom w:val="nil"/>
              <w:right w:val="nil"/>
            </w:tcBorders>
            <w:shd w:val="clear" w:color="auto" w:fill="auto"/>
            <w:noWrap/>
            <w:vAlign w:val="center"/>
            <w:hideMark/>
          </w:tcPr>
          <w:p w14:paraId="6B1D4B1A"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Renting</w:t>
            </w:r>
          </w:p>
        </w:tc>
        <w:tc>
          <w:tcPr>
            <w:tcW w:w="3110" w:type="dxa"/>
            <w:tcBorders>
              <w:top w:val="nil"/>
              <w:left w:val="nil"/>
              <w:bottom w:val="nil"/>
              <w:right w:val="nil"/>
            </w:tcBorders>
            <w:shd w:val="clear" w:color="auto" w:fill="auto"/>
            <w:noWrap/>
            <w:vAlign w:val="center"/>
            <w:hideMark/>
          </w:tcPr>
          <w:p w14:paraId="5DD72146"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0.0460**</w:t>
            </w:r>
          </w:p>
        </w:tc>
      </w:tr>
      <w:tr w:rsidR="00A540A2" w:rsidRPr="00A540A2" w14:paraId="1A32289E" w14:textId="77777777" w:rsidTr="00A540A2">
        <w:trPr>
          <w:trHeight w:val="300"/>
        </w:trPr>
        <w:tc>
          <w:tcPr>
            <w:tcW w:w="3385" w:type="dxa"/>
            <w:tcBorders>
              <w:top w:val="nil"/>
              <w:left w:val="nil"/>
              <w:bottom w:val="nil"/>
              <w:right w:val="nil"/>
            </w:tcBorders>
            <w:shd w:val="clear" w:color="auto" w:fill="auto"/>
            <w:noWrap/>
            <w:vAlign w:val="center"/>
            <w:hideMark/>
          </w:tcPr>
          <w:p w14:paraId="0D48442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286A89B8" w14:textId="6FF8A9BD"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0.0185</w:t>
            </w:r>
            <w:r>
              <w:rPr>
                <w:rFonts w:ascii="Times New Roman" w:eastAsia="Times New Roman" w:hAnsi="Times New Roman" w:cs="Times New Roman"/>
                <w:color w:val="000000"/>
                <w:sz w:val="20"/>
                <w:szCs w:val="20"/>
                <w:lang w:eastAsia="en-GB"/>
              </w:rPr>
              <w:t>)</w:t>
            </w:r>
          </w:p>
        </w:tc>
      </w:tr>
      <w:tr w:rsidR="00A540A2" w:rsidRPr="00A540A2" w14:paraId="2824037C" w14:textId="77777777" w:rsidTr="00A540A2">
        <w:trPr>
          <w:trHeight w:val="300"/>
        </w:trPr>
        <w:tc>
          <w:tcPr>
            <w:tcW w:w="3385" w:type="dxa"/>
            <w:tcBorders>
              <w:top w:val="nil"/>
              <w:left w:val="nil"/>
              <w:bottom w:val="nil"/>
              <w:right w:val="nil"/>
            </w:tcBorders>
            <w:shd w:val="clear" w:color="auto" w:fill="auto"/>
            <w:noWrap/>
            <w:vAlign w:val="center"/>
            <w:hideMark/>
          </w:tcPr>
          <w:p w14:paraId="114D07E6"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House payments pending</w:t>
            </w:r>
          </w:p>
        </w:tc>
        <w:tc>
          <w:tcPr>
            <w:tcW w:w="3110" w:type="dxa"/>
            <w:tcBorders>
              <w:top w:val="nil"/>
              <w:left w:val="nil"/>
              <w:bottom w:val="nil"/>
              <w:right w:val="nil"/>
            </w:tcBorders>
            <w:shd w:val="clear" w:color="auto" w:fill="auto"/>
            <w:noWrap/>
            <w:vAlign w:val="center"/>
            <w:hideMark/>
          </w:tcPr>
          <w:p w14:paraId="5334B58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0.0474***</w:t>
            </w:r>
          </w:p>
        </w:tc>
      </w:tr>
      <w:tr w:rsidR="00A540A2" w:rsidRPr="00A540A2" w14:paraId="1A343FA6" w14:textId="77777777" w:rsidTr="00A540A2">
        <w:trPr>
          <w:trHeight w:val="300"/>
        </w:trPr>
        <w:tc>
          <w:tcPr>
            <w:tcW w:w="3385" w:type="dxa"/>
            <w:tcBorders>
              <w:top w:val="nil"/>
              <w:left w:val="nil"/>
              <w:bottom w:val="nil"/>
              <w:right w:val="nil"/>
            </w:tcBorders>
            <w:shd w:val="clear" w:color="auto" w:fill="auto"/>
            <w:noWrap/>
            <w:vAlign w:val="center"/>
            <w:hideMark/>
          </w:tcPr>
          <w:p w14:paraId="08A67BE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75ECD856" w14:textId="62EFFB93"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0.0182</w:t>
            </w:r>
            <w:r>
              <w:rPr>
                <w:rFonts w:ascii="Times New Roman" w:eastAsia="Times New Roman" w:hAnsi="Times New Roman" w:cs="Times New Roman"/>
                <w:color w:val="000000"/>
                <w:sz w:val="20"/>
                <w:szCs w:val="20"/>
                <w:lang w:eastAsia="en-GB"/>
              </w:rPr>
              <w:t>)</w:t>
            </w:r>
          </w:p>
        </w:tc>
      </w:tr>
      <w:tr w:rsidR="00A540A2" w:rsidRPr="00A540A2" w14:paraId="3001D99A" w14:textId="77777777" w:rsidTr="00A540A2">
        <w:trPr>
          <w:trHeight w:val="300"/>
        </w:trPr>
        <w:tc>
          <w:tcPr>
            <w:tcW w:w="3385" w:type="dxa"/>
            <w:tcBorders>
              <w:top w:val="nil"/>
              <w:left w:val="nil"/>
              <w:bottom w:val="nil"/>
              <w:right w:val="nil"/>
            </w:tcBorders>
            <w:shd w:val="clear" w:color="auto" w:fill="auto"/>
            <w:vAlign w:val="center"/>
            <w:hideMark/>
          </w:tcPr>
          <w:p w14:paraId="617A861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Spanish nationality</w:t>
            </w:r>
          </w:p>
        </w:tc>
        <w:tc>
          <w:tcPr>
            <w:tcW w:w="3110" w:type="dxa"/>
            <w:tcBorders>
              <w:top w:val="nil"/>
              <w:left w:val="nil"/>
              <w:bottom w:val="nil"/>
              <w:right w:val="nil"/>
            </w:tcBorders>
            <w:shd w:val="clear" w:color="auto" w:fill="auto"/>
            <w:noWrap/>
            <w:vAlign w:val="center"/>
            <w:hideMark/>
          </w:tcPr>
          <w:p w14:paraId="34760DF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-0.0295</w:t>
            </w:r>
          </w:p>
        </w:tc>
      </w:tr>
      <w:tr w:rsidR="00A540A2" w:rsidRPr="00A540A2" w14:paraId="40641D13" w14:textId="77777777" w:rsidTr="00A06DB6">
        <w:trPr>
          <w:trHeight w:val="80"/>
        </w:trPr>
        <w:tc>
          <w:tcPr>
            <w:tcW w:w="3385" w:type="dxa"/>
            <w:tcBorders>
              <w:top w:val="nil"/>
              <w:left w:val="nil"/>
              <w:bottom w:val="nil"/>
              <w:right w:val="nil"/>
            </w:tcBorders>
            <w:shd w:val="clear" w:color="auto" w:fill="auto"/>
            <w:noWrap/>
            <w:vAlign w:val="center"/>
            <w:hideMark/>
          </w:tcPr>
          <w:p w14:paraId="5205B6D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40455F41" w14:textId="321C2D18"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0.0357</w:t>
            </w:r>
            <w:r>
              <w:rPr>
                <w:rFonts w:ascii="Times New Roman" w:eastAsia="Times New Roman" w:hAnsi="Times New Roman" w:cs="Times New Roman"/>
                <w:color w:val="000000"/>
                <w:sz w:val="20"/>
                <w:szCs w:val="20"/>
                <w:lang w:eastAsia="en-GB"/>
              </w:rPr>
              <w:t>)</w:t>
            </w:r>
          </w:p>
        </w:tc>
      </w:tr>
      <w:tr w:rsidR="00A540A2" w:rsidRPr="00A540A2" w14:paraId="7DD756F6" w14:textId="77777777" w:rsidTr="00A06DB6">
        <w:trPr>
          <w:trHeight w:val="135"/>
        </w:trPr>
        <w:tc>
          <w:tcPr>
            <w:tcW w:w="3385" w:type="dxa"/>
            <w:tcBorders>
              <w:top w:val="nil"/>
              <w:left w:val="nil"/>
              <w:bottom w:val="nil"/>
              <w:right w:val="nil"/>
            </w:tcBorders>
            <w:shd w:val="clear" w:color="auto" w:fill="auto"/>
            <w:vAlign w:val="center"/>
            <w:hideMark/>
          </w:tcPr>
          <w:p w14:paraId="5BBC414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Presence of dependent children in the household (16 years or below)</w:t>
            </w:r>
          </w:p>
        </w:tc>
        <w:tc>
          <w:tcPr>
            <w:tcW w:w="3110" w:type="dxa"/>
            <w:tcBorders>
              <w:top w:val="nil"/>
              <w:left w:val="nil"/>
              <w:bottom w:val="nil"/>
              <w:right w:val="nil"/>
            </w:tcBorders>
            <w:shd w:val="clear" w:color="auto" w:fill="auto"/>
            <w:noWrap/>
            <w:vAlign w:val="center"/>
            <w:hideMark/>
          </w:tcPr>
          <w:p w14:paraId="60217020"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0.0329**</w:t>
            </w:r>
          </w:p>
        </w:tc>
      </w:tr>
      <w:tr w:rsidR="00A540A2" w:rsidRPr="00A540A2" w14:paraId="4D3222FB" w14:textId="77777777" w:rsidTr="00A06DB6">
        <w:trPr>
          <w:trHeight w:val="80"/>
        </w:trPr>
        <w:tc>
          <w:tcPr>
            <w:tcW w:w="3385" w:type="dxa"/>
            <w:tcBorders>
              <w:top w:val="nil"/>
              <w:left w:val="nil"/>
              <w:bottom w:val="single" w:sz="4" w:space="0" w:color="auto"/>
              <w:right w:val="nil"/>
            </w:tcBorders>
            <w:shd w:val="clear" w:color="auto" w:fill="auto"/>
            <w:noWrap/>
            <w:vAlign w:val="center"/>
            <w:hideMark/>
          </w:tcPr>
          <w:p w14:paraId="4930055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3110" w:type="dxa"/>
            <w:tcBorders>
              <w:top w:val="nil"/>
              <w:left w:val="nil"/>
              <w:bottom w:val="single" w:sz="4" w:space="0" w:color="auto"/>
              <w:right w:val="nil"/>
            </w:tcBorders>
            <w:shd w:val="clear" w:color="auto" w:fill="auto"/>
            <w:noWrap/>
            <w:vAlign w:val="center"/>
            <w:hideMark/>
          </w:tcPr>
          <w:p w14:paraId="5248C81F" w14:textId="6D3EC5D6" w:rsidR="00A540A2" w:rsidRPr="00A540A2" w:rsidRDefault="003B4BB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0.0132</w:t>
            </w:r>
            <w:r>
              <w:rPr>
                <w:rFonts w:ascii="Times New Roman" w:eastAsia="Times New Roman" w:hAnsi="Times New Roman" w:cs="Times New Roman"/>
                <w:color w:val="000000"/>
                <w:sz w:val="20"/>
                <w:szCs w:val="20"/>
                <w:lang w:eastAsia="en-GB"/>
              </w:rPr>
              <w:t>)</w:t>
            </w:r>
          </w:p>
        </w:tc>
      </w:tr>
      <w:tr w:rsidR="00A540A2" w:rsidRPr="00A540A2" w14:paraId="43BD13F5" w14:textId="77777777" w:rsidTr="00A540A2">
        <w:trPr>
          <w:trHeight w:val="300"/>
        </w:trPr>
        <w:tc>
          <w:tcPr>
            <w:tcW w:w="3385" w:type="dxa"/>
            <w:tcBorders>
              <w:top w:val="nil"/>
              <w:left w:val="nil"/>
              <w:bottom w:val="nil"/>
              <w:right w:val="nil"/>
            </w:tcBorders>
            <w:shd w:val="clear" w:color="auto" w:fill="auto"/>
            <w:noWrap/>
            <w:vAlign w:val="center"/>
            <w:hideMark/>
          </w:tcPr>
          <w:p w14:paraId="1774C93C"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Observations</w:t>
            </w:r>
          </w:p>
        </w:tc>
        <w:tc>
          <w:tcPr>
            <w:tcW w:w="3110" w:type="dxa"/>
            <w:tcBorders>
              <w:top w:val="nil"/>
              <w:left w:val="nil"/>
              <w:bottom w:val="nil"/>
              <w:right w:val="nil"/>
            </w:tcBorders>
            <w:shd w:val="clear" w:color="auto" w:fill="auto"/>
            <w:noWrap/>
            <w:vAlign w:val="center"/>
            <w:hideMark/>
          </w:tcPr>
          <w:p w14:paraId="7658B24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2,933</w:t>
            </w:r>
          </w:p>
        </w:tc>
      </w:tr>
      <w:tr w:rsidR="00A540A2" w:rsidRPr="00A540A2" w14:paraId="7AD11B2D" w14:textId="77777777" w:rsidTr="00A540A2">
        <w:trPr>
          <w:trHeight w:val="300"/>
        </w:trPr>
        <w:tc>
          <w:tcPr>
            <w:tcW w:w="3385" w:type="dxa"/>
            <w:tcBorders>
              <w:top w:val="nil"/>
              <w:left w:val="nil"/>
              <w:bottom w:val="nil"/>
              <w:right w:val="nil"/>
            </w:tcBorders>
            <w:shd w:val="clear" w:color="auto" w:fill="auto"/>
            <w:noWrap/>
            <w:vAlign w:val="center"/>
            <w:hideMark/>
          </w:tcPr>
          <w:p w14:paraId="47B36BB4"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Censored</w:t>
            </w:r>
          </w:p>
        </w:tc>
        <w:tc>
          <w:tcPr>
            <w:tcW w:w="3110" w:type="dxa"/>
            <w:tcBorders>
              <w:top w:val="nil"/>
              <w:left w:val="nil"/>
              <w:bottom w:val="nil"/>
              <w:right w:val="nil"/>
            </w:tcBorders>
            <w:shd w:val="clear" w:color="auto" w:fill="auto"/>
            <w:noWrap/>
            <w:vAlign w:val="center"/>
            <w:hideMark/>
          </w:tcPr>
          <w:p w14:paraId="4937C01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373</w:t>
            </w:r>
          </w:p>
        </w:tc>
      </w:tr>
      <w:tr w:rsidR="00A540A2" w:rsidRPr="00A540A2" w14:paraId="069E3122" w14:textId="77777777" w:rsidTr="00A06DB6">
        <w:trPr>
          <w:trHeight w:val="80"/>
        </w:trPr>
        <w:tc>
          <w:tcPr>
            <w:tcW w:w="3385" w:type="dxa"/>
            <w:tcBorders>
              <w:top w:val="nil"/>
              <w:left w:val="nil"/>
              <w:bottom w:val="nil"/>
              <w:right w:val="nil"/>
            </w:tcBorders>
            <w:shd w:val="clear" w:color="auto" w:fill="auto"/>
            <w:noWrap/>
            <w:vAlign w:val="center"/>
            <w:hideMark/>
          </w:tcPr>
          <w:p w14:paraId="430C91F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ρ</w:t>
            </w:r>
          </w:p>
        </w:tc>
        <w:tc>
          <w:tcPr>
            <w:tcW w:w="3110" w:type="dxa"/>
            <w:tcBorders>
              <w:top w:val="nil"/>
              <w:left w:val="nil"/>
              <w:bottom w:val="nil"/>
              <w:right w:val="nil"/>
            </w:tcBorders>
            <w:shd w:val="clear" w:color="auto" w:fill="auto"/>
            <w:noWrap/>
            <w:vAlign w:val="center"/>
            <w:hideMark/>
          </w:tcPr>
          <w:p w14:paraId="5448C443"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1.919***</w:t>
            </w:r>
          </w:p>
        </w:tc>
      </w:tr>
      <w:tr w:rsidR="00A540A2" w:rsidRPr="00A540A2" w14:paraId="5A55F805" w14:textId="77777777" w:rsidTr="00A540A2">
        <w:trPr>
          <w:trHeight w:val="300"/>
        </w:trPr>
        <w:tc>
          <w:tcPr>
            <w:tcW w:w="3385" w:type="dxa"/>
            <w:tcBorders>
              <w:top w:val="nil"/>
              <w:left w:val="nil"/>
              <w:bottom w:val="nil"/>
              <w:right w:val="nil"/>
            </w:tcBorders>
            <w:shd w:val="clear" w:color="auto" w:fill="auto"/>
            <w:noWrap/>
            <w:vAlign w:val="center"/>
            <w:hideMark/>
          </w:tcPr>
          <w:p w14:paraId="7DCFA35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3110" w:type="dxa"/>
            <w:tcBorders>
              <w:top w:val="nil"/>
              <w:left w:val="nil"/>
              <w:bottom w:val="nil"/>
              <w:right w:val="nil"/>
            </w:tcBorders>
            <w:shd w:val="clear" w:color="auto" w:fill="auto"/>
            <w:noWrap/>
            <w:vAlign w:val="center"/>
            <w:hideMark/>
          </w:tcPr>
          <w:p w14:paraId="21B93C96" w14:textId="2DFC8621" w:rsidR="00A540A2" w:rsidRPr="00A540A2" w:rsidRDefault="00C344B7"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0.528</w:t>
            </w:r>
            <w:r>
              <w:rPr>
                <w:rFonts w:ascii="Times New Roman" w:eastAsia="Times New Roman" w:hAnsi="Times New Roman" w:cs="Times New Roman"/>
                <w:color w:val="000000"/>
                <w:sz w:val="20"/>
                <w:szCs w:val="20"/>
                <w:lang w:eastAsia="en-GB"/>
              </w:rPr>
              <w:t>)</w:t>
            </w:r>
          </w:p>
        </w:tc>
      </w:tr>
      <w:tr w:rsidR="00A540A2" w:rsidRPr="00A540A2" w14:paraId="16CCB82D" w14:textId="77777777" w:rsidTr="00A540A2">
        <w:trPr>
          <w:trHeight w:val="300"/>
        </w:trPr>
        <w:tc>
          <w:tcPr>
            <w:tcW w:w="3385" w:type="dxa"/>
            <w:tcBorders>
              <w:top w:val="nil"/>
              <w:left w:val="nil"/>
              <w:bottom w:val="nil"/>
              <w:right w:val="nil"/>
            </w:tcBorders>
            <w:shd w:val="clear" w:color="auto" w:fill="auto"/>
            <w:noWrap/>
            <w:vAlign w:val="center"/>
            <w:hideMark/>
          </w:tcPr>
          <w:p w14:paraId="2F18B42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Wald chi2</w:t>
            </w:r>
          </w:p>
        </w:tc>
        <w:tc>
          <w:tcPr>
            <w:tcW w:w="3110" w:type="dxa"/>
            <w:tcBorders>
              <w:top w:val="nil"/>
              <w:left w:val="nil"/>
              <w:bottom w:val="nil"/>
              <w:right w:val="nil"/>
            </w:tcBorders>
            <w:shd w:val="clear" w:color="auto" w:fill="auto"/>
            <w:noWrap/>
            <w:vAlign w:val="center"/>
            <w:hideMark/>
          </w:tcPr>
          <w:p w14:paraId="61C3276F"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876.88</w:t>
            </w:r>
          </w:p>
        </w:tc>
      </w:tr>
      <w:tr w:rsidR="00A540A2" w:rsidRPr="00A540A2" w14:paraId="570E6D73" w14:textId="77777777" w:rsidTr="00A06DB6">
        <w:trPr>
          <w:trHeight w:val="162"/>
        </w:trPr>
        <w:tc>
          <w:tcPr>
            <w:tcW w:w="3385" w:type="dxa"/>
            <w:tcBorders>
              <w:top w:val="nil"/>
              <w:left w:val="nil"/>
              <w:bottom w:val="double" w:sz="6" w:space="0" w:color="auto"/>
              <w:right w:val="nil"/>
            </w:tcBorders>
            <w:shd w:val="clear" w:color="auto" w:fill="auto"/>
            <w:noWrap/>
            <w:vAlign w:val="center"/>
            <w:hideMark/>
          </w:tcPr>
          <w:p w14:paraId="46C24A93"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Log likelihood</w:t>
            </w:r>
          </w:p>
        </w:tc>
        <w:tc>
          <w:tcPr>
            <w:tcW w:w="3110" w:type="dxa"/>
            <w:tcBorders>
              <w:top w:val="nil"/>
              <w:left w:val="nil"/>
              <w:bottom w:val="nil"/>
              <w:right w:val="nil"/>
            </w:tcBorders>
            <w:shd w:val="clear" w:color="auto" w:fill="auto"/>
            <w:noWrap/>
            <w:vAlign w:val="center"/>
            <w:hideMark/>
          </w:tcPr>
          <w:p w14:paraId="26B3B40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-1833.43</w:t>
            </w:r>
          </w:p>
        </w:tc>
      </w:tr>
      <w:tr w:rsidR="00A540A2" w:rsidRPr="00A540A2" w14:paraId="3ECEE2A6" w14:textId="77777777" w:rsidTr="00A540A2">
        <w:trPr>
          <w:trHeight w:val="330"/>
        </w:trPr>
        <w:tc>
          <w:tcPr>
            <w:tcW w:w="6495" w:type="dxa"/>
            <w:gridSpan w:val="2"/>
            <w:tcBorders>
              <w:top w:val="double" w:sz="6" w:space="0" w:color="auto"/>
              <w:left w:val="nil"/>
              <w:bottom w:val="double" w:sz="6" w:space="0" w:color="auto"/>
              <w:right w:val="nil"/>
            </w:tcBorders>
            <w:shd w:val="clear" w:color="auto" w:fill="auto"/>
            <w:noWrap/>
            <w:vAlign w:val="bottom"/>
            <w:hideMark/>
          </w:tcPr>
          <w:p w14:paraId="5F89A6B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Robust standard errors in parentheses ***p&lt;0.01, ** p&lt;0.05, * p&lt;0.1</w:t>
            </w:r>
          </w:p>
        </w:tc>
      </w:tr>
      <w:tr w:rsidR="00A540A2" w:rsidRPr="00A540A2" w14:paraId="3FC519F2" w14:textId="77777777" w:rsidTr="00A540A2">
        <w:trPr>
          <w:trHeight w:val="315"/>
        </w:trPr>
        <w:tc>
          <w:tcPr>
            <w:tcW w:w="6495" w:type="dxa"/>
            <w:gridSpan w:val="2"/>
            <w:tcBorders>
              <w:top w:val="nil"/>
              <w:left w:val="nil"/>
              <w:bottom w:val="nil"/>
              <w:right w:val="nil"/>
            </w:tcBorders>
            <w:shd w:val="clear" w:color="auto" w:fill="auto"/>
            <w:noWrap/>
            <w:vAlign w:val="bottom"/>
            <w:hideMark/>
          </w:tcPr>
          <w:p w14:paraId="659B7633" w14:textId="1B6BF2B7" w:rsidR="00A540A2" w:rsidRPr="00D47FF4" w:rsidRDefault="00A540A2" w:rsidP="00A06DB6">
            <w:pPr>
              <w:spacing w:after="0" w:line="240" w:lineRule="auto"/>
              <w:jc w:val="both"/>
              <w:rPr>
                <w:rFonts w:ascii="Times New Roman" w:eastAsiaTheme="minorEastAsia" w:hAnsi="Times New Roman" w:cs="Times New Roman"/>
                <w:b/>
                <w:color w:val="000000" w:themeColor="text1"/>
                <w:sz w:val="20"/>
                <w:szCs w:val="20"/>
              </w:rPr>
            </w:pPr>
            <w:r w:rsidRPr="00D47FF4">
              <w:rPr>
                <w:rFonts w:ascii="Times New Roman" w:eastAsia="Times New Roman" w:hAnsi="Times New Roman" w:cs="Times New Roman"/>
                <w:i/>
                <w:color w:val="000000" w:themeColor="text1"/>
                <w:sz w:val="20"/>
                <w:szCs w:val="20"/>
                <w:lang w:eastAsia="en-GB"/>
              </w:rPr>
              <w:t>Notes</w:t>
            </w:r>
            <w:r w:rsidRPr="00D47FF4">
              <w:rPr>
                <w:rFonts w:ascii="Times New Roman" w:eastAsia="Times New Roman" w:hAnsi="Times New Roman" w:cs="Times New Roman"/>
                <w:color w:val="000000" w:themeColor="text1"/>
                <w:sz w:val="20"/>
                <w:szCs w:val="20"/>
                <w:lang w:eastAsia="en-GB"/>
              </w:rPr>
              <w:t>: In all specifications we control for regions of residency. The reference group for the Mismatch effect HC and first job is 'non-overeducated'. The reference group for country of origin is ‘developed countries’</w:t>
            </w:r>
            <w:r w:rsidR="0056150E" w:rsidRPr="00D47FF4">
              <w:rPr>
                <w:rFonts w:ascii="Times New Roman" w:eastAsia="Times New Roman" w:hAnsi="Times New Roman" w:cs="Times New Roman"/>
                <w:color w:val="000000" w:themeColor="text1"/>
                <w:sz w:val="20"/>
                <w:szCs w:val="20"/>
                <w:lang w:eastAsia="en-GB"/>
              </w:rPr>
              <w:t xml:space="preserve"> and the reference group for age at arrival is ‘more than 35 years’. </w:t>
            </w:r>
            <w:r w:rsidRPr="00D47FF4">
              <w:rPr>
                <w:rFonts w:ascii="Times New Roman" w:eastAsia="Times New Roman" w:hAnsi="Times New Roman" w:cs="Times New Roman"/>
                <w:color w:val="000000" w:themeColor="text1"/>
                <w:sz w:val="20"/>
                <w:szCs w:val="20"/>
                <w:lang w:eastAsia="en-GB"/>
              </w:rPr>
              <w:t xml:space="preserve">The selection equation does also include </w:t>
            </w:r>
            <w:r w:rsidR="0056150E" w:rsidRPr="00D47FF4">
              <w:rPr>
                <w:rFonts w:ascii="Times New Roman" w:eastAsia="Times New Roman" w:hAnsi="Times New Roman" w:cs="Times New Roman"/>
                <w:color w:val="000000" w:themeColor="text1"/>
                <w:sz w:val="20"/>
                <w:szCs w:val="20"/>
                <w:lang w:eastAsia="en-GB"/>
              </w:rPr>
              <w:t xml:space="preserve">levels of education and whether immigrants validated their studies in Spain. </w:t>
            </w:r>
          </w:p>
          <w:p w14:paraId="3E362F65" w14:textId="77777777" w:rsidR="00A540A2" w:rsidRPr="00A540A2" w:rsidRDefault="00A540A2" w:rsidP="00A06DB6">
            <w:pPr>
              <w:spacing w:after="0" w:line="240" w:lineRule="auto"/>
              <w:jc w:val="both"/>
              <w:rPr>
                <w:rFonts w:ascii="Calibri" w:eastAsia="Times New Roman" w:hAnsi="Calibri" w:cs="Calibri"/>
                <w:color w:val="000000"/>
                <w:lang w:eastAsia="en-GB"/>
              </w:rPr>
            </w:pPr>
          </w:p>
        </w:tc>
      </w:tr>
    </w:tbl>
    <w:p w14:paraId="5A307D7D" w14:textId="77777777" w:rsidR="00A540A2" w:rsidRPr="00332819" w:rsidRDefault="00A540A2" w:rsidP="001C5BE4">
      <w:pPr>
        <w:rPr>
          <w:rFonts w:ascii="Times New Roman" w:eastAsiaTheme="minorEastAsia" w:hAnsi="Times New Roman" w:cs="Times New Roman"/>
          <w:b/>
          <w:color w:val="FF0000"/>
          <w:sz w:val="24"/>
          <w:szCs w:val="24"/>
        </w:rPr>
      </w:pPr>
    </w:p>
    <w:p w14:paraId="1A792313" w14:textId="77777777" w:rsidR="001C5BE4" w:rsidRDefault="001C5BE4" w:rsidP="001C5BE4"/>
    <w:p w14:paraId="34434793" w14:textId="77777777" w:rsidR="001C5BE4" w:rsidRDefault="001C5BE4" w:rsidP="001C5BE4"/>
    <w:p w14:paraId="141DAAAC" w14:textId="77777777" w:rsidR="001C5BE4" w:rsidRDefault="001C5BE4" w:rsidP="001C5BE4">
      <w:r>
        <w:br w:type="page"/>
      </w:r>
    </w:p>
    <w:p w14:paraId="51293AE9" w14:textId="75354EE1" w:rsidR="001C5BE4" w:rsidRPr="00D47FF4" w:rsidRDefault="001C5BE4" w:rsidP="001C5BE4">
      <w:pPr>
        <w:rPr>
          <w:rFonts w:ascii="Times New Roman" w:eastAsiaTheme="minorEastAsia" w:hAnsi="Times New Roman" w:cs="Times New Roman"/>
          <w:b/>
          <w:color w:val="000000" w:themeColor="text1"/>
          <w:sz w:val="24"/>
          <w:szCs w:val="24"/>
        </w:rPr>
      </w:pPr>
      <w:r w:rsidRPr="00D47FF4">
        <w:rPr>
          <w:rFonts w:ascii="Times New Roman" w:eastAsiaTheme="minorEastAsia" w:hAnsi="Times New Roman" w:cs="Times New Roman"/>
          <w:b/>
          <w:color w:val="000000" w:themeColor="text1"/>
          <w:sz w:val="24"/>
          <w:szCs w:val="24"/>
        </w:rPr>
        <w:lastRenderedPageBreak/>
        <w:t>Table 5 Probability of overeducation in current and first job step by step (Marginal effects)</w:t>
      </w:r>
    </w:p>
    <w:tbl>
      <w:tblPr>
        <w:tblW w:w="7146" w:type="dxa"/>
        <w:tblInd w:w="93" w:type="dxa"/>
        <w:tblLook w:val="04A0" w:firstRow="1" w:lastRow="0" w:firstColumn="1" w:lastColumn="0" w:noHBand="0" w:noVBand="1"/>
      </w:tblPr>
      <w:tblGrid>
        <w:gridCol w:w="2052"/>
        <w:gridCol w:w="393"/>
        <w:gridCol w:w="720"/>
        <w:gridCol w:w="1066"/>
        <w:gridCol w:w="2036"/>
        <w:gridCol w:w="967"/>
      </w:tblGrid>
      <w:tr w:rsidR="00A540A2" w:rsidRPr="00A540A2" w14:paraId="2C78562E" w14:textId="77777777" w:rsidTr="00A06DB6">
        <w:trPr>
          <w:trHeight w:val="693"/>
        </w:trPr>
        <w:tc>
          <w:tcPr>
            <w:tcW w:w="2052" w:type="dxa"/>
            <w:tcBorders>
              <w:top w:val="nil"/>
              <w:left w:val="nil"/>
              <w:bottom w:val="double" w:sz="6" w:space="0" w:color="auto"/>
              <w:right w:val="nil"/>
            </w:tcBorders>
            <w:shd w:val="clear" w:color="auto" w:fill="auto"/>
            <w:noWrap/>
            <w:vAlign w:val="bottom"/>
            <w:hideMark/>
          </w:tcPr>
          <w:p w14:paraId="27CD8694" w14:textId="77777777" w:rsidR="00A540A2" w:rsidRPr="00A540A2" w:rsidRDefault="00A540A2" w:rsidP="00A540A2">
            <w:pPr>
              <w:spacing w:after="0" w:line="240" w:lineRule="auto"/>
              <w:rPr>
                <w:rFonts w:ascii="Calibri" w:eastAsia="Times New Roman" w:hAnsi="Calibri" w:cs="Calibri"/>
                <w:color w:val="000000"/>
                <w:lang w:eastAsia="en-GB"/>
              </w:rPr>
            </w:pPr>
            <w:r w:rsidRPr="00A540A2">
              <w:rPr>
                <w:rFonts w:ascii="Calibri" w:eastAsia="Times New Roman" w:hAnsi="Calibri" w:cs="Calibri"/>
                <w:color w:val="000000"/>
                <w:lang w:eastAsia="en-GB"/>
              </w:rPr>
              <w:t> </w:t>
            </w:r>
          </w:p>
        </w:tc>
        <w:tc>
          <w:tcPr>
            <w:tcW w:w="1980" w:type="dxa"/>
            <w:gridSpan w:val="3"/>
            <w:tcBorders>
              <w:top w:val="nil"/>
              <w:left w:val="nil"/>
              <w:bottom w:val="double" w:sz="6" w:space="0" w:color="auto"/>
              <w:right w:val="nil"/>
            </w:tcBorders>
            <w:shd w:val="clear" w:color="auto" w:fill="auto"/>
            <w:noWrap/>
            <w:vAlign w:val="bottom"/>
            <w:hideMark/>
          </w:tcPr>
          <w:p w14:paraId="12B0923E" w14:textId="77777777" w:rsidR="00A540A2" w:rsidRPr="00A540A2" w:rsidRDefault="00A540A2" w:rsidP="00A540A2">
            <w:pPr>
              <w:spacing w:after="0" w:line="240" w:lineRule="auto"/>
              <w:rPr>
                <w:rFonts w:ascii="Calibri" w:eastAsia="Times New Roman" w:hAnsi="Calibri" w:cs="Calibri"/>
                <w:color w:val="000000"/>
                <w:lang w:eastAsia="en-GB"/>
              </w:rPr>
            </w:pPr>
            <w:r w:rsidRPr="00A540A2">
              <w:rPr>
                <w:rFonts w:ascii="Calibri" w:eastAsia="Times New Roman" w:hAnsi="Calibri" w:cs="Calibri"/>
                <w:color w:val="000000"/>
                <w:lang w:eastAsia="en-GB"/>
              </w:rPr>
              <w:t> </w:t>
            </w:r>
          </w:p>
        </w:tc>
        <w:tc>
          <w:tcPr>
            <w:tcW w:w="3003" w:type="dxa"/>
            <w:gridSpan w:val="2"/>
            <w:tcBorders>
              <w:top w:val="nil"/>
              <w:left w:val="nil"/>
              <w:bottom w:val="double" w:sz="6" w:space="0" w:color="auto"/>
              <w:right w:val="nil"/>
            </w:tcBorders>
            <w:shd w:val="clear" w:color="auto" w:fill="auto"/>
            <w:noWrap/>
            <w:vAlign w:val="bottom"/>
            <w:hideMark/>
          </w:tcPr>
          <w:p w14:paraId="1AE70A06" w14:textId="77777777" w:rsidR="00A540A2" w:rsidRPr="00A540A2" w:rsidRDefault="00A540A2" w:rsidP="00A540A2">
            <w:pPr>
              <w:spacing w:after="0" w:line="240" w:lineRule="auto"/>
              <w:rPr>
                <w:rFonts w:ascii="Calibri" w:eastAsia="Times New Roman" w:hAnsi="Calibri" w:cs="Calibri"/>
                <w:color w:val="000000"/>
                <w:lang w:eastAsia="en-GB"/>
              </w:rPr>
            </w:pPr>
            <w:r w:rsidRPr="00A540A2">
              <w:rPr>
                <w:rFonts w:ascii="Calibri" w:eastAsia="Times New Roman" w:hAnsi="Calibri" w:cs="Calibri"/>
                <w:color w:val="000000"/>
                <w:lang w:eastAsia="en-GB"/>
              </w:rPr>
              <w:t> </w:t>
            </w:r>
          </w:p>
        </w:tc>
      </w:tr>
      <w:tr w:rsidR="00A540A2" w:rsidRPr="00A540A2" w14:paraId="4BFCD913" w14:textId="77777777" w:rsidTr="00A06DB6">
        <w:trPr>
          <w:trHeight w:val="405"/>
        </w:trPr>
        <w:tc>
          <w:tcPr>
            <w:tcW w:w="7035" w:type="dxa"/>
            <w:gridSpan w:val="6"/>
            <w:tcBorders>
              <w:top w:val="double" w:sz="6" w:space="0" w:color="auto"/>
              <w:left w:val="nil"/>
              <w:bottom w:val="double" w:sz="6" w:space="0" w:color="auto"/>
              <w:right w:val="nil"/>
            </w:tcBorders>
            <w:shd w:val="clear" w:color="auto" w:fill="auto"/>
            <w:noWrap/>
            <w:vAlign w:val="center"/>
            <w:hideMark/>
          </w:tcPr>
          <w:p w14:paraId="1F8EFFE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Over-education (current job)</w:t>
            </w:r>
          </w:p>
        </w:tc>
      </w:tr>
      <w:tr w:rsidR="00A540A2" w:rsidRPr="00A540A2" w14:paraId="45031255" w14:textId="77777777" w:rsidTr="00BC28B6">
        <w:trPr>
          <w:trHeight w:val="405"/>
        </w:trPr>
        <w:tc>
          <w:tcPr>
            <w:tcW w:w="2445" w:type="dxa"/>
            <w:gridSpan w:val="2"/>
            <w:tcBorders>
              <w:top w:val="nil"/>
              <w:left w:val="nil"/>
              <w:bottom w:val="single" w:sz="4" w:space="0" w:color="auto"/>
              <w:right w:val="nil"/>
            </w:tcBorders>
            <w:shd w:val="clear" w:color="auto" w:fill="auto"/>
            <w:noWrap/>
            <w:vAlign w:val="bottom"/>
            <w:hideMark/>
          </w:tcPr>
          <w:p w14:paraId="3E208DA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1587" w:type="dxa"/>
            <w:gridSpan w:val="2"/>
            <w:tcBorders>
              <w:top w:val="nil"/>
              <w:left w:val="nil"/>
              <w:bottom w:val="single" w:sz="4" w:space="0" w:color="auto"/>
              <w:right w:val="nil"/>
            </w:tcBorders>
            <w:shd w:val="clear" w:color="auto" w:fill="auto"/>
            <w:noWrap/>
            <w:vAlign w:val="center"/>
            <w:hideMark/>
          </w:tcPr>
          <w:p w14:paraId="01E76B7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HC mismatch effect</w:t>
            </w:r>
          </w:p>
        </w:tc>
        <w:tc>
          <w:tcPr>
            <w:tcW w:w="3003" w:type="dxa"/>
            <w:gridSpan w:val="2"/>
            <w:tcBorders>
              <w:top w:val="nil"/>
              <w:left w:val="nil"/>
              <w:bottom w:val="single" w:sz="4" w:space="0" w:color="auto"/>
              <w:right w:val="nil"/>
            </w:tcBorders>
            <w:shd w:val="clear" w:color="auto" w:fill="auto"/>
            <w:noWrap/>
            <w:vAlign w:val="center"/>
            <w:hideMark/>
          </w:tcPr>
          <w:p w14:paraId="2613146B"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First job mismatch effect</w:t>
            </w:r>
          </w:p>
        </w:tc>
      </w:tr>
      <w:tr w:rsidR="00A540A2" w:rsidRPr="00A540A2" w14:paraId="67D97D2A"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21E31FF9" w14:textId="7AE549DD"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&lt;</w:t>
            </w:r>
            <w:r w:rsidR="00E273C4">
              <w:rPr>
                <w:rFonts w:ascii="Times New Roman" w:eastAsia="Times New Roman" w:hAnsi="Times New Roman" w:cs="Times New Roman"/>
                <w:color w:val="000000"/>
                <w:sz w:val="20"/>
                <w:szCs w:val="20"/>
                <w:lang w:eastAsia="en-GB"/>
              </w:rPr>
              <w:t xml:space="preserve"> </w:t>
            </w:r>
            <w:r w:rsidRPr="00A540A2">
              <w:rPr>
                <w:rFonts w:ascii="Times New Roman" w:eastAsia="Times New Roman" w:hAnsi="Times New Roman" w:cs="Times New Roman"/>
                <w:color w:val="000000"/>
                <w:sz w:val="20"/>
                <w:szCs w:val="20"/>
                <w:lang w:eastAsia="en-GB"/>
              </w:rPr>
              <w:t>20</w:t>
            </w:r>
            <w:r w:rsidR="00E273C4">
              <w:rPr>
                <w:rFonts w:ascii="Times New Roman" w:eastAsia="Times New Roman" w:hAnsi="Times New Roman" w:cs="Times New Roman"/>
                <w:color w:val="000000"/>
                <w:sz w:val="20"/>
                <w:szCs w:val="20"/>
                <w:lang w:eastAsia="en-GB"/>
              </w:rPr>
              <w:t xml:space="preserve"> years</w:t>
            </w:r>
          </w:p>
        </w:tc>
        <w:tc>
          <w:tcPr>
            <w:tcW w:w="1587" w:type="dxa"/>
            <w:gridSpan w:val="2"/>
            <w:tcBorders>
              <w:top w:val="nil"/>
              <w:left w:val="nil"/>
              <w:bottom w:val="nil"/>
              <w:right w:val="nil"/>
            </w:tcBorders>
            <w:shd w:val="clear" w:color="auto" w:fill="auto"/>
            <w:noWrap/>
            <w:vAlign w:val="center"/>
            <w:hideMark/>
          </w:tcPr>
          <w:p w14:paraId="214E45D0"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-0.0923***</w:t>
            </w:r>
          </w:p>
        </w:tc>
        <w:tc>
          <w:tcPr>
            <w:tcW w:w="3003" w:type="dxa"/>
            <w:gridSpan w:val="2"/>
            <w:tcBorders>
              <w:top w:val="nil"/>
              <w:left w:val="nil"/>
              <w:bottom w:val="nil"/>
              <w:right w:val="nil"/>
            </w:tcBorders>
            <w:shd w:val="clear" w:color="auto" w:fill="auto"/>
            <w:noWrap/>
            <w:vAlign w:val="center"/>
            <w:hideMark/>
          </w:tcPr>
          <w:p w14:paraId="52D8F26F"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-0.0137</w:t>
            </w:r>
          </w:p>
        </w:tc>
      </w:tr>
      <w:tr w:rsidR="00A540A2" w:rsidRPr="00A540A2" w14:paraId="1E0DE345"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1DA3A33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29B9C249" w14:textId="3A8CE4F4" w:rsidR="00A540A2" w:rsidRPr="00A540A2" w:rsidRDefault="00C344B7"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0.0282</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565F38AB" w14:textId="7D5E3AB7" w:rsidR="00A540A2" w:rsidRPr="00A540A2" w:rsidRDefault="00C344B7"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0.0301</w:t>
            </w:r>
            <w:r>
              <w:rPr>
                <w:rFonts w:ascii="Times New Roman" w:eastAsia="Times New Roman" w:hAnsi="Times New Roman" w:cs="Times New Roman"/>
                <w:color w:val="000000"/>
                <w:sz w:val="20"/>
                <w:szCs w:val="20"/>
                <w:lang w:eastAsia="en-GB"/>
              </w:rPr>
              <w:t>)</w:t>
            </w:r>
          </w:p>
        </w:tc>
      </w:tr>
      <w:tr w:rsidR="00A540A2" w:rsidRPr="00A540A2" w14:paraId="7DF908C5"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15D49E2B" w14:textId="494F97F3"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20-29</w:t>
            </w:r>
            <w:r w:rsidR="00E273C4">
              <w:rPr>
                <w:rFonts w:ascii="Times New Roman" w:eastAsia="Times New Roman" w:hAnsi="Times New Roman" w:cs="Times New Roman"/>
                <w:color w:val="000000"/>
                <w:sz w:val="20"/>
                <w:szCs w:val="20"/>
                <w:lang w:eastAsia="en-GB"/>
              </w:rPr>
              <w:t xml:space="preserve"> years</w:t>
            </w:r>
          </w:p>
        </w:tc>
        <w:tc>
          <w:tcPr>
            <w:tcW w:w="1587" w:type="dxa"/>
            <w:gridSpan w:val="2"/>
            <w:tcBorders>
              <w:top w:val="nil"/>
              <w:left w:val="nil"/>
              <w:bottom w:val="nil"/>
              <w:right w:val="nil"/>
            </w:tcBorders>
            <w:shd w:val="clear" w:color="auto" w:fill="auto"/>
            <w:noWrap/>
            <w:vAlign w:val="center"/>
            <w:hideMark/>
          </w:tcPr>
          <w:p w14:paraId="18C491C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-0.032</w:t>
            </w:r>
          </w:p>
        </w:tc>
        <w:tc>
          <w:tcPr>
            <w:tcW w:w="3003" w:type="dxa"/>
            <w:gridSpan w:val="2"/>
            <w:tcBorders>
              <w:top w:val="nil"/>
              <w:left w:val="nil"/>
              <w:bottom w:val="nil"/>
              <w:right w:val="nil"/>
            </w:tcBorders>
            <w:shd w:val="clear" w:color="auto" w:fill="auto"/>
            <w:noWrap/>
            <w:vAlign w:val="center"/>
            <w:hideMark/>
          </w:tcPr>
          <w:p w14:paraId="4818E43E"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-0.0172</w:t>
            </w:r>
          </w:p>
        </w:tc>
      </w:tr>
      <w:tr w:rsidR="00A540A2" w:rsidRPr="00A540A2" w14:paraId="30832554" w14:textId="77777777" w:rsidTr="00BC28B6">
        <w:trPr>
          <w:trHeight w:val="117"/>
        </w:trPr>
        <w:tc>
          <w:tcPr>
            <w:tcW w:w="2445" w:type="dxa"/>
            <w:gridSpan w:val="2"/>
            <w:tcBorders>
              <w:top w:val="nil"/>
              <w:left w:val="nil"/>
              <w:bottom w:val="nil"/>
              <w:right w:val="nil"/>
            </w:tcBorders>
            <w:shd w:val="clear" w:color="auto" w:fill="auto"/>
            <w:noWrap/>
            <w:vAlign w:val="center"/>
            <w:hideMark/>
          </w:tcPr>
          <w:p w14:paraId="55D25D2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024BCD07" w14:textId="276EC751"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0.0209</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310539B2" w14:textId="23A16019"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0.0179</w:t>
            </w:r>
            <w:r>
              <w:rPr>
                <w:rFonts w:ascii="Times New Roman" w:eastAsia="Times New Roman" w:hAnsi="Times New Roman" w:cs="Times New Roman"/>
                <w:color w:val="000000"/>
                <w:sz w:val="20"/>
                <w:szCs w:val="20"/>
                <w:lang w:eastAsia="en-GB"/>
              </w:rPr>
              <w:t>)</w:t>
            </w:r>
          </w:p>
        </w:tc>
      </w:tr>
      <w:tr w:rsidR="00A540A2" w:rsidRPr="00A540A2" w14:paraId="1B93F30B"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323BD2D2" w14:textId="0D851814"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30-35</w:t>
            </w:r>
            <w:r w:rsidR="00E273C4">
              <w:rPr>
                <w:rFonts w:ascii="Times New Roman" w:eastAsia="Times New Roman" w:hAnsi="Times New Roman" w:cs="Times New Roman"/>
                <w:color w:val="000000"/>
                <w:sz w:val="20"/>
                <w:szCs w:val="20"/>
                <w:lang w:eastAsia="en-GB"/>
              </w:rPr>
              <w:t xml:space="preserve"> years</w:t>
            </w:r>
          </w:p>
        </w:tc>
        <w:tc>
          <w:tcPr>
            <w:tcW w:w="1587" w:type="dxa"/>
            <w:gridSpan w:val="2"/>
            <w:tcBorders>
              <w:top w:val="nil"/>
              <w:left w:val="nil"/>
              <w:bottom w:val="nil"/>
              <w:right w:val="nil"/>
            </w:tcBorders>
            <w:shd w:val="clear" w:color="auto" w:fill="auto"/>
            <w:noWrap/>
            <w:vAlign w:val="center"/>
            <w:hideMark/>
          </w:tcPr>
          <w:p w14:paraId="3C138AD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-0.0386*</w:t>
            </w:r>
          </w:p>
        </w:tc>
        <w:tc>
          <w:tcPr>
            <w:tcW w:w="3003" w:type="dxa"/>
            <w:gridSpan w:val="2"/>
            <w:tcBorders>
              <w:top w:val="nil"/>
              <w:left w:val="nil"/>
              <w:bottom w:val="nil"/>
              <w:right w:val="nil"/>
            </w:tcBorders>
            <w:shd w:val="clear" w:color="auto" w:fill="auto"/>
            <w:noWrap/>
            <w:vAlign w:val="center"/>
            <w:hideMark/>
          </w:tcPr>
          <w:p w14:paraId="54C16D89"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-0.0471***</w:t>
            </w:r>
          </w:p>
        </w:tc>
      </w:tr>
      <w:tr w:rsidR="00A540A2" w:rsidRPr="00A540A2" w14:paraId="5203B3CA" w14:textId="77777777" w:rsidTr="00BC28B6">
        <w:trPr>
          <w:trHeight w:val="90"/>
        </w:trPr>
        <w:tc>
          <w:tcPr>
            <w:tcW w:w="2445" w:type="dxa"/>
            <w:gridSpan w:val="2"/>
            <w:tcBorders>
              <w:top w:val="nil"/>
              <w:left w:val="nil"/>
              <w:bottom w:val="nil"/>
              <w:right w:val="nil"/>
            </w:tcBorders>
            <w:shd w:val="clear" w:color="auto" w:fill="auto"/>
            <w:noWrap/>
            <w:vAlign w:val="center"/>
            <w:hideMark/>
          </w:tcPr>
          <w:p w14:paraId="15DFB16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41A5B667" w14:textId="19FF5E55"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0.0224</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0D535C2C" w14:textId="5D007F65"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0.0174</w:t>
            </w:r>
            <w:r>
              <w:rPr>
                <w:rFonts w:ascii="Times New Roman" w:eastAsia="Times New Roman" w:hAnsi="Times New Roman" w:cs="Times New Roman"/>
                <w:color w:val="000000"/>
                <w:sz w:val="20"/>
                <w:szCs w:val="20"/>
                <w:lang w:eastAsia="en-GB"/>
              </w:rPr>
              <w:t>)</w:t>
            </w:r>
          </w:p>
        </w:tc>
      </w:tr>
      <w:tr w:rsidR="00A540A2" w:rsidRPr="00A540A2" w14:paraId="092456F5"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731521E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Married</w:t>
            </w:r>
          </w:p>
        </w:tc>
        <w:tc>
          <w:tcPr>
            <w:tcW w:w="1587" w:type="dxa"/>
            <w:gridSpan w:val="2"/>
            <w:tcBorders>
              <w:top w:val="nil"/>
              <w:left w:val="nil"/>
              <w:bottom w:val="nil"/>
              <w:right w:val="nil"/>
            </w:tcBorders>
            <w:shd w:val="clear" w:color="auto" w:fill="auto"/>
            <w:noWrap/>
            <w:vAlign w:val="center"/>
            <w:hideMark/>
          </w:tcPr>
          <w:p w14:paraId="0CC171E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-0.0267</w:t>
            </w:r>
          </w:p>
        </w:tc>
        <w:tc>
          <w:tcPr>
            <w:tcW w:w="3003" w:type="dxa"/>
            <w:gridSpan w:val="2"/>
            <w:tcBorders>
              <w:top w:val="nil"/>
              <w:left w:val="nil"/>
              <w:bottom w:val="nil"/>
              <w:right w:val="nil"/>
            </w:tcBorders>
            <w:shd w:val="clear" w:color="auto" w:fill="auto"/>
            <w:noWrap/>
            <w:vAlign w:val="center"/>
            <w:hideMark/>
          </w:tcPr>
          <w:p w14:paraId="743AA6F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-0.0179</w:t>
            </w:r>
          </w:p>
        </w:tc>
      </w:tr>
      <w:tr w:rsidR="00A540A2" w:rsidRPr="00A540A2" w14:paraId="0D6AB99F" w14:textId="77777777" w:rsidTr="00BC28B6">
        <w:trPr>
          <w:trHeight w:val="80"/>
        </w:trPr>
        <w:tc>
          <w:tcPr>
            <w:tcW w:w="2445" w:type="dxa"/>
            <w:gridSpan w:val="2"/>
            <w:tcBorders>
              <w:top w:val="nil"/>
              <w:left w:val="nil"/>
              <w:bottom w:val="nil"/>
              <w:right w:val="nil"/>
            </w:tcBorders>
            <w:shd w:val="clear" w:color="auto" w:fill="auto"/>
            <w:noWrap/>
            <w:vAlign w:val="center"/>
            <w:hideMark/>
          </w:tcPr>
          <w:p w14:paraId="5228A6D5"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7C950B32" w14:textId="32DE6B50"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0.0165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7CDB8ADA" w14:textId="37AB59FE"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0.0152</w:t>
            </w:r>
            <w:r>
              <w:rPr>
                <w:rFonts w:ascii="Times New Roman" w:eastAsia="Times New Roman" w:hAnsi="Times New Roman" w:cs="Times New Roman"/>
                <w:color w:val="000000"/>
                <w:sz w:val="20"/>
                <w:szCs w:val="20"/>
                <w:lang w:eastAsia="en-GB"/>
              </w:rPr>
              <w:t>)</w:t>
            </w:r>
          </w:p>
        </w:tc>
      </w:tr>
      <w:tr w:rsidR="00A540A2" w:rsidRPr="00A540A2" w14:paraId="2A583FC3" w14:textId="77777777" w:rsidTr="00BC28B6">
        <w:trPr>
          <w:trHeight w:val="80"/>
        </w:trPr>
        <w:tc>
          <w:tcPr>
            <w:tcW w:w="2445" w:type="dxa"/>
            <w:gridSpan w:val="2"/>
            <w:tcBorders>
              <w:top w:val="nil"/>
              <w:left w:val="nil"/>
              <w:bottom w:val="nil"/>
              <w:right w:val="nil"/>
            </w:tcBorders>
            <w:shd w:val="clear" w:color="auto" w:fill="auto"/>
            <w:vAlign w:val="center"/>
            <w:hideMark/>
          </w:tcPr>
          <w:p w14:paraId="525FB5F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Latin America</w:t>
            </w:r>
          </w:p>
        </w:tc>
        <w:tc>
          <w:tcPr>
            <w:tcW w:w="1587" w:type="dxa"/>
            <w:gridSpan w:val="2"/>
            <w:tcBorders>
              <w:top w:val="nil"/>
              <w:left w:val="nil"/>
              <w:bottom w:val="nil"/>
              <w:right w:val="nil"/>
            </w:tcBorders>
            <w:shd w:val="clear" w:color="auto" w:fill="auto"/>
            <w:noWrap/>
            <w:vAlign w:val="center"/>
            <w:hideMark/>
          </w:tcPr>
          <w:p w14:paraId="3CD3CCB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0.192***</w:t>
            </w:r>
          </w:p>
        </w:tc>
        <w:tc>
          <w:tcPr>
            <w:tcW w:w="3003" w:type="dxa"/>
            <w:gridSpan w:val="2"/>
            <w:tcBorders>
              <w:top w:val="nil"/>
              <w:left w:val="nil"/>
              <w:bottom w:val="nil"/>
              <w:right w:val="nil"/>
            </w:tcBorders>
            <w:shd w:val="clear" w:color="auto" w:fill="auto"/>
            <w:noWrap/>
            <w:vAlign w:val="center"/>
            <w:hideMark/>
          </w:tcPr>
          <w:p w14:paraId="2460A2F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0.0694**</w:t>
            </w:r>
          </w:p>
        </w:tc>
      </w:tr>
      <w:tr w:rsidR="00A540A2" w:rsidRPr="00A540A2" w14:paraId="693CB3DE" w14:textId="77777777" w:rsidTr="00BC28B6">
        <w:trPr>
          <w:trHeight w:val="80"/>
        </w:trPr>
        <w:tc>
          <w:tcPr>
            <w:tcW w:w="2445" w:type="dxa"/>
            <w:gridSpan w:val="2"/>
            <w:tcBorders>
              <w:top w:val="nil"/>
              <w:left w:val="nil"/>
              <w:bottom w:val="nil"/>
              <w:right w:val="nil"/>
            </w:tcBorders>
            <w:shd w:val="clear" w:color="auto" w:fill="auto"/>
            <w:vAlign w:val="center"/>
            <w:hideMark/>
          </w:tcPr>
          <w:p w14:paraId="1692DC8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1B221157" w14:textId="75515D54"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0.0362</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04FFED3B" w14:textId="282FAFB0"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0.0298</w:t>
            </w:r>
            <w:r>
              <w:rPr>
                <w:rFonts w:ascii="Times New Roman" w:eastAsia="Times New Roman" w:hAnsi="Times New Roman" w:cs="Times New Roman"/>
                <w:color w:val="000000"/>
                <w:sz w:val="20"/>
                <w:szCs w:val="20"/>
                <w:lang w:eastAsia="en-GB"/>
              </w:rPr>
              <w:t>)</w:t>
            </w:r>
          </w:p>
        </w:tc>
      </w:tr>
      <w:tr w:rsidR="00A540A2" w:rsidRPr="00A540A2" w14:paraId="3E3C1084" w14:textId="77777777" w:rsidTr="00BC28B6">
        <w:trPr>
          <w:trHeight w:val="80"/>
        </w:trPr>
        <w:tc>
          <w:tcPr>
            <w:tcW w:w="2445" w:type="dxa"/>
            <w:gridSpan w:val="2"/>
            <w:tcBorders>
              <w:top w:val="nil"/>
              <w:left w:val="nil"/>
              <w:bottom w:val="nil"/>
              <w:right w:val="nil"/>
            </w:tcBorders>
            <w:shd w:val="clear" w:color="auto" w:fill="auto"/>
            <w:vAlign w:val="center"/>
            <w:hideMark/>
          </w:tcPr>
          <w:p w14:paraId="58CD37C5"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Africa</w:t>
            </w:r>
          </w:p>
        </w:tc>
        <w:tc>
          <w:tcPr>
            <w:tcW w:w="1587" w:type="dxa"/>
            <w:gridSpan w:val="2"/>
            <w:tcBorders>
              <w:top w:val="nil"/>
              <w:left w:val="nil"/>
              <w:bottom w:val="nil"/>
              <w:right w:val="nil"/>
            </w:tcBorders>
            <w:shd w:val="clear" w:color="auto" w:fill="auto"/>
            <w:noWrap/>
            <w:vAlign w:val="center"/>
            <w:hideMark/>
          </w:tcPr>
          <w:p w14:paraId="53E15E8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0.225***</w:t>
            </w:r>
          </w:p>
        </w:tc>
        <w:tc>
          <w:tcPr>
            <w:tcW w:w="3003" w:type="dxa"/>
            <w:gridSpan w:val="2"/>
            <w:tcBorders>
              <w:top w:val="nil"/>
              <w:left w:val="nil"/>
              <w:bottom w:val="nil"/>
              <w:right w:val="nil"/>
            </w:tcBorders>
            <w:shd w:val="clear" w:color="auto" w:fill="auto"/>
            <w:noWrap/>
            <w:vAlign w:val="center"/>
            <w:hideMark/>
          </w:tcPr>
          <w:p w14:paraId="07F4325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0.0819**</w:t>
            </w:r>
          </w:p>
        </w:tc>
      </w:tr>
      <w:tr w:rsidR="00A540A2" w:rsidRPr="00A540A2" w14:paraId="3FC6A4F9" w14:textId="77777777" w:rsidTr="00BC28B6">
        <w:trPr>
          <w:trHeight w:val="80"/>
        </w:trPr>
        <w:tc>
          <w:tcPr>
            <w:tcW w:w="2445" w:type="dxa"/>
            <w:gridSpan w:val="2"/>
            <w:tcBorders>
              <w:top w:val="nil"/>
              <w:left w:val="nil"/>
              <w:bottom w:val="nil"/>
              <w:right w:val="nil"/>
            </w:tcBorders>
            <w:shd w:val="clear" w:color="auto" w:fill="auto"/>
            <w:vAlign w:val="center"/>
            <w:hideMark/>
          </w:tcPr>
          <w:p w14:paraId="21527AC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743D3AE5" w14:textId="5F16EC6B"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0.0485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6C096723" w14:textId="4C95E84C"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0.0372</w:t>
            </w:r>
            <w:r>
              <w:rPr>
                <w:rFonts w:ascii="Times New Roman" w:eastAsia="Times New Roman" w:hAnsi="Times New Roman" w:cs="Times New Roman"/>
                <w:color w:val="000000"/>
                <w:sz w:val="20"/>
                <w:szCs w:val="20"/>
                <w:lang w:eastAsia="en-GB"/>
              </w:rPr>
              <w:t>)</w:t>
            </w:r>
          </w:p>
        </w:tc>
      </w:tr>
      <w:tr w:rsidR="00A540A2" w:rsidRPr="00A540A2" w14:paraId="28975E67" w14:textId="77777777" w:rsidTr="00BC28B6">
        <w:trPr>
          <w:trHeight w:val="468"/>
        </w:trPr>
        <w:tc>
          <w:tcPr>
            <w:tcW w:w="2445" w:type="dxa"/>
            <w:gridSpan w:val="2"/>
            <w:tcBorders>
              <w:top w:val="nil"/>
              <w:left w:val="nil"/>
              <w:bottom w:val="nil"/>
              <w:right w:val="nil"/>
            </w:tcBorders>
            <w:shd w:val="clear" w:color="auto" w:fill="auto"/>
            <w:vAlign w:val="center"/>
            <w:hideMark/>
          </w:tcPr>
          <w:p w14:paraId="42B3B6A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Other developing economies</w:t>
            </w:r>
          </w:p>
        </w:tc>
        <w:tc>
          <w:tcPr>
            <w:tcW w:w="1587" w:type="dxa"/>
            <w:gridSpan w:val="2"/>
            <w:tcBorders>
              <w:top w:val="nil"/>
              <w:left w:val="nil"/>
              <w:bottom w:val="nil"/>
              <w:right w:val="nil"/>
            </w:tcBorders>
            <w:shd w:val="clear" w:color="auto" w:fill="auto"/>
            <w:noWrap/>
            <w:vAlign w:val="center"/>
            <w:hideMark/>
          </w:tcPr>
          <w:p w14:paraId="0373087A"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0.277***</w:t>
            </w:r>
          </w:p>
        </w:tc>
        <w:tc>
          <w:tcPr>
            <w:tcW w:w="3003" w:type="dxa"/>
            <w:gridSpan w:val="2"/>
            <w:tcBorders>
              <w:top w:val="nil"/>
              <w:left w:val="nil"/>
              <w:bottom w:val="nil"/>
              <w:right w:val="nil"/>
            </w:tcBorders>
            <w:shd w:val="clear" w:color="auto" w:fill="auto"/>
            <w:noWrap/>
            <w:vAlign w:val="center"/>
            <w:hideMark/>
          </w:tcPr>
          <w:p w14:paraId="6F18E1B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0.0840**</w:t>
            </w:r>
          </w:p>
        </w:tc>
      </w:tr>
      <w:tr w:rsidR="00A540A2" w:rsidRPr="00A540A2" w14:paraId="3429577C" w14:textId="77777777" w:rsidTr="00BC28B6">
        <w:trPr>
          <w:trHeight w:val="80"/>
        </w:trPr>
        <w:tc>
          <w:tcPr>
            <w:tcW w:w="2445" w:type="dxa"/>
            <w:gridSpan w:val="2"/>
            <w:tcBorders>
              <w:top w:val="nil"/>
              <w:left w:val="nil"/>
              <w:bottom w:val="nil"/>
              <w:right w:val="nil"/>
            </w:tcBorders>
            <w:shd w:val="clear" w:color="auto" w:fill="auto"/>
            <w:vAlign w:val="center"/>
            <w:hideMark/>
          </w:tcPr>
          <w:p w14:paraId="520D6F1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686C48E8" w14:textId="655B70B2"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0.0482</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D35CDEA" w14:textId="7EE9B5AB"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0.0342</w:t>
            </w:r>
            <w:r>
              <w:rPr>
                <w:rFonts w:ascii="Times New Roman" w:eastAsia="Times New Roman" w:hAnsi="Times New Roman" w:cs="Times New Roman"/>
                <w:color w:val="000000"/>
                <w:sz w:val="20"/>
                <w:szCs w:val="20"/>
                <w:lang w:eastAsia="en-GB"/>
              </w:rPr>
              <w:t>)</w:t>
            </w:r>
          </w:p>
        </w:tc>
      </w:tr>
      <w:tr w:rsidR="00A540A2" w:rsidRPr="00A540A2" w14:paraId="574051F9" w14:textId="77777777" w:rsidTr="00BC28B6">
        <w:trPr>
          <w:trHeight w:val="80"/>
        </w:trPr>
        <w:tc>
          <w:tcPr>
            <w:tcW w:w="2445" w:type="dxa"/>
            <w:gridSpan w:val="2"/>
            <w:tcBorders>
              <w:top w:val="nil"/>
              <w:left w:val="nil"/>
              <w:bottom w:val="nil"/>
              <w:right w:val="nil"/>
            </w:tcBorders>
            <w:shd w:val="clear" w:color="auto" w:fill="auto"/>
            <w:vAlign w:val="center"/>
            <w:hideMark/>
          </w:tcPr>
          <w:p w14:paraId="310E02D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Year of arrival</w:t>
            </w:r>
          </w:p>
        </w:tc>
        <w:tc>
          <w:tcPr>
            <w:tcW w:w="1587" w:type="dxa"/>
            <w:gridSpan w:val="2"/>
            <w:tcBorders>
              <w:top w:val="nil"/>
              <w:left w:val="nil"/>
              <w:bottom w:val="nil"/>
              <w:right w:val="nil"/>
            </w:tcBorders>
            <w:shd w:val="clear" w:color="auto" w:fill="auto"/>
            <w:noWrap/>
            <w:vAlign w:val="center"/>
            <w:hideMark/>
          </w:tcPr>
          <w:p w14:paraId="018FE74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0.00519</w:t>
            </w:r>
          </w:p>
        </w:tc>
        <w:tc>
          <w:tcPr>
            <w:tcW w:w="3003" w:type="dxa"/>
            <w:gridSpan w:val="2"/>
            <w:tcBorders>
              <w:top w:val="nil"/>
              <w:left w:val="nil"/>
              <w:bottom w:val="nil"/>
              <w:right w:val="nil"/>
            </w:tcBorders>
            <w:shd w:val="clear" w:color="auto" w:fill="auto"/>
            <w:noWrap/>
            <w:vAlign w:val="center"/>
            <w:hideMark/>
          </w:tcPr>
          <w:p w14:paraId="08A90563"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0.00698**</w:t>
            </w:r>
          </w:p>
        </w:tc>
      </w:tr>
      <w:tr w:rsidR="00A540A2" w:rsidRPr="00A540A2" w14:paraId="6347D753" w14:textId="77777777" w:rsidTr="00BC28B6">
        <w:trPr>
          <w:trHeight w:val="342"/>
        </w:trPr>
        <w:tc>
          <w:tcPr>
            <w:tcW w:w="2445" w:type="dxa"/>
            <w:gridSpan w:val="2"/>
            <w:tcBorders>
              <w:top w:val="nil"/>
              <w:left w:val="nil"/>
              <w:bottom w:val="nil"/>
              <w:right w:val="nil"/>
            </w:tcBorders>
            <w:shd w:val="clear" w:color="auto" w:fill="auto"/>
            <w:noWrap/>
            <w:vAlign w:val="center"/>
            <w:hideMark/>
          </w:tcPr>
          <w:p w14:paraId="5995ACD6"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5E147B23" w14:textId="0A6C93F4"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0.00398</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52C4CF0C" w14:textId="743D867C"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0.00351</w:t>
            </w:r>
            <w:r>
              <w:rPr>
                <w:rFonts w:ascii="Times New Roman" w:eastAsia="Times New Roman" w:hAnsi="Times New Roman" w:cs="Times New Roman"/>
                <w:color w:val="000000"/>
                <w:sz w:val="20"/>
                <w:szCs w:val="20"/>
                <w:lang w:eastAsia="en-GB"/>
              </w:rPr>
              <w:t>)</w:t>
            </w:r>
          </w:p>
        </w:tc>
      </w:tr>
      <w:tr w:rsidR="00A540A2" w:rsidRPr="00A540A2" w14:paraId="788B1E1B"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561C6E6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Renting</w:t>
            </w:r>
          </w:p>
        </w:tc>
        <w:tc>
          <w:tcPr>
            <w:tcW w:w="1587" w:type="dxa"/>
            <w:gridSpan w:val="2"/>
            <w:tcBorders>
              <w:top w:val="nil"/>
              <w:left w:val="nil"/>
              <w:bottom w:val="nil"/>
              <w:right w:val="nil"/>
            </w:tcBorders>
            <w:shd w:val="clear" w:color="auto" w:fill="auto"/>
            <w:noWrap/>
            <w:vAlign w:val="center"/>
            <w:hideMark/>
          </w:tcPr>
          <w:p w14:paraId="1BC565A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0.0294</w:t>
            </w:r>
          </w:p>
        </w:tc>
        <w:tc>
          <w:tcPr>
            <w:tcW w:w="3003" w:type="dxa"/>
            <w:gridSpan w:val="2"/>
            <w:tcBorders>
              <w:top w:val="nil"/>
              <w:left w:val="nil"/>
              <w:bottom w:val="nil"/>
              <w:right w:val="nil"/>
            </w:tcBorders>
            <w:shd w:val="clear" w:color="auto" w:fill="auto"/>
            <w:noWrap/>
            <w:vAlign w:val="center"/>
            <w:hideMark/>
          </w:tcPr>
          <w:p w14:paraId="7ED97C86"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0.0117</w:t>
            </w:r>
          </w:p>
        </w:tc>
      </w:tr>
      <w:tr w:rsidR="00A540A2" w:rsidRPr="00A540A2" w14:paraId="3A6C5E72" w14:textId="77777777" w:rsidTr="00BC28B6">
        <w:trPr>
          <w:trHeight w:val="243"/>
        </w:trPr>
        <w:tc>
          <w:tcPr>
            <w:tcW w:w="2445" w:type="dxa"/>
            <w:gridSpan w:val="2"/>
            <w:tcBorders>
              <w:top w:val="nil"/>
              <w:left w:val="nil"/>
              <w:bottom w:val="nil"/>
              <w:right w:val="nil"/>
            </w:tcBorders>
            <w:shd w:val="clear" w:color="auto" w:fill="auto"/>
            <w:noWrap/>
            <w:vAlign w:val="center"/>
            <w:hideMark/>
          </w:tcPr>
          <w:p w14:paraId="0C0EF49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34C8EA71" w14:textId="5D8F7EC0"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0.0247</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AD6B863" w14:textId="0D2D0DAF"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0.0234</w:t>
            </w:r>
            <w:r>
              <w:rPr>
                <w:rFonts w:ascii="Times New Roman" w:eastAsia="Times New Roman" w:hAnsi="Times New Roman" w:cs="Times New Roman"/>
                <w:color w:val="000000"/>
                <w:sz w:val="20"/>
                <w:szCs w:val="20"/>
                <w:lang w:eastAsia="en-GB"/>
              </w:rPr>
              <w:t>)</w:t>
            </w:r>
          </w:p>
        </w:tc>
      </w:tr>
      <w:tr w:rsidR="00A540A2" w:rsidRPr="00A540A2" w14:paraId="6382AC31" w14:textId="77777777" w:rsidTr="00BC28B6">
        <w:trPr>
          <w:trHeight w:val="300"/>
        </w:trPr>
        <w:tc>
          <w:tcPr>
            <w:tcW w:w="2445" w:type="dxa"/>
            <w:gridSpan w:val="2"/>
            <w:tcBorders>
              <w:top w:val="nil"/>
              <w:left w:val="nil"/>
              <w:bottom w:val="nil"/>
              <w:right w:val="nil"/>
            </w:tcBorders>
            <w:shd w:val="clear" w:color="auto" w:fill="auto"/>
            <w:noWrap/>
            <w:vAlign w:val="center"/>
            <w:hideMark/>
          </w:tcPr>
          <w:p w14:paraId="6A7002E5"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House payments pending</w:t>
            </w:r>
          </w:p>
        </w:tc>
        <w:tc>
          <w:tcPr>
            <w:tcW w:w="1587" w:type="dxa"/>
            <w:gridSpan w:val="2"/>
            <w:tcBorders>
              <w:top w:val="nil"/>
              <w:left w:val="nil"/>
              <w:bottom w:val="nil"/>
              <w:right w:val="nil"/>
            </w:tcBorders>
            <w:shd w:val="clear" w:color="auto" w:fill="auto"/>
            <w:noWrap/>
            <w:vAlign w:val="center"/>
            <w:hideMark/>
          </w:tcPr>
          <w:p w14:paraId="662BEFF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-0.0178</w:t>
            </w:r>
          </w:p>
        </w:tc>
        <w:tc>
          <w:tcPr>
            <w:tcW w:w="3003" w:type="dxa"/>
            <w:gridSpan w:val="2"/>
            <w:tcBorders>
              <w:top w:val="nil"/>
              <w:left w:val="nil"/>
              <w:bottom w:val="nil"/>
              <w:right w:val="nil"/>
            </w:tcBorders>
            <w:shd w:val="clear" w:color="auto" w:fill="auto"/>
            <w:noWrap/>
            <w:vAlign w:val="center"/>
            <w:hideMark/>
          </w:tcPr>
          <w:p w14:paraId="3EA1E2B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-0.0319</w:t>
            </w:r>
          </w:p>
        </w:tc>
      </w:tr>
      <w:tr w:rsidR="00A540A2" w:rsidRPr="00A540A2" w14:paraId="5F307C93" w14:textId="77777777" w:rsidTr="00BC28B6">
        <w:trPr>
          <w:trHeight w:val="80"/>
        </w:trPr>
        <w:tc>
          <w:tcPr>
            <w:tcW w:w="2445" w:type="dxa"/>
            <w:gridSpan w:val="2"/>
            <w:tcBorders>
              <w:top w:val="nil"/>
              <w:left w:val="nil"/>
              <w:bottom w:val="nil"/>
              <w:right w:val="nil"/>
            </w:tcBorders>
            <w:shd w:val="clear" w:color="auto" w:fill="auto"/>
            <w:noWrap/>
            <w:vAlign w:val="center"/>
            <w:hideMark/>
          </w:tcPr>
          <w:p w14:paraId="2714B25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600B561A" w14:textId="0DBC5C35"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0.0309</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2DF305C1" w14:textId="50E89847"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0.0258</w:t>
            </w:r>
            <w:r>
              <w:rPr>
                <w:rFonts w:ascii="Times New Roman" w:eastAsia="Times New Roman" w:hAnsi="Times New Roman" w:cs="Times New Roman"/>
                <w:color w:val="000000"/>
                <w:sz w:val="20"/>
                <w:szCs w:val="20"/>
                <w:lang w:eastAsia="en-GB"/>
              </w:rPr>
              <w:t>)</w:t>
            </w:r>
          </w:p>
        </w:tc>
      </w:tr>
      <w:tr w:rsidR="00A540A2" w:rsidRPr="00A540A2" w14:paraId="7F139603" w14:textId="77777777" w:rsidTr="00BC28B6">
        <w:trPr>
          <w:trHeight w:val="80"/>
        </w:trPr>
        <w:tc>
          <w:tcPr>
            <w:tcW w:w="2445" w:type="dxa"/>
            <w:gridSpan w:val="2"/>
            <w:tcBorders>
              <w:top w:val="nil"/>
              <w:left w:val="nil"/>
              <w:bottom w:val="nil"/>
              <w:right w:val="nil"/>
            </w:tcBorders>
            <w:shd w:val="clear" w:color="auto" w:fill="auto"/>
            <w:vAlign w:val="center"/>
            <w:hideMark/>
          </w:tcPr>
          <w:p w14:paraId="62280DD5"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Spanish nationality</w:t>
            </w:r>
          </w:p>
        </w:tc>
        <w:tc>
          <w:tcPr>
            <w:tcW w:w="1587" w:type="dxa"/>
            <w:gridSpan w:val="2"/>
            <w:tcBorders>
              <w:top w:val="nil"/>
              <w:left w:val="nil"/>
              <w:bottom w:val="nil"/>
              <w:right w:val="nil"/>
            </w:tcBorders>
            <w:shd w:val="clear" w:color="auto" w:fill="auto"/>
            <w:noWrap/>
            <w:vAlign w:val="center"/>
            <w:hideMark/>
          </w:tcPr>
          <w:p w14:paraId="35A79CF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-0.0777***</w:t>
            </w:r>
          </w:p>
        </w:tc>
        <w:tc>
          <w:tcPr>
            <w:tcW w:w="3003" w:type="dxa"/>
            <w:gridSpan w:val="2"/>
            <w:tcBorders>
              <w:top w:val="nil"/>
              <w:left w:val="nil"/>
              <w:bottom w:val="nil"/>
              <w:right w:val="nil"/>
            </w:tcBorders>
            <w:shd w:val="clear" w:color="auto" w:fill="auto"/>
            <w:noWrap/>
            <w:vAlign w:val="center"/>
            <w:hideMark/>
          </w:tcPr>
          <w:p w14:paraId="7A3C86F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-0.0318</w:t>
            </w:r>
          </w:p>
        </w:tc>
      </w:tr>
      <w:tr w:rsidR="00A540A2" w:rsidRPr="00A540A2" w14:paraId="43A25523" w14:textId="77777777" w:rsidTr="00BC28B6">
        <w:trPr>
          <w:trHeight w:val="80"/>
        </w:trPr>
        <w:tc>
          <w:tcPr>
            <w:tcW w:w="2445" w:type="dxa"/>
            <w:gridSpan w:val="2"/>
            <w:tcBorders>
              <w:top w:val="nil"/>
              <w:left w:val="nil"/>
              <w:bottom w:val="nil"/>
              <w:right w:val="nil"/>
            </w:tcBorders>
            <w:shd w:val="clear" w:color="auto" w:fill="auto"/>
            <w:noWrap/>
            <w:vAlign w:val="center"/>
            <w:hideMark/>
          </w:tcPr>
          <w:p w14:paraId="2D6EE5E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1276AFA7" w14:textId="7F72E5EB"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0.0283</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6E3D603F" w14:textId="1E91308A"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0.032</w:t>
            </w:r>
            <w:r>
              <w:rPr>
                <w:rFonts w:ascii="Times New Roman" w:eastAsia="Times New Roman" w:hAnsi="Times New Roman" w:cs="Times New Roman"/>
                <w:color w:val="000000"/>
                <w:sz w:val="20"/>
                <w:szCs w:val="20"/>
                <w:lang w:eastAsia="en-GB"/>
              </w:rPr>
              <w:t>)</w:t>
            </w:r>
          </w:p>
        </w:tc>
      </w:tr>
      <w:tr w:rsidR="00A540A2" w:rsidRPr="00A540A2" w14:paraId="661281AD" w14:textId="77777777" w:rsidTr="00BC28B6">
        <w:trPr>
          <w:trHeight w:val="180"/>
        </w:trPr>
        <w:tc>
          <w:tcPr>
            <w:tcW w:w="2445" w:type="dxa"/>
            <w:gridSpan w:val="2"/>
            <w:tcBorders>
              <w:top w:val="nil"/>
              <w:left w:val="nil"/>
              <w:bottom w:val="nil"/>
              <w:right w:val="nil"/>
            </w:tcBorders>
            <w:shd w:val="clear" w:color="auto" w:fill="auto"/>
            <w:vAlign w:val="center"/>
            <w:hideMark/>
          </w:tcPr>
          <w:p w14:paraId="45A8EA1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Validated studies in Spain</w:t>
            </w:r>
          </w:p>
        </w:tc>
        <w:tc>
          <w:tcPr>
            <w:tcW w:w="1587" w:type="dxa"/>
            <w:gridSpan w:val="2"/>
            <w:tcBorders>
              <w:top w:val="nil"/>
              <w:left w:val="nil"/>
              <w:bottom w:val="nil"/>
              <w:right w:val="nil"/>
            </w:tcBorders>
            <w:shd w:val="clear" w:color="auto" w:fill="auto"/>
            <w:noWrap/>
            <w:vAlign w:val="center"/>
            <w:hideMark/>
          </w:tcPr>
          <w:p w14:paraId="7C2A68E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-0.0916***</w:t>
            </w:r>
          </w:p>
        </w:tc>
        <w:tc>
          <w:tcPr>
            <w:tcW w:w="3003" w:type="dxa"/>
            <w:gridSpan w:val="2"/>
            <w:tcBorders>
              <w:top w:val="nil"/>
              <w:left w:val="nil"/>
              <w:bottom w:val="nil"/>
              <w:right w:val="nil"/>
            </w:tcBorders>
            <w:shd w:val="clear" w:color="auto" w:fill="auto"/>
            <w:noWrap/>
            <w:vAlign w:val="center"/>
            <w:hideMark/>
          </w:tcPr>
          <w:p w14:paraId="02071DE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-0.0470*</w:t>
            </w:r>
          </w:p>
        </w:tc>
      </w:tr>
      <w:tr w:rsidR="00A540A2" w:rsidRPr="00A540A2" w14:paraId="194425B3" w14:textId="77777777" w:rsidTr="00BC28B6">
        <w:trPr>
          <w:trHeight w:val="80"/>
        </w:trPr>
        <w:tc>
          <w:tcPr>
            <w:tcW w:w="2445" w:type="dxa"/>
            <w:gridSpan w:val="2"/>
            <w:tcBorders>
              <w:top w:val="nil"/>
              <w:left w:val="nil"/>
              <w:bottom w:val="nil"/>
              <w:right w:val="nil"/>
            </w:tcBorders>
            <w:shd w:val="clear" w:color="auto" w:fill="auto"/>
            <w:vAlign w:val="center"/>
            <w:hideMark/>
          </w:tcPr>
          <w:p w14:paraId="6F05BF7C"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4A8FEFA2" w14:textId="1FB87503"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0.0291</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0EE8EFCC" w14:textId="17FD48E5"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0.0285</w:t>
            </w:r>
            <w:r>
              <w:rPr>
                <w:rFonts w:ascii="Times New Roman" w:eastAsia="Times New Roman" w:hAnsi="Times New Roman" w:cs="Times New Roman"/>
                <w:color w:val="000000"/>
                <w:sz w:val="20"/>
                <w:szCs w:val="20"/>
                <w:lang w:eastAsia="en-GB"/>
              </w:rPr>
              <w:t>)</w:t>
            </w:r>
          </w:p>
        </w:tc>
      </w:tr>
      <w:tr w:rsidR="00A540A2" w:rsidRPr="00A540A2" w14:paraId="1C83F4BC" w14:textId="77777777" w:rsidTr="00BC28B6">
        <w:trPr>
          <w:trHeight w:val="180"/>
        </w:trPr>
        <w:tc>
          <w:tcPr>
            <w:tcW w:w="2445" w:type="dxa"/>
            <w:gridSpan w:val="2"/>
            <w:tcBorders>
              <w:top w:val="nil"/>
              <w:left w:val="nil"/>
              <w:bottom w:val="nil"/>
              <w:right w:val="nil"/>
            </w:tcBorders>
            <w:shd w:val="clear" w:color="auto" w:fill="auto"/>
            <w:vAlign w:val="center"/>
            <w:hideMark/>
          </w:tcPr>
          <w:p w14:paraId="66670D8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2nd stage tertiary education</w:t>
            </w:r>
          </w:p>
        </w:tc>
        <w:tc>
          <w:tcPr>
            <w:tcW w:w="1587" w:type="dxa"/>
            <w:gridSpan w:val="2"/>
            <w:tcBorders>
              <w:top w:val="nil"/>
              <w:left w:val="nil"/>
              <w:bottom w:val="nil"/>
              <w:right w:val="nil"/>
            </w:tcBorders>
            <w:shd w:val="clear" w:color="auto" w:fill="auto"/>
            <w:noWrap/>
            <w:vAlign w:val="center"/>
            <w:hideMark/>
          </w:tcPr>
          <w:p w14:paraId="1A7EFB8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0.302***</w:t>
            </w:r>
          </w:p>
        </w:tc>
        <w:tc>
          <w:tcPr>
            <w:tcW w:w="3003" w:type="dxa"/>
            <w:gridSpan w:val="2"/>
            <w:tcBorders>
              <w:top w:val="nil"/>
              <w:left w:val="nil"/>
              <w:bottom w:val="nil"/>
              <w:right w:val="nil"/>
            </w:tcBorders>
            <w:shd w:val="clear" w:color="auto" w:fill="auto"/>
            <w:noWrap/>
            <w:vAlign w:val="center"/>
            <w:hideMark/>
          </w:tcPr>
          <w:p w14:paraId="1483BA0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0.260***</w:t>
            </w:r>
          </w:p>
        </w:tc>
      </w:tr>
      <w:tr w:rsidR="00A540A2" w:rsidRPr="00A540A2" w14:paraId="2443E162" w14:textId="77777777" w:rsidTr="00BC28B6">
        <w:trPr>
          <w:trHeight w:val="80"/>
        </w:trPr>
        <w:tc>
          <w:tcPr>
            <w:tcW w:w="2445" w:type="dxa"/>
            <w:gridSpan w:val="2"/>
            <w:tcBorders>
              <w:top w:val="nil"/>
              <w:left w:val="nil"/>
              <w:bottom w:val="nil"/>
              <w:right w:val="nil"/>
            </w:tcBorders>
            <w:shd w:val="clear" w:color="auto" w:fill="auto"/>
            <w:vAlign w:val="center"/>
            <w:hideMark/>
          </w:tcPr>
          <w:p w14:paraId="0D509C8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6890A9EC" w14:textId="7223FC4D"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0.0852</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0D3B142" w14:textId="0AFD50F2"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0.0648</w:t>
            </w:r>
            <w:r>
              <w:rPr>
                <w:rFonts w:ascii="Times New Roman" w:eastAsia="Times New Roman" w:hAnsi="Times New Roman" w:cs="Times New Roman"/>
                <w:color w:val="000000"/>
                <w:sz w:val="20"/>
                <w:szCs w:val="20"/>
                <w:lang w:eastAsia="en-GB"/>
              </w:rPr>
              <w:t>)</w:t>
            </w:r>
          </w:p>
        </w:tc>
      </w:tr>
      <w:tr w:rsidR="00A540A2" w:rsidRPr="00A540A2" w14:paraId="2569FF59" w14:textId="77777777" w:rsidTr="00BC28B6">
        <w:trPr>
          <w:trHeight w:val="80"/>
        </w:trPr>
        <w:tc>
          <w:tcPr>
            <w:tcW w:w="2445" w:type="dxa"/>
            <w:gridSpan w:val="2"/>
            <w:tcBorders>
              <w:top w:val="nil"/>
              <w:left w:val="nil"/>
              <w:bottom w:val="nil"/>
              <w:right w:val="nil"/>
            </w:tcBorders>
            <w:shd w:val="clear" w:color="auto" w:fill="auto"/>
            <w:vAlign w:val="center"/>
            <w:hideMark/>
          </w:tcPr>
          <w:p w14:paraId="5B2A2D1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1st stage tertiary education</w:t>
            </w:r>
          </w:p>
        </w:tc>
        <w:tc>
          <w:tcPr>
            <w:tcW w:w="1587" w:type="dxa"/>
            <w:gridSpan w:val="2"/>
            <w:tcBorders>
              <w:top w:val="nil"/>
              <w:left w:val="nil"/>
              <w:bottom w:val="nil"/>
              <w:right w:val="nil"/>
            </w:tcBorders>
            <w:shd w:val="clear" w:color="auto" w:fill="auto"/>
            <w:noWrap/>
            <w:vAlign w:val="center"/>
            <w:hideMark/>
          </w:tcPr>
          <w:p w14:paraId="7C119A6E"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0.457***</w:t>
            </w:r>
          </w:p>
        </w:tc>
        <w:tc>
          <w:tcPr>
            <w:tcW w:w="3003" w:type="dxa"/>
            <w:gridSpan w:val="2"/>
            <w:tcBorders>
              <w:top w:val="nil"/>
              <w:left w:val="nil"/>
              <w:bottom w:val="nil"/>
              <w:right w:val="nil"/>
            </w:tcBorders>
            <w:shd w:val="clear" w:color="auto" w:fill="auto"/>
            <w:noWrap/>
            <w:vAlign w:val="center"/>
            <w:hideMark/>
          </w:tcPr>
          <w:p w14:paraId="4A5E798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0.282***</w:t>
            </w:r>
          </w:p>
        </w:tc>
      </w:tr>
      <w:tr w:rsidR="00A540A2" w:rsidRPr="00A540A2" w14:paraId="1D963AE9" w14:textId="77777777" w:rsidTr="00BC28B6">
        <w:trPr>
          <w:trHeight w:val="117"/>
        </w:trPr>
        <w:tc>
          <w:tcPr>
            <w:tcW w:w="2445" w:type="dxa"/>
            <w:gridSpan w:val="2"/>
            <w:tcBorders>
              <w:top w:val="nil"/>
              <w:left w:val="nil"/>
              <w:bottom w:val="nil"/>
              <w:right w:val="nil"/>
            </w:tcBorders>
            <w:shd w:val="clear" w:color="auto" w:fill="auto"/>
            <w:vAlign w:val="center"/>
            <w:hideMark/>
          </w:tcPr>
          <w:p w14:paraId="6E75CD1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384A3B22" w14:textId="25FABA05"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0.0395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2CB555B" w14:textId="4D0DB0D7"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0.0382</w:t>
            </w:r>
            <w:r>
              <w:rPr>
                <w:rFonts w:ascii="Times New Roman" w:eastAsia="Times New Roman" w:hAnsi="Times New Roman" w:cs="Times New Roman"/>
                <w:color w:val="000000"/>
                <w:sz w:val="20"/>
                <w:szCs w:val="20"/>
                <w:lang w:eastAsia="en-GB"/>
              </w:rPr>
              <w:t>)</w:t>
            </w:r>
          </w:p>
        </w:tc>
      </w:tr>
      <w:tr w:rsidR="00A540A2" w:rsidRPr="00A540A2" w14:paraId="7035A039" w14:textId="77777777" w:rsidTr="00BC28B6">
        <w:trPr>
          <w:trHeight w:val="80"/>
        </w:trPr>
        <w:tc>
          <w:tcPr>
            <w:tcW w:w="2445" w:type="dxa"/>
            <w:gridSpan w:val="2"/>
            <w:tcBorders>
              <w:top w:val="nil"/>
              <w:left w:val="nil"/>
              <w:bottom w:val="nil"/>
              <w:right w:val="nil"/>
            </w:tcBorders>
            <w:shd w:val="clear" w:color="auto" w:fill="auto"/>
            <w:vAlign w:val="center"/>
            <w:hideMark/>
          </w:tcPr>
          <w:p w14:paraId="275EAEA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Had a job offer prior to arrival</w:t>
            </w:r>
          </w:p>
        </w:tc>
        <w:tc>
          <w:tcPr>
            <w:tcW w:w="1587" w:type="dxa"/>
            <w:gridSpan w:val="2"/>
            <w:tcBorders>
              <w:top w:val="nil"/>
              <w:left w:val="nil"/>
              <w:bottom w:val="nil"/>
              <w:right w:val="nil"/>
            </w:tcBorders>
            <w:shd w:val="clear" w:color="auto" w:fill="auto"/>
            <w:noWrap/>
            <w:vAlign w:val="center"/>
            <w:hideMark/>
          </w:tcPr>
          <w:p w14:paraId="765DE98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-0.0725***</w:t>
            </w:r>
          </w:p>
        </w:tc>
        <w:tc>
          <w:tcPr>
            <w:tcW w:w="3003" w:type="dxa"/>
            <w:gridSpan w:val="2"/>
            <w:tcBorders>
              <w:top w:val="nil"/>
              <w:left w:val="nil"/>
              <w:bottom w:val="nil"/>
              <w:right w:val="nil"/>
            </w:tcBorders>
            <w:shd w:val="clear" w:color="auto" w:fill="auto"/>
            <w:noWrap/>
            <w:vAlign w:val="center"/>
            <w:hideMark/>
          </w:tcPr>
          <w:p w14:paraId="0BD4726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-0.0173</w:t>
            </w:r>
          </w:p>
        </w:tc>
      </w:tr>
      <w:tr w:rsidR="00A540A2" w:rsidRPr="00A540A2" w14:paraId="7CF585DA" w14:textId="77777777" w:rsidTr="00BC28B6">
        <w:trPr>
          <w:trHeight w:val="80"/>
        </w:trPr>
        <w:tc>
          <w:tcPr>
            <w:tcW w:w="2445" w:type="dxa"/>
            <w:gridSpan w:val="2"/>
            <w:tcBorders>
              <w:top w:val="nil"/>
              <w:left w:val="nil"/>
              <w:bottom w:val="nil"/>
              <w:right w:val="nil"/>
            </w:tcBorders>
            <w:shd w:val="clear" w:color="auto" w:fill="auto"/>
            <w:vAlign w:val="center"/>
            <w:hideMark/>
          </w:tcPr>
          <w:p w14:paraId="54509D7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33B6F577" w14:textId="7A0AB23A"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0.0178</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0CF3B864" w14:textId="250BC57F"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0.0173</w:t>
            </w:r>
            <w:r>
              <w:rPr>
                <w:rFonts w:ascii="Times New Roman" w:eastAsia="Times New Roman" w:hAnsi="Times New Roman" w:cs="Times New Roman"/>
                <w:color w:val="000000"/>
                <w:sz w:val="20"/>
                <w:szCs w:val="20"/>
                <w:lang w:eastAsia="en-GB"/>
              </w:rPr>
              <w:t>)</w:t>
            </w:r>
          </w:p>
        </w:tc>
      </w:tr>
      <w:tr w:rsidR="00A540A2" w:rsidRPr="00A540A2" w14:paraId="72D91027" w14:textId="77777777" w:rsidTr="00BC28B6">
        <w:trPr>
          <w:trHeight w:val="300"/>
        </w:trPr>
        <w:tc>
          <w:tcPr>
            <w:tcW w:w="2445" w:type="dxa"/>
            <w:gridSpan w:val="2"/>
            <w:tcBorders>
              <w:top w:val="nil"/>
              <w:left w:val="nil"/>
              <w:bottom w:val="nil"/>
              <w:right w:val="nil"/>
            </w:tcBorders>
            <w:shd w:val="clear" w:color="auto" w:fill="auto"/>
            <w:vAlign w:val="center"/>
            <w:hideMark/>
          </w:tcPr>
          <w:p w14:paraId="721CFED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Self-employed</w:t>
            </w:r>
          </w:p>
        </w:tc>
        <w:tc>
          <w:tcPr>
            <w:tcW w:w="1587" w:type="dxa"/>
            <w:gridSpan w:val="2"/>
            <w:tcBorders>
              <w:top w:val="nil"/>
              <w:left w:val="nil"/>
              <w:bottom w:val="nil"/>
              <w:right w:val="nil"/>
            </w:tcBorders>
            <w:shd w:val="clear" w:color="auto" w:fill="auto"/>
            <w:noWrap/>
            <w:vAlign w:val="center"/>
            <w:hideMark/>
          </w:tcPr>
          <w:p w14:paraId="5D6A827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-0.116***</w:t>
            </w:r>
          </w:p>
        </w:tc>
        <w:tc>
          <w:tcPr>
            <w:tcW w:w="3003" w:type="dxa"/>
            <w:gridSpan w:val="2"/>
            <w:tcBorders>
              <w:top w:val="nil"/>
              <w:left w:val="nil"/>
              <w:bottom w:val="nil"/>
              <w:right w:val="nil"/>
            </w:tcBorders>
            <w:shd w:val="clear" w:color="auto" w:fill="auto"/>
            <w:noWrap/>
            <w:vAlign w:val="center"/>
            <w:hideMark/>
          </w:tcPr>
          <w:p w14:paraId="5A1BAD6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-0.0766***</w:t>
            </w:r>
          </w:p>
        </w:tc>
      </w:tr>
      <w:tr w:rsidR="00A540A2" w:rsidRPr="00A540A2" w14:paraId="14E65309" w14:textId="77777777" w:rsidTr="00BC28B6">
        <w:trPr>
          <w:trHeight w:val="207"/>
        </w:trPr>
        <w:tc>
          <w:tcPr>
            <w:tcW w:w="2445" w:type="dxa"/>
            <w:gridSpan w:val="2"/>
            <w:tcBorders>
              <w:top w:val="nil"/>
              <w:left w:val="nil"/>
              <w:bottom w:val="nil"/>
              <w:right w:val="nil"/>
            </w:tcBorders>
            <w:shd w:val="clear" w:color="auto" w:fill="auto"/>
            <w:noWrap/>
            <w:vAlign w:val="center"/>
            <w:hideMark/>
          </w:tcPr>
          <w:p w14:paraId="0C4D950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175B77A1" w14:textId="113F0379"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0.0228</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2B090A8B" w14:textId="39BF176D"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0.019</w:t>
            </w:r>
            <w:r>
              <w:rPr>
                <w:rFonts w:ascii="Times New Roman" w:eastAsia="Times New Roman" w:hAnsi="Times New Roman" w:cs="Times New Roman"/>
                <w:color w:val="000000"/>
                <w:sz w:val="20"/>
                <w:szCs w:val="20"/>
                <w:lang w:eastAsia="en-GB"/>
              </w:rPr>
              <w:t>)</w:t>
            </w:r>
          </w:p>
        </w:tc>
      </w:tr>
      <w:tr w:rsidR="00A540A2" w:rsidRPr="00A540A2" w14:paraId="0F0CC832" w14:textId="77777777" w:rsidTr="00BC28B6">
        <w:trPr>
          <w:trHeight w:val="198"/>
        </w:trPr>
        <w:tc>
          <w:tcPr>
            <w:tcW w:w="2445" w:type="dxa"/>
            <w:gridSpan w:val="2"/>
            <w:tcBorders>
              <w:top w:val="nil"/>
              <w:left w:val="nil"/>
              <w:bottom w:val="nil"/>
              <w:right w:val="nil"/>
            </w:tcBorders>
            <w:shd w:val="clear" w:color="auto" w:fill="auto"/>
            <w:vAlign w:val="center"/>
            <w:hideMark/>
          </w:tcPr>
          <w:p w14:paraId="630C404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Mismatch effect HC: over-educated</w:t>
            </w:r>
          </w:p>
        </w:tc>
        <w:tc>
          <w:tcPr>
            <w:tcW w:w="1587" w:type="dxa"/>
            <w:gridSpan w:val="2"/>
            <w:tcBorders>
              <w:top w:val="nil"/>
              <w:left w:val="nil"/>
              <w:bottom w:val="nil"/>
              <w:right w:val="nil"/>
            </w:tcBorders>
            <w:shd w:val="clear" w:color="auto" w:fill="auto"/>
            <w:noWrap/>
            <w:vAlign w:val="center"/>
            <w:hideMark/>
          </w:tcPr>
          <w:p w14:paraId="680A0276"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0.305***</w:t>
            </w:r>
          </w:p>
        </w:tc>
        <w:tc>
          <w:tcPr>
            <w:tcW w:w="3003" w:type="dxa"/>
            <w:gridSpan w:val="2"/>
            <w:tcBorders>
              <w:top w:val="nil"/>
              <w:left w:val="nil"/>
              <w:bottom w:val="nil"/>
              <w:right w:val="nil"/>
            </w:tcBorders>
            <w:shd w:val="clear" w:color="auto" w:fill="auto"/>
            <w:noWrap/>
            <w:vAlign w:val="center"/>
            <w:hideMark/>
          </w:tcPr>
          <w:p w14:paraId="630D449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p>
        </w:tc>
      </w:tr>
      <w:tr w:rsidR="00A540A2" w:rsidRPr="00A540A2" w14:paraId="2BA50B2E" w14:textId="77777777" w:rsidTr="00BC28B6">
        <w:trPr>
          <w:trHeight w:val="80"/>
        </w:trPr>
        <w:tc>
          <w:tcPr>
            <w:tcW w:w="2445" w:type="dxa"/>
            <w:gridSpan w:val="2"/>
            <w:tcBorders>
              <w:top w:val="nil"/>
              <w:left w:val="nil"/>
              <w:bottom w:val="nil"/>
              <w:right w:val="nil"/>
            </w:tcBorders>
            <w:shd w:val="clear" w:color="auto" w:fill="auto"/>
            <w:vAlign w:val="center"/>
            <w:hideMark/>
          </w:tcPr>
          <w:p w14:paraId="7868E54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6B2FC634" w14:textId="62C327E0"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0.037</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22D39FC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p>
        </w:tc>
      </w:tr>
      <w:tr w:rsidR="00A540A2" w:rsidRPr="00A540A2" w14:paraId="6D3B5115" w14:textId="77777777" w:rsidTr="00BC28B6">
        <w:trPr>
          <w:trHeight w:val="225"/>
        </w:trPr>
        <w:tc>
          <w:tcPr>
            <w:tcW w:w="2445" w:type="dxa"/>
            <w:gridSpan w:val="2"/>
            <w:tcBorders>
              <w:top w:val="nil"/>
              <w:left w:val="nil"/>
              <w:bottom w:val="nil"/>
              <w:right w:val="nil"/>
            </w:tcBorders>
            <w:shd w:val="clear" w:color="auto" w:fill="auto"/>
            <w:vAlign w:val="center"/>
            <w:hideMark/>
          </w:tcPr>
          <w:p w14:paraId="75AAA98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Mismatch effect HC: not working</w:t>
            </w:r>
          </w:p>
        </w:tc>
        <w:tc>
          <w:tcPr>
            <w:tcW w:w="1587" w:type="dxa"/>
            <w:gridSpan w:val="2"/>
            <w:tcBorders>
              <w:top w:val="nil"/>
              <w:left w:val="nil"/>
              <w:bottom w:val="nil"/>
              <w:right w:val="nil"/>
            </w:tcBorders>
            <w:shd w:val="clear" w:color="auto" w:fill="auto"/>
            <w:noWrap/>
            <w:vAlign w:val="center"/>
            <w:hideMark/>
          </w:tcPr>
          <w:p w14:paraId="2F371E6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0.0925***</w:t>
            </w:r>
          </w:p>
        </w:tc>
        <w:tc>
          <w:tcPr>
            <w:tcW w:w="3003" w:type="dxa"/>
            <w:gridSpan w:val="2"/>
            <w:tcBorders>
              <w:top w:val="nil"/>
              <w:left w:val="nil"/>
              <w:bottom w:val="nil"/>
              <w:right w:val="nil"/>
            </w:tcBorders>
            <w:shd w:val="clear" w:color="auto" w:fill="auto"/>
            <w:noWrap/>
            <w:vAlign w:val="center"/>
            <w:hideMark/>
          </w:tcPr>
          <w:p w14:paraId="709708D9"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p>
        </w:tc>
      </w:tr>
      <w:tr w:rsidR="00A540A2" w:rsidRPr="00A540A2" w14:paraId="7A438F4C" w14:textId="77777777" w:rsidTr="00BC28B6">
        <w:trPr>
          <w:trHeight w:val="80"/>
        </w:trPr>
        <w:tc>
          <w:tcPr>
            <w:tcW w:w="2445" w:type="dxa"/>
            <w:gridSpan w:val="2"/>
            <w:tcBorders>
              <w:top w:val="nil"/>
              <w:left w:val="nil"/>
              <w:bottom w:val="nil"/>
              <w:right w:val="nil"/>
            </w:tcBorders>
            <w:shd w:val="clear" w:color="auto" w:fill="auto"/>
            <w:noWrap/>
            <w:vAlign w:val="center"/>
            <w:hideMark/>
          </w:tcPr>
          <w:p w14:paraId="17A2942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1587" w:type="dxa"/>
            <w:gridSpan w:val="2"/>
            <w:tcBorders>
              <w:top w:val="nil"/>
              <w:left w:val="nil"/>
              <w:bottom w:val="nil"/>
              <w:right w:val="nil"/>
            </w:tcBorders>
            <w:shd w:val="clear" w:color="auto" w:fill="auto"/>
            <w:noWrap/>
            <w:vAlign w:val="center"/>
            <w:hideMark/>
          </w:tcPr>
          <w:p w14:paraId="531B84CC" w14:textId="1885C8D7"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0.0346</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61C26903"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p>
        </w:tc>
      </w:tr>
      <w:tr w:rsidR="00A540A2" w:rsidRPr="00A540A2" w14:paraId="068534BD" w14:textId="77777777" w:rsidTr="00BC28B6">
        <w:trPr>
          <w:trHeight w:val="252"/>
        </w:trPr>
        <w:tc>
          <w:tcPr>
            <w:tcW w:w="4032" w:type="dxa"/>
            <w:gridSpan w:val="4"/>
            <w:tcBorders>
              <w:top w:val="nil"/>
              <w:left w:val="nil"/>
              <w:bottom w:val="nil"/>
              <w:right w:val="nil"/>
            </w:tcBorders>
            <w:shd w:val="clear" w:color="auto" w:fill="auto"/>
            <w:noWrap/>
            <w:vAlign w:val="center"/>
            <w:hideMark/>
          </w:tcPr>
          <w:p w14:paraId="046AFE3C" w14:textId="77777777" w:rsidR="004344F3"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xml:space="preserve">Mismatch effect (first job): </w:t>
            </w:r>
          </w:p>
          <w:p w14:paraId="0CDD5671" w14:textId="17A7EB36"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over-educated</w:t>
            </w:r>
          </w:p>
        </w:tc>
        <w:tc>
          <w:tcPr>
            <w:tcW w:w="3003" w:type="dxa"/>
            <w:gridSpan w:val="2"/>
            <w:tcBorders>
              <w:top w:val="nil"/>
              <w:left w:val="nil"/>
              <w:bottom w:val="nil"/>
              <w:right w:val="nil"/>
            </w:tcBorders>
            <w:shd w:val="clear" w:color="auto" w:fill="auto"/>
            <w:noWrap/>
            <w:vAlign w:val="center"/>
            <w:hideMark/>
          </w:tcPr>
          <w:p w14:paraId="2249DBE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0.468***</w:t>
            </w:r>
          </w:p>
        </w:tc>
      </w:tr>
      <w:tr w:rsidR="00A540A2" w:rsidRPr="00A540A2" w14:paraId="36A1C1C9" w14:textId="77777777" w:rsidTr="00BC28B6">
        <w:trPr>
          <w:trHeight w:val="80"/>
        </w:trPr>
        <w:tc>
          <w:tcPr>
            <w:tcW w:w="2052" w:type="dxa"/>
            <w:tcBorders>
              <w:top w:val="nil"/>
              <w:left w:val="nil"/>
              <w:bottom w:val="single" w:sz="4" w:space="0" w:color="auto"/>
              <w:right w:val="nil"/>
            </w:tcBorders>
            <w:shd w:val="clear" w:color="auto" w:fill="auto"/>
            <w:noWrap/>
            <w:vAlign w:val="center"/>
            <w:hideMark/>
          </w:tcPr>
          <w:p w14:paraId="3F44DCA6"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1980" w:type="dxa"/>
            <w:gridSpan w:val="3"/>
            <w:tcBorders>
              <w:top w:val="nil"/>
              <w:left w:val="nil"/>
              <w:bottom w:val="single" w:sz="4" w:space="0" w:color="auto"/>
              <w:right w:val="nil"/>
            </w:tcBorders>
            <w:shd w:val="clear" w:color="auto" w:fill="auto"/>
            <w:noWrap/>
            <w:vAlign w:val="center"/>
            <w:hideMark/>
          </w:tcPr>
          <w:p w14:paraId="4FD1A9AA"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3003" w:type="dxa"/>
            <w:gridSpan w:val="2"/>
            <w:tcBorders>
              <w:top w:val="nil"/>
              <w:left w:val="nil"/>
              <w:bottom w:val="single" w:sz="4" w:space="0" w:color="auto"/>
              <w:right w:val="nil"/>
            </w:tcBorders>
            <w:shd w:val="clear" w:color="auto" w:fill="auto"/>
            <w:noWrap/>
            <w:vAlign w:val="center"/>
            <w:hideMark/>
          </w:tcPr>
          <w:p w14:paraId="3966C509" w14:textId="5FE23729"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0.0182</w:t>
            </w:r>
            <w:r>
              <w:rPr>
                <w:rFonts w:ascii="Times New Roman" w:eastAsia="Times New Roman" w:hAnsi="Times New Roman" w:cs="Times New Roman"/>
                <w:color w:val="000000"/>
                <w:sz w:val="20"/>
                <w:szCs w:val="20"/>
                <w:lang w:eastAsia="en-GB"/>
              </w:rPr>
              <w:t>)</w:t>
            </w:r>
          </w:p>
        </w:tc>
      </w:tr>
      <w:tr w:rsidR="00A540A2" w:rsidRPr="00E273C4" w14:paraId="556239DC" w14:textId="77777777" w:rsidTr="00FF5A41">
        <w:trPr>
          <w:trHeight w:val="300"/>
        </w:trPr>
        <w:tc>
          <w:tcPr>
            <w:tcW w:w="4032" w:type="dxa"/>
            <w:gridSpan w:val="4"/>
            <w:tcBorders>
              <w:top w:val="nil"/>
              <w:left w:val="nil"/>
              <w:bottom w:val="nil"/>
              <w:right w:val="nil"/>
            </w:tcBorders>
            <w:shd w:val="clear" w:color="auto" w:fill="auto"/>
            <w:noWrap/>
            <w:vAlign w:val="center"/>
            <w:hideMark/>
          </w:tcPr>
          <w:p w14:paraId="76941BDA" w14:textId="77777777" w:rsidR="00A540A2" w:rsidRPr="00E273C4" w:rsidRDefault="00A540A2" w:rsidP="00A540A2">
            <w:pPr>
              <w:spacing w:after="0" w:line="240" w:lineRule="auto"/>
              <w:rPr>
                <w:rFonts w:ascii="Times New Roman" w:eastAsia="Times New Roman" w:hAnsi="Times New Roman" w:cs="Times New Roman"/>
                <w:b/>
                <w:color w:val="000000"/>
                <w:sz w:val="20"/>
                <w:szCs w:val="20"/>
                <w:lang w:eastAsia="en-GB"/>
              </w:rPr>
            </w:pPr>
            <w:r w:rsidRPr="00E273C4">
              <w:rPr>
                <w:rFonts w:ascii="Times New Roman" w:eastAsia="Times New Roman" w:hAnsi="Times New Roman" w:cs="Times New Roman"/>
                <w:b/>
                <w:color w:val="000000"/>
                <w:sz w:val="20"/>
                <w:szCs w:val="20"/>
                <w:lang w:eastAsia="en-GB"/>
              </w:rPr>
              <w:lastRenderedPageBreak/>
              <w:t>Selection into employment</w:t>
            </w:r>
          </w:p>
        </w:tc>
        <w:tc>
          <w:tcPr>
            <w:tcW w:w="3003" w:type="dxa"/>
            <w:gridSpan w:val="2"/>
            <w:tcBorders>
              <w:top w:val="nil"/>
              <w:left w:val="nil"/>
              <w:bottom w:val="nil"/>
              <w:right w:val="nil"/>
            </w:tcBorders>
            <w:shd w:val="clear" w:color="auto" w:fill="auto"/>
            <w:noWrap/>
            <w:vAlign w:val="center"/>
            <w:hideMark/>
          </w:tcPr>
          <w:p w14:paraId="2AFD6040" w14:textId="77777777" w:rsidR="00A540A2" w:rsidRPr="00E273C4" w:rsidRDefault="00A540A2" w:rsidP="00A540A2">
            <w:pPr>
              <w:spacing w:after="0" w:line="240" w:lineRule="auto"/>
              <w:jc w:val="center"/>
              <w:rPr>
                <w:rFonts w:ascii="Times New Roman" w:eastAsia="Times New Roman" w:hAnsi="Times New Roman" w:cs="Times New Roman"/>
                <w:b/>
                <w:color w:val="000000"/>
                <w:sz w:val="20"/>
                <w:szCs w:val="20"/>
                <w:lang w:eastAsia="en-GB"/>
              </w:rPr>
            </w:pPr>
          </w:p>
        </w:tc>
      </w:tr>
      <w:tr w:rsidR="00A540A2" w:rsidRPr="00A540A2" w14:paraId="33D3F716"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3452991F" w14:textId="0ADA3FB6"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&lt;</w:t>
            </w:r>
            <w:r w:rsidR="00E273C4">
              <w:rPr>
                <w:rFonts w:ascii="Times New Roman" w:eastAsia="Times New Roman" w:hAnsi="Times New Roman" w:cs="Times New Roman"/>
                <w:color w:val="000000"/>
                <w:sz w:val="20"/>
                <w:szCs w:val="20"/>
                <w:lang w:eastAsia="en-GB"/>
              </w:rPr>
              <w:t xml:space="preserve"> </w:t>
            </w:r>
            <w:r w:rsidRPr="00A540A2">
              <w:rPr>
                <w:rFonts w:ascii="Times New Roman" w:eastAsia="Times New Roman" w:hAnsi="Times New Roman" w:cs="Times New Roman"/>
                <w:color w:val="000000"/>
                <w:sz w:val="20"/>
                <w:szCs w:val="20"/>
                <w:lang w:eastAsia="en-GB"/>
              </w:rPr>
              <w:t>20</w:t>
            </w:r>
            <w:r w:rsidR="00E273C4">
              <w:rPr>
                <w:rFonts w:ascii="Times New Roman" w:eastAsia="Times New Roman" w:hAnsi="Times New Roman" w:cs="Times New Roman"/>
                <w:color w:val="000000"/>
                <w:sz w:val="20"/>
                <w:szCs w:val="20"/>
                <w:lang w:eastAsia="en-GB"/>
              </w:rPr>
              <w:t xml:space="preserve"> years</w:t>
            </w:r>
          </w:p>
        </w:tc>
        <w:tc>
          <w:tcPr>
            <w:tcW w:w="867" w:type="dxa"/>
            <w:tcBorders>
              <w:top w:val="nil"/>
              <w:left w:val="nil"/>
              <w:bottom w:val="nil"/>
              <w:right w:val="nil"/>
            </w:tcBorders>
            <w:shd w:val="clear" w:color="auto" w:fill="auto"/>
            <w:noWrap/>
            <w:vAlign w:val="center"/>
            <w:hideMark/>
          </w:tcPr>
          <w:p w14:paraId="5FC8F8D3"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-0.0547*</w:t>
            </w:r>
          </w:p>
        </w:tc>
        <w:tc>
          <w:tcPr>
            <w:tcW w:w="3003" w:type="dxa"/>
            <w:gridSpan w:val="2"/>
            <w:tcBorders>
              <w:top w:val="nil"/>
              <w:left w:val="nil"/>
              <w:bottom w:val="nil"/>
              <w:right w:val="nil"/>
            </w:tcBorders>
            <w:shd w:val="clear" w:color="auto" w:fill="auto"/>
            <w:noWrap/>
            <w:vAlign w:val="center"/>
            <w:hideMark/>
          </w:tcPr>
          <w:p w14:paraId="3BFEAA3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-0.0606*</w:t>
            </w:r>
          </w:p>
        </w:tc>
      </w:tr>
      <w:tr w:rsidR="00A540A2" w:rsidRPr="00A540A2" w14:paraId="0ECBE691" w14:textId="77777777" w:rsidTr="00BC28B6">
        <w:trPr>
          <w:trHeight w:val="80"/>
        </w:trPr>
        <w:tc>
          <w:tcPr>
            <w:tcW w:w="3165" w:type="dxa"/>
            <w:gridSpan w:val="3"/>
            <w:tcBorders>
              <w:top w:val="nil"/>
              <w:left w:val="nil"/>
              <w:bottom w:val="nil"/>
              <w:right w:val="nil"/>
            </w:tcBorders>
            <w:shd w:val="clear" w:color="auto" w:fill="auto"/>
            <w:noWrap/>
            <w:vAlign w:val="center"/>
            <w:hideMark/>
          </w:tcPr>
          <w:p w14:paraId="65BAE64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4E21F39C" w14:textId="09574F53"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0.0305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078B8722" w14:textId="39BA9F1B"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0.0314</w:t>
            </w:r>
            <w:r>
              <w:rPr>
                <w:rFonts w:ascii="Times New Roman" w:eastAsia="Times New Roman" w:hAnsi="Times New Roman" w:cs="Times New Roman"/>
                <w:color w:val="000000"/>
                <w:sz w:val="20"/>
                <w:szCs w:val="20"/>
                <w:lang w:eastAsia="en-GB"/>
              </w:rPr>
              <w:t>)</w:t>
            </w:r>
          </w:p>
        </w:tc>
      </w:tr>
      <w:tr w:rsidR="00A540A2" w:rsidRPr="00A540A2" w14:paraId="4C9EA944" w14:textId="77777777" w:rsidTr="00BC28B6">
        <w:trPr>
          <w:trHeight w:val="80"/>
        </w:trPr>
        <w:tc>
          <w:tcPr>
            <w:tcW w:w="3165" w:type="dxa"/>
            <w:gridSpan w:val="3"/>
            <w:tcBorders>
              <w:top w:val="nil"/>
              <w:left w:val="nil"/>
              <w:bottom w:val="nil"/>
              <w:right w:val="nil"/>
            </w:tcBorders>
            <w:shd w:val="clear" w:color="auto" w:fill="auto"/>
            <w:noWrap/>
            <w:vAlign w:val="center"/>
            <w:hideMark/>
          </w:tcPr>
          <w:p w14:paraId="3F58F988" w14:textId="71CAD420"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20-29</w:t>
            </w:r>
            <w:r w:rsidR="00E273C4">
              <w:rPr>
                <w:rFonts w:ascii="Times New Roman" w:eastAsia="Times New Roman" w:hAnsi="Times New Roman" w:cs="Times New Roman"/>
                <w:color w:val="000000"/>
                <w:sz w:val="20"/>
                <w:szCs w:val="20"/>
                <w:lang w:eastAsia="en-GB"/>
              </w:rPr>
              <w:t xml:space="preserve"> years</w:t>
            </w:r>
          </w:p>
        </w:tc>
        <w:tc>
          <w:tcPr>
            <w:tcW w:w="867" w:type="dxa"/>
            <w:tcBorders>
              <w:top w:val="nil"/>
              <w:left w:val="nil"/>
              <w:bottom w:val="nil"/>
              <w:right w:val="nil"/>
            </w:tcBorders>
            <w:shd w:val="clear" w:color="auto" w:fill="auto"/>
            <w:noWrap/>
            <w:vAlign w:val="center"/>
            <w:hideMark/>
          </w:tcPr>
          <w:p w14:paraId="53699A5E"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0.0115</w:t>
            </w:r>
          </w:p>
        </w:tc>
        <w:tc>
          <w:tcPr>
            <w:tcW w:w="3003" w:type="dxa"/>
            <w:gridSpan w:val="2"/>
            <w:tcBorders>
              <w:top w:val="nil"/>
              <w:left w:val="nil"/>
              <w:bottom w:val="nil"/>
              <w:right w:val="nil"/>
            </w:tcBorders>
            <w:shd w:val="clear" w:color="auto" w:fill="auto"/>
            <w:noWrap/>
            <w:vAlign w:val="center"/>
            <w:hideMark/>
          </w:tcPr>
          <w:p w14:paraId="1553D853"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0.00911</w:t>
            </w:r>
          </w:p>
        </w:tc>
      </w:tr>
      <w:tr w:rsidR="00A540A2" w:rsidRPr="00A540A2" w14:paraId="116B212C" w14:textId="77777777" w:rsidTr="00BC28B6">
        <w:trPr>
          <w:trHeight w:val="252"/>
        </w:trPr>
        <w:tc>
          <w:tcPr>
            <w:tcW w:w="3165" w:type="dxa"/>
            <w:gridSpan w:val="3"/>
            <w:tcBorders>
              <w:top w:val="nil"/>
              <w:left w:val="nil"/>
              <w:bottom w:val="nil"/>
              <w:right w:val="nil"/>
            </w:tcBorders>
            <w:shd w:val="clear" w:color="auto" w:fill="auto"/>
            <w:noWrap/>
            <w:vAlign w:val="center"/>
            <w:hideMark/>
          </w:tcPr>
          <w:p w14:paraId="7DD0699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3F70E363" w14:textId="49E6B61C"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0.0159</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68D012B9" w14:textId="11C127BA"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0.0161</w:t>
            </w:r>
            <w:r>
              <w:rPr>
                <w:rFonts w:ascii="Times New Roman" w:eastAsia="Times New Roman" w:hAnsi="Times New Roman" w:cs="Times New Roman"/>
                <w:color w:val="000000"/>
                <w:sz w:val="20"/>
                <w:szCs w:val="20"/>
                <w:lang w:eastAsia="en-GB"/>
              </w:rPr>
              <w:t>)</w:t>
            </w:r>
          </w:p>
        </w:tc>
      </w:tr>
      <w:tr w:rsidR="00A540A2" w:rsidRPr="00A540A2" w14:paraId="25851ECB"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55E43FEB" w14:textId="0D38B382"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Age at arrival: 30-35</w:t>
            </w:r>
            <w:r w:rsidR="00E273C4">
              <w:rPr>
                <w:rFonts w:ascii="Times New Roman" w:eastAsia="Times New Roman" w:hAnsi="Times New Roman" w:cs="Times New Roman"/>
                <w:color w:val="000000"/>
                <w:sz w:val="20"/>
                <w:szCs w:val="20"/>
                <w:lang w:eastAsia="en-GB"/>
              </w:rPr>
              <w:t xml:space="preserve"> years</w:t>
            </w:r>
          </w:p>
        </w:tc>
        <w:tc>
          <w:tcPr>
            <w:tcW w:w="867" w:type="dxa"/>
            <w:tcBorders>
              <w:top w:val="nil"/>
              <w:left w:val="nil"/>
              <w:bottom w:val="nil"/>
              <w:right w:val="nil"/>
            </w:tcBorders>
            <w:shd w:val="clear" w:color="auto" w:fill="auto"/>
            <w:noWrap/>
            <w:vAlign w:val="center"/>
            <w:hideMark/>
          </w:tcPr>
          <w:p w14:paraId="3074F749"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-0.0192</w:t>
            </w:r>
          </w:p>
        </w:tc>
        <w:tc>
          <w:tcPr>
            <w:tcW w:w="3003" w:type="dxa"/>
            <w:gridSpan w:val="2"/>
            <w:tcBorders>
              <w:top w:val="nil"/>
              <w:left w:val="nil"/>
              <w:bottom w:val="nil"/>
              <w:right w:val="nil"/>
            </w:tcBorders>
            <w:shd w:val="clear" w:color="auto" w:fill="auto"/>
            <w:noWrap/>
            <w:vAlign w:val="center"/>
            <w:hideMark/>
          </w:tcPr>
          <w:p w14:paraId="123F67F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-0.0186</w:t>
            </w:r>
          </w:p>
        </w:tc>
      </w:tr>
      <w:tr w:rsidR="00A540A2" w:rsidRPr="00A540A2" w14:paraId="0C0B87EE" w14:textId="77777777" w:rsidTr="00BC28B6">
        <w:trPr>
          <w:trHeight w:val="153"/>
        </w:trPr>
        <w:tc>
          <w:tcPr>
            <w:tcW w:w="3165" w:type="dxa"/>
            <w:gridSpan w:val="3"/>
            <w:tcBorders>
              <w:top w:val="nil"/>
              <w:left w:val="nil"/>
              <w:bottom w:val="nil"/>
              <w:right w:val="nil"/>
            </w:tcBorders>
            <w:shd w:val="clear" w:color="auto" w:fill="auto"/>
            <w:noWrap/>
            <w:vAlign w:val="center"/>
            <w:hideMark/>
          </w:tcPr>
          <w:p w14:paraId="7EFB08F7"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7F93E6E9" w14:textId="7EDAF8AD"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680E6A29" w14:textId="50E629E8"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0.0191</w:t>
            </w:r>
            <w:r>
              <w:rPr>
                <w:rFonts w:ascii="Times New Roman" w:eastAsia="Times New Roman" w:hAnsi="Times New Roman" w:cs="Times New Roman"/>
                <w:color w:val="000000"/>
                <w:sz w:val="20"/>
                <w:szCs w:val="20"/>
                <w:lang w:eastAsia="en-GB"/>
              </w:rPr>
              <w:t>)</w:t>
            </w:r>
          </w:p>
        </w:tc>
      </w:tr>
      <w:tr w:rsidR="00A540A2" w:rsidRPr="00A540A2" w14:paraId="2854CF9C"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316A718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Married</w:t>
            </w:r>
          </w:p>
        </w:tc>
        <w:tc>
          <w:tcPr>
            <w:tcW w:w="867" w:type="dxa"/>
            <w:tcBorders>
              <w:top w:val="nil"/>
              <w:left w:val="nil"/>
              <w:bottom w:val="nil"/>
              <w:right w:val="nil"/>
            </w:tcBorders>
            <w:shd w:val="clear" w:color="auto" w:fill="auto"/>
            <w:noWrap/>
            <w:vAlign w:val="center"/>
            <w:hideMark/>
          </w:tcPr>
          <w:p w14:paraId="5B9321F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0.0161</w:t>
            </w:r>
          </w:p>
        </w:tc>
        <w:tc>
          <w:tcPr>
            <w:tcW w:w="3003" w:type="dxa"/>
            <w:gridSpan w:val="2"/>
            <w:tcBorders>
              <w:top w:val="nil"/>
              <w:left w:val="nil"/>
              <w:bottom w:val="nil"/>
              <w:right w:val="nil"/>
            </w:tcBorders>
            <w:shd w:val="clear" w:color="auto" w:fill="auto"/>
            <w:noWrap/>
            <w:vAlign w:val="center"/>
            <w:hideMark/>
          </w:tcPr>
          <w:p w14:paraId="368BB2B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0.0131</w:t>
            </w:r>
          </w:p>
        </w:tc>
      </w:tr>
      <w:tr w:rsidR="00A540A2" w:rsidRPr="00A540A2" w14:paraId="5E178740" w14:textId="77777777" w:rsidTr="00BC28B6">
        <w:trPr>
          <w:trHeight w:val="80"/>
        </w:trPr>
        <w:tc>
          <w:tcPr>
            <w:tcW w:w="3165" w:type="dxa"/>
            <w:gridSpan w:val="3"/>
            <w:tcBorders>
              <w:top w:val="nil"/>
              <w:left w:val="nil"/>
              <w:bottom w:val="nil"/>
              <w:right w:val="nil"/>
            </w:tcBorders>
            <w:shd w:val="clear" w:color="auto" w:fill="auto"/>
            <w:noWrap/>
            <w:vAlign w:val="center"/>
            <w:hideMark/>
          </w:tcPr>
          <w:p w14:paraId="58AD4A1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0AFF6970" w14:textId="27A74E4E"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0.0135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037C9973" w14:textId="064C0B9E"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0.0135</w:t>
            </w:r>
            <w:r>
              <w:rPr>
                <w:rFonts w:ascii="Times New Roman" w:eastAsia="Times New Roman" w:hAnsi="Times New Roman" w:cs="Times New Roman"/>
                <w:color w:val="000000"/>
                <w:sz w:val="20"/>
                <w:szCs w:val="20"/>
                <w:lang w:eastAsia="en-GB"/>
              </w:rPr>
              <w:t>)</w:t>
            </w:r>
          </w:p>
        </w:tc>
      </w:tr>
      <w:tr w:rsidR="00A540A2" w:rsidRPr="00A540A2" w14:paraId="317F1586" w14:textId="77777777" w:rsidTr="00BC28B6">
        <w:trPr>
          <w:trHeight w:val="207"/>
        </w:trPr>
        <w:tc>
          <w:tcPr>
            <w:tcW w:w="3165" w:type="dxa"/>
            <w:gridSpan w:val="3"/>
            <w:tcBorders>
              <w:top w:val="nil"/>
              <w:left w:val="nil"/>
              <w:bottom w:val="nil"/>
              <w:right w:val="nil"/>
            </w:tcBorders>
            <w:shd w:val="clear" w:color="auto" w:fill="auto"/>
            <w:vAlign w:val="center"/>
            <w:hideMark/>
          </w:tcPr>
          <w:p w14:paraId="47AC7E1D"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Latin America</w:t>
            </w:r>
          </w:p>
        </w:tc>
        <w:tc>
          <w:tcPr>
            <w:tcW w:w="867" w:type="dxa"/>
            <w:tcBorders>
              <w:top w:val="nil"/>
              <w:left w:val="nil"/>
              <w:bottom w:val="nil"/>
              <w:right w:val="nil"/>
            </w:tcBorders>
            <w:shd w:val="clear" w:color="auto" w:fill="auto"/>
            <w:noWrap/>
            <w:vAlign w:val="center"/>
            <w:hideMark/>
          </w:tcPr>
          <w:p w14:paraId="3F6EEC89"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-0.0133</w:t>
            </w:r>
          </w:p>
        </w:tc>
        <w:tc>
          <w:tcPr>
            <w:tcW w:w="3003" w:type="dxa"/>
            <w:gridSpan w:val="2"/>
            <w:tcBorders>
              <w:top w:val="nil"/>
              <w:left w:val="nil"/>
              <w:bottom w:val="nil"/>
              <w:right w:val="nil"/>
            </w:tcBorders>
            <w:shd w:val="clear" w:color="auto" w:fill="auto"/>
            <w:noWrap/>
            <w:vAlign w:val="center"/>
            <w:hideMark/>
          </w:tcPr>
          <w:p w14:paraId="1D7520F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-0.00313</w:t>
            </w:r>
          </w:p>
        </w:tc>
      </w:tr>
      <w:tr w:rsidR="00A540A2" w:rsidRPr="00A540A2" w14:paraId="1A8B9117" w14:textId="77777777" w:rsidTr="00BC28B6">
        <w:trPr>
          <w:trHeight w:val="80"/>
        </w:trPr>
        <w:tc>
          <w:tcPr>
            <w:tcW w:w="3165" w:type="dxa"/>
            <w:gridSpan w:val="3"/>
            <w:tcBorders>
              <w:top w:val="nil"/>
              <w:left w:val="nil"/>
              <w:bottom w:val="nil"/>
              <w:right w:val="nil"/>
            </w:tcBorders>
            <w:shd w:val="clear" w:color="auto" w:fill="auto"/>
            <w:vAlign w:val="center"/>
            <w:hideMark/>
          </w:tcPr>
          <w:p w14:paraId="7369956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3496C8C6" w14:textId="77D482D1"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0.0206</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7A11ABD" w14:textId="05DECE0D"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0.0219</w:t>
            </w:r>
            <w:r>
              <w:rPr>
                <w:rFonts w:ascii="Times New Roman" w:eastAsia="Times New Roman" w:hAnsi="Times New Roman" w:cs="Times New Roman"/>
                <w:color w:val="000000"/>
                <w:sz w:val="20"/>
                <w:szCs w:val="20"/>
                <w:lang w:eastAsia="en-GB"/>
              </w:rPr>
              <w:t>)</w:t>
            </w:r>
          </w:p>
        </w:tc>
      </w:tr>
      <w:tr w:rsidR="00A540A2" w:rsidRPr="00A540A2" w14:paraId="669F9E25" w14:textId="77777777" w:rsidTr="00BC28B6">
        <w:trPr>
          <w:trHeight w:val="80"/>
        </w:trPr>
        <w:tc>
          <w:tcPr>
            <w:tcW w:w="3165" w:type="dxa"/>
            <w:gridSpan w:val="3"/>
            <w:tcBorders>
              <w:top w:val="nil"/>
              <w:left w:val="nil"/>
              <w:bottom w:val="nil"/>
              <w:right w:val="nil"/>
            </w:tcBorders>
            <w:shd w:val="clear" w:color="auto" w:fill="auto"/>
            <w:vAlign w:val="center"/>
            <w:hideMark/>
          </w:tcPr>
          <w:p w14:paraId="7749DD5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Africa</w:t>
            </w:r>
          </w:p>
        </w:tc>
        <w:tc>
          <w:tcPr>
            <w:tcW w:w="867" w:type="dxa"/>
            <w:tcBorders>
              <w:top w:val="nil"/>
              <w:left w:val="nil"/>
              <w:bottom w:val="nil"/>
              <w:right w:val="nil"/>
            </w:tcBorders>
            <w:shd w:val="clear" w:color="auto" w:fill="auto"/>
            <w:noWrap/>
            <w:vAlign w:val="center"/>
            <w:hideMark/>
          </w:tcPr>
          <w:p w14:paraId="67BC74F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-0.116***</w:t>
            </w:r>
          </w:p>
        </w:tc>
        <w:tc>
          <w:tcPr>
            <w:tcW w:w="3003" w:type="dxa"/>
            <w:gridSpan w:val="2"/>
            <w:tcBorders>
              <w:top w:val="nil"/>
              <w:left w:val="nil"/>
              <w:bottom w:val="nil"/>
              <w:right w:val="nil"/>
            </w:tcBorders>
            <w:shd w:val="clear" w:color="auto" w:fill="auto"/>
            <w:noWrap/>
            <w:vAlign w:val="center"/>
            <w:hideMark/>
          </w:tcPr>
          <w:p w14:paraId="43DF3FCE"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-0.107***</w:t>
            </w:r>
          </w:p>
        </w:tc>
      </w:tr>
      <w:tr w:rsidR="00A540A2" w:rsidRPr="00A540A2" w14:paraId="7F20C52F" w14:textId="77777777" w:rsidTr="00BC28B6">
        <w:trPr>
          <w:trHeight w:val="225"/>
        </w:trPr>
        <w:tc>
          <w:tcPr>
            <w:tcW w:w="3165" w:type="dxa"/>
            <w:gridSpan w:val="3"/>
            <w:tcBorders>
              <w:top w:val="nil"/>
              <w:left w:val="nil"/>
              <w:bottom w:val="nil"/>
              <w:right w:val="nil"/>
            </w:tcBorders>
            <w:shd w:val="clear" w:color="auto" w:fill="auto"/>
            <w:vAlign w:val="center"/>
            <w:hideMark/>
          </w:tcPr>
          <w:p w14:paraId="1482E94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7D3B2718" w14:textId="24EEBA35"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0.0315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6157C4AB" w14:textId="067BBB24"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0.0308</w:t>
            </w:r>
            <w:r>
              <w:rPr>
                <w:rFonts w:ascii="Times New Roman" w:eastAsia="Times New Roman" w:hAnsi="Times New Roman" w:cs="Times New Roman"/>
                <w:color w:val="000000"/>
                <w:sz w:val="20"/>
                <w:szCs w:val="20"/>
                <w:lang w:eastAsia="en-GB"/>
              </w:rPr>
              <w:t>)</w:t>
            </w:r>
          </w:p>
        </w:tc>
      </w:tr>
      <w:tr w:rsidR="00A540A2" w:rsidRPr="00A540A2" w14:paraId="60851AEC" w14:textId="77777777" w:rsidTr="00BC28B6">
        <w:trPr>
          <w:trHeight w:val="225"/>
        </w:trPr>
        <w:tc>
          <w:tcPr>
            <w:tcW w:w="3165" w:type="dxa"/>
            <w:gridSpan w:val="3"/>
            <w:tcBorders>
              <w:top w:val="nil"/>
              <w:left w:val="nil"/>
              <w:bottom w:val="nil"/>
              <w:right w:val="nil"/>
            </w:tcBorders>
            <w:shd w:val="clear" w:color="auto" w:fill="auto"/>
            <w:vAlign w:val="center"/>
            <w:hideMark/>
          </w:tcPr>
          <w:p w14:paraId="27399FF3"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Country of origin: Other developing economies</w:t>
            </w:r>
          </w:p>
        </w:tc>
        <w:tc>
          <w:tcPr>
            <w:tcW w:w="867" w:type="dxa"/>
            <w:tcBorders>
              <w:top w:val="nil"/>
              <w:left w:val="nil"/>
              <w:bottom w:val="nil"/>
              <w:right w:val="nil"/>
            </w:tcBorders>
            <w:shd w:val="clear" w:color="auto" w:fill="auto"/>
            <w:noWrap/>
            <w:vAlign w:val="center"/>
            <w:hideMark/>
          </w:tcPr>
          <w:p w14:paraId="68B9FB20"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-0.0409</w:t>
            </w:r>
          </w:p>
        </w:tc>
        <w:tc>
          <w:tcPr>
            <w:tcW w:w="3003" w:type="dxa"/>
            <w:gridSpan w:val="2"/>
            <w:tcBorders>
              <w:top w:val="nil"/>
              <w:left w:val="nil"/>
              <w:bottom w:val="nil"/>
              <w:right w:val="nil"/>
            </w:tcBorders>
            <w:shd w:val="clear" w:color="auto" w:fill="auto"/>
            <w:noWrap/>
            <w:vAlign w:val="center"/>
            <w:hideMark/>
          </w:tcPr>
          <w:p w14:paraId="41E3F043"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-0.033</w:t>
            </w:r>
          </w:p>
        </w:tc>
      </w:tr>
      <w:tr w:rsidR="00A540A2" w:rsidRPr="00A540A2" w14:paraId="3966E155" w14:textId="77777777" w:rsidTr="00BC28B6">
        <w:trPr>
          <w:trHeight w:val="80"/>
        </w:trPr>
        <w:tc>
          <w:tcPr>
            <w:tcW w:w="3165" w:type="dxa"/>
            <w:gridSpan w:val="3"/>
            <w:tcBorders>
              <w:top w:val="nil"/>
              <w:left w:val="nil"/>
              <w:bottom w:val="nil"/>
              <w:right w:val="nil"/>
            </w:tcBorders>
            <w:shd w:val="clear" w:color="auto" w:fill="auto"/>
            <w:vAlign w:val="center"/>
            <w:hideMark/>
          </w:tcPr>
          <w:p w14:paraId="6D66AEBE"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174A9527" w14:textId="3367A3F3"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0.0255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2348C2D3" w14:textId="27011547"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0.0244</w:t>
            </w:r>
            <w:r>
              <w:rPr>
                <w:rFonts w:ascii="Times New Roman" w:eastAsia="Times New Roman" w:hAnsi="Times New Roman" w:cs="Times New Roman"/>
                <w:color w:val="000000"/>
                <w:sz w:val="20"/>
                <w:szCs w:val="20"/>
                <w:lang w:eastAsia="en-GB"/>
              </w:rPr>
              <w:t>)</w:t>
            </w:r>
          </w:p>
        </w:tc>
      </w:tr>
      <w:tr w:rsidR="00A540A2" w:rsidRPr="00A540A2" w14:paraId="59D05210" w14:textId="77777777" w:rsidTr="00BC28B6">
        <w:trPr>
          <w:trHeight w:val="300"/>
        </w:trPr>
        <w:tc>
          <w:tcPr>
            <w:tcW w:w="3165" w:type="dxa"/>
            <w:gridSpan w:val="3"/>
            <w:tcBorders>
              <w:top w:val="nil"/>
              <w:left w:val="nil"/>
              <w:bottom w:val="nil"/>
              <w:right w:val="nil"/>
            </w:tcBorders>
            <w:shd w:val="clear" w:color="auto" w:fill="auto"/>
            <w:vAlign w:val="center"/>
            <w:hideMark/>
          </w:tcPr>
          <w:p w14:paraId="3ADF5B1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Year of arrival</w:t>
            </w:r>
          </w:p>
        </w:tc>
        <w:tc>
          <w:tcPr>
            <w:tcW w:w="867" w:type="dxa"/>
            <w:tcBorders>
              <w:top w:val="nil"/>
              <w:left w:val="nil"/>
              <w:bottom w:val="nil"/>
              <w:right w:val="nil"/>
            </w:tcBorders>
            <w:shd w:val="clear" w:color="auto" w:fill="auto"/>
            <w:noWrap/>
            <w:vAlign w:val="center"/>
            <w:hideMark/>
          </w:tcPr>
          <w:p w14:paraId="25B53ED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-0.0181***</w:t>
            </w:r>
          </w:p>
        </w:tc>
        <w:tc>
          <w:tcPr>
            <w:tcW w:w="3003" w:type="dxa"/>
            <w:gridSpan w:val="2"/>
            <w:tcBorders>
              <w:top w:val="nil"/>
              <w:left w:val="nil"/>
              <w:bottom w:val="nil"/>
              <w:right w:val="nil"/>
            </w:tcBorders>
            <w:shd w:val="clear" w:color="auto" w:fill="auto"/>
            <w:noWrap/>
            <w:vAlign w:val="center"/>
            <w:hideMark/>
          </w:tcPr>
          <w:p w14:paraId="3538A9A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-0.0196***</w:t>
            </w:r>
          </w:p>
        </w:tc>
      </w:tr>
      <w:tr w:rsidR="00A540A2" w:rsidRPr="00A540A2" w14:paraId="291805F7"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27E92214"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35CD332E" w14:textId="4A1EE64C"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0.0029</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C31445B" w14:textId="701EBB06"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0.00291</w:t>
            </w:r>
            <w:r>
              <w:rPr>
                <w:rFonts w:ascii="Times New Roman" w:eastAsia="Times New Roman" w:hAnsi="Times New Roman" w:cs="Times New Roman"/>
                <w:color w:val="000000"/>
                <w:sz w:val="20"/>
                <w:szCs w:val="20"/>
                <w:lang w:eastAsia="en-GB"/>
              </w:rPr>
              <w:t>)</w:t>
            </w:r>
          </w:p>
        </w:tc>
      </w:tr>
      <w:tr w:rsidR="00A540A2" w:rsidRPr="00A540A2" w14:paraId="327EB60A" w14:textId="77777777" w:rsidTr="00BC28B6">
        <w:trPr>
          <w:trHeight w:val="315"/>
        </w:trPr>
        <w:tc>
          <w:tcPr>
            <w:tcW w:w="3165" w:type="dxa"/>
            <w:gridSpan w:val="3"/>
            <w:tcBorders>
              <w:top w:val="nil"/>
              <w:left w:val="nil"/>
              <w:bottom w:val="nil"/>
              <w:right w:val="nil"/>
            </w:tcBorders>
            <w:shd w:val="clear" w:color="auto" w:fill="auto"/>
            <w:noWrap/>
            <w:vAlign w:val="center"/>
            <w:hideMark/>
          </w:tcPr>
          <w:p w14:paraId="19A9A355"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Renting</w:t>
            </w:r>
          </w:p>
        </w:tc>
        <w:tc>
          <w:tcPr>
            <w:tcW w:w="867" w:type="dxa"/>
            <w:tcBorders>
              <w:top w:val="nil"/>
              <w:left w:val="nil"/>
              <w:bottom w:val="nil"/>
              <w:right w:val="nil"/>
            </w:tcBorders>
            <w:shd w:val="clear" w:color="auto" w:fill="auto"/>
            <w:noWrap/>
            <w:vAlign w:val="center"/>
            <w:hideMark/>
          </w:tcPr>
          <w:p w14:paraId="1BEBBC1D"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0.0460**</w:t>
            </w:r>
          </w:p>
        </w:tc>
        <w:tc>
          <w:tcPr>
            <w:tcW w:w="3003" w:type="dxa"/>
            <w:gridSpan w:val="2"/>
            <w:tcBorders>
              <w:top w:val="nil"/>
              <w:left w:val="nil"/>
              <w:bottom w:val="nil"/>
              <w:right w:val="nil"/>
            </w:tcBorders>
            <w:shd w:val="clear" w:color="auto" w:fill="auto"/>
            <w:noWrap/>
            <w:vAlign w:val="center"/>
            <w:hideMark/>
          </w:tcPr>
          <w:p w14:paraId="3D9C5BE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0.0460**</w:t>
            </w:r>
          </w:p>
        </w:tc>
      </w:tr>
      <w:tr w:rsidR="00A540A2" w:rsidRPr="00A540A2" w14:paraId="018B3AEC"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421A608B"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08F69635" w14:textId="7840025A"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0.0184</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76ED1D55" w14:textId="3F266802"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0.0188</w:t>
            </w:r>
            <w:r>
              <w:rPr>
                <w:rFonts w:ascii="Times New Roman" w:eastAsia="Times New Roman" w:hAnsi="Times New Roman" w:cs="Times New Roman"/>
                <w:color w:val="000000"/>
                <w:sz w:val="20"/>
                <w:szCs w:val="20"/>
                <w:lang w:eastAsia="en-GB"/>
              </w:rPr>
              <w:t>)</w:t>
            </w:r>
          </w:p>
        </w:tc>
      </w:tr>
      <w:tr w:rsidR="00A540A2" w:rsidRPr="00A540A2" w14:paraId="57756B13"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55601892"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House payments pending</w:t>
            </w:r>
          </w:p>
        </w:tc>
        <w:tc>
          <w:tcPr>
            <w:tcW w:w="867" w:type="dxa"/>
            <w:tcBorders>
              <w:top w:val="nil"/>
              <w:left w:val="nil"/>
              <w:bottom w:val="nil"/>
              <w:right w:val="nil"/>
            </w:tcBorders>
            <w:shd w:val="clear" w:color="auto" w:fill="auto"/>
            <w:noWrap/>
            <w:vAlign w:val="center"/>
            <w:hideMark/>
          </w:tcPr>
          <w:p w14:paraId="629B72A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0.0505***</w:t>
            </w:r>
          </w:p>
        </w:tc>
        <w:tc>
          <w:tcPr>
            <w:tcW w:w="3003" w:type="dxa"/>
            <w:gridSpan w:val="2"/>
            <w:tcBorders>
              <w:top w:val="nil"/>
              <w:left w:val="nil"/>
              <w:bottom w:val="nil"/>
              <w:right w:val="nil"/>
            </w:tcBorders>
            <w:shd w:val="clear" w:color="auto" w:fill="auto"/>
            <w:noWrap/>
            <w:vAlign w:val="center"/>
            <w:hideMark/>
          </w:tcPr>
          <w:p w14:paraId="008A5F44"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0.0486***</w:t>
            </w:r>
          </w:p>
        </w:tc>
      </w:tr>
      <w:tr w:rsidR="00A540A2" w:rsidRPr="00A540A2" w14:paraId="513215C9"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4E999AA9"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75CF13C4" w14:textId="01F7C223"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0.0178</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24364642" w14:textId="68478238"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0.018</w:t>
            </w:r>
            <w:r>
              <w:rPr>
                <w:rFonts w:ascii="Times New Roman" w:eastAsia="Times New Roman" w:hAnsi="Times New Roman" w:cs="Times New Roman"/>
                <w:color w:val="000000"/>
                <w:sz w:val="20"/>
                <w:szCs w:val="20"/>
                <w:lang w:eastAsia="en-GB"/>
              </w:rPr>
              <w:t>)</w:t>
            </w:r>
          </w:p>
        </w:tc>
      </w:tr>
      <w:tr w:rsidR="00A540A2" w:rsidRPr="00A540A2" w14:paraId="77D3D4D7" w14:textId="77777777" w:rsidTr="00BC28B6">
        <w:trPr>
          <w:trHeight w:val="300"/>
        </w:trPr>
        <w:tc>
          <w:tcPr>
            <w:tcW w:w="3165" w:type="dxa"/>
            <w:gridSpan w:val="3"/>
            <w:tcBorders>
              <w:top w:val="nil"/>
              <w:left w:val="nil"/>
              <w:bottom w:val="nil"/>
              <w:right w:val="nil"/>
            </w:tcBorders>
            <w:shd w:val="clear" w:color="auto" w:fill="auto"/>
            <w:vAlign w:val="center"/>
            <w:hideMark/>
          </w:tcPr>
          <w:p w14:paraId="097AA8A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Spanish nationality</w:t>
            </w:r>
          </w:p>
        </w:tc>
        <w:tc>
          <w:tcPr>
            <w:tcW w:w="867" w:type="dxa"/>
            <w:tcBorders>
              <w:top w:val="nil"/>
              <w:left w:val="nil"/>
              <w:bottom w:val="nil"/>
              <w:right w:val="nil"/>
            </w:tcBorders>
            <w:shd w:val="clear" w:color="auto" w:fill="auto"/>
            <w:noWrap/>
            <w:vAlign w:val="center"/>
            <w:hideMark/>
          </w:tcPr>
          <w:p w14:paraId="41A3A51E"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-0.0406</w:t>
            </w:r>
          </w:p>
        </w:tc>
        <w:tc>
          <w:tcPr>
            <w:tcW w:w="3003" w:type="dxa"/>
            <w:gridSpan w:val="2"/>
            <w:tcBorders>
              <w:top w:val="nil"/>
              <w:left w:val="nil"/>
              <w:bottom w:val="nil"/>
              <w:right w:val="nil"/>
            </w:tcBorders>
            <w:shd w:val="clear" w:color="auto" w:fill="auto"/>
            <w:noWrap/>
            <w:vAlign w:val="center"/>
            <w:hideMark/>
          </w:tcPr>
          <w:p w14:paraId="3E024312"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-0.0347</w:t>
            </w:r>
          </w:p>
        </w:tc>
      </w:tr>
      <w:tr w:rsidR="00A540A2" w:rsidRPr="00A540A2" w14:paraId="6389C24D"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14992B0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5313723F" w14:textId="7025BD57"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0.0351</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2C12AD29" w14:textId="4A68823B"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0.0343</w:t>
            </w:r>
            <w:r>
              <w:rPr>
                <w:rFonts w:ascii="Times New Roman" w:eastAsia="Times New Roman" w:hAnsi="Times New Roman" w:cs="Times New Roman"/>
                <w:color w:val="000000"/>
                <w:sz w:val="20"/>
                <w:szCs w:val="20"/>
                <w:lang w:eastAsia="en-GB"/>
              </w:rPr>
              <w:t>)</w:t>
            </w:r>
          </w:p>
        </w:tc>
      </w:tr>
      <w:tr w:rsidR="00A540A2" w:rsidRPr="00A540A2" w14:paraId="677977A6" w14:textId="77777777" w:rsidTr="00BC28B6">
        <w:trPr>
          <w:trHeight w:val="342"/>
        </w:trPr>
        <w:tc>
          <w:tcPr>
            <w:tcW w:w="3165" w:type="dxa"/>
            <w:gridSpan w:val="3"/>
            <w:tcBorders>
              <w:top w:val="nil"/>
              <w:left w:val="nil"/>
              <w:bottom w:val="nil"/>
              <w:right w:val="nil"/>
            </w:tcBorders>
            <w:shd w:val="clear" w:color="auto" w:fill="auto"/>
            <w:vAlign w:val="center"/>
            <w:hideMark/>
          </w:tcPr>
          <w:p w14:paraId="36EFFDF5"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Presence of dependent children in the household (16 years or below)</w:t>
            </w:r>
          </w:p>
        </w:tc>
        <w:tc>
          <w:tcPr>
            <w:tcW w:w="867" w:type="dxa"/>
            <w:tcBorders>
              <w:top w:val="nil"/>
              <w:left w:val="nil"/>
              <w:bottom w:val="nil"/>
              <w:right w:val="nil"/>
            </w:tcBorders>
            <w:shd w:val="clear" w:color="auto" w:fill="auto"/>
            <w:noWrap/>
            <w:vAlign w:val="center"/>
            <w:hideMark/>
          </w:tcPr>
          <w:p w14:paraId="2FEE6EC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0.0334**</w:t>
            </w:r>
          </w:p>
        </w:tc>
        <w:tc>
          <w:tcPr>
            <w:tcW w:w="3003" w:type="dxa"/>
            <w:gridSpan w:val="2"/>
            <w:tcBorders>
              <w:top w:val="nil"/>
              <w:left w:val="nil"/>
              <w:bottom w:val="nil"/>
              <w:right w:val="nil"/>
            </w:tcBorders>
            <w:shd w:val="clear" w:color="auto" w:fill="auto"/>
            <w:noWrap/>
            <w:vAlign w:val="center"/>
            <w:hideMark/>
          </w:tcPr>
          <w:p w14:paraId="691BB847"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0.0306**</w:t>
            </w:r>
          </w:p>
        </w:tc>
      </w:tr>
      <w:tr w:rsidR="00A540A2" w:rsidRPr="00A540A2" w14:paraId="6255577A" w14:textId="77777777" w:rsidTr="00BC28B6">
        <w:trPr>
          <w:trHeight w:val="80"/>
        </w:trPr>
        <w:tc>
          <w:tcPr>
            <w:tcW w:w="3165" w:type="dxa"/>
            <w:gridSpan w:val="3"/>
            <w:tcBorders>
              <w:top w:val="nil"/>
              <w:left w:val="nil"/>
              <w:bottom w:val="single" w:sz="4" w:space="0" w:color="auto"/>
              <w:right w:val="nil"/>
            </w:tcBorders>
            <w:shd w:val="clear" w:color="auto" w:fill="auto"/>
            <w:noWrap/>
            <w:vAlign w:val="center"/>
            <w:hideMark/>
          </w:tcPr>
          <w:p w14:paraId="39EFFECF"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 </w:t>
            </w:r>
          </w:p>
        </w:tc>
        <w:tc>
          <w:tcPr>
            <w:tcW w:w="867" w:type="dxa"/>
            <w:tcBorders>
              <w:top w:val="nil"/>
              <w:left w:val="nil"/>
              <w:bottom w:val="single" w:sz="4" w:space="0" w:color="auto"/>
              <w:right w:val="nil"/>
            </w:tcBorders>
            <w:shd w:val="clear" w:color="auto" w:fill="auto"/>
            <w:noWrap/>
            <w:vAlign w:val="center"/>
            <w:hideMark/>
          </w:tcPr>
          <w:p w14:paraId="470F2D6E" w14:textId="24495C71"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0.0138</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single" w:sz="4" w:space="0" w:color="auto"/>
              <w:right w:val="nil"/>
            </w:tcBorders>
            <w:shd w:val="clear" w:color="auto" w:fill="auto"/>
            <w:noWrap/>
            <w:vAlign w:val="center"/>
            <w:hideMark/>
          </w:tcPr>
          <w:p w14:paraId="2C4EB3D2" w14:textId="51B918DF"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0.0134</w:t>
            </w:r>
            <w:r>
              <w:rPr>
                <w:rFonts w:ascii="Times New Roman" w:eastAsia="Times New Roman" w:hAnsi="Times New Roman" w:cs="Times New Roman"/>
                <w:color w:val="000000"/>
                <w:sz w:val="20"/>
                <w:szCs w:val="20"/>
                <w:lang w:eastAsia="en-GB"/>
              </w:rPr>
              <w:t>)</w:t>
            </w:r>
          </w:p>
        </w:tc>
      </w:tr>
      <w:tr w:rsidR="00A540A2" w:rsidRPr="00A540A2" w14:paraId="79AEB764" w14:textId="77777777" w:rsidTr="00BC28B6">
        <w:trPr>
          <w:trHeight w:val="315"/>
        </w:trPr>
        <w:tc>
          <w:tcPr>
            <w:tcW w:w="3165" w:type="dxa"/>
            <w:gridSpan w:val="3"/>
            <w:tcBorders>
              <w:top w:val="nil"/>
              <w:left w:val="nil"/>
              <w:bottom w:val="nil"/>
              <w:right w:val="nil"/>
            </w:tcBorders>
            <w:shd w:val="clear" w:color="auto" w:fill="auto"/>
            <w:noWrap/>
            <w:vAlign w:val="center"/>
            <w:hideMark/>
          </w:tcPr>
          <w:p w14:paraId="7F09DB8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Observations</w:t>
            </w:r>
          </w:p>
        </w:tc>
        <w:tc>
          <w:tcPr>
            <w:tcW w:w="867" w:type="dxa"/>
            <w:tcBorders>
              <w:top w:val="nil"/>
              <w:left w:val="nil"/>
              <w:bottom w:val="nil"/>
              <w:right w:val="nil"/>
            </w:tcBorders>
            <w:shd w:val="clear" w:color="auto" w:fill="auto"/>
            <w:noWrap/>
            <w:vAlign w:val="center"/>
            <w:hideMark/>
          </w:tcPr>
          <w:p w14:paraId="3836CB31"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2,933</w:t>
            </w:r>
          </w:p>
        </w:tc>
        <w:tc>
          <w:tcPr>
            <w:tcW w:w="3003" w:type="dxa"/>
            <w:gridSpan w:val="2"/>
            <w:tcBorders>
              <w:top w:val="nil"/>
              <w:left w:val="nil"/>
              <w:bottom w:val="nil"/>
              <w:right w:val="nil"/>
            </w:tcBorders>
            <w:shd w:val="clear" w:color="auto" w:fill="auto"/>
            <w:noWrap/>
            <w:vAlign w:val="center"/>
            <w:hideMark/>
          </w:tcPr>
          <w:p w14:paraId="291DDCD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2,933</w:t>
            </w:r>
          </w:p>
        </w:tc>
      </w:tr>
      <w:tr w:rsidR="00A540A2" w:rsidRPr="00A540A2" w14:paraId="6315976C"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3EBE5E81"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Censored</w:t>
            </w:r>
          </w:p>
        </w:tc>
        <w:tc>
          <w:tcPr>
            <w:tcW w:w="867" w:type="dxa"/>
            <w:tcBorders>
              <w:top w:val="nil"/>
              <w:left w:val="nil"/>
              <w:bottom w:val="nil"/>
              <w:right w:val="nil"/>
            </w:tcBorders>
            <w:shd w:val="clear" w:color="auto" w:fill="auto"/>
            <w:noWrap/>
            <w:vAlign w:val="center"/>
            <w:hideMark/>
          </w:tcPr>
          <w:p w14:paraId="283C595A"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373</w:t>
            </w:r>
          </w:p>
        </w:tc>
        <w:tc>
          <w:tcPr>
            <w:tcW w:w="3003" w:type="dxa"/>
            <w:gridSpan w:val="2"/>
            <w:tcBorders>
              <w:top w:val="nil"/>
              <w:left w:val="nil"/>
              <w:bottom w:val="nil"/>
              <w:right w:val="nil"/>
            </w:tcBorders>
            <w:shd w:val="clear" w:color="auto" w:fill="auto"/>
            <w:noWrap/>
            <w:vAlign w:val="center"/>
            <w:hideMark/>
          </w:tcPr>
          <w:p w14:paraId="2E3C870C"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373</w:t>
            </w:r>
          </w:p>
        </w:tc>
      </w:tr>
      <w:tr w:rsidR="00A540A2" w:rsidRPr="00A540A2" w14:paraId="5F141766"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4E5EEFB0"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ρ</w:t>
            </w:r>
          </w:p>
        </w:tc>
        <w:tc>
          <w:tcPr>
            <w:tcW w:w="867" w:type="dxa"/>
            <w:tcBorders>
              <w:top w:val="nil"/>
              <w:left w:val="nil"/>
              <w:bottom w:val="nil"/>
              <w:right w:val="nil"/>
            </w:tcBorders>
            <w:shd w:val="clear" w:color="auto" w:fill="auto"/>
            <w:noWrap/>
            <w:vAlign w:val="center"/>
            <w:hideMark/>
          </w:tcPr>
          <w:p w14:paraId="2B1E0A8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1.87</w:t>
            </w:r>
          </w:p>
        </w:tc>
        <w:tc>
          <w:tcPr>
            <w:tcW w:w="3003" w:type="dxa"/>
            <w:gridSpan w:val="2"/>
            <w:tcBorders>
              <w:top w:val="nil"/>
              <w:left w:val="nil"/>
              <w:bottom w:val="nil"/>
              <w:right w:val="nil"/>
            </w:tcBorders>
            <w:shd w:val="clear" w:color="auto" w:fill="auto"/>
            <w:noWrap/>
            <w:vAlign w:val="center"/>
            <w:hideMark/>
          </w:tcPr>
          <w:p w14:paraId="3A86C3D8"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2.134*</w:t>
            </w:r>
          </w:p>
        </w:tc>
      </w:tr>
      <w:tr w:rsidR="00A540A2" w:rsidRPr="00A540A2" w14:paraId="1718730C"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20D28D6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48879118" w14:textId="13FA5388"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1.785</w:t>
            </w:r>
            <w:r>
              <w:rPr>
                <w:rFonts w:ascii="Times New Roman" w:eastAsia="Times New Roman" w:hAnsi="Times New Roman" w:cs="Times New Roman"/>
                <w:color w:val="000000"/>
                <w:sz w:val="20"/>
                <w:szCs w:val="20"/>
                <w:lang w:eastAsia="en-GB"/>
              </w:rPr>
              <w:t>)</w:t>
            </w:r>
          </w:p>
        </w:tc>
        <w:tc>
          <w:tcPr>
            <w:tcW w:w="3003" w:type="dxa"/>
            <w:gridSpan w:val="2"/>
            <w:tcBorders>
              <w:top w:val="nil"/>
              <w:left w:val="nil"/>
              <w:bottom w:val="nil"/>
              <w:right w:val="nil"/>
            </w:tcBorders>
            <w:shd w:val="clear" w:color="auto" w:fill="auto"/>
            <w:noWrap/>
            <w:vAlign w:val="center"/>
            <w:hideMark/>
          </w:tcPr>
          <w:p w14:paraId="13D6160B" w14:textId="12B44290" w:rsidR="00A540A2" w:rsidRPr="00A540A2" w:rsidRDefault="004344F3" w:rsidP="00A540A2">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A540A2" w:rsidRPr="00A540A2">
              <w:rPr>
                <w:rFonts w:ascii="Times New Roman" w:eastAsia="Times New Roman" w:hAnsi="Times New Roman" w:cs="Times New Roman"/>
                <w:color w:val="000000"/>
                <w:sz w:val="20"/>
                <w:szCs w:val="20"/>
                <w:lang w:eastAsia="en-GB"/>
              </w:rPr>
              <w:t>1.266</w:t>
            </w:r>
            <w:r>
              <w:rPr>
                <w:rFonts w:ascii="Times New Roman" w:eastAsia="Times New Roman" w:hAnsi="Times New Roman" w:cs="Times New Roman"/>
                <w:color w:val="000000"/>
                <w:sz w:val="20"/>
                <w:szCs w:val="20"/>
                <w:lang w:eastAsia="en-GB"/>
              </w:rPr>
              <w:t>)</w:t>
            </w:r>
          </w:p>
        </w:tc>
      </w:tr>
      <w:tr w:rsidR="00A540A2" w:rsidRPr="00A540A2" w14:paraId="513AFF46" w14:textId="77777777" w:rsidTr="00BC28B6">
        <w:trPr>
          <w:trHeight w:val="300"/>
        </w:trPr>
        <w:tc>
          <w:tcPr>
            <w:tcW w:w="3165" w:type="dxa"/>
            <w:gridSpan w:val="3"/>
            <w:tcBorders>
              <w:top w:val="nil"/>
              <w:left w:val="nil"/>
              <w:bottom w:val="nil"/>
              <w:right w:val="nil"/>
            </w:tcBorders>
            <w:shd w:val="clear" w:color="auto" w:fill="auto"/>
            <w:noWrap/>
            <w:vAlign w:val="center"/>
            <w:hideMark/>
          </w:tcPr>
          <w:p w14:paraId="20025F0A"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Wald chi2</w:t>
            </w:r>
          </w:p>
        </w:tc>
        <w:tc>
          <w:tcPr>
            <w:tcW w:w="867" w:type="dxa"/>
            <w:tcBorders>
              <w:top w:val="nil"/>
              <w:left w:val="nil"/>
              <w:bottom w:val="nil"/>
              <w:right w:val="nil"/>
            </w:tcBorders>
            <w:shd w:val="clear" w:color="auto" w:fill="auto"/>
            <w:noWrap/>
            <w:vAlign w:val="center"/>
            <w:hideMark/>
          </w:tcPr>
          <w:p w14:paraId="1604C7A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244.97</w:t>
            </w:r>
          </w:p>
        </w:tc>
        <w:tc>
          <w:tcPr>
            <w:tcW w:w="3003" w:type="dxa"/>
            <w:gridSpan w:val="2"/>
            <w:tcBorders>
              <w:top w:val="nil"/>
              <w:left w:val="nil"/>
              <w:bottom w:val="nil"/>
              <w:right w:val="nil"/>
            </w:tcBorders>
            <w:shd w:val="clear" w:color="auto" w:fill="auto"/>
            <w:noWrap/>
            <w:vAlign w:val="center"/>
            <w:hideMark/>
          </w:tcPr>
          <w:p w14:paraId="506BC395"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844</w:t>
            </w:r>
          </w:p>
        </w:tc>
      </w:tr>
      <w:tr w:rsidR="00A540A2" w:rsidRPr="00A540A2" w14:paraId="13C33520" w14:textId="77777777" w:rsidTr="00BC28B6">
        <w:trPr>
          <w:trHeight w:val="315"/>
        </w:trPr>
        <w:tc>
          <w:tcPr>
            <w:tcW w:w="3165" w:type="dxa"/>
            <w:gridSpan w:val="3"/>
            <w:tcBorders>
              <w:top w:val="nil"/>
              <w:left w:val="nil"/>
              <w:bottom w:val="double" w:sz="6" w:space="0" w:color="auto"/>
              <w:right w:val="nil"/>
            </w:tcBorders>
            <w:shd w:val="clear" w:color="auto" w:fill="auto"/>
            <w:noWrap/>
            <w:vAlign w:val="center"/>
            <w:hideMark/>
          </w:tcPr>
          <w:p w14:paraId="5F5FF998"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Log likelihood</w:t>
            </w:r>
          </w:p>
        </w:tc>
        <w:tc>
          <w:tcPr>
            <w:tcW w:w="867" w:type="dxa"/>
            <w:tcBorders>
              <w:top w:val="nil"/>
              <w:left w:val="nil"/>
              <w:bottom w:val="double" w:sz="6" w:space="0" w:color="auto"/>
              <w:right w:val="nil"/>
            </w:tcBorders>
            <w:shd w:val="clear" w:color="auto" w:fill="auto"/>
            <w:noWrap/>
            <w:vAlign w:val="center"/>
            <w:hideMark/>
          </w:tcPr>
          <w:p w14:paraId="7FF71BE6"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-2173.809</w:t>
            </w:r>
          </w:p>
        </w:tc>
        <w:tc>
          <w:tcPr>
            <w:tcW w:w="3003" w:type="dxa"/>
            <w:gridSpan w:val="2"/>
            <w:tcBorders>
              <w:top w:val="nil"/>
              <w:left w:val="nil"/>
              <w:bottom w:val="double" w:sz="6" w:space="0" w:color="auto"/>
              <w:right w:val="nil"/>
            </w:tcBorders>
            <w:shd w:val="clear" w:color="auto" w:fill="auto"/>
            <w:noWrap/>
            <w:vAlign w:val="center"/>
            <w:hideMark/>
          </w:tcPr>
          <w:p w14:paraId="45F64509" w14:textId="77777777" w:rsidR="00A540A2" w:rsidRPr="00A540A2" w:rsidRDefault="00A540A2" w:rsidP="00A540A2">
            <w:pPr>
              <w:spacing w:after="0" w:line="240" w:lineRule="auto"/>
              <w:jc w:val="center"/>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-1852.987</w:t>
            </w:r>
          </w:p>
        </w:tc>
      </w:tr>
      <w:tr w:rsidR="00A540A2" w:rsidRPr="00A540A2" w14:paraId="394EF8BA" w14:textId="77777777" w:rsidTr="00FF5A41">
        <w:trPr>
          <w:trHeight w:val="330"/>
        </w:trPr>
        <w:tc>
          <w:tcPr>
            <w:tcW w:w="7035" w:type="dxa"/>
            <w:gridSpan w:val="6"/>
            <w:tcBorders>
              <w:top w:val="double" w:sz="6" w:space="0" w:color="auto"/>
              <w:left w:val="nil"/>
              <w:bottom w:val="double" w:sz="6" w:space="0" w:color="auto"/>
              <w:right w:val="nil"/>
            </w:tcBorders>
            <w:shd w:val="clear" w:color="auto" w:fill="auto"/>
            <w:noWrap/>
            <w:vAlign w:val="bottom"/>
            <w:hideMark/>
          </w:tcPr>
          <w:p w14:paraId="42D9D1B6" w14:textId="77777777" w:rsidR="00A540A2" w:rsidRPr="00A540A2" w:rsidRDefault="00A540A2" w:rsidP="00A540A2">
            <w:pPr>
              <w:spacing w:after="0" w:line="240" w:lineRule="auto"/>
              <w:rPr>
                <w:rFonts w:ascii="Times New Roman" w:eastAsia="Times New Roman" w:hAnsi="Times New Roman" w:cs="Times New Roman"/>
                <w:color w:val="000000"/>
                <w:sz w:val="20"/>
                <w:szCs w:val="20"/>
                <w:lang w:eastAsia="en-GB"/>
              </w:rPr>
            </w:pPr>
            <w:r w:rsidRPr="00A540A2">
              <w:rPr>
                <w:rFonts w:ascii="Times New Roman" w:eastAsia="Times New Roman" w:hAnsi="Times New Roman" w:cs="Times New Roman"/>
                <w:color w:val="000000"/>
                <w:sz w:val="20"/>
                <w:szCs w:val="20"/>
                <w:lang w:eastAsia="en-GB"/>
              </w:rPr>
              <w:t>Robust standard errors in parentheses ***p&lt;0.01, ** p&lt;0.05, * p&lt;0.1</w:t>
            </w:r>
          </w:p>
        </w:tc>
      </w:tr>
      <w:tr w:rsidR="00A540A2" w:rsidRPr="008B4B53" w14:paraId="63AF2A89" w14:textId="77777777" w:rsidTr="00A540A2">
        <w:trPr>
          <w:trHeight w:val="315"/>
        </w:trPr>
        <w:tc>
          <w:tcPr>
            <w:tcW w:w="7146" w:type="dxa"/>
            <w:gridSpan w:val="6"/>
            <w:tcBorders>
              <w:top w:val="nil"/>
              <w:left w:val="nil"/>
              <w:bottom w:val="nil"/>
              <w:right w:val="nil"/>
            </w:tcBorders>
            <w:shd w:val="clear" w:color="auto" w:fill="auto"/>
            <w:noWrap/>
            <w:vAlign w:val="bottom"/>
            <w:hideMark/>
          </w:tcPr>
          <w:p w14:paraId="4645E3E3" w14:textId="174B1858" w:rsidR="00E273C4" w:rsidRPr="00D47FF4" w:rsidRDefault="00A540A2" w:rsidP="00E273C4">
            <w:pPr>
              <w:spacing w:after="0" w:line="240" w:lineRule="auto"/>
              <w:jc w:val="both"/>
              <w:rPr>
                <w:rFonts w:ascii="Times New Roman" w:eastAsiaTheme="minorEastAsia" w:hAnsi="Times New Roman" w:cs="Times New Roman"/>
                <w:b/>
                <w:color w:val="000000" w:themeColor="text1"/>
                <w:sz w:val="20"/>
                <w:szCs w:val="20"/>
              </w:rPr>
            </w:pPr>
            <w:r w:rsidRPr="00D47FF4">
              <w:rPr>
                <w:rFonts w:ascii="Times New Roman" w:eastAsia="Times New Roman" w:hAnsi="Times New Roman" w:cs="Times New Roman"/>
                <w:i/>
                <w:color w:val="000000" w:themeColor="text1"/>
                <w:sz w:val="20"/>
                <w:szCs w:val="20"/>
                <w:lang w:eastAsia="en-GB"/>
              </w:rPr>
              <w:t>Notes</w:t>
            </w:r>
            <w:r w:rsidRPr="00D47FF4">
              <w:rPr>
                <w:rFonts w:ascii="Times New Roman" w:eastAsia="Times New Roman" w:hAnsi="Times New Roman" w:cs="Times New Roman"/>
                <w:color w:val="000000" w:themeColor="text1"/>
                <w:sz w:val="20"/>
                <w:szCs w:val="20"/>
                <w:lang w:eastAsia="en-GB"/>
              </w:rPr>
              <w:t>: In all specifications we control for regions of residency. The reference group for the Mismatch effect HC and first job is 'no</w:t>
            </w:r>
            <w:r w:rsidR="00E273C4" w:rsidRPr="00D47FF4">
              <w:rPr>
                <w:rFonts w:ascii="Times New Roman" w:eastAsia="Times New Roman" w:hAnsi="Times New Roman" w:cs="Times New Roman"/>
                <w:color w:val="000000" w:themeColor="text1"/>
                <w:sz w:val="20"/>
                <w:szCs w:val="20"/>
                <w:lang w:eastAsia="en-GB"/>
              </w:rPr>
              <w:t>n-</w:t>
            </w:r>
            <w:r w:rsidRPr="00D47FF4">
              <w:rPr>
                <w:rFonts w:ascii="Times New Roman" w:eastAsia="Times New Roman" w:hAnsi="Times New Roman" w:cs="Times New Roman"/>
                <w:color w:val="000000" w:themeColor="text1"/>
                <w:sz w:val="20"/>
                <w:szCs w:val="20"/>
                <w:lang w:eastAsia="en-GB"/>
              </w:rPr>
              <w:t>overeducated'. The reference group for country of origin is ‘developed countries’</w:t>
            </w:r>
            <w:r w:rsidR="00E273C4" w:rsidRPr="00D47FF4">
              <w:rPr>
                <w:rFonts w:ascii="Times New Roman" w:eastAsia="Times New Roman" w:hAnsi="Times New Roman" w:cs="Times New Roman"/>
                <w:color w:val="000000" w:themeColor="text1"/>
                <w:sz w:val="20"/>
                <w:szCs w:val="20"/>
                <w:lang w:eastAsia="en-GB"/>
              </w:rPr>
              <w:t xml:space="preserve"> and the reference group for age at arrival is ‘more than 35 years’. The selection equation does also include levels of education and whether immigrants validated their studies in Spain. </w:t>
            </w:r>
          </w:p>
          <w:p w14:paraId="25E34518" w14:textId="6783CC6A" w:rsidR="00A540A2" w:rsidRPr="00D47FF4" w:rsidRDefault="00A540A2" w:rsidP="00A540A2">
            <w:pPr>
              <w:spacing w:after="0" w:line="240" w:lineRule="auto"/>
              <w:jc w:val="both"/>
              <w:rPr>
                <w:rFonts w:ascii="Times New Roman" w:eastAsia="Times New Roman" w:hAnsi="Times New Roman" w:cs="Times New Roman"/>
                <w:color w:val="000000" w:themeColor="text1"/>
                <w:sz w:val="20"/>
                <w:szCs w:val="20"/>
                <w:lang w:eastAsia="en-GB"/>
              </w:rPr>
            </w:pPr>
          </w:p>
          <w:p w14:paraId="1ADE7805" w14:textId="77777777" w:rsidR="00A540A2" w:rsidRPr="00D47FF4" w:rsidRDefault="00A540A2" w:rsidP="00A540A2">
            <w:pPr>
              <w:spacing w:after="0" w:line="240" w:lineRule="auto"/>
              <w:rPr>
                <w:rFonts w:ascii="Calibri" w:eastAsia="Times New Roman" w:hAnsi="Calibri" w:cs="Times New Roman"/>
                <w:color w:val="000000" w:themeColor="text1"/>
                <w:lang w:eastAsia="en-GB"/>
              </w:rPr>
            </w:pPr>
          </w:p>
        </w:tc>
      </w:tr>
      <w:tr w:rsidR="00A540A2" w:rsidRPr="00A540A2" w14:paraId="4B915017" w14:textId="77777777" w:rsidTr="00A540A2">
        <w:trPr>
          <w:gridAfter w:val="1"/>
          <w:wAfter w:w="1078" w:type="dxa"/>
          <w:trHeight w:val="315"/>
        </w:trPr>
        <w:tc>
          <w:tcPr>
            <w:tcW w:w="2052" w:type="dxa"/>
            <w:tcBorders>
              <w:top w:val="nil"/>
              <w:left w:val="nil"/>
              <w:bottom w:val="nil"/>
              <w:right w:val="nil"/>
            </w:tcBorders>
            <w:shd w:val="clear" w:color="auto" w:fill="auto"/>
            <w:noWrap/>
            <w:vAlign w:val="bottom"/>
            <w:hideMark/>
          </w:tcPr>
          <w:p w14:paraId="25A8C798" w14:textId="77777777" w:rsidR="00A540A2" w:rsidRPr="00A540A2" w:rsidRDefault="00A540A2" w:rsidP="00A540A2">
            <w:pPr>
              <w:spacing w:after="0" w:line="240" w:lineRule="auto"/>
              <w:rPr>
                <w:rFonts w:ascii="Calibri" w:eastAsia="Times New Roman" w:hAnsi="Calibri" w:cs="Calibri"/>
                <w:color w:val="000000"/>
                <w:lang w:eastAsia="en-GB"/>
              </w:rPr>
            </w:pPr>
          </w:p>
        </w:tc>
        <w:tc>
          <w:tcPr>
            <w:tcW w:w="1980" w:type="dxa"/>
            <w:gridSpan w:val="3"/>
            <w:tcBorders>
              <w:top w:val="nil"/>
              <w:left w:val="nil"/>
              <w:bottom w:val="nil"/>
              <w:right w:val="nil"/>
            </w:tcBorders>
            <w:shd w:val="clear" w:color="auto" w:fill="auto"/>
            <w:noWrap/>
            <w:vAlign w:val="bottom"/>
            <w:hideMark/>
          </w:tcPr>
          <w:p w14:paraId="56FDEBC2" w14:textId="77777777" w:rsidR="00A540A2" w:rsidRPr="00A540A2" w:rsidRDefault="00A540A2" w:rsidP="00A540A2">
            <w:pPr>
              <w:spacing w:after="0" w:line="240" w:lineRule="auto"/>
              <w:rPr>
                <w:rFonts w:ascii="Calibri" w:eastAsia="Times New Roman" w:hAnsi="Calibri" w:cs="Calibri"/>
                <w:color w:val="000000"/>
                <w:lang w:eastAsia="en-GB"/>
              </w:rPr>
            </w:pPr>
          </w:p>
        </w:tc>
        <w:tc>
          <w:tcPr>
            <w:tcW w:w="2036" w:type="dxa"/>
            <w:tcBorders>
              <w:top w:val="nil"/>
              <w:left w:val="nil"/>
              <w:bottom w:val="nil"/>
              <w:right w:val="nil"/>
            </w:tcBorders>
            <w:shd w:val="clear" w:color="auto" w:fill="auto"/>
            <w:noWrap/>
            <w:vAlign w:val="bottom"/>
            <w:hideMark/>
          </w:tcPr>
          <w:p w14:paraId="664A4DA3" w14:textId="77777777" w:rsidR="00A540A2" w:rsidRPr="00A540A2" w:rsidRDefault="00A540A2" w:rsidP="00A540A2">
            <w:pPr>
              <w:spacing w:after="0" w:line="240" w:lineRule="auto"/>
              <w:rPr>
                <w:rFonts w:ascii="Calibri" w:eastAsia="Times New Roman" w:hAnsi="Calibri" w:cs="Calibri"/>
                <w:color w:val="000000"/>
                <w:lang w:eastAsia="en-GB"/>
              </w:rPr>
            </w:pPr>
          </w:p>
        </w:tc>
      </w:tr>
    </w:tbl>
    <w:p w14:paraId="07EB10D0" w14:textId="77777777" w:rsidR="00A540A2" w:rsidRPr="004D09FF" w:rsidRDefault="00A540A2" w:rsidP="001C5BE4">
      <w:pPr>
        <w:rPr>
          <w:rFonts w:ascii="Times New Roman" w:eastAsiaTheme="minorEastAsia" w:hAnsi="Times New Roman" w:cs="Times New Roman"/>
          <w:b/>
          <w:color w:val="FF0000"/>
          <w:sz w:val="24"/>
          <w:szCs w:val="24"/>
        </w:rPr>
      </w:pPr>
    </w:p>
    <w:p w14:paraId="105E002A" w14:textId="77777777" w:rsidR="001C5BE4" w:rsidRDefault="001C5BE4" w:rsidP="001C5BE4">
      <w:r>
        <w:br w:type="page"/>
      </w:r>
    </w:p>
    <w:p w14:paraId="0138F4C6" w14:textId="36F1B4D9" w:rsidR="001C5BE4"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Table 6 Penalty of overeducation (Maximum likelihood selection model)</w:t>
      </w:r>
    </w:p>
    <w:p w14:paraId="73DD63BA" w14:textId="77777777" w:rsidR="00692339" w:rsidRDefault="00692339" w:rsidP="001C5BE4">
      <w:pPr>
        <w:rPr>
          <w:rFonts w:ascii="Times New Roman" w:eastAsiaTheme="minorEastAsia" w:hAnsi="Times New Roman" w:cs="Times New Roman"/>
          <w:b/>
          <w:sz w:val="24"/>
          <w:szCs w:val="24"/>
        </w:rPr>
      </w:pPr>
    </w:p>
    <w:tbl>
      <w:tblPr>
        <w:tblW w:w="8025" w:type="dxa"/>
        <w:tblInd w:w="93" w:type="dxa"/>
        <w:tblLayout w:type="fixed"/>
        <w:tblLook w:val="04A0" w:firstRow="1" w:lastRow="0" w:firstColumn="1" w:lastColumn="0" w:noHBand="0" w:noVBand="1"/>
      </w:tblPr>
      <w:tblGrid>
        <w:gridCol w:w="2052"/>
        <w:gridCol w:w="237"/>
        <w:gridCol w:w="1236"/>
        <w:gridCol w:w="140"/>
        <w:gridCol w:w="1120"/>
        <w:gridCol w:w="599"/>
        <w:gridCol w:w="931"/>
        <w:gridCol w:w="1710"/>
      </w:tblGrid>
      <w:tr w:rsidR="00692339" w:rsidRPr="00692339" w14:paraId="71EBF35B" w14:textId="77777777" w:rsidTr="00616935">
        <w:trPr>
          <w:gridAfter w:val="2"/>
          <w:wAfter w:w="2641" w:type="dxa"/>
          <w:trHeight w:val="330"/>
        </w:trPr>
        <w:tc>
          <w:tcPr>
            <w:tcW w:w="2289" w:type="dxa"/>
            <w:gridSpan w:val="2"/>
            <w:tcBorders>
              <w:top w:val="nil"/>
              <w:left w:val="nil"/>
              <w:bottom w:val="double" w:sz="6" w:space="0" w:color="auto"/>
              <w:right w:val="nil"/>
            </w:tcBorders>
            <w:shd w:val="clear" w:color="auto" w:fill="auto"/>
            <w:noWrap/>
            <w:vAlign w:val="center"/>
            <w:hideMark/>
          </w:tcPr>
          <w:p w14:paraId="550C779E" w14:textId="77777777" w:rsidR="00692339" w:rsidRPr="00692339" w:rsidRDefault="00692339" w:rsidP="00692339">
            <w:pPr>
              <w:spacing w:after="0" w:line="240" w:lineRule="auto"/>
              <w:rPr>
                <w:rFonts w:ascii="Times New Roman" w:eastAsia="Times New Roman" w:hAnsi="Times New Roman" w:cs="Times New Roman"/>
                <w:color w:val="000000"/>
                <w:sz w:val="24"/>
                <w:szCs w:val="24"/>
                <w:lang w:eastAsia="en-GB"/>
              </w:rPr>
            </w:pPr>
            <w:r w:rsidRPr="00692339">
              <w:rPr>
                <w:rFonts w:ascii="Times New Roman" w:eastAsia="Times New Roman" w:hAnsi="Times New Roman" w:cs="Times New Roman"/>
                <w:color w:val="000000"/>
                <w:sz w:val="24"/>
                <w:szCs w:val="24"/>
                <w:lang w:eastAsia="en-GB"/>
              </w:rPr>
              <w:t> </w:t>
            </w:r>
          </w:p>
        </w:tc>
        <w:tc>
          <w:tcPr>
            <w:tcW w:w="1376" w:type="dxa"/>
            <w:gridSpan w:val="2"/>
            <w:tcBorders>
              <w:top w:val="nil"/>
              <w:left w:val="nil"/>
              <w:bottom w:val="double" w:sz="6" w:space="0" w:color="auto"/>
              <w:right w:val="nil"/>
            </w:tcBorders>
            <w:shd w:val="clear" w:color="auto" w:fill="auto"/>
            <w:noWrap/>
            <w:vAlign w:val="bottom"/>
            <w:hideMark/>
          </w:tcPr>
          <w:p w14:paraId="5A55BDBE" w14:textId="77777777" w:rsidR="00692339" w:rsidRPr="00692339" w:rsidRDefault="00692339" w:rsidP="00692339">
            <w:pPr>
              <w:spacing w:after="0" w:line="240" w:lineRule="auto"/>
              <w:rPr>
                <w:rFonts w:ascii="Times New Roman" w:eastAsia="Times New Roman" w:hAnsi="Times New Roman" w:cs="Times New Roman"/>
                <w:color w:val="000000"/>
                <w:sz w:val="24"/>
                <w:szCs w:val="24"/>
                <w:lang w:eastAsia="en-GB"/>
              </w:rPr>
            </w:pPr>
            <w:r w:rsidRPr="00692339">
              <w:rPr>
                <w:rFonts w:ascii="Times New Roman" w:eastAsia="Times New Roman" w:hAnsi="Times New Roman" w:cs="Times New Roman"/>
                <w:color w:val="000000"/>
                <w:sz w:val="24"/>
                <w:szCs w:val="24"/>
                <w:lang w:eastAsia="en-GB"/>
              </w:rPr>
              <w:t> </w:t>
            </w:r>
          </w:p>
        </w:tc>
        <w:tc>
          <w:tcPr>
            <w:tcW w:w="1719" w:type="dxa"/>
            <w:gridSpan w:val="2"/>
            <w:tcBorders>
              <w:top w:val="nil"/>
              <w:left w:val="nil"/>
              <w:bottom w:val="double" w:sz="6" w:space="0" w:color="auto"/>
              <w:right w:val="nil"/>
            </w:tcBorders>
            <w:shd w:val="clear" w:color="auto" w:fill="auto"/>
            <w:noWrap/>
            <w:vAlign w:val="bottom"/>
            <w:hideMark/>
          </w:tcPr>
          <w:p w14:paraId="265CF798" w14:textId="77777777" w:rsidR="00692339" w:rsidRPr="00692339" w:rsidRDefault="00692339" w:rsidP="00692339">
            <w:pPr>
              <w:spacing w:after="0" w:line="240" w:lineRule="auto"/>
              <w:rPr>
                <w:rFonts w:ascii="Times New Roman" w:eastAsia="Times New Roman" w:hAnsi="Times New Roman" w:cs="Times New Roman"/>
                <w:color w:val="000000"/>
                <w:sz w:val="24"/>
                <w:szCs w:val="24"/>
                <w:lang w:eastAsia="en-GB"/>
              </w:rPr>
            </w:pPr>
            <w:r w:rsidRPr="00692339">
              <w:rPr>
                <w:rFonts w:ascii="Times New Roman" w:eastAsia="Times New Roman" w:hAnsi="Times New Roman" w:cs="Times New Roman"/>
                <w:color w:val="000000"/>
                <w:sz w:val="24"/>
                <w:szCs w:val="24"/>
                <w:lang w:eastAsia="en-GB"/>
              </w:rPr>
              <w:t> </w:t>
            </w:r>
          </w:p>
        </w:tc>
      </w:tr>
      <w:tr w:rsidR="00692339" w:rsidRPr="00692339" w14:paraId="58D886EF" w14:textId="77777777" w:rsidTr="00616935">
        <w:trPr>
          <w:trHeight w:val="330"/>
        </w:trPr>
        <w:tc>
          <w:tcPr>
            <w:tcW w:w="8025" w:type="dxa"/>
            <w:gridSpan w:val="8"/>
            <w:tcBorders>
              <w:top w:val="double" w:sz="6" w:space="0" w:color="auto"/>
              <w:left w:val="nil"/>
              <w:bottom w:val="double" w:sz="6" w:space="0" w:color="auto"/>
              <w:right w:val="nil"/>
            </w:tcBorders>
            <w:shd w:val="clear" w:color="auto" w:fill="auto"/>
            <w:vAlign w:val="center"/>
            <w:hideMark/>
          </w:tcPr>
          <w:p w14:paraId="03E3E51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Maximum likelihood selection model (Male immigrants)</w:t>
            </w:r>
          </w:p>
        </w:tc>
      </w:tr>
      <w:tr w:rsidR="00692339" w:rsidRPr="00692339" w14:paraId="22337636" w14:textId="77777777" w:rsidTr="00C04785">
        <w:trPr>
          <w:trHeight w:val="795"/>
        </w:trPr>
        <w:tc>
          <w:tcPr>
            <w:tcW w:w="2052" w:type="dxa"/>
            <w:tcBorders>
              <w:top w:val="nil"/>
              <w:left w:val="nil"/>
              <w:bottom w:val="single" w:sz="8" w:space="0" w:color="auto"/>
              <w:right w:val="nil"/>
            </w:tcBorders>
            <w:shd w:val="clear" w:color="auto" w:fill="auto"/>
            <w:noWrap/>
            <w:vAlign w:val="center"/>
            <w:hideMark/>
          </w:tcPr>
          <w:p w14:paraId="05BD6807"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 </w:t>
            </w:r>
          </w:p>
        </w:tc>
        <w:tc>
          <w:tcPr>
            <w:tcW w:w="1473" w:type="dxa"/>
            <w:gridSpan w:val="2"/>
            <w:tcBorders>
              <w:top w:val="nil"/>
              <w:left w:val="nil"/>
              <w:bottom w:val="single" w:sz="8" w:space="0" w:color="auto"/>
              <w:right w:val="nil"/>
            </w:tcBorders>
            <w:shd w:val="clear" w:color="auto" w:fill="auto"/>
            <w:vAlign w:val="center"/>
            <w:hideMark/>
          </w:tcPr>
          <w:p w14:paraId="4E4C88EB"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Current mismatch effect</w:t>
            </w:r>
          </w:p>
        </w:tc>
        <w:tc>
          <w:tcPr>
            <w:tcW w:w="1260" w:type="dxa"/>
            <w:gridSpan w:val="2"/>
            <w:tcBorders>
              <w:top w:val="nil"/>
              <w:left w:val="nil"/>
              <w:bottom w:val="single" w:sz="8" w:space="0" w:color="auto"/>
              <w:right w:val="nil"/>
            </w:tcBorders>
            <w:shd w:val="clear" w:color="auto" w:fill="auto"/>
            <w:vAlign w:val="center"/>
            <w:hideMark/>
          </w:tcPr>
          <w:p w14:paraId="692D77EF"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First job mismatch effect</w:t>
            </w:r>
          </w:p>
        </w:tc>
        <w:tc>
          <w:tcPr>
            <w:tcW w:w="1530" w:type="dxa"/>
            <w:gridSpan w:val="2"/>
            <w:tcBorders>
              <w:top w:val="nil"/>
              <w:left w:val="nil"/>
              <w:bottom w:val="single" w:sz="8" w:space="0" w:color="auto"/>
              <w:right w:val="nil"/>
            </w:tcBorders>
            <w:shd w:val="clear" w:color="auto" w:fill="auto"/>
            <w:vAlign w:val="center"/>
            <w:hideMark/>
          </w:tcPr>
          <w:p w14:paraId="105F007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HC mismatch effect</w:t>
            </w:r>
          </w:p>
        </w:tc>
        <w:tc>
          <w:tcPr>
            <w:tcW w:w="1710" w:type="dxa"/>
            <w:tcBorders>
              <w:top w:val="nil"/>
              <w:left w:val="nil"/>
              <w:bottom w:val="single" w:sz="8" w:space="0" w:color="auto"/>
              <w:right w:val="nil"/>
            </w:tcBorders>
            <w:shd w:val="clear" w:color="auto" w:fill="auto"/>
            <w:vAlign w:val="center"/>
            <w:hideMark/>
          </w:tcPr>
          <w:p w14:paraId="27A28E2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All mismatch effects</w:t>
            </w:r>
          </w:p>
        </w:tc>
      </w:tr>
      <w:tr w:rsidR="00692339" w:rsidRPr="00D47FF4" w14:paraId="4B83FFF6" w14:textId="77777777" w:rsidTr="00C04785">
        <w:trPr>
          <w:trHeight w:val="300"/>
        </w:trPr>
        <w:tc>
          <w:tcPr>
            <w:tcW w:w="2052" w:type="dxa"/>
            <w:tcBorders>
              <w:top w:val="nil"/>
              <w:left w:val="nil"/>
              <w:bottom w:val="nil"/>
              <w:right w:val="nil"/>
            </w:tcBorders>
            <w:shd w:val="clear" w:color="auto" w:fill="auto"/>
            <w:vAlign w:val="center"/>
            <w:hideMark/>
          </w:tcPr>
          <w:p w14:paraId="2B4AB083"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Primary education</w:t>
            </w:r>
          </w:p>
        </w:tc>
        <w:tc>
          <w:tcPr>
            <w:tcW w:w="1473" w:type="dxa"/>
            <w:gridSpan w:val="2"/>
            <w:tcBorders>
              <w:top w:val="nil"/>
              <w:left w:val="nil"/>
              <w:bottom w:val="nil"/>
              <w:right w:val="nil"/>
            </w:tcBorders>
            <w:shd w:val="clear" w:color="auto" w:fill="auto"/>
            <w:noWrap/>
            <w:vAlign w:val="center"/>
            <w:hideMark/>
          </w:tcPr>
          <w:p w14:paraId="6B62629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-0.0178</w:t>
            </w:r>
          </w:p>
        </w:tc>
        <w:tc>
          <w:tcPr>
            <w:tcW w:w="1260" w:type="dxa"/>
            <w:gridSpan w:val="2"/>
            <w:tcBorders>
              <w:top w:val="nil"/>
              <w:left w:val="nil"/>
              <w:bottom w:val="nil"/>
              <w:right w:val="nil"/>
            </w:tcBorders>
            <w:shd w:val="clear" w:color="auto" w:fill="auto"/>
            <w:noWrap/>
            <w:vAlign w:val="center"/>
            <w:hideMark/>
          </w:tcPr>
          <w:p w14:paraId="386CFBE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-0.0193</w:t>
            </w:r>
          </w:p>
        </w:tc>
        <w:tc>
          <w:tcPr>
            <w:tcW w:w="1530" w:type="dxa"/>
            <w:gridSpan w:val="2"/>
            <w:tcBorders>
              <w:top w:val="nil"/>
              <w:left w:val="nil"/>
              <w:bottom w:val="nil"/>
              <w:right w:val="nil"/>
            </w:tcBorders>
            <w:shd w:val="clear" w:color="auto" w:fill="auto"/>
            <w:noWrap/>
            <w:vAlign w:val="center"/>
            <w:hideMark/>
          </w:tcPr>
          <w:p w14:paraId="48084D2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-0.0226</w:t>
            </w:r>
          </w:p>
        </w:tc>
        <w:tc>
          <w:tcPr>
            <w:tcW w:w="1710" w:type="dxa"/>
            <w:tcBorders>
              <w:top w:val="nil"/>
              <w:left w:val="nil"/>
              <w:bottom w:val="nil"/>
              <w:right w:val="nil"/>
            </w:tcBorders>
            <w:shd w:val="clear" w:color="auto" w:fill="auto"/>
            <w:noWrap/>
            <w:vAlign w:val="center"/>
            <w:hideMark/>
          </w:tcPr>
          <w:p w14:paraId="01844CD4"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-0.0166</w:t>
            </w:r>
          </w:p>
        </w:tc>
      </w:tr>
      <w:tr w:rsidR="00692339" w:rsidRPr="00D47FF4" w14:paraId="23C075B0" w14:textId="77777777" w:rsidTr="00C04785">
        <w:trPr>
          <w:trHeight w:val="252"/>
        </w:trPr>
        <w:tc>
          <w:tcPr>
            <w:tcW w:w="2052" w:type="dxa"/>
            <w:tcBorders>
              <w:top w:val="nil"/>
              <w:left w:val="nil"/>
              <w:bottom w:val="nil"/>
              <w:right w:val="nil"/>
            </w:tcBorders>
            <w:shd w:val="clear" w:color="auto" w:fill="auto"/>
            <w:vAlign w:val="center"/>
            <w:hideMark/>
          </w:tcPr>
          <w:p w14:paraId="21FF5AE2"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5C4E5F39" w14:textId="2A19C059"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0.0224</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45A806B7" w14:textId="5AF0E8E1"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0.0225</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5A1681BB" w14:textId="7CBDBC1A"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0.0227</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2C7BC850" w14:textId="726EEF1B"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0.0224</w:t>
            </w:r>
            <w:r w:rsidRPr="00D47FF4">
              <w:rPr>
                <w:rFonts w:ascii="Times New Roman" w:eastAsia="Times New Roman" w:hAnsi="Times New Roman" w:cs="Times New Roman"/>
                <w:color w:val="000000" w:themeColor="text1"/>
                <w:sz w:val="20"/>
                <w:szCs w:val="20"/>
                <w:lang w:eastAsia="en-GB"/>
              </w:rPr>
              <w:t>)</w:t>
            </w:r>
          </w:p>
        </w:tc>
      </w:tr>
      <w:tr w:rsidR="00692339" w:rsidRPr="00D47FF4" w14:paraId="6FC5C9CE" w14:textId="77777777" w:rsidTr="00C04785">
        <w:trPr>
          <w:trHeight w:val="510"/>
        </w:trPr>
        <w:tc>
          <w:tcPr>
            <w:tcW w:w="2052" w:type="dxa"/>
            <w:tcBorders>
              <w:top w:val="nil"/>
              <w:left w:val="nil"/>
              <w:bottom w:val="nil"/>
              <w:right w:val="nil"/>
            </w:tcBorders>
            <w:shd w:val="clear" w:color="auto" w:fill="auto"/>
            <w:vAlign w:val="center"/>
            <w:hideMark/>
          </w:tcPr>
          <w:p w14:paraId="296FA580"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Secondary education</w:t>
            </w:r>
          </w:p>
        </w:tc>
        <w:tc>
          <w:tcPr>
            <w:tcW w:w="1473" w:type="dxa"/>
            <w:gridSpan w:val="2"/>
            <w:tcBorders>
              <w:top w:val="nil"/>
              <w:left w:val="nil"/>
              <w:bottom w:val="nil"/>
              <w:right w:val="nil"/>
            </w:tcBorders>
            <w:shd w:val="clear" w:color="auto" w:fill="auto"/>
            <w:noWrap/>
            <w:vAlign w:val="center"/>
            <w:hideMark/>
          </w:tcPr>
          <w:p w14:paraId="3B2CDAB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0.0497**</w:t>
            </w:r>
          </w:p>
        </w:tc>
        <w:tc>
          <w:tcPr>
            <w:tcW w:w="1260" w:type="dxa"/>
            <w:gridSpan w:val="2"/>
            <w:tcBorders>
              <w:top w:val="nil"/>
              <w:left w:val="nil"/>
              <w:bottom w:val="nil"/>
              <w:right w:val="nil"/>
            </w:tcBorders>
            <w:shd w:val="clear" w:color="auto" w:fill="auto"/>
            <w:noWrap/>
            <w:vAlign w:val="center"/>
            <w:hideMark/>
          </w:tcPr>
          <w:p w14:paraId="42CEA52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0.0506**</w:t>
            </w:r>
          </w:p>
        </w:tc>
        <w:tc>
          <w:tcPr>
            <w:tcW w:w="1530" w:type="dxa"/>
            <w:gridSpan w:val="2"/>
            <w:tcBorders>
              <w:top w:val="nil"/>
              <w:left w:val="nil"/>
              <w:bottom w:val="nil"/>
              <w:right w:val="nil"/>
            </w:tcBorders>
            <w:shd w:val="clear" w:color="auto" w:fill="auto"/>
            <w:noWrap/>
            <w:vAlign w:val="center"/>
            <w:hideMark/>
          </w:tcPr>
          <w:p w14:paraId="0CA35FE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0.0141</w:t>
            </w:r>
          </w:p>
        </w:tc>
        <w:tc>
          <w:tcPr>
            <w:tcW w:w="1710" w:type="dxa"/>
            <w:tcBorders>
              <w:top w:val="nil"/>
              <w:left w:val="nil"/>
              <w:bottom w:val="nil"/>
              <w:right w:val="nil"/>
            </w:tcBorders>
            <w:shd w:val="clear" w:color="auto" w:fill="auto"/>
            <w:noWrap/>
            <w:vAlign w:val="center"/>
            <w:hideMark/>
          </w:tcPr>
          <w:p w14:paraId="72A2EF5D"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0.0691***</w:t>
            </w:r>
          </w:p>
        </w:tc>
      </w:tr>
      <w:tr w:rsidR="00692339" w:rsidRPr="00D47FF4" w14:paraId="7502C860" w14:textId="77777777" w:rsidTr="00C04785">
        <w:trPr>
          <w:trHeight w:val="80"/>
        </w:trPr>
        <w:tc>
          <w:tcPr>
            <w:tcW w:w="2052" w:type="dxa"/>
            <w:tcBorders>
              <w:top w:val="nil"/>
              <w:left w:val="nil"/>
              <w:bottom w:val="nil"/>
              <w:right w:val="nil"/>
            </w:tcBorders>
            <w:shd w:val="clear" w:color="auto" w:fill="auto"/>
            <w:vAlign w:val="center"/>
            <w:hideMark/>
          </w:tcPr>
          <w:p w14:paraId="11DBC9D1"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37DA12A5" w14:textId="1905853B"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0.0217</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440A14DD" w14:textId="3B69476A"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0.0223</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51CF42B8" w14:textId="4833DBAD"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0.0216</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173F5DEB" w14:textId="61E54FA2"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0.0226</w:t>
            </w:r>
            <w:r w:rsidRPr="00D47FF4">
              <w:rPr>
                <w:rFonts w:ascii="Times New Roman" w:eastAsia="Times New Roman" w:hAnsi="Times New Roman" w:cs="Times New Roman"/>
                <w:color w:val="000000" w:themeColor="text1"/>
                <w:sz w:val="20"/>
                <w:szCs w:val="20"/>
                <w:lang w:eastAsia="en-GB"/>
              </w:rPr>
              <w:t>)</w:t>
            </w:r>
          </w:p>
        </w:tc>
      </w:tr>
      <w:tr w:rsidR="00692339" w:rsidRPr="00D47FF4" w14:paraId="632992C2" w14:textId="77777777" w:rsidTr="00C04785">
        <w:trPr>
          <w:trHeight w:val="510"/>
        </w:trPr>
        <w:tc>
          <w:tcPr>
            <w:tcW w:w="2052" w:type="dxa"/>
            <w:tcBorders>
              <w:top w:val="nil"/>
              <w:left w:val="nil"/>
              <w:bottom w:val="nil"/>
              <w:right w:val="nil"/>
            </w:tcBorders>
            <w:shd w:val="clear" w:color="auto" w:fill="auto"/>
            <w:vAlign w:val="center"/>
            <w:hideMark/>
          </w:tcPr>
          <w:p w14:paraId="06CDFA13"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1st stage tertiary education</w:t>
            </w:r>
          </w:p>
        </w:tc>
        <w:tc>
          <w:tcPr>
            <w:tcW w:w="1473" w:type="dxa"/>
            <w:gridSpan w:val="2"/>
            <w:tcBorders>
              <w:top w:val="nil"/>
              <w:left w:val="nil"/>
              <w:bottom w:val="nil"/>
              <w:right w:val="nil"/>
            </w:tcBorders>
            <w:shd w:val="clear" w:color="auto" w:fill="auto"/>
            <w:noWrap/>
            <w:vAlign w:val="center"/>
            <w:hideMark/>
          </w:tcPr>
          <w:p w14:paraId="26FF4D4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0.253***</w:t>
            </w:r>
          </w:p>
        </w:tc>
        <w:tc>
          <w:tcPr>
            <w:tcW w:w="1260" w:type="dxa"/>
            <w:gridSpan w:val="2"/>
            <w:tcBorders>
              <w:top w:val="nil"/>
              <w:left w:val="nil"/>
              <w:bottom w:val="nil"/>
              <w:right w:val="nil"/>
            </w:tcBorders>
            <w:shd w:val="clear" w:color="auto" w:fill="auto"/>
            <w:noWrap/>
            <w:vAlign w:val="center"/>
            <w:hideMark/>
          </w:tcPr>
          <w:p w14:paraId="2B451E6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0.228***</w:t>
            </w:r>
          </w:p>
        </w:tc>
        <w:tc>
          <w:tcPr>
            <w:tcW w:w="1530" w:type="dxa"/>
            <w:gridSpan w:val="2"/>
            <w:tcBorders>
              <w:top w:val="nil"/>
              <w:left w:val="nil"/>
              <w:bottom w:val="nil"/>
              <w:right w:val="nil"/>
            </w:tcBorders>
            <w:shd w:val="clear" w:color="auto" w:fill="auto"/>
            <w:noWrap/>
            <w:vAlign w:val="center"/>
            <w:hideMark/>
          </w:tcPr>
          <w:p w14:paraId="15ABF4F7"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0.176***</w:t>
            </w:r>
          </w:p>
        </w:tc>
        <w:tc>
          <w:tcPr>
            <w:tcW w:w="1710" w:type="dxa"/>
            <w:tcBorders>
              <w:top w:val="nil"/>
              <w:left w:val="nil"/>
              <w:bottom w:val="nil"/>
              <w:right w:val="nil"/>
            </w:tcBorders>
            <w:shd w:val="clear" w:color="auto" w:fill="auto"/>
            <w:noWrap/>
            <w:vAlign w:val="center"/>
            <w:hideMark/>
          </w:tcPr>
          <w:p w14:paraId="00E16D45"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0.286***</w:t>
            </w:r>
          </w:p>
        </w:tc>
      </w:tr>
      <w:tr w:rsidR="00692339" w:rsidRPr="00D47FF4" w14:paraId="2EF485AE" w14:textId="77777777" w:rsidTr="00C04785">
        <w:trPr>
          <w:trHeight w:val="300"/>
        </w:trPr>
        <w:tc>
          <w:tcPr>
            <w:tcW w:w="2052" w:type="dxa"/>
            <w:tcBorders>
              <w:top w:val="nil"/>
              <w:left w:val="nil"/>
              <w:bottom w:val="nil"/>
              <w:right w:val="nil"/>
            </w:tcBorders>
            <w:shd w:val="clear" w:color="auto" w:fill="auto"/>
            <w:vAlign w:val="center"/>
            <w:hideMark/>
          </w:tcPr>
          <w:p w14:paraId="4CEFFA23"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2D5BF7F8" w14:textId="33A77C9E"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0.0337</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3C44A41C" w14:textId="0EF58B8D"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0.0332</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305896CC" w14:textId="3D4ADC5A"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0.0313</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519DD4AB" w14:textId="54887E99"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0.0363</w:t>
            </w:r>
            <w:r w:rsidRPr="00D47FF4">
              <w:rPr>
                <w:rFonts w:ascii="Times New Roman" w:eastAsia="Times New Roman" w:hAnsi="Times New Roman" w:cs="Times New Roman"/>
                <w:color w:val="000000" w:themeColor="text1"/>
                <w:sz w:val="20"/>
                <w:szCs w:val="20"/>
                <w:lang w:eastAsia="en-GB"/>
              </w:rPr>
              <w:t>)</w:t>
            </w:r>
          </w:p>
        </w:tc>
      </w:tr>
      <w:tr w:rsidR="00692339" w:rsidRPr="00D47FF4" w14:paraId="6632852D" w14:textId="77777777" w:rsidTr="00C04785">
        <w:trPr>
          <w:trHeight w:val="510"/>
        </w:trPr>
        <w:tc>
          <w:tcPr>
            <w:tcW w:w="2052" w:type="dxa"/>
            <w:tcBorders>
              <w:top w:val="nil"/>
              <w:left w:val="nil"/>
              <w:bottom w:val="nil"/>
              <w:right w:val="nil"/>
            </w:tcBorders>
            <w:shd w:val="clear" w:color="auto" w:fill="auto"/>
            <w:vAlign w:val="center"/>
            <w:hideMark/>
          </w:tcPr>
          <w:p w14:paraId="75B92AB7"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2nd stage tertiary education</w:t>
            </w:r>
          </w:p>
        </w:tc>
        <w:tc>
          <w:tcPr>
            <w:tcW w:w="1473" w:type="dxa"/>
            <w:gridSpan w:val="2"/>
            <w:tcBorders>
              <w:top w:val="nil"/>
              <w:left w:val="nil"/>
              <w:bottom w:val="nil"/>
              <w:right w:val="nil"/>
            </w:tcBorders>
            <w:shd w:val="clear" w:color="auto" w:fill="auto"/>
            <w:noWrap/>
            <w:vAlign w:val="center"/>
            <w:hideMark/>
          </w:tcPr>
          <w:p w14:paraId="5BA8ABC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0.507***</w:t>
            </w:r>
          </w:p>
        </w:tc>
        <w:tc>
          <w:tcPr>
            <w:tcW w:w="1260" w:type="dxa"/>
            <w:gridSpan w:val="2"/>
            <w:tcBorders>
              <w:top w:val="nil"/>
              <w:left w:val="nil"/>
              <w:bottom w:val="nil"/>
              <w:right w:val="nil"/>
            </w:tcBorders>
            <w:shd w:val="clear" w:color="auto" w:fill="auto"/>
            <w:noWrap/>
            <w:vAlign w:val="center"/>
            <w:hideMark/>
          </w:tcPr>
          <w:p w14:paraId="70D2264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0.489***</w:t>
            </w:r>
          </w:p>
        </w:tc>
        <w:tc>
          <w:tcPr>
            <w:tcW w:w="1530" w:type="dxa"/>
            <w:gridSpan w:val="2"/>
            <w:tcBorders>
              <w:top w:val="nil"/>
              <w:left w:val="nil"/>
              <w:bottom w:val="nil"/>
              <w:right w:val="nil"/>
            </w:tcBorders>
            <w:shd w:val="clear" w:color="auto" w:fill="auto"/>
            <w:noWrap/>
            <w:vAlign w:val="center"/>
            <w:hideMark/>
          </w:tcPr>
          <w:p w14:paraId="4913C58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0.457***</w:t>
            </w:r>
          </w:p>
        </w:tc>
        <w:tc>
          <w:tcPr>
            <w:tcW w:w="1710" w:type="dxa"/>
            <w:tcBorders>
              <w:top w:val="nil"/>
              <w:left w:val="nil"/>
              <w:bottom w:val="nil"/>
              <w:right w:val="nil"/>
            </w:tcBorders>
            <w:shd w:val="clear" w:color="auto" w:fill="auto"/>
            <w:noWrap/>
            <w:vAlign w:val="center"/>
            <w:hideMark/>
          </w:tcPr>
          <w:p w14:paraId="168E251D"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0.539***</w:t>
            </w:r>
          </w:p>
        </w:tc>
      </w:tr>
      <w:tr w:rsidR="00692339" w:rsidRPr="00D47FF4" w14:paraId="6AB87E5F" w14:textId="77777777" w:rsidTr="00C04785">
        <w:trPr>
          <w:trHeight w:val="80"/>
        </w:trPr>
        <w:tc>
          <w:tcPr>
            <w:tcW w:w="2052" w:type="dxa"/>
            <w:tcBorders>
              <w:top w:val="nil"/>
              <w:left w:val="nil"/>
              <w:bottom w:val="nil"/>
              <w:right w:val="nil"/>
            </w:tcBorders>
            <w:shd w:val="clear" w:color="auto" w:fill="auto"/>
            <w:noWrap/>
            <w:vAlign w:val="center"/>
            <w:hideMark/>
          </w:tcPr>
          <w:p w14:paraId="3B2BFFAA"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21FC0150" w14:textId="71DFB0DA"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0.0822</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5BCB2AC2" w14:textId="254C1FA3"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0.0827</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1C34465F" w14:textId="0C09E3E3"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0.0837</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1C7C6196" w14:textId="4EFC6448"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0.0821</w:t>
            </w:r>
            <w:r w:rsidRPr="00D47FF4">
              <w:rPr>
                <w:rFonts w:ascii="Times New Roman" w:eastAsia="Times New Roman" w:hAnsi="Times New Roman" w:cs="Times New Roman"/>
                <w:color w:val="000000" w:themeColor="text1"/>
                <w:sz w:val="20"/>
                <w:szCs w:val="20"/>
                <w:lang w:eastAsia="en-GB"/>
              </w:rPr>
              <w:t>)</w:t>
            </w:r>
          </w:p>
        </w:tc>
      </w:tr>
      <w:tr w:rsidR="00692339" w:rsidRPr="00D47FF4" w14:paraId="15DBCC5D" w14:textId="77777777" w:rsidTr="00C04785">
        <w:trPr>
          <w:trHeight w:val="765"/>
        </w:trPr>
        <w:tc>
          <w:tcPr>
            <w:tcW w:w="2052" w:type="dxa"/>
            <w:tcBorders>
              <w:top w:val="nil"/>
              <w:left w:val="nil"/>
              <w:bottom w:val="nil"/>
              <w:right w:val="nil"/>
            </w:tcBorders>
            <w:shd w:val="clear" w:color="auto" w:fill="auto"/>
            <w:vAlign w:val="center"/>
            <w:hideMark/>
          </w:tcPr>
          <w:p w14:paraId="42D4FC45"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Mismatch effect (current job): over-educated</w:t>
            </w:r>
          </w:p>
        </w:tc>
        <w:tc>
          <w:tcPr>
            <w:tcW w:w="1473" w:type="dxa"/>
            <w:gridSpan w:val="2"/>
            <w:tcBorders>
              <w:top w:val="nil"/>
              <w:left w:val="nil"/>
              <w:bottom w:val="nil"/>
              <w:right w:val="nil"/>
            </w:tcBorders>
            <w:shd w:val="clear" w:color="auto" w:fill="auto"/>
            <w:noWrap/>
            <w:vAlign w:val="center"/>
            <w:hideMark/>
          </w:tcPr>
          <w:p w14:paraId="7FDEC34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-0.137***</w:t>
            </w:r>
          </w:p>
        </w:tc>
        <w:tc>
          <w:tcPr>
            <w:tcW w:w="1260" w:type="dxa"/>
            <w:gridSpan w:val="2"/>
            <w:tcBorders>
              <w:top w:val="nil"/>
              <w:left w:val="nil"/>
              <w:bottom w:val="nil"/>
              <w:right w:val="nil"/>
            </w:tcBorders>
            <w:shd w:val="clear" w:color="auto" w:fill="auto"/>
            <w:noWrap/>
            <w:vAlign w:val="center"/>
            <w:hideMark/>
          </w:tcPr>
          <w:p w14:paraId="1FF636F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530" w:type="dxa"/>
            <w:gridSpan w:val="2"/>
            <w:tcBorders>
              <w:top w:val="nil"/>
              <w:left w:val="nil"/>
              <w:bottom w:val="nil"/>
              <w:right w:val="nil"/>
            </w:tcBorders>
            <w:shd w:val="clear" w:color="auto" w:fill="auto"/>
            <w:noWrap/>
            <w:vAlign w:val="center"/>
            <w:hideMark/>
          </w:tcPr>
          <w:p w14:paraId="43A74FD0"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710" w:type="dxa"/>
            <w:tcBorders>
              <w:top w:val="nil"/>
              <w:left w:val="nil"/>
              <w:bottom w:val="nil"/>
              <w:right w:val="nil"/>
            </w:tcBorders>
            <w:shd w:val="clear" w:color="auto" w:fill="auto"/>
            <w:noWrap/>
            <w:vAlign w:val="center"/>
            <w:hideMark/>
          </w:tcPr>
          <w:p w14:paraId="04ADAD3E"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-0.102***</w:t>
            </w:r>
          </w:p>
        </w:tc>
      </w:tr>
      <w:tr w:rsidR="00692339" w:rsidRPr="00D47FF4" w14:paraId="5A787150" w14:textId="77777777" w:rsidTr="00C04785">
        <w:trPr>
          <w:trHeight w:val="80"/>
        </w:trPr>
        <w:tc>
          <w:tcPr>
            <w:tcW w:w="2052" w:type="dxa"/>
            <w:tcBorders>
              <w:top w:val="nil"/>
              <w:left w:val="nil"/>
              <w:bottom w:val="nil"/>
              <w:right w:val="nil"/>
            </w:tcBorders>
            <w:shd w:val="clear" w:color="auto" w:fill="auto"/>
            <w:vAlign w:val="center"/>
            <w:hideMark/>
          </w:tcPr>
          <w:p w14:paraId="2C3BBF0A"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0B1C9F67" w14:textId="065D2D6E"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0.0174</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41BF1C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530" w:type="dxa"/>
            <w:gridSpan w:val="2"/>
            <w:tcBorders>
              <w:top w:val="nil"/>
              <w:left w:val="nil"/>
              <w:bottom w:val="nil"/>
              <w:right w:val="nil"/>
            </w:tcBorders>
            <w:shd w:val="clear" w:color="auto" w:fill="auto"/>
            <w:noWrap/>
            <w:vAlign w:val="center"/>
            <w:hideMark/>
          </w:tcPr>
          <w:p w14:paraId="1F185F4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710" w:type="dxa"/>
            <w:tcBorders>
              <w:top w:val="nil"/>
              <w:left w:val="nil"/>
              <w:bottom w:val="nil"/>
              <w:right w:val="nil"/>
            </w:tcBorders>
            <w:shd w:val="clear" w:color="auto" w:fill="auto"/>
            <w:noWrap/>
            <w:vAlign w:val="center"/>
            <w:hideMark/>
          </w:tcPr>
          <w:p w14:paraId="050CE34B" w14:textId="4DF5EF68"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0.0183</w:t>
            </w:r>
            <w:r w:rsidRPr="00D47FF4">
              <w:rPr>
                <w:rFonts w:ascii="Times New Roman" w:eastAsia="Times New Roman" w:hAnsi="Times New Roman" w:cs="Times New Roman"/>
                <w:color w:val="000000" w:themeColor="text1"/>
                <w:sz w:val="20"/>
                <w:szCs w:val="20"/>
                <w:lang w:eastAsia="en-GB"/>
              </w:rPr>
              <w:t>)</w:t>
            </w:r>
          </w:p>
        </w:tc>
      </w:tr>
      <w:tr w:rsidR="00692339" w:rsidRPr="00D47FF4" w14:paraId="2F5B6CF4" w14:textId="77777777" w:rsidTr="00C04785">
        <w:trPr>
          <w:trHeight w:val="765"/>
        </w:trPr>
        <w:tc>
          <w:tcPr>
            <w:tcW w:w="2052" w:type="dxa"/>
            <w:tcBorders>
              <w:top w:val="nil"/>
              <w:left w:val="nil"/>
              <w:bottom w:val="nil"/>
              <w:right w:val="nil"/>
            </w:tcBorders>
            <w:shd w:val="clear" w:color="auto" w:fill="auto"/>
            <w:vAlign w:val="center"/>
            <w:hideMark/>
          </w:tcPr>
          <w:p w14:paraId="599FE553"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Mismatch effect (first job): over-educated</w:t>
            </w:r>
          </w:p>
        </w:tc>
        <w:tc>
          <w:tcPr>
            <w:tcW w:w="1473" w:type="dxa"/>
            <w:gridSpan w:val="2"/>
            <w:tcBorders>
              <w:top w:val="nil"/>
              <w:left w:val="nil"/>
              <w:bottom w:val="nil"/>
              <w:right w:val="nil"/>
            </w:tcBorders>
            <w:shd w:val="clear" w:color="auto" w:fill="auto"/>
            <w:noWrap/>
            <w:vAlign w:val="center"/>
            <w:hideMark/>
          </w:tcPr>
          <w:p w14:paraId="662D8421"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260" w:type="dxa"/>
            <w:gridSpan w:val="2"/>
            <w:tcBorders>
              <w:top w:val="nil"/>
              <w:left w:val="nil"/>
              <w:bottom w:val="nil"/>
              <w:right w:val="nil"/>
            </w:tcBorders>
            <w:shd w:val="clear" w:color="auto" w:fill="auto"/>
            <w:noWrap/>
            <w:vAlign w:val="center"/>
            <w:hideMark/>
          </w:tcPr>
          <w:p w14:paraId="7B32E42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-0.102***</w:t>
            </w:r>
          </w:p>
        </w:tc>
        <w:tc>
          <w:tcPr>
            <w:tcW w:w="1530" w:type="dxa"/>
            <w:gridSpan w:val="2"/>
            <w:tcBorders>
              <w:top w:val="nil"/>
              <w:left w:val="nil"/>
              <w:bottom w:val="nil"/>
              <w:right w:val="nil"/>
            </w:tcBorders>
            <w:shd w:val="clear" w:color="auto" w:fill="auto"/>
            <w:noWrap/>
            <w:vAlign w:val="center"/>
            <w:hideMark/>
          </w:tcPr>
          <w:p w14:paraId="6A681AF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710" w:type="dxa"/>
            <w:tcBorders>
              <w:top w:val="nil"/>
              <w:left w:val="nil"/>
              <w:bottom w:val="nil"/>
              <w:right w:val="nil"/>
            </w:tcBorders>
            <w:shd w:val="clear" w:color="auto" w:fill="auto"/>
            <w:noWrap/>
            <w:vAlign w:val="center"/>
            <w:hideMark/>
          </w:tcPr>
          <w:p w14:paraId="36DF4B60"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-0.0476***</w:t>
            </w:r>
          </w:p>
        </w:tc>
      </w:tr>
      <w:tr w:rsidR="00692339" w:rsidRPr="00D47FF4" w14:paraId="0361EEC4" w14:textId="77777777" w:rsidTr="00C04785">
        <w:trPr>
          <w:trHeight w:val="300"/>
        </w:trPr>
        <w:tc>
          <w:tcPr>
            <w:tcW w:w="2052" w:type="dxa"/>
            <w:tcBorders>
              <w:top w:val="nil"/>
              <w:left w:val="nil"/>
              <w:bottom w:val="nil"/>
              <w:right w:val="nil"/>
            </w:tcBorders>
            <w:shd w:val="clear" w:color="auto" w:fill="auto"/>
            <w:vAlign w:val="center"/>
            <w:hideMark/>
          </w:tcPr>
          <w:p w14:paraId="616FA6A1"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3584E1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260" w:type="dxa"/>
            <w:gridSpan w:val="2"/>
            <w:tcBorders>
              <w:top w:val="nil"/>
              <w:left w:val="nil"/>
              <w:bottom w:val="nil"/>
              <w:right w:val="nil"/>
            </w:tcBorders>
            <w:shd w:val="clear" w:color="auto" w:fill="auto"/>
            <w:noWrap/>
            <w:vAlign w:val="center"/>
            <w:hideMark/>
          </w:tcPr>
          <w:p w14:paraId="3DB8E63B" w14:textId="1B5AFEB9"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0.0161</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7965346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710" w:type="dxa"/>
            <w:tcBorders>
              <w:top w:val="nil"/>
              <w:left w:val="nil"/>
              <w:bottom w:val="nil"/>
              <w:right w:val="nil"/>
            </w:tcBorders>
            <w:shd w:val="clear" w:color="auto" w:fill="auto"/>
            <w:noWrap/>
            <w:vAlign w:val="center"/>
            <w:hideMark/>
          </w:tcPr>
          <w:p w14:paraId="3A9864DB" w14:textId="791495AD"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0.0171</w:t>
            </w:r>
            <w:r w:rsidRPr="00D47FF4">
              <w:rPr>
                <w:rFonts w:ascii="Times New Roman" w:eastAsia="Times New Roman" w:hAnsi="Times New Roman" w:cs="Times New Roman"/>
                <w:color w:val="000000" w:themeColor="text1"/>
                <w:sz w:val="20"/>
                <w:szCs w:val="20"/>
                <w:lang w:eastAsia="en-GB"/>
              </w:rPr>
              <w:t>)</w:t>
            </w:r>
          </w:p>
        </w:tc>
      </w:tr>
      <w:tr w:rsidR="00692339" w:rsidRPr="00D47FF4" w14:paraId="5BE736EA" w14:textId="77777777" w:rsidTr="00C04785">
        <w:trPr>
          <w:trHeight w:val="80"/>
        </w:trPr>
        <w:tc>
          <w:tcPr>
            <w:tcW w:w="2052" w:type="dxa"/>
            <w:tcBorders>
              <w:top w:val="nil"/>
              <w:left w:val="nil"/>
              <w:bottom w:val="nil"/>
              <w:right w:val="nil"/>
            </w:tcBorders>
            <w:shd w:val="clear" w:color="auto" w:fill="auto"/>
            <w:vAlign w:val="center"/>
            <w:hideMark/>
          </w:tcPr>
          <w:p w14:paraId="5F119A6F"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Mismatch effect HC: over-educated</w:t>
            </w:r>
          </w:p>
        </w:tc>
        <w:tc>
          <w:tcPr>
            <w:tcW w:w="1473" w:type="dxa"/>
            <w:gridSpan w:val="2"/>
            <w:tcBorders>
              <w:top w:val="nil"/>
              <w:left w:val="nil"/>
              <w:bottom w:val="nil"/>
              <w:right w:val="nil"/>
            </w:tcBorders>
            <w:shd w:val="clear" w:color="auto" w:fill="auto"/>
            <w:noWrap/>
            <w:vAlign w:val="center"/>
            <w:hideMark/>
          </w:tcPr>
          <w:p w14:paraId="415E8E3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260" w:type="dxa"/>
            <w:gridSpan w:val="2"/>
            <w:tcBorders>
              <w:top w:val="nil"/>
              <w:left w:val="nil"/>
              <w:bottom w:val="nil"/>
              <w:right w:val="nil"/>
            </w:tcBorders>
            <w:shd w:val="clear" w:color="auto" w:fill="auto"/>
            <w:noWrap/>
            <w:vAlign w:val="center"/>
            <w:hideMark/>
          </w:tcPr>
          <w:p w14:paraId="63835B9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530" w:type="dxa"/>
            <w:gridSpan w:val="2"/>
            <w:tcBorders>
              <w:top w:val="nil"/>
              <w:left w:val="nil"/>
              <w:bottom w:val="nil"/>
              <w:right w:val="nil"/>
            </w:tcBorders>
            <w:shd w:val="clear" w:color="auto" w:fill="auto"/>
            <w:noWrap/>
            <w:vAlign w:val="center"/>
            <w:hideMark/>
          </w:tcPr>
          <w:p w14:paraId="415D170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-0.0793***</w:t>
            </w:r>
          </w:p>
        </w:tc>
        <w:tc>
          <w:tcPr>
            <w:tcW w:w="1710" w:type="dxa"/>
            <w:tcBorders>
              <w:top w:val="nil"/>
              <w:left w:val="nil"/>
              <w:bottom w:val="nil"/>
              <w:right w:val="nil"/>
            </w:tcBorders>
            <w:shd w:val="clear" w:color="auto" w:fill="auto"/>
            <w:noWrap/>
            <w:vAlign w:val="center"/>
            <w:hideMark/>
          </w:tcPr>
          <w:p w14:paraId="2B4A4935"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-0.0434**</w:t>
            </w:r>
          </w:p>
        </w:tc>
      </w:tr>
      <w:tr w:rsidR="00692339" w:rsidRPr="00D47FF4" w14:paraId="47B926B1" w14:textId="77777777" w:rsidTr="00C04785">
        <w:trPr>
          <w:trHeight w:val="300"/>
        </w:trPr>
        <w:tc>
          <w:tcPr>
            <w:tcW w:w="2052" w:type="dxa"/>
            <w:tcBorders>
              <w:top w:val="nil"/>
              <w:left w:val="nil"/>
              <w:bottom w:val="nil"/>
              <w:right w:val="nil"/>
            </w:tcBorders>
            <w:shd w:val="clear" w:color="auto" w:fill="auto"/>
            <w:vAlign w:val="center"/>
            <w:hideMark/>
          </w:tcPr>
          <w:p w14:paraId="5032A5D8"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42112C7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260" w:type="dxa"/>
            <w:gridSpan w:val="2"/>
            <w:tcBorders>
              <w:top w:val="nil"/>
              <w:left w:val="nil"/>
              <w:bottom w:val="nil"/>
              <w:right w:val="nil"/>
            </w:tcBorders>
            <w:shd w:val="clear" w:color="auto" w:fill="auto"/>
            <w:noWrap/>
            <w:vAlign w:val="center"/>
            <w:hideMark/>
          </w:tcPr>
          <w:p w14:paraId="27E347F1"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530" w:type="dxa"/>
            <w:gridSpan w:val="2"/>
            <w:tcBorders>
              <w:top w:val="nil"/>
              <w:left w:val="nil"/>
              <w:bottom w:val="nil"/>
              <w:right w:val="nil"/>
            </w:tcBorders>
            <w:shd w:val="clear" w:color="auto" w:fill="auto"/>
            <w:noWrap/>
            <w:vAlign w:val="center"/>
            <w:hideMark/>
          </w:tcPr>
          <w:p w14:paraId="554BAE4F" w14:textId="4B424CD9"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0.0193</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536AEAA9" w14:textId="6BC00F6C"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0.0188</w:t>
            </w:r>
            <w:r w:rsidRPr="00D47FF4">
              <w:rPr>
                <w:rFonts w:ascii="Times New Roman" w:eastAsia="Times New Roman" w:hAnsi="Times New Roman" w:cs="Times New Roman"/>
                <w:color w:val="000000" w:themeColor="text1"/>
                <w:sz w:val="20"/>
                <w:szCs w:val="20"/>
                <w:lang w:eastAsia="en-GB"/>
              </w:rPr>
              <w:t>)</w:t>
            </w:r>
          </w:p>
        </w:tc>
      </w:tr>
      <w:tr w:rsidR="00692339" w:rsidRPr="00D47FF4" w14:paraId="2E37D380" w14:textId="77777777" w:rsidTr="00C04785">
        <w:trPr>
          <w:trHeight w:val="510"/>
        </w:trPr>
        <w:tc>
          <w:tcPr>
            <w:tcW w:w="2052" w:type="dxa"/>
            <w:tcBorders>
              <w:top w:val="nil"/>
              <w:left w:val="nil"/>
              <w:bottom w:val="nil"/>
              <w:right w:val="nil"/>
            </w:tcBorders>
            <w:shd w:val="clear" w:color="auto" w:fill="auto"/>
            <w:vAlign w:val="center"/>
            <w:hideMark/>
          </w:tcPr>
          <w:p w14:paraId="250E3137"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Mismatch effect HC: not working</w:t>
            </w:r>
          </w:p>
        </w:tc>
        <w:tc>
          <w:tcPr>
            <w:tcW w:w="1473" w:type="dxa"/>
            <w:gridSpan w:val="2"/>
            <w:tcBorders>
              <w:top w:val="nil"/>
              <w:left w:val="nil"/>
              <w:bottom w:val="nil"/>
              <w:right w:val="nil"/>
            </w:tcBorders>
            <w:shd w:val="clear" w:color="auto" w:fill="auto"/>
            <w:noWrap/>
            <w:vAlign w:val="center"/>
            <w:hideMark/>
          </w:tcPr>
          <w:p w14:paraId="2C82C77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260" w:type="dxa"/>
            <w:gridSpan w:val="2"/>
            <w:tcBorders>
              <w:top w:val="nil"/>
              <w:left w:val="nil"/>
              <w:bottom w:val="nil"/>
              <w:right w:val="nil"/>
            </w:tcBorders>
            <w:shd w:val="clear" w:color="auto" w:fill="auto"/>
            <w:noWrap/>
            <w:vAlign w:val="center"/>
            <w:hideMark/>
          </w:tcPr>
          <w:p w14:paraId="302A50A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530" w:type="dxa"/>
            <w:gridSpan w:val="2"/>
            <w:tcBorders>
              <w:top w:val="nil"/>
              <w:left w:val="nil"/>
              <w:bottom w:val="nil"/>
              <w:right w:val="nil"/>
            </w:tcBorders>
            <w:shd w:val="clear" w:color="auto" w:fill="auto"/>
            <w:noWrap/>
            <w:vAlign w:val="center"/>
            <w:hideMark/>
          </w:tcPr>
          <w:p w14:paraId="62651A9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-0.0569**</w:t>
            </w:r>
          </w:p>
        </w:tc>
        <w:tc>
          <w:tcPr>
            <w:tcW w:w="1710" w:type="dxa"/>
            <w:tcBorders>
              <w:top w:val="nil"/>
              <w:left w:val="nil"/>
              <w:bottom w:val="nil"/>
              <w:right w:val="nil"/>
            </w:tcBorders>
            <w:shd w:val="clear" w:color="auto" w:fill="auto"/>
            <w:noWrap/>
            <w:vAlign w:val="center"/>
            <w:hideMark/>
          </w:tcPr>
          <w:p w14:paraId="5BBAF437"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-0.0470**</w:t>
            </w:r>
          </w:p>
        </w:tc>
      </w:tr>
      <w:tr w:rsidR="00692339" w:rsidRPr="00D47FF4" w14:paraId="51963EF0" w14:textId="77777777" w:rsidTr="00C04785">
        <w:trPr>
          <w:trHeight w:val="300"/>
        </w:trPr>
        <w:tc>
          <w:tcPr>
            <w:tcW w:w="2052" w:type="dxa"/>
            <w:tcBorders>
              <w:top w:val="nil"/>
              <w:left w:val="nil"/>
              <w:bottom w:val="nil"/>
              <w:right w:val="nil"/>
            </w:tcBorders>
            <w:shd w:val="clear" w:color="auto" w:fill="auto"/>
            <w:noWrap/>
            <w:vAlign w:val="center"/>
            <w:hideMark/>
          </w:tcPr>
          <w:p w14:paraId="2EB99018"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FD9C43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260" w:type="dxa"/>
            <w:gridSpan w:val="2"/>
            <w:tcBorders>
              <w:top w:val="nil"/>
              <w:left w:val="nil"/>
              <w:bottom w:val="nil"/>
              <w:right w:val="nil"/>
            </w:tcBorders>
            <w:shd w:val="clear" w:color="auto" w:fill="auto"/>
            <w:noWrap/>
            <w:vAlign w:val="center"/>
            <w:hideMark/>
          </w:tcPr>
          <w:p w14:paraId="0048F6C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p>
        </w:tc>
        <w:tc>
          <w:tcPr>
            <w:tcW w:w="1530" w:type="dxa"/>
            <w:gridSpan w:val="2"/>
            <w:tcBorders>
              <w:top w:val="nil"/>
              <w:left w:val="nil"/>
              <w:bottom w:val="nil"/>
              <w:right w:val="nil"/>
            </w:tcBorders>
            <w:shd w:val="clear" w:color="auto" w:fill="auto"/>
            <w:noWrap/>
            <w:vAlign w:val="center"/>
            <w:hideMark/>
          </w:tcPr>
          <w:p w14:paraId="0A2FFBC0" w14:textId="24A6B705"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0.0226</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6DD9A4DA" w14:textId="5D9CD176" w:rsidR="00692339" w:rsidRPr="00D47FF4" w:rsidRDefault="0025297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w:t>
            </w:r>
            <w:r w:rsidR="00692339" w:rsidRPr="00D47FF4">
              <w:rPr>
                <w:rFonts w:ascii="Times New Roman" w:eastAsia="Times New Roman" w:hAnsi="Times New Roman" w:cs="Times New Roman"/>
                <w:color w:val="000000" w:themeColor="text1"/>
                <w:sz w:val="20"/>
                <w:szCs w:val="20"/>
                <w:lang w:eastAsia="en-GB"/>
              </w:rPr>
              <w:t>0.0226</w:t>
            </w:r>
            <w:r w:rsidRPr="00D47FF4">
              <w:rPr>
                <w:rFonts w:ascii="Times New Roman" w:eastAsia="Times New Roman" w:hAnsi="Times New Roman" w:cs="Times New Roman"/>
                <w:color w:val="000000" w:themeColor="text1"/>
                <w:sz w:val="20"/>
                <w:szCs w:val="20"/>
                <w:lang w:eastAsia="en-GB"/>
              </w:rPr>
              <w:t>)</w:t>
            </w:r>
          </w:p>
        </w:tc>
      </w:tr>
      <w:tr w:rsidR="00692339" w:rsidRPr="00D47FF4" w14:paraId="78A753F7" w14:textId="77777777" w:rsidTr="00C04785">
        <w:trPr>
          <w:trHeight w:val="300"/>
        </w:trPr>
        <w:tc>
          <w:tcPr>
            <w:tcW w:w="2052" w:type="dxa"/>
            <w:tcBorders>
              <w:top w:val="nil"/>
              <w:left w:val="nil"/>
              <w:bottom w:val="nil"/>
              <w:right w:val="nil"/>
            </w:tcBorders>
            <w:shd w:val="clear" w:color="auto" w:fill="auto"/>
            <w:noWrap/>
            <w:vAlign w:val="center"/>
            <w:hideMark/>
          </w:tcPr>
          <w:p w14:paraId="0BF96292" w14:textId="599709A2"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Age at arrival: &lt;</w:t>
            </w:r>
            <w:r w:rsidR="009D5EAF">
              <w:rPr>
                <w:rFonts w:ascii="Times New Roman" w:eastAsia="Times New Roman" w:hAnsi="Times New Roman" w:cs="Times New Roman"/>
                <w:color w:val="000000"/>
                <w:sz w:val="20"/>
                <w:szCs w:val="20"/>
                <w:lang w:eastAsia="en-GB"/>
              </w:rPr>
              <w:t xml:space="preserve"> </w:t>
            </w:r>
            <w:r w:rsidRPr="00692339">
              <w:rPr>
                <w:rFonts w:ascii="Times New Roman" w:eastAsia="Times New Roman" w:hAnsi="Times New Roman" w:cs="Times New Roman"/>
                <w:color w:val="000000"/>
                <w:sz w:val="20"/>
                <w:szCs w:val="20"/>
                <w:lang w:eastAsia="en-GB"/>
              </w:rPr>
              <w:t>20</w:t>
            </w:r>
            <w:r w:rsidR="009D5EAF">
              <w:rPr>
                <w:rFonts w:ascii="Times New Roman" w:eastAsia="Times New Roman" w:hAnsi="Times New Roman" w:cs="Times New Roman"/>
                <w:color w:val="000000"/>
                <w:sz w:val="20"/>
                <w:szCs w:val="20"/>
                <w:lang w:eastAsia="en-GB"/>
              </w:rPr>
              <w:t xml:space="preserve"> years</w:t>
            </w:r>
          </w:p>
        </w:tc>
        <w:tc>
          <w:tcPr>
            <w:tcW w:w="1473" w:type="dxa"/>
            <w:gridSpan w:val="2"/>
            <w:tcBorders>
              <w:top w:val="nil"/>
              <w:left w:val="nil"/>
              <w:bottom w:val="nil"/>
              <w:right w:val="nil"/>
            </w:tcBorders>
            <w:shd w:val="clear" w:color="auto" w:fill="auto"/>
            <w:noWrap/>
            <w:vAlign w:val="center"/>
            <w:hideMark/>
          </w:tcPr>
          <w:p w14:paraId="7947254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0.0255</w:t>
            </w:r>
          </w:p>
        </w:tc>
        <w:tc>
          <w:tcPr>
            <w:tcW w:w="1260" w:type="dxa"/>
            <w:gridSpan w:val="2"/>
            <w:tcBorders>
              <w:top w:val="nil"/>
              <w:left w:val="nil"/>
              <w:bottom w:val="nil"/>
              <w:right w:val="nil"/>
            </w:tcBorders>
            <w:shd w:val="clear" w:color="auto" w:fill="auto"/>
            <w:noWrap/>
            <w:vAlign w:val="center"/>
            <w:hideMark/>
          </w:tcPr>
          <w:p w14:paraId="396EBF8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0.0276</w:t>
            </w:r>
          </w:p>
        </w:tc>
        <w:tc>
          <w:tcPr>
            <w:tcW w:w="1530" w:type="dxa"/>
            <w:gridSpan w:val="2"/>
            <w:tcBorders>
              <w:top w:val="nil"/>
              <w:left w:val="nil"/>
              <w:bottom w:val="nil"/>
              <w:right w:val="nil"/>
            </w:tcBorders>
            <w:shd w:val="clear" w:color="auto" w:fill="auto"/>
            <w:noWrap/>
            <w:vAlign w:val="center"/>
            <w:hideMark/>
          </w:tcPr>
          <w:p w14:paraId="68B6A609"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0.0613*</w:t>
            </w:r>
          </w:p>
        </w:tc>
        <w:tc>
          <w:tcPr>
            <w:tcW w:w="1710" w:type="dxa"/>
            <w:tcBorders>
              <w:top w:val="nil"/>
              <w:left w:val="nil"/>
              <w:bottom w:val="nil"/>
              <w:right w:val="nil"/>
            </w:tcBorders>
            <w:shd w:val="clear" w:color="auto" w:fill="auto"/>
            <w:noWrap/>
            <w:vAlign w:val="center"/>
            <w:hideMark/>
          </w:tcPr>
          <w:p w14:paraId="420C9B1C" w14:textId="77777777" w:rsidR="00692339" w:rsidRPr="00D47FF4" w:rsidRDefault="00692339" w:rsidP="00692339">
            <w:pPr>
              <w:spacing w:after="0" w:line="240" w:lineRule="auto"/>
              <w:jc w:val="center"/>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color w:val="000000" w:themeColor="text1"/>
                <w:sz w:val="20"/>
                <w:szCs w:val="20"/>
                <w:lang w:eastAsia="en-GB"/>
              </w:rPr>
              <w:t>0.0448</w:t>
            </w:r>
          </w:p>
        </w:tc>
      </w:tr>
      <w:tr w:rsidR="00692339" w:rsidRPr="00692339" w14:paraId="690DCD04" w14:textId="77777777" w:rsidTr="00C04785">
        <w:trPr>
          <w:trHeight w:val="300"/>
        </w:trPr>
        <w:tc>
          <w:tcPr>
            <w:tcW w:w="2052" w:type="dxa"/>
            <w:tcBorders>
              <w:top w:val="nil"/>
              <w:left w:val="nil"/>
              <w:bottom w:val="nil"/>
              <w:right w:val="nil"/>
            </w:tcBorders>
            <w:shd w:val="clear" w:color="auto" w:fill="auto"/>
            <w:noWrap/>
            <w:vAlign w:val="center"/>
            <w:hideMark/>
          </w:tcPr>
          <w:p w14:paraId="464D1FEB"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7CE5782" w14:textId="4B9C2363"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0.0359</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1FFE799" w14:textId="239D6189"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0.036</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3164BC76" w14:textId="3F0DEED4"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0.0367</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009ED995" w14:textId="18F40234"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0.0366</w:t>
            </w:r>
            <w:r>
              <w:rPr>
                <w:rFonts w:ascii="Times New Roman" w:eastAsia="Times New Roman" w:hAnsi="Times New Roman" w:cs="Times New Roman"/>
                <w:color w:val="000000"/>
                <w:sz w:val="20"/>
                <w:szCs w:val="20"/>
                <w:lang w:eastAsia="en-GB"/>
              </w:rPr>
              <w:t>)</w:t>
            </w:r>
          </w:p>
        </w:tc>
      </w:tr>
      <w:tr w:rsidR="00692339" w:rsidRPr="00692339" w14:paraId="47371AB6" w14:textId="77777777" w:rsidTr="00C04785">
        <w:trPr>
          <w:trHeight w:val="300"/>
        </w:trPr>
        <w:tc>
          <w:tcPr>
            <w:tcW w:w="2052" w:type="dxa"/>
            <w:tcBorders>
              <w:top w:val="nil"/>
              <w:left w:val="nil"/>
              <w:bottom w:val="nil"/>
              <w:right w:val="nil"/>
            </w:tcBorders>
            <w:shd w:val="clear" w:color="auto" w:fill="auto"/>
            <w:noWrap/>
            <w:vAlign w:val="center"/>
            <w:hideMark/>
          </w:tcPr>
          <w:p w14:paraId="517F12E1" w14:textId="12597E1F"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Age at arrival: 20-29</w:t>
            </w:r>
            <w:r w:rsidR="009D5EAF">
              <w:rPr>
                <w:rFonts w:ascii="Times New Roman" w:eastAsia="Times New Roman" w:hAnsi="Times New Roman" w:cs="Times New Roman"/>
                <w:color w:val="000000"/>
                <w:sz w:val="20"/>
                <w:szCs w:val="20"/>
                <w:lang w:eastAsia="en-GB"/>
              </w:rPr>
              <w:t xml:space="preserve"> years</w:t>
            </w:r>
          </w:p>
        </w:tc>
        <w:tc>
          <w:tcPr>
            <w:tcW w:w="1473" w:type="dxa"/>
            <w:gridSpan w:val="2"/>
            <w:tcBorders>
              <w:top w:val="nil"/>
              <w:left w:val="nil"/>
              <w:bottom w:val="nil"/>
              <w:right w:val="nil"/>
            </w:tcBorders>
            <w:shd w:val="clear" w:color="auto" w:fill="auto"/>
            <w:noWrap/>
            <w:vAlign w:val="center"/>
            <w:hideMark/>
          </w:tcPr>
          <w:p w14:paraId="130433C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-0.0362**</w:t>
            </w:r>
          </w:p>
        </w:tc>
        <w:tc>
          <w:tcPr>
            <w:tcW w:w="1260" w:type="dxa"/>
            <w:gridSpan w:val="2"/>
            <w:tcBorders>
              <w:top w:val="nil"/>
              <w:left w:val="nil"/>
              <w:bottom w:val="nil"/>
              <w:right w:val="nil"/>
            </w:tcBorders>
            <w:shd w:val="clear" w:color="auto" w:fill="auto"/>
            <w:noWrap/>
            <w:vAlign w:val="center"/>
            <w:hideMark/>
          </w:tcPr>
          <w:p w14:paraId="234344AB"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-0.0324*</w:t>
            </w:r>
          </w:p>
        </w:tc>
        <w:tc>
          <w:tcPr>
            <w:tcW w:w="1530" w:type="dxa"/>
            <w:gridSpan w:val="2"/>
            <w:tcBorders>
              <w:top w:val="nil"/>
              <w:left w:val="nil"/>
              <w:bottom w:val="nil"/>
              <w:right w:val="nil"/>
            </w:tcBorders>
            <w:shd w:val="clear" w:color="auto" w:fill="auto"/>
            <w:noWrap/>
            <w:vAlign w:val="center"/>
            <w:hideMark/>
          </w:tcPr>
          <w:p w14:paraId="66AE12C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-0.025</w:t>
            </w:r>
          </w:p>
        </w:tc>
        <w:tc>
          <w:tcPr>
            <w:tcW w:w="1710" w:type="dxa"/>
            <w:tcBorders>
              <w:top w:val="nil"/>
              <w:left w:val="nil"/>
              <w:bottom w:val="nil"/>
              <w:right w:val="nil"/>
            </w:tcBorders>
            <w:shd w:val="clear" w:color="auto" w:fill="auto"/>
            <w:noWrap/>
            <w:vAlign w:val="center"/>
            <w:hideMark/>
          </w:tcPr>
          <w:p w14:paraId="3F1296F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-0.0292</w:t>
            </w:r>
          </w:p>
        </w:tc>
      </w:tr>
      <w:tr w:rsidR="00692339" w:rsidRPr="00692339" w14:paraId="1F6FCD6B" w14:textId="77777777" w:rsidTr="00C04785">
        <w:trPr>
          <w:trHeight w:val="300"/>
        </w:trPr>
        <w:tc>
          <w:tcPr>
            <w:tcW w:w="2052" w:type="dxa"/>
            <w:tcBorders>
              <w:top w:val="nil"/>
              <w:left w:val="nil"/>
              <w:bottom w:val="nil"/>
              <w:right w:val="nil"/>
            </w:tcBorders>
            <w:shd w:val="clear" w:color="auto" w:fill="auto"/>
            <w:noWrap/>
            <w:vAlign w:val="center"/>
            <w:hideMark/>
          </w:tcPr>
          <w:p w14:paraId="280897CD"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6CB46B96" w14:textId="4F578168"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0.018</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0904AB5" w14:textId="5BB8EB58"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0.018</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1A8EED47" w14:textId="72A591EC"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0.0183</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7831895E" w14:textId="63E10BB3"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0.0181</w:t>
            </w:r>
            <w:r>
              <w:rPr>
                <w:rFonts w:ascii="Times New Roman" w:eastAsia="Times New Roman" w:hAnsi="Times New Roman" w:cs="Times New Roman"/>
                <w:color w:val="000000"/>
                <w:sz w:val="20"/>
                <w:szCs w:val="20"/>
                <w:lang w:eastAsia="en-GB"/>
              </w:rPr>
              <w:t>)</w:t>
            </w:r>
          </w:p>
        </w:tc>
      </w:tr>
      <w:tr w:rsidR="00692339" w:rsidRPr="00692339" w14:paraId="290D3A37" w14:textId="77777777" w:rsidTr="00C04785">
        <w:trPr>
          <w:trHeight w:val="300"/>
        </w:trPr>
        <w:tc>
          <w:tcPr>
            <w:tcW w:w="2052" w:type="dxa"/>
            <w:tcBorders>
              <w:top w:val="nil"/>
              <w:left w:val="nil"/>
              <w:bottom w:val="nil"/>
              <w:right w:val="nil"/>
            </w:tcBorders>
            <w:shd w:val="clear" w:color="auto" w:fill="auto"/>
            <w:noWrap/>
            <w:vAlign w:val="center"/>
            <w:hideMark/>
          </w:tcPr>
          <w:p w14:paraId="1F283580" w14:textId="0E481ED1"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Age at arrival: 30-35</w:t>
            </w:r>
            <w:r w:rsidR="009D5EAF">
              <w:rPr>
                <w:rFonts w:ascii="Times New Roman" w:eastAsia="Times New Roman" w:hAnsi="Times New Roman" w:cs="Times New Roman"/>
                <w:color w:val="000000"/>
                <w:sz w:val="20"/>
                <w:szCs w:val="20"/>
                <w:lang w:eastAsia="en-GB"/>
              </w:rPr>
              <w:t xml:space="preserve"> years</w:t>
            </w:r>
          </w:p>
        </w:tc>
        <w:tc>
          <w:tcPr>
            <w:tcW w:w="1473" w:type="dxa"/>
            <w:gridSpan w:val="2"/>
            <w:tcBorders>
              <w:top w:val="nil"/>
              <w:left w:val="nil"/>
              <w:bottom w:val="nil"/>
              <w:right w:val="nil"/>
            </w:tcBorders>
            <w:shd w:val="clear" w:color="auto" w:fill="auto"/>
            <w:noWrap/>
            <w:vAlign w:val="center"/>
            <w:hideMark/>
          </w:tcPr>
          <w:p w14:paraId="649928B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0.0047</w:t>
            </w:r>
          </w:p>
        </w:tc>
        <w:tc>
          <w:tcPr>
            <w:tcW w:w="1260" w:type="dxa"/>
            <w:gridSpan w:val="2"/>
            <w:tcBorders>
              <w:top w:val="nil"/>
              <w:left w:val="nil"/>
              <w:bottom w:val="nil"/>
              <w:right w:val="nil"/>
            </w:tcBorders>
            <w:shd w:val="clear" w:color="auto" w:fill="auto"/>
            <w:noWrap/>
            <w:vAlign w:val="center"/>
            <w:hideMark/>
          </w:tcPr>
          <w:p w14:paraId="62BCF88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0.011</w:t>
            </w:r>
          </w:p>
        </w:tc>
        <w:tc>
          <w:tcPr>
            <w:tcW w:w="1530" w:type="dxa"/>
            <w:gridSpan w:val="2"/>
            <w:tcBorders>
              <w:top w:val="nil"/>
              <w:left w:val="nil"/>
              <w:bottom w:val="nil"/>
              <w:right w:val="nil"/>
            </w:tcBorders>
            <w:shd w:val="clear" w:color="auto" w:fill="auto"/>
            <w:noWrap/>
            <w:vAlign w:val="center"/>
            <w:hideMark/>
          </w:tcPr>
          <w:p w14:paraId="06976EBF"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0.0116</w:t>
            </w:r>
          </w:p>
        </w:tc>
        <w:tc>
          <w:tcPr>
            <w:tcW w:w="1710" w:type="dxa"/>
            <w:tcBorders>
              <w:top w:val="nil"/>
              <w:left w:val="nil"/>
              <w:bottom w:val="nil"/>
              <w:right w:val="nil"/>
            </w:tcBorders>
            <w:shd w:val="clear" w:color="auto" w:fill="auto"/>
            <w:noWrap/>
            <w:vAlign w:val="center"/>
            <w:hideMark/>
          </w:tcPr>
          <w:p w14:paraId="7A805A1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0.00584</w:t>
            </w:r>
          </w:p>
        </w:tc>
      </w:tr>
      <w:tr w:rsidR="00692339" w:rsidRPr="00692339" w14:paraId="4087B6D9" w14:textId="77777777" w:rsidTr="00C04785">
        <w:trPr>
          <w:trHeight w:val="300"/>
        </w:trPr>
        <w:tc>
          <w:tcPr>
            <w:tcW w:w="2052" w:type="dxa"/>
            <w:tcBorders>
              <w:top w:val="nil"/>
              <w:left w:val="nil"/>
              <w:bottom w:val="nil"/>
              <w:right w:val="nil"/>
            </w:tcBorders>
            <w:shd w:val="clear" w:color="auto" w:fill="auto"/>
            <w:noWrap/>
            <w:vAlign w:val="center"/>
            <w:hideMark/>
          </w:tcPr>
          <w:p w14:paraId="7B7F0E3E"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54525E8D" w14:textId="756FE1CF"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0.021</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770234FD" w14:textId="54F401CF"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0.0211</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2AB7D216" w14:textId="1068F914"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0.0212</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6903595A" w14:textId="704CA1BC"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0.021</w:t>
            </w:r>
            <w:r>
              <w:rPr>
                <w:rFonts w:ascii="Times New Roman" w:eastAsia="Times New Roman" w:hAnsi="Times New Roman" w:cs="Times New Roman"/>
                <w:color w:val="000000"/>
                <w:sz w:val="20"/>
                <w:szCs w:val="20"/>
                <w:lang w:eastAsia="en-GB"/>
              </w:rPr>
              <w:t>)</w:t>
            </w:r>
          </w:p>
        </w:tc>
      </w:tr>
      <w:tr w:rsidR="00692339" w:rsidRPr="00692339" w14:paraId="17DC6FF3" w14:textId="77777777" w:rsidTr="00C04785">
        <w:trPr>
          <w:trHeight w:val="300"/>
        </w:trPr>
        <w:tc>
          <w:tcPr>
            <w:tcW w:w="2052" w:type="dxa"/>
            <w:tcBorders>
              <w:top w:val="nil"/>
              <w:left w:val="nil"/>
              <w:bottom w:val="nil"/>
              <w:right w:val="nil"/>
            </w:tcBorders>
            <w:shd w:val="clear" w:color="auto" w:fill="auto"/>
            <w:vAlign w:val="center"/>
            <w:hideMark/>
          </w:tcPr>
          <w:p w14:paraId="317E84EA"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 xml:space="preserve">Married </w:t>
            </w:r>
          </w:p>
        </w:tc>
        <w:tc>
          <w:tcPr>
            <w:tcW w:w="1473" w:type="dxa"/>
            <w:gridSpan w:val="2"/>
            <w:tcBorders>
              <w:top w:val="nil"/>
              <w:left w:val="nil"/>
              <w:bottom w:val="nil"/>
              <w:right w:val="nil"/>
            </w:tcBorders>
            <w:shd w:val="clear" w:color="auto" w:fill="auto"/>
            <w:noWrap/>
            <w:vAlign w:val="center"/>
            <w:hideMark/>
          </w:tcPr>
          <w:p w14:paraId="5DBDD5E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0.0249</w:t>
            </w:r>
          </w:p>
        </w:tc>
        <w:tc>
          <w:tcPr>
            <w:tcW w:w="1260" w:type="dxa"/>
            <w:gridSpan w:val="2"/>
            <w:tcBorders>
              <w:top w:val="nil"/>
              <w:left w:val="nil"/>
              <w:bottom w:val="nil"/>
              <w:right w:val="nil"/>
            </w:tcBorders>
            <w:shd w:val="clear" w:color="auto" w:fill="auto"/>
            <w:noWrap/>
            <w:vAlign w:val="center"/>
            <w:hideMark/>
          </w:tcPr>
          <w:p w14:paraId="56C4EBE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0.0283*</w:t>
            </w:r>
          </w:p>
        </w:tc>
        <w:tc>
          <w:tcPr>
            <w:tcW w:w="1530" w:type="dxa"/>
            <w:gridSpan w:val="2"/>
            <w:tcBorders>
              <w:top w:val="nil"/>
              <w:left w:val="nil"/>
              <w:bottom w:val="nil"/>
              <w:right w:val="nil"/>
            </w:tcBorders>
            <w:shd w:val="clear" w:color="auto" w:fill="auto"/>
            <w:noWrap/>
            <w:vAlign w:val="center"/>
            <w:hideMark/>
          </w:tcPr>
          <w:p w14:paraId="5B9A814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0.0274*</w:t>
            </w:r>
          </w:p>
        </w:tc>
        <w:tc>
          <w:tcPr>
            <w:tcW w:w="1710" w:type="dxa"/>
            <w:tcBorders>
              <w:top w:val="nil"/>
              <w:left w:val="nil"/>
              <w:bottom w:val="nil"/>
              <w:right w:val="nil"/>
            </w:tcBorders>
            <w:shd w:val="clear" w:color="auto" w:fill="auto"/>
            <w:noWrap/>
            <w:vAlign w:val="center"/>
            <w:hideMark/>
          </w:tcPr>
          <w:p w14:paraId="515DD5B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0.0251</w:t>
            </w:r>
          </w:p>
        </w:tc>
      </w:tr>
      <w:tr w:rsidR="00692339" w:rsidRPr="00692339" w14:paraId="41054D1C" w14:textId="77777777" w:rsidTr="00C04785">
        <w:trPr>
          <w:trHeight w:val="300"/>
        </w:trPr>
        <w:tc>
          <w:tcPr>
            <w:tcW w:w="2052" w:type="dxa"/>
            <w:tcBorders>
              <w:top w:val="nil"/>
              <w:left w:val="nil"/>
              <w:bottom w:val="nil"/>
              <w:right w:val="nil"/>
            </w:tcBorders>
            <w:shd w:val="clear" w:color="auto" w:fill="auto"/>
            <w:vAlign w:val="center"/>
            <w:hideMark/>
          </w:tcPr>
          <w:p w14:paraId="7EBF8607"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485C90F" w14:textId="47E5928E"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0.0163</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B7F0A5B" w14:textId="65B8DAFB"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0.0163</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03BD30F6" w14:textId="4879D24A"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0.0164</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0C0BF010" w14:textId="51A7C1D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0.0162</w:t>
            </w:r>
            <w:r>
              <w:rPr>
                <w:rFonts w:ascii="Times New Roman" w:eastAsia="Times New Roman" w:hAnsi="Times New Roman" w:cs="Times New Roman"/>
                <w:color w:val="000000"/>
                <w:sz w:val="20"/>
                <w:szCs w:val="20"/>
                <w:lang w:eastAsia="en-GB"/>
              </w:rPr>
              <w:t>)</w:t>
            </w:r>
          </w:p>
        </w:tc>
      </w:tr>
      <w:tr w:rsidR="00692339" w:rsidRPr="00692339" w14:paraId="61779859" w14:textId="77777777" w:rsidTr="00C04785">
        <w:trPr>
          <w:trHeight w:val="510"/>
        </w:trPr>
        <w:tc>
          <w:tcPr>
            <w:tcW w:w="2052" w:type="dxa"/>
            <w:tcBorders>
              <w:top w:val="nil"/>
              <w:left w:val="nil"/>
              <w:bottom w:val="nil"/>
              <w:right w:val="nil"/>
            </w:tcBorders>
            <w:shd w:val="clear" w:color="auto" w:fill="auto"/>
            <w:vAlign w:val="center"/>
            <w:hideMark/>
          </w:tcPr>
          <w:p w14:paraId="036C06F7"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Country of origin: Latin America</w:t>
            </w:r>
          </w:p>
        </w:tc>
        <w:tc>
          <w:tcPr>
            <w:tcW w:w="1473" w:type="dxa"/>
            <w:gridSpan w:val="2"/>
            <w:tcBorders>
              <w:top w:val="nil"/>
              <w:left w:val="nil"/>
              <w:bottom w:val="nil"/>
              <w:right w:val="nil"/>
            </w:tcBorders>
            <w:shd w:val="clear" w:color="auto" w:fill="auto"/>
            <w:noWrap/>
            <w:vAlign w:val="center"/>
            <w:hideMark/>
          </w:tcPr>
          <w:p w14:paraId="6253D26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-0.111***</w:t>
            </w:r>
          </w:p>
        </w:tc>
        <w:tc>
          <w:tcPr>
            <w:tcW w:w="1260" w:type="dxa"/>
            <w:gridSpan w:val="2"/>
            <w:tcBorders>
              <w:top w:val="nil"/>
              <w:left w:val="nil"/>
              <w:bottom w:val="nil"/>
              <w:right w:val="nil"/>
            </w:tcBorders>
            <w:shd w:val="clear" w:color="auto" w:fill="auto"/>
            <w:noWrap/>
            <w:vAlign w:val="center"/>
            <w:hideMark/>
          </w:tcPr>
          <w:p w14:paraId="44BB746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-0.114***</w:t>
            </w:r>
          </w:p>
        </w:tc>
        <w:tc>
          <w:tcPr>
            <w:tcW w:w="1530" w:type="dxa"/>
            <w:gridSpan w:val="2"/>
            <w:tcBorders>
              <w:top w:val="nil"/>
              <w:left w:val="nil"/>
              <w:bottom w:val="nil"/>
              <w:right w:val="nil"/>
            </w:tcBorders>
            <w:shd w:val="clear" w:color="auto" w:fill="auto"/>
            <w:noWrap/>
            <w:vAlign w:val="center"/>
            <w:hideMark/>
          </w:tcPr>
          <w:p w14:paraId="666CD1E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-0.130***</w:t>
            </w:r>
          </w:p>
        </w:tc>
        <w:tc>
          <w:tcPr>
            <w:tcW w:w="1710" w:type="dxa"/>
            <w:tcBorders>
              <w:top w:val="nil"/>
              <w:left w:val="nil"/>
              <w:bottom w:val="nil"/>
              <w:right w:val="nil"/>
            </w:tcBorders>
            <w:shd w:val="clear" w:color="auto" w:fill="auto"/>
            <w:noWrap/>
            <w:vAlign w:val="center"/>
            <w:hideMark/>
          </w:tcPr>
          <w:p w14:paraId="77BE7AB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-0.112***</w:t>
            </w:r>
          </w:p>
        </w:tc>
      </w:tr>
      <w:tr w:rsidR="00692339" w:rsidRPr="00692339" w14:paraId="5EBD5808" w14:textId="77777777" w:rsidTr="00C04785">
        <w:trPr>
          <w:trHeight w:val="300"/>
        </w:trPr>
        <w:tc>
          <w:tcPr>
            <w:tcW w:w="2052" w:type="dxa"/>
            <w:tcBorders>
              <w:top w:val="nil"/>
              <w:left w:val="nil"/>
              <w:bottom w:val="nil"/>
              <w:right w:val="nil"/>
            </w:tcBorders>
            <w:shd w:val="clear" w:color="auto" w:fill="auto"/>
            <w:vAlign w:val="center"/>
            <w:hideMark/>
          </w:tcPr>
          <w:p w14:paraId="441C798E"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37013A8" w14:textId="5C4A1D6B"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0.0278</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4DAECA0E" w14:textId="7EAEEC7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0.0279</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458A5380" w14:textId="45743163"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0.0282</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66B23C3A" w14:textId="01C14A8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0.0277</w:t>
            </w:r>
            <w:r>
              <w:rPr>
                <w:rFonts w:ascii="Times New Roman" w:eastAsia="Times New Roman" w:hAnsi="Times New Roman" w:cs="Times New Roman"/>
                <w:color w:val="000000"/>
                <w:sz w:val="20"/>
                <w:szCs w:val="20"/>
                <w:lang w:eastAsia="en-GB"/>
              </w:rPr>
              <w:t>)</w:t>
            </w:r>
          </w:p>
        </w:tc>
      </w:tr>
      <w:tr w:rsidR="00692339" w:rsidRPr="00692339" w14:paraId="4C321751" w14:textId="77777777" w:rsidTr="00C04785">
        <w:trPr>
          <w:trHeight w:val="510"/>
        </w:trPr>
        <w:tc>
          <w:tcPr>
            <w:tcW w:w="2052" w:type="dxa"/>
            <w:tcBorders>
              <w:top w:val="nil"/>
              <w:left w:val="nil"/>
              <w:bottom w:val="nil"/>
              <w:right w:val="nil"/>
            </w:tcBorders>
            <w:shd w:val="clear" w:color="auto" w:fill="auto"/>
            <w:vAlign w:val="center"/>
            <w:hideMark/>
          </w:tcPr>
          <w:p w14:paraId="20E71861"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Country of origin: Africa</w:t>
            </w:r>
          </w:p>
        </w:tc>
        <w:tc>
          <w:tcPr>
            <w:tcW w:w="1473" w:type="dxa"/>
            <w:gridSpan w:val="2"/>
            <w:tcBorders>
              <w:top w:val="nil"/>
              <w:left w:val="nil"/>
              <w:bottom w:val="nil"/>
              <w:right w:val="nil"/>
            </w:tcBorders>
            <w:shd w:val="clear" w:color="auto" w:fill="auto"/>
            <w:noWrap/>
            <w:vAlign w:val="center"/>
            <w:hideMark/>
          </w:tcPr>
          <w:p w14:paraId="5C9F032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-0.118**</w:t>
            </w:r>
          </w:p>
        </w:tc>
        <w:tc>
          <w:tcPr>
            <w:tcW w:w="1260" w:type="dxa"/>
            <w:gridSpan w:val="2"/>
            <w:tcBorders>
              <w:top w:val="nil"/>
              <w:left w:val="nil"/>
              <w:bottom w:val="nil"/>
              <w:right w:val="nil"/>
            </w:tcBorders>
            <w:shd w:val="clear" w:color="auto" w:fill="auto"/>
            <w:noWrap/>
            <w:vAlign w:val="center"/>
            <w:hideMark/>
          </w:tcPr>
          <w:p w14:paraId="5B49A931"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-0.119**</w:t>
            </w:r>
          </w:p>
        </w:tc>
        <w:tc>
          <w:tcPr>
            <w:tcW w:w="1530" w:type="dxa"/>
            <w:gridSpan w:val="2"/>
            <w:tcBorders>
              <w:top w:val="nil"/>
              <w:left w:val="nil"/>
              <w:bottom w:val="nil"/>
              <w:right w:val="nil"/>
            </w:tcBorders>
            <w:shd w:val="clear" w:color="auto" w:fill="auto"/>
            <w:noWrap/>
            <w:vAlign w:val="center"/>
            <w:hideMark/>
          </w:tcPr>
          <w:p w14:paraId="33ECA07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-0.139***</w:t>
            </w:r>
          </w:p>
        </w:tc>
        <w:tc>
          <w:tcPr>
            <w:tcW w:w="1710" w:type="dxa"/>
            <w:tcBorders>
              <w:top w:val="nil"/>
              <w:left w:val="nil"/>
              <w:bottom w:val="nil"/>
              <w:right w:val="nil"/>
            </w:tcBorders>
            <w:shd w:val="clear" w:color="auto" w:fill="auto"/>
            <w:noWrap/>
            <w:vAlign w:val="center"/>
            <w:hideMark/>
          </w:tcPr>
          <w:p w14:paraId="17D47250"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-0.115**</w:t>
            </w:r>
          </w:p>
        </w:tc>
      </w:tr>
      <w:tr w:rsidR="00692339" w:rsidRPr="00692339" w14:paraId="677D7914" w14:textId="77777777" w:rsidTr="00C04785">
        <w:trPr>
          <w:trHeight w:val="300"/>
        </w:trPr>
        <w:tc>
          <w:tcPr>
            <w:tcW w:w="2052" w:type="dxa"/>
            <w:tcBorders>
              <w:top w:val="nil"/>
              <w:left w:val="nil"/>
              <w:bottom w:val="nil"/>
              <w:right w:val="nil"/>
            </w:tcBorders>
            <w:shd w:val="clear" w:color="auto" w:fill="auto"/>
            <w:vAlign w:val="center"/>
            <w:hideMark/>
          </w:tcPr>
          <w:p w14:paraId="38B5575E"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FE57BEE" w14:textId="64FA2B9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0.0477</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41D01794" w14:textId="3F41B9ED"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0.0479</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6725527E" w14:textId="63CC8541"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0.0482</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1DDAA1CA" w14:textId="187F00AF"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0.0475</w:t>
            </w:r>
            <w:r>
              <w:rPr>
                <w:rFonts w:ascii="Times New Roman" w:eastAsia="Times New Roman" w:hAnsi="Times New Roman" w:cs="Times New Roman"/>
                <w:color w:val="000000"/>
                <w:sz w:val="20"/>
                <w:szCs w:val="20"/>
                <w:lang w:eastAsia="en-GB"/>
              </w:rPr>
              <w:t>)</w:t>
            </w:r>
          </w:p>
        </w:tc>
      </w:tr>
      <w:tr w:rsidR="00692339" w:rsidRPr="00692339" w14:paraId="5CE4FB43" w14:textId="77777777" w:rsidTr="00C04785">
        <w:trPr>
          <w:trHeight w:val="80"/>
        </w:trPr>
        <w:tc>
          <w:tcPr>
            <w:tcW w:w="2052" w:type="dxa"/>
            <w:tcBorders>
              <w:top w:val="nil"/>
              <w:left w:val="nil"/>
              <w:bottom w:val="nil"/>
              <w:right w:val="nil"/>
            </w:tcBorders>
            <w:shd w:val="clear" w:color="auto" w:fill="auto"/>
            <w:vAlign w:val="center"/>
            <w:hideMark/>
          </w:tcPr>
          <w:p w14:paraId="539AE508"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lastRenderedPageBreak/>
              <w:t>Country of origin: Other developing economies</w:t>
            </w:r>
          </w:p>
        </w:tc>
        <w:tc>
          <w:tcPr>
            <w:tcW w:w="1473" w:type="dxa"/>
            <w:gridSpan w:val="2"/>
            <w:tcBorders>
              <w:top w:val="nil"/>
              <w:left w:val="nil"/>
              <w:bottom w:val="nil"/>
              <w:right w:val="nil"/>
            </w:tcBorders>
            <w:shd w:val="clear" w:color="auto" w:fill="auto"/>
            <w:noWrap/>
            <w:vAlign w:val="center"/>
            <w:hideMark/>
          </w:tcPr>
          <w:p w14:paraId="78514BE7"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-0.0607*</w:t>
            </w:r>
          </w:p>
        </w:tc>
        <w:tc>
          <w:tcPr>
            <w:tcW w:w="1260" w:type="dxa"/>
            <w:gridSpan w:val="2"/>
            <w:tcBorders>
              <w:top w:val="nil"/>
              <w:left w:val="nil"/>
              <w:bottom w:val="nil"/>
              <w:right w:val="nil"/>
            </w:tcBorders>
            <w:shd w:val="clear" w:color="auto" w:fill="auto"/>
            <w:noWrap/>
            <w:vAlign w:val="center"/>
            <w:hideMark/>
          </w:tcPr>
          <w:p w14:paraId="61D9E19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-0.0575*</w:t>
            </w:r>
          </w:p>
        </w:tc>
        <w:tc>
          <w:tcPr>
            <w:tcW w:w="1530" w:type="dxa"/>
            <w:gridSpan w:val="2"/>
            <w:tcBorders>
              <w:top w:val="nil"/>
              <w:left w:val="nil"/>
              <w:bottom w:val="nil"/>
              <w:right w:val="nil"/>
            </w:tcBorders>
            <w:shd w:val="clear" w:color="auto" w:fill="auto"/>
            <w:noWrap/>
            <w:vAlign w:val="center"/>
            <w:hideMark/>
          </w:tcPr>
          <w:p w14:paraId="7EB1383F"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-0.0758**</w:t>
            </w:r>
          </w:p>
        </w:tc>
        <w:tc>
          <w:tcPr>
            <w:tcW w:w="1710" w:type="dxa"/>
            <w:tcBorders>
              <w:top w:val="nil"/>
              <w:left w:val="nil"/>
              <w:bottom w:val="nil"/>
              <w:right w:val="nil"/>
            </w:tcBorders>
            <w:shd w:val="clear" w:color="auto" w:fill="auto"/>
            <w:noWrap/>
            <w:vAlign w:val="center"/>
            <w:hideMark/>
          </w:tcPr>
          <w:p w14:paraId="6FC7BE8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-0.0579*</w:t>
            </w:r>
          </w:p>
        </w:tc>
      </w:tr>
      <w:tr w:rsidR="00692339" w:rsidRPr="00692339" w14:paraId="57A5CA0A" w14:textId="77777777" w:rsidTr="00C04785">
        <w:trPr>
          <w:trHeight w:val="300"/>
        </w:trPr>
        <w:tc>
          <w:tcPr>
            <w:tcW w:w="2052" w:type="dxa"/>
            <w:tcBorders>
              <w:top w:val="nil"/>
              <w:left w:val="nil"/>
              <w:bottom w:val="nil"/>
              <w:right w:val="nil"/>
            </w:tcBorders>
            <w:shd w:val="clear" w:color="auto" w:fill="auto"/>
            <w:noWrap/>
            <w:vAlign w:val="center"/>
            <w:hideMark/>
          </w:tcPr>
          <w:p w14:paraId="5788186C"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B1DD455" w14:textId="539F17A3"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0.0313</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2678656" w14:textId="12FB8F8F"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0.0314</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389979B1" w14:textId="172620DC"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0.0317</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72DE5D14" w14:textId="1D38B7DE"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0.0311</w:t>
            </w:r>
            <w:r>
              <w:rPr>
                <w:rFonts w:ascii="Times New Roman" w:eastAsia="Times New Roman" w:hAnsi="Times New Roman" w:cs="Times New Roman"/>
                <w:color w:val="000000"/>
                <w:sz w:val="20"/>
                <w:szCs w:val="20"/>
                <w:lang w:eastAsia="en-GB"/>
              </w:rPr>
              <w:t>)</w:t>
            </w:r>
          </w:p>
        </w:tc>
      </w:tr>
      <w:tr w:rsidR="00692339" w:rsidRPr="00692339" w14:paraId="4EAA1B52" w14:textId="77777777" w:rsidTr="00C04785">
        <w:trPr>
          <w:trHeight w:val="300"/>
        </w:trPr>
        <w:tc>
          <w:tcPr>
            <w:tcW w:w="2052" w:type="dxa"/>
            <w:tcBorders>
              <w:top w:val="nil"/>
              <w:left w:val="nil"/>
              <w:bottom w:val="nil"/>
              <w:right w:val="nil"/>
            </w:tcBorders>
            <w:shd w:val="clear" w:color="auto" w:fill="auto"/>
            <w:vAlign w:val="center"/>
            <w:hideMark/>
          </w:tcPr>
          <w:p w14:paraId="0E44D28E"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Year of arrival</w:t>
            </w:r>
          </w:p>
        </w:tc>
        <w:tc>
          <w:tcPr>
            <w:tcW w:w="1473" w:type="dxa"/>
            <w:gridSpan w:val="2"/>
            <w:tcBorders>
              <w:top w:val="nil"/>
              <w:left w:val="nil"/>
              <w:bottom w:val="nil"/>
              <w:right w:val="nil"/>
            </w:tcBorders>
            <w:shd w:val="clear" w:color="auto" w:fill="auto"/>
            <w:noWrap/>
            <w:vAlign w:val="center"/>
            <w:hideMark/>
          </w:tcPr>
          <w:p w14:paraId="014E3AC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-0.00239</w:t>
            </w:r>
          </w:p>
        </w:tc>
        <w:tc>
          <w:tcPr>
            <w:tcW w:w="1260" w:type="dxa"/>
            <w:gridSpan w:val="2"/>
            <w:tcBorders>
              <w:top w:val="nil"/>
              <w:left w:val="nil"/>
              <w:bottom w:val="nil"/>
              <w:right w:val="nil"/>
            </w:tcBorders>
            <w:shd w:val="clear" w:color="auto" w:fill="auto"/>
            <w:noWrap/>
            <w:vAlign w:val="center"/>
            <w:hideMark/>
          </w:tcPr>
          <w:p w14:paraId="31327A3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-0.00349</w:t>
            </w:r>
          </w:p>
        </w:tc>
        <w:tc>
          <w:tcPr>
            <w:tcW w:w="1530" w:type="dxa"/>
            <w:gridSpan w:val="2"/>
            <w:tcBorders>
              <w:top w:val="nil"/>
              <w:left w:val="nil"/>
              <w:bottom w:val="nil"/>
              <w:right w:val="nil"/>
            </w:tcBorders>
            <w:shd w:val="clear" w:color="auto" w:fill="auto"/>
            <w:noWrap/>
            <w:vAlign w:val="center"/>
            <w:hideMark/>
          </w:tcPr>
          <w:p w14:paraId="7886EB6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-0.00399</w:t>
            </w:r>
          </w:p>
        </w:tc>
        <w:tc>
          <w:tcPr>
            <w:tcW w:w="1710" w:type="dxa"/>
            <w:tcBorders>
              <w:top w:val="nil"/>
              <w:left w:val="nil"/>
              <w:bottom w:val="nil"/>
              <w:right w:val="nil"/>
            </w:tcBorders>
            <w:shd w:val="clear" w:color="auto" w:fill="auto"/>
            <w:noWrap/>
            <w:vAlign w:val="center"/>
            <w:hideMark/>
          </w:tcPr>
          <w:p w14:paraId="6B0234A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-0.00388</w:t>
            </w:r>
          </w:p>
        </w:tc>
      </w:tr>
      <w:tr w:rsidR="00692339" w:rsidRPr="00692339" w14:paraId="75133F15" w14:textId="77777777" w:rsidTr="00C04785">
        <w:trPr>
          <w:trHeight w:val="300"/>
        </w:trPr>
        <w:tc>
          <w:tcPr>
            <w:tcW w:w="2052" w:type="dxa"/>
            <w:tcBorders>
              <w:top w:val="nil"/>
              <w:left w:val="nil"/>
              <w:bottom w:val="nil"/>
              <w:right w:val="nil"/>
            </w:tcBorders>
            <w:shd w:val="clear" w:color="auto" w:fill="auto"/>
            <w:vAlign w:val="center"/>
            <w:hideMark/>
          </w:tcPr>
          <w:p w14:paraId="6EE6E4FD"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2AEBB3B3" w14:textId="7B43F760"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0.00859</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2F59A22F" w14:textId="74430978"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0.00861</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1CAFBBD8" w14:textId="640379F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0.00868</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1CC60DFC" w14:textId="3C5D8B0D"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0.00855</w:t>
            </w:r>
            <w:r>
              <w:rPr>
                <w:rFonts w:ascii="Times New Roman" w:eastAsia="Times New Roman" w:hAnsi="Times New Roman" w:cs="Times New Roman"/>
                <w:color w:val="000000"/>
                <w:sz w:val="20"/>
                <w:szCs w:val="20"/>
                <w:lang w:eastAsia="en-GB"/>
              </w:rPr>
              <w:t>)</w:t>
            </w:r>
          </w:p>
        </w:tc>
      </w:tr>
      <w:tr w:rsidR="00692339" w:rsidRPr="00692339" w14:paraId="08540958" w14:textId="77777777" w:rsidTr="00C04785">
        <w:trPr>
          <w:trHeight w:val="300"/>
        </w:trPr>
        <w:tc>
          <w:tcPr>
            <w:tcW w:w="2052" w:type="dxa"/>
            <w:tcBorders>
              <w:top w:val="nil"/>
              <w:left w:val="nil"/>
              <w:bottom w:val="nil"/>
              <w:right w:val="nil"/>
            </w:tcBorders>
            <w:shd w:val="clear" w:color="auto" w:fill="auto"/>
            <w:noWrap/>
            <w:vAlign w:val="center"/>
            <w:hideMark/>
          </w:tcPr>
          <w:p w14:paraId="7E67EDDB"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Renting</w:t>
            </w:r>
          </w:p>
        </w:tc>
        <w:tc>
          <w:tcPr>
            <w:tcW w:w="1473" w:type="dxa"/>
            <w:gridSpan w:val="2"/>
            <w:tcBorders>
              <w:top w:val="nil"/>
              <w:left w:val="nil"/>
              <w:bottom w:val="nil"/>
              <w:right w:val="nil"/>
            </w:tcBorders>
            <w:shd w:val="clear" w:color="auto" w:fill="auto"/>
            <w:noWrap/>
            <w:vAlign w:val="center"/>
            <w:hideMark/>
          </w:tcPr>
          <w:p w14:paraId="741CD3AE"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-0.014</w:t>
            </w:r>
          </w:p>
        </w:tc>
        <w:tc>
          <w:tcPr>
            <w:tcW w:w="1260" w:type="dxa"/>
            <w:gridSpan w:val="2"/>
            <w:tcBorders>
              <w:top w:val="nil"/>
              <w:left w:val="nil"/>
              <w:bottom w:val="nil"/>
              <w:right w:val="nil"/>
            </w:tcBorders>
            <w:shd w:val="clear" w:color="auto" w:fill="auto"/>
            <w:noWrap/>
            <w:vAlign w:val="center"/>
            <w:hideMark/>
          </w:tcPr>
          <w:p w14:paraId="10F1B46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-0.0125</w:t>
            </w:r>
          </w:p>
        </w:tc>
        <w:tc>
          <w:tcPr>
            <w:tcW w:w="1530" w:type="dxa"/>
            <w:gridSpan w:val="2"/>
            <w:tcBorders>
              <w:top w:val="nil"/>
              <w:left w:val="nil"/>
              <w:bottom w:val="nil"/>
              <w:right w:val="nil"/>
            </w:tcBorders>
            <w:shd w:val="clear" w:color="auto" w:fill="auto"/>
            <w:noWrap/>
            <w:vAlign w:val="center"/>
            <w:hideMark/>
          </w:tcPr>
          <w:p w14:paraId="23A3509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-0.0144</w:t>
            </w:r>
          </w:p>
        </w:tc>
        <w:tc>
          <w:tcPr>
            <w:tcW w:w="1710" w:type="dxa"/>
            <w:tcBorders>
              <w:top w:val="nil"/>
              <w:left w:val="nil"/>
              <w:bottom w:val="nil"/>
              <w:right w:val="nil"/>
            </w:tcBorders>
            <w:shd w:val="clear" w:color="auto" w:fill="auto"/>
            <w:noWrap/>
            <w:vAlign w:val="center"/>
            <w:hideMark/>
          </w:tcPr>
          <w:p w14:paraId="4B57F4B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w:t>
            </w:r>
          </w:p>
        </w:tc>
      </w:tr>
      <w:tr w:rsidR="00692339" w:rsidRPr="00692339" w14:paraId="4A904A33" w14:textId="77777777" w:rsidTr="00C04785">
        <w:trPr>
          <w:trHeight w:val="300"/>
        </w:trPr>
        <w:tc>
          <w:tcPr>
            <w:tcW w:w="2052" w:type="dxa"/>
            <w:tcBorders>
              <w:top w:val="nil"/>
              <w:left w:val="nil"/>
              <w:bottom w:val="nil"/>
              <w:right w:val="nil"/>
            </w:tcBorders>
            <w:shd w:val="clear" w:color="auto" w:fill="auto"/>
            <w:noWrap/>
            <w:vAlign w:val="center"/>
            <w:hideMark/>
          </w:tcPr>
          <w:p w14:paraId="1AF727EC"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6C34FFE" w14:textId="1D3359C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0.0303</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5DE09325" w14:textId="549AB126"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0.0304</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0B79E469" w14:textId="5C4F5B6F"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0.0308</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5E3C4E2F" w14:textId="296899E2"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0.0303</w:t>
            </w:r>
            <w:r>
              <w:rPr>
                <w:rFonts w:ascii="Times New Roman" w:eastAsia="Times New Roman" w:hAnsi="Times New Roman" w:cs="Times New Roman"/>
                <w:color w:val="000000"/>
                <w:sz w:val="20"/>
                <w:szCs w:val="20"/>
                <w:lang w:eastAsia="en-GB"/>
              </w:rPr>
              <w:t>)</w:t>
            </w:r>
          </w:p>
        </w:tc>
      </w:tr>
      <w:tr w:rsidR="00692339" w:rsidRPr="00692339" w14:paraId="4BE2089B" w14:textId="77777777" w:rsidTr="00C04785">
        <w:trPr>
          <w:trHeight w:val="300"/>
        </w:trPr>
        <w:tc>
          <w:tcPr>
            <w:tcW w:w="2052" w:type="dxa"/>
            <w:tcBorders>
              <w:top w:val="nil"/>
              <w:left w:val="nil"/>
              <w:bottom w:val="nil"/>
              <w:right w:val="nil"/>
            </w:tcBorders>
            <w:shd w:val="clear" w:color="auto" w:fill="auto"/>
            <w:noWrap/>
            <w:vAlign w:val="center"/>
            <w:hideMark/>
          </w:tcPr>
          <w:p w14:paraId="1C7B5A4D"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House payments pending</w:t>
            </w:r>
          </w:p>
        </w:tc>
        <w:tc>
          <w:tcPr>
            <w:tcW w:w="1473" w:type="dxa"/>
            <w:gridSpan w:val="2"/>
            <w:tcBorders>
              <w:top w:val="nil"/>
              <w:left w:val="nil"/>
              <w:bottom w:val="nil"/>
              <w:right w:val="nil"/>
            </w:tcBorders>
            <w:shd w:val="clear" w:color="auto" w:fill="auto"/>
            <w:noWrap/>
            <w:vAlign w:val="center"/>
            <w:hideMark/>
          </w:tcPr>
          <w:p w14:paraId="4343F24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0.0364</w:t>
            </w:r>
          </w:p>
        </w:tc>
        <w:tc>
          <w:tcPr>
            <w:tcW w:w="1260" w:type="dxa"/>
            <w:gridSpan w:val="2"/>
            <w:tcBorders>
              <w:top w:val="nil"/>
              <w:left w:val="nil"/>
              <w:bottom w:val="nil"/>
              <w:right w:val="nil"/>
            </w:tcBorders>
            <w:shd w:val="clear" w:color="auto" w:fill="auto"/>
            <w:noWrap/>
            <w:vAlign w:val="center"/>
            <w:hideMark/>
          </w:tcPr>
          <w:p w14:paraId="20B31B89"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0.0415</w:t>
            </w:r>
          </w:p>
        </w:tc>
        <w:tc>
          <w:tcPr>
            <w:tcW w:w="1530" w:type="dxa"/>
            <w:gridSpan w:val="2"/>
            <w:tcBorders>
              <w:top w:val="nil"/>
              <w:left w:val="nil"/>
              <w:bottom w:val="nil"/>
              <w:right w:val="nil"/>
            </w:tcBorders>
            <w:shd w:val="clear" w:color="auto" w:fill="auto"/>
            <w:noWrap/>
            <w:vAlign w:val="center"/>
            <w:hideMark/>
          </w:tcPr>
          <w:p w14:paraId="12342D0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0.0415</w:t>
            </w:r>
          </w:p>
        </w:tc>
        <w:tc>
          <w:tcPr>
            <w:tcW w:w="1710" w:type="dxa"/>
            <w:tcBorders>
              <w:top w:val="nil"/>
              <w:left w:val="nil"/>
              <w:bottom w:val="nil"/>
              <w:right w:val="nil"/>
            </w:tcBorders>
            <w:shd w:val="clear" w:color="auto" w:fill="auto"/>
            <w:noWrap/>
            <w:vAlign w:val="center"/>
            <w:hideMark/>
          </w:tcPr>
          <w:p w14:paraId="76AFA88C"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0.0396</w:t>
            </w:r>
          </w:p>
        </w:tc>
      </w:tr>
      <w:tr w:rsidR="00692339" w:rsidRPr="00692339" w14:paraId="6B182324" w14:textId="77777777" w:rsidTr="00C04785">
        <w:trPr>
          <w:trHeight w:val="300"/>
        </w:trPr>
        <w:tc>
          <w:tcPr>
            <w:tcW w:w="2052" w:type="dxa"/>
            <w:tcBorders>
              <w:top w:val="nil"/>
              <w:left w:val="nil"/>
              <w:bottom w:val="nil"/>
              <w:right w:val="nil"/>
            </w:tcBorders>
            <w:shd w:val="clear" w:color="auto" w:fill="auto"/>
            <w:noWrap/>
            <w:vAlign w:val="center"/>
            <w:hideMark/>
          </w:tcPr>
          <w:p w14:paraId="397104FD"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3FD94037" w14:textId="05B758A5"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0.0368</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0C8163D0" w14:textId="0E762394"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0.0368</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5ADED044" w14:textId="28498FF1"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0.0373</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30E8B944" w14:textId="273A9A4B" w:rsidR="00692339" w:rsidRPr="00692339" w:rsidRDefault="0025297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0.0368</w:t>
            </w:r>
            <w:r>
              <w:rPr>
                <w:rFonts w:ascii="Times New Roman" w:eastAsia="Times New Roman" w:hAnsi="Times New Roman" w:cs="Times New Roman"/>
                <w:color w:val="000000"/>
                <w:sz w:val="20"/>
                <w:szCs w:val="20"/>
                <w:lang w:eastAsia="en-GB"/>
              </w:rPr>
              <w:t>)</w:t>
            </w:r>
          </w:p>
        </w:tc>
      </w:tr>
      <w:tr w:rsidR="00692339" w:rsidRPr="00692339" w14:paraId="6AF189A6" w14:textId="77777777" w:rsidTr="00C04785">
        <w:trPr>
          <w:trHeight w:val="300"/>
        </w:trPr>
        <w:tc>
          <w:tcPr>
            <w:tcW w:w="2052" w:type="dxa"/>
            <w:tcBorders>
              <w:top w:val="nil"/>
              <w:left w:val="nil"/>
              <w:bottom w:val="nil"/>
              <w:right w:val="nil"/>
            </w:tcBorders>
            <w:shd w:val="clear" w:color="auto" w:fill="auto"/>
            <w:vAlign w:val="center"/>
            <w:hideMark/>
          </w:tcPr>
          <w:p w14:paraId="18091A2F"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Spanish nationality</w:t>
            </w:r>
          </w:p>
        </w:tc>
        <w:tc>
          <w:tcPr>
            <w:tcW w:w="1473" w:type="dxa"/>
            <w:gridSpan w:val="2"/>
            <w:tcBorders>
              <w:top w:val="nil"/>
              <w:left w:val="nil"/>
              <w:bottom w:val="nil"/>
              <w:right w:val="nil"/>
            </w:tcBorders>
            <w:shd w:val="clear" w:color="auto" w:fill="auto"/>
            <w:noWrap/>
            <w:vAlign w:val="center"/>
            <w:hideMark/>
          </w:tcPr>
          <w:p w14:paraId="303E4B87"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-0.0117</w:t>
            </w:r>
          </w:p>
        </w:tc>
        <w:tc>
          <w:tcPr>
            <w:tcW w:w="1260" w:type="dxa"/>
            <w:gridSpan w:val="2"/>
            <w:tcBorders>
              <w:top w:val="nil"/>
              <w:left w:val="nil"/>
              <w:bottom w:val="nil"/>
              <w:right w:val="nil"/>
            </w:tcBorders>
            <w:shd w:val="clear" w:color="auto" w:fill="auto"/>
            <w:noWrap/>
            <w:vAlign w:val="center"/>
            <w:hideMark/>
          </w:tcPr>
          <w:p w14:paraId="60E4345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-0.0113</w:t>
            </w:r>
          </w:p>
        </w:tc>
        <w:tc>
          <w:tcPr>
            <w:tcW w:w="1530" w:type="dxa"/>
            <w:gridSpan w:val="2"/>
            <w:tcBorders>
              <w:top w:val="nil"/>
              <w:left w:val="nil"/>
              <w:bottom w:val="nil"/>
              <w:right w:val="nil"/>
            </w:tcBorders>
            <w:shd w:val="clear" w:color="auto" w:fill="auto"/>
            <w:noWrap/>
            <w:vAlign w:val="center"/>
            <w:hideMark/>
          </w:tcPr>
          <w:p w14:paraId="2DB8AD39"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-0.0016</w:t>
            </w:r>
          </w:p>
        </w:tc>
        <w:tc>
          <w:tcPr>
            <w:tcW w:w="1710" w:type="dxa"/>
            <w:tcBorders>
              <w:top w:val="nil"/>
              <w:left w:val="nil"/>
              <w:bottom w:val="nil"/>
              <w:right w:val="nil"/>
            </w:tcBorders>
            <w:shd w:val="clear" w:color="auto" w:fill="auto"/>
            <w:noWrap/>
            <w:vAlign w:val="center"/>
            <w:hideMark/>
          </w:tcPr>
          <w:p w14:paraId="20DA1F5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-0.0145</w:t>
            </w:r>
          </w:p>
        </w:tc>
      </w:tr>
      <w:tr w:rsidR="00692339" w:rsidRPr="00692339" w14:paraId="6D2835E1" w14:textId="77777777" w:rsidTr="00C04785">
        <w:trPr>
          <w:trHeight w:val="300"/>
        </w:trPr>
        <w:tc>
          <w:tcPr>
            <w:tcW w:w="2052" w:type="dxa"/>
            <w:tcBorders>
              <w:top w:val="nil"/>
              <w:left w:val="nil"/>
              <w:bottom w:val="nil"/>
              <w:right w:val="nil"/>
            </w:tcBorders>
            <w:shd w:val="clear" w:color="auto" w:fill="auto"/>
            <w:vAlign w:val="center"/>
            <w:hideMark/>
          </w:tcPr>
          <w:p w14:paraId="4F3A89DC"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3C78D9F" w14:textId="6BFD8EAE"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0.0319</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990D84A" w14:textId="69933312"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0.0317</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74C66C51" w14:textId="11F60C01"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0.0321</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7B364CAB" w14:textId="3F316F68"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0.0317</w:t>
            </w:r>
            <w:r>
              <w:rPr>
                <w:rFonts w:ascii="Times New Roman" w:eastAsia="Times New Roman" w:hAnsi="Times New Roman" w:cs="Times New Roman"/>
                <w:color w:val="000000"/>
                <w:sz w:val="20"/>
                <w:szCs w:val="20"/>
                <w:lang w:eastAsia="en-GB"/>
              </w:rPr>
              <w:t>)</w:t>
            </w:r>
          </w:p>
        </w:tc>
      </w:tr>
      <w:tr w:rsidR="00692339" w:rsidRPr="00692339" w14:paraId="76F1E957" w14:textId="77777777" w:rsidTr="00C04785">
        <w:trPr>
          <w:trHeight w:val="510"/>
        </w:trPr>
        <w:tc>
          <w:tcPr>
            <w:tcW w:w="2052" w:type="dxa"/>
            <w:tcBorders>
              <w:top w:val="nil"/>
              <w:left w:val="nil"/>
              <w:bottom w:val="nil"/>
              <w:right w:val="nil"/>
            </w:tcBorders>
            <w:shd w:val="clear" w:color="auto" w:fill="auto"/>
            <w:vAlign w:val="center"/>
            <w:hideMark/>
          </w:tcPr>
          <w:p w14:paraId="3AA7D906"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Validated studies in Spain</w:t>
            </w:r>
          </w:p>
        </w:tc>
        <w:tc>
          <w:tcPr>
            <w:tcW w:w="1473" w:type="dxa"/>
            <w:gridSpan w:val="2"/>
            <w:tcBorders>
              <w:top w:val="nil"/>
              <w:left w:val="nil"/>
              <w:bottom w:val="nil"/>
              <w:right w:val="nil"/>
            </w:tcBorders>
            <w:shd w:val="clear" w:color="auto" w:fill="auto"/>
            <w:noWrap/>
            <w:vAlign w:val="center"/>
            <w:hideMark/>
          </w:tcPr>
          <w:p w14:paraId="543D7E6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0.0624</w:t>
            </w:r>
          </w:p>
        </w:tc>
        <w:tc>
          <w:tcPr>
            <w:tcW w:w="1260" w:type="dxa"/>
            <w:gridSpan w:val="2"/>
            <w:tcBorders>
              <w:top w:val="nil"/>
              <w:left w:val="nil"/>
              <w:bottom w:val="nil"/>
              <w:right w:val="nil"/>
            </w:tcBorders>
            <w:shd w:val="clear" w:color="auto" w:fill="auto"/>
            <w:noWrap/>
            <w:vAlign w:val="center"/>
            <w:hideMark/>
          </w:tcPr>
          <w:p w14:paraId="5626998B"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0.0668</w:t>
            </w:r>
          </w:p>
        </w:tc>
        <w:tc>
          <w:tcPr>
            <w:tcW w:w="1530" w:type="dxa"/>
            <w:gridSpan w:val="2"/>
            <w:tcBorders>
              <w:top w:val="nil"/>
              <w:left w:val="nil"/>
              <w:bottom w:val="nil"/>
              <w:right w:val="nil"/>
            </w:tcBorders>
            <w:shd w:val="clear" w:color="auto" w:fill="auto"/>
            <w:noWrap/>
            <w:vAlign w:val="center"/>
            <w:hideMark/>
          </w:tcPr>
          <w:p w14:paraId="21DD53D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0.0767*</w:t>
            </w:r>
          </w:p>
        </w:tc>
        <w:tc>
          <w:tcPr>
            <w:tcW w:w="1710" w:type="dxa"/>
            <w:tcBorders>
              <w:top w:val="nil"/>
              <w:left w:val="nil"/>
              <w:bottom w:val="nil"/>
              <w:right w:val="nil"/>
            </w:tcBorders>
            <w:shd w:val="clear" w:color="auto" w:fill="auto"/>
            <w:noWrap/>
            <w:vAlign w:val="center"/>
            <w:hideMark/>
          </w:tcPr>
          <w:p w14:paraId="42E56F7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0.0582</w:t>
            </w:r>
          </w:p>
        </w:tc>
      </w:tr>
      <w:tr w:rsidR="00692339" w:rsidRPr="00692339" w14:paraId="2DBE2909" w14:textId="77777777" w:rsidTr="00C04785">
        <w:trPr>
          <w:trHeight w:val="300"/>
        </w:trPr>
        <w:tc>
          <w:tcPr>
            <w:tcW w:w="2052" w:type="dxa"/>
            <w:tcBorders>
              <w:top w:val="nil"/>
              <w:left w:val="nil"/>
              <w:bottom w:val="nil"/>
              <w:right w:val="nil"/>
            </w:tcBorders>
            <w:shd w:val="clear" w:color="auto" w:fill="auto"/>
            <w:noWrap/>
            <w:vAlign w:val="center"/>
            <w:hideMark/>
          </w:tcPr>
          <w:p w14:paraId="3991A8E4"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2408F717" w14:textId="7BB14240"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0.0414</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06FBF30B" w14:textId="600F4981"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0.0416</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0AA79DA1" w14:textId="0991539F"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0.0416</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5B56D88B" w14:textId="645914A4"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0.0414</w:t>
            </w:r>
            <w:r>
              <w:rPr>
                <w:rFonts w:ascii="Times New Roman" w:eastAsia="Times New Roman" w:hAnsi="Times New Roman" w:cs="Times New Roman"/>
                <w:color w:val="000000"/>
                <w:sz w:val="20"/>
                <w:szCs w:val="20"/>
                <w:lang w:eastAsia="en-GB"/>
              </w:rPr>
              <w:t>)</w:t>
            </w:r>
          </w:p>
        </w:tc>
      </w:tr>
      <w:tr w:rsidR="00692339" w:rsidRPr="00692339" w14:paraId="55B6664C" w14:textId="77777777" w:rsidTr="00C04785">
        <w:trPr>
          <w:trHeight w:val="510"/>
        </w:trPr>
        <w:tc>
          <w:tcPr>
            <w:tcW w:w="2052" w:type="dxa"/>
            <w:tcBorders>
              <w:top w:val="nil"/>
              <w:left w:val="nil"/>
              <w:bottom w:val="nil"/>
              <w:right w:val="nil"/>
            </w:tcBorders>
            <w:shd w:val="clear" w:color="auto" w:fill="auto"/>
            <w:vAlign w:val="center"/>
            <w:hideMark/>
          </w:tcPr>
          <w:p w14:paraId="7338FE41"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Had a job offer prior to arrival</w:t>
            </w:r>
          </w:p>
        </w:tc>
        <w:tc>
          <w:tcPr>
            <w:tcW w:w="1473" w:type="dxa"/>
            <w:gridSpan w:val="2"/>
            <w:tcBorders>
              <w:top w:val="nil"/>
              <w:left w:val="nil"/>
              <w:bottom w:val="nil"/>
              <w:right w:val="nil"/>
            </w:tcBorders>
            <w:shd w:val="clear" w:color="auto" w:fill="auto"/>
            <w:noWrap/>
            <w:vAlign w:val="center"/>
            <w:hideMark/>
          </w:tcPr>
          <w:p w14:paraId="6C7F087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0.117***</w:t>
            </w:r>
          </w:p>
        </w:tc>
        <w:tc>
          <w:tcPr>
            <w:tcW w:w="1260" w:type="dxa"/>
            <w:gridSpan w:val="2"/>
            <w:tcBorders>
              <w:top w:val="nil"/>
              <w:left w:val="nil"/>
              <w:bottom w:val="nil"/>
              <w:right w:val="nil"/>
            </w:tcBorders>
            <w:shd w:val="clear" w:color="auto" w:fill="auto"/>
            <w:noWrap/>
            <w:vAlign w:val="center"/>
            <w:hideMark/>
          </w:tcPr>
          <w:p w14:paraId="607472A7"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0.114***</w:t>
            </w:r>
          </w:p>
        </w:tc>
        <w:tc>
          <w:tcPr>
            <w:tcW w:w="1530" w:type="dxa"/>
            <w:gridSpan w:val="2"/>
            <w:tcBorders>
              <w:top w:val="nil"/>
              <w:left w:val="nil"/>
              <w:bottom w:val="nil"/>
              <w:right w:val="nil"/>
            </w:tcBorders>
            <w:shd w:val="clear" w:color="auto" w:fill="auto"/>
            <w:noWrap/>
            <w:vAlign w:val="center"/>
            <w:hideMark/>
          </w:tcPr>
          <w:p w14:paraId="6E5F5E2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0.124***</w:t>
            </w:r>
          </w:p>
        </w:tc>
        <w:tc>
          <w:tcPr>
            <w:tcW w:w="1710" w:type="dxa"/>
            <w:tcBorders>
              <w:top w:val="nil"/>
              <w:left w:val="nil"/>
              <w:bottom w:val="nil"/>
              <w:right w:val="nil"/>
            </w:tcBorders>
            <w:shd w:val="clear" w:color="auto" w:fill="auto"/>
            <w:noWrap/>
            <w:vAlign w:val="center"/>
            <w:hideMark/>
          </w:tcPr>
          <w:p w14:paraId="5BAB4D0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0.111***</w:t>
            </w:r>
          </w:p>
        </w:tc>
      </w:tr>
      <w:tr w:rsidR="00692339" w:rsidRPr="00692339" w14:paraId="531B7F36" w14:textId="77777777" w:rsidTr="00C04785">
        <w:trPr>
          <w:trHeight w:val="300"/>
        </w:trPr>
        <w:tc>
          <w:tcPr>
            <w:tcW w:w="2052" w:type="dxa"/>
            <w:tcBorders>
              <w:top w:val="nil"/>
              <w:left w:val="nil"/>
              <w:bottom w:val="nil"/>
              <w:right w:val="nil"/>
            </w:tcBorders>
            <w:shd w:val="clear" w:color="auto" w:fill="auto"/>
            <w:vAlign w:val="center"/>
            <w:hideMark/>
          </w:tcPr>
          <w:p w14:paraId="517F5543"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CF6DB83" w14:textId="1862F83A"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0.0176</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454FE0D8" w14:textId="401D1AB4"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0.0177</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24719769" w14:textId="716374E8"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0.018</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34CA61ED" w14:textId="66B509C8" w:rsidR="00692339" w:rsidRPr="00692339" w:rsidRDefault="003D7A50"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0.0176</w:t>
            </w:r>
            <w:r>
              <w:rPr>
                <w:rFonts w:ascii="Times New Roman" w:eastAsia="Times New Roman" w:hAnsi="Times New Roman" w:cs="Times New Roman"/>
                <w:color w:val="000000"/>
                <w:sz w:val="20"/>
                <w:szCs w:val="20"/>
                <w:lang w:eastAsia="en-GB"/>
              </w:rPr>
              <w:t>)</w:t>
            </w:r>
          </w:p>
        </w:tc>
      </w:tr>
      <w:tr w:rsidR="00692339" w:rsidRPr="00692339" w14:paraId="121A7089" w14:textId="77777777" w:rsidTr="00C04785">
        <w:trPr>
          <w:trHeight w:val="300"/>
        </w:trPr>
        <w:tc>
          <w:tcPr>
            <w:tcW w:w="2052" w:type="dxa"/>
            <w:tcBorders>
              <w:top w:val="nil"/>
              <w:left w:val="nil"/>
              <w:bottom w:val="nil"/>
              <w:right w:val="nil"/>
            </w:tcBorders>
            <w:shd w:val="clear" w:color="auto" w:fill="auto"/>
            <w:vAlign w:val="center"/>
            <w:hideMark/>
          </w:tcPr>
          <w:p w14:paraId="60EC2AB5"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Self-employed</w:t>
            </w:r>
          </w:p>
        </w:tc>
        <w:tc>
          <w:tcPr>
            <w:tcW w:w="1473" w:type="dxa"/>
            <w:gridSpan w:val="2"/>
            <w:tcBorders>
              <w:top w:val="nil"/>
              <w:left w:val="nil"/>
              <w:bottom w:val="nil"/>
              <w:right w:val="nil"/>
            </w:tcBorders>
            <w:shd w:val="clear" w:color="auto" w:fill="auto"/>
            <w:noWrap/>
            <w:vAlign w:val="center"/>
            <w:hideMark/>
          </w:tcPr>
          <w:p w14:paraId="5F2F57C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0.134***</w:t>
            </w:r>
          </w:p>
        </w:tc>
        <w:tc>
          <w:tcPr>
            <w:tcW w:w="1260" w:type="dxa"/>
            <w:gridSpan w:val="2"/>
            <w:tcBorders>
              <w:top w:val="nil"/>
              <w:left w:val="nil"/>
              <w:bottom w:val="nil"/>
              <w:right w:val="nil"/>
            </w:tcBorders>
            <w:shd w:val="clear" w:color="auto" w:fill="auto"/>
            <w:noWrap/>
            <w:vAlign w:val="center"/>
            <w:hideMark/>
          </w:tcPr>
          <w:p w14:paraId="3646D744"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0.140***</w:t>
            </w:r>
          </w:p>
        </w:tc>
        <w:tc>
          <w:tcPr>
            <w:tcW w:w="1530" w:type="dxa"/>
            <w:gridSpan w:val="2"/>
            <w:tcBorders>
              <w:top w:val="nil"/>
              <w:left w:val="nil"/>
              <w:bottom w:val="nil"/>
              <w:right w:val="nil"/>
            </w:tcBorders>
            <w:shd w:val="clear" w:color="auto" w:fill="auto"/>
            <w:noWrap/>
            <w:vAlign w:val="center"/>
            <w:hideMark/>
          </w:tcPr>
          <w:p w14:paraId="56BD161B"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0.150***</w:t>
            </w:r>
          </w:p>
        </w:tc>
        <w:tc>
          <w:tcPr>
            <w:tcW w:w="1710" w:type="dxa"/>
            <w:tcBorders>
              <w:top w:val="nil"/>
              <w:left w:val="nil"/>
              <w:bottom w:val="nil"/>
              <w:right w:val="nil"/>
            </w:tcBorders>
            <w:shd w:val="clear" w:color="auto" w:fill="auto"/>
            <w:noWrap/>
            <w:vAlign w:val="center"/>
            <w:hideMark/>
          </w:tcPr>
          <w:p w14:paraId="2F05F1CF"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0.130***</w:t>
            </w:r>
          </w:p>
        </w:tc>
      </w:tr>
      <w:tr w:rsidR="00692339" w:rsidRPr="00692339" w14:paraId="5A3EBE7D" w14:textId="77777777" w:rsidTr="00C04785">
        <w:trPr>
          <w:trHeight w:val="300"/>
        </w:trPr>
        <w:tc>
          <w:tcPr>
            <w:tcW w:w="2052" w:type="dxa"/>
            <w:tcBorders>
              <w:top w:val="nil"/>
              <w:left w:val="nil"/>
              <w:bottom w:val="nil"/>
              <w:right w:val="nil"/>
            </w:tcBorders>
            <w:shd w:val="clear" w:color="auto" w:fill="auto"/>
            <w:noWrap/>
            <w:vAlign w:val="center"/>
            <w:hideMark/>
          </w:tcPr>
          <w:p w14:paraId="1B5C058C"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344D942B" w14:textId="16FA39D8"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0.0378</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1F39F3F7" w14:textId="5E98CEEB"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0.0378</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0D510301" w14:textId="26176D47"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0.0382</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77ED00A5" w14:textId="42106416"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0.0377</w:t>
            </w:r>
            <w:r>
              <w:rPr>
                <w:rFonts w:ascii="Times New Roman" w:eastAsia="Times New Roman" w:hAnsi="Times New Roman" w:cs="Times New Roman"/>
                <w:color w:val="000000"/>
                <w:sz w:val="20"/>
                <w:szCs w:val="20"/>
                <w:lang w:eastAsia="en-GB"/>
              </w:rPr>
              <w:t>)</w:t>
            </w:r>
          </w:p>
        </w:tc>
      </w:tr>
      <w:tr w:rsidR="00692339" w:rsidRPr="00692339" w14:paraId="4F8411B9" w14:textId="77777777" w:rsidTr="00C04785">
        <w:trPr>
          <w:trHeight w:val="510"/>
        </w:trPr>
        <w:tc>
          <w:tcPr>
            <w:tcW w:w="2052" w:type="dxa"/>
            <w:tcBorders>
              <w:top w:val="nil"/>
              <w:left w:val="nil"/>
              <w:bottom w:val="nil"/>
              <w:right w:val="nil"/>
            </w:tcBorders>
            <w:shd w:val="clear" w:color="auto" w:fill="auto"/>
            <w:vAlign w:val="center"/>
            <w:hideMark/>
          </w:tcPr>
          <w:p w14:paraId="341EA7B0"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Log hours worked per week</w:t>
            </w:r>
          </w:p>
        </w:tc>
        <w:tc>
          <w:tcPr>
            <w:tcW w:w="1473" w:type="dxa"/>
            <w:gridSpan w:val="2"/>
            <w:tcBorders>
              <w:top w:val="nil"/>
              <w:left w:val="nil"/>
              <w:bottom w:val="nil"/>
              <w:right w:val="nil"/>
            </w:tcBorders>
            <w:shd w:val="clear" w:color="auto" w:fill="auto"/>
            <w:noWrap/>
            <w:vAlign w:val="center"/>
            <w:hideMark/>
          </w:tcPr>
          <w:p w14:paraId="1713E275"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-0.510***</w:t>
            </w:r>
          </w:p>
        </w:tc>
        <w:tc>
          <w:tcPr>
            <w:tcW w:w="1260" w:type="dxa"/>
            <w:gridSpan w:val="2"/>
            <w:tcBorders>
              <w:top w:val="nil"/>
              <w:left w:val="nil"/>
              <w:bottom w:val="nil"/>
              <w:right w:val="nil"/>
            </w:tcBorders>
            <w:shd w:val="clear" w:color="auto" w:fill="auto"/>
            <w:noWrap/>
            <w:vAlign w:val="center"/>
            <w:hideMark/>
          </w:tcPr>
          <w:p w14:paraId="70E35BF9"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-0.513***</w:t>
            </w:r>
          </w:p>
        </w:tc>
        <w:tc>
          <w:tcPr>
            <w:tcW w:w="1530" w:type="dxa"/>
            <w:gridSpan w:val="2"/>
            <w:tcBorders>
              <w:top w:val="nil"/>
              <w:left w:val="nil"/>
              <w:bottom w:val="nil"/>
              <w:right w:val="nil"/>
            </w:tcBorders>
            <w:shd w:val="clear" w:color="auto" w:fill="auto"/>
            <w:noWrap/>
            <w:vAlign w:val="center"/>
            <w:hideMark/>
          </w:tcPr>
          <w:p w14:paraId="5D4C458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-0.510***</w:t>
            </w:r>
          </w:p>
        </w:tc>
        <w:tc>
          <w:tcPr>
            <w:tcW w:w="1710" w:type="dxa"/>
            <w:tcBorders>
              <w:top w:val="nil"/>
              <w:left w:val="nil"/>
              <w:bottom w:val="nil"/>
              <w:right w:val="nil"/>
            </w:tcBorders>
            <w:shd w:val="clear" w:color="auto" w:fill="auto"/>
            <w:noWrap/>
            <w:vAlign w:val="center"/>
            <w:hideMark/>
          </w:tcPr>
          <w:p w14:paraId="5213753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-0.511***</w:t>
            </w:r>
          </w:p>
        </w:tc>
      </w:tr>
      <w:tr w:rsidR="00692339" w:rsidRPr="00692339" w14:paraId="0DE53E45" w14:textId="77777777" w:rsidTr="00C04785">
        <w:trPr>
          <w:trHeight w:val="300"/>
        </w:trPr>
        <w:tc>
          <w:tcPr>
            <w:tcW w:w="2052" w:type="dxa"/>
            <w:tcBorders>
              <w:top w:val="nil"/>
              <w:left w:val="nil"/>
              <w:bottom w:val="nil"/>
              <w:right w:val="nil"/>
            </w:tcBorders>
            <w:shd w:val="clear" w:color="auto" w:fill="auto"/>
            <w:noWrap/>
            <w:vAlign w:val="center"/>
            <w:hideMark/>
          </w:tcPr>
          <w:p w14:paraId="18A8CB23"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1E85CAE5" w14:textId="6949EA8A"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0.0463</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0DC56A1E" w14:textId="43DB3786"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0.0459</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6984B9D7" w14:textId="1032B7F3"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0.0459</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23DA6F1C" w14:textId="331EC18A"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0.0464</w:t>
            </w:r>
            <w:r>
              <w:rPr>
                <w:rFonts w:ascii="Times New Roman" w:eastAsia="Times New Roman" w:hAnsi="Times New Roman" w:cs="Times New Roman"/>
                <w:color w:val="000000"/>
                <w:sz w:val="20"/>
                <w:szCs w:val="20"/>
                <w:lang w:eastAsia="en-GB"/>
              </w:rPr>
              <w:t>)</w:t>
            </w:r>
          </w:p>
        </w:tc>
      </w:tr>
      <w:tr w:rsidR="00692339" w:rsidRPr="00692339" w14:paraId="0A8EBC0B" w14:textId="77777777" w:rsidTr="00C04785">
        <w:trPr>
          <w:trHeight w:val="300"/>
        </w:trPr>
        <w:tc>
          <w:tcPr>
            <w:tcW w:w="2052" w:type="dxa"/>
            <w:tcBorders>
              <w:top w:val="nil"/>
              <w:left w:val="nil"/>
              <w:bottom w:val="nil"/>
              <w:right w:val="nil"/>
            </w:tcBorders>
            <w:shd w:val="clear" w:color="auto" w:fill="auto"/>
            <w:noWrap/>
            <w:vAlign w:val="center"/>
            <w:hideMark/>
          </w:tcPr>
          <w:p w14:paraId="2E92A047"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Constant</w:t>
            </w:r>
          </w:p>
        </w:tc>
        <w:tc>
          <w:tcPr>
            <w:tcW w:w="1473" w:type="dxa"/>
            <w:gridSpan w:val="2"/>
            <w:tcBorders>
              <w:top w:val="nil"/>
              <w:left w:val="nil"/>
              <w:bottom w:val="nil"/>
              <w:right w:val="nil"/>
            </w:tcBorders>
            <w:shd w:val="clear" w:color="auto" w:fill="auto"/>
            <w:noWrap/>
            <w:vAlign w:val="center"/>
            <w:hideMark/>
          </w:tcPr>
          <w:p w14:paraId="4A1B9B0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8.716</w:t>
            </w:r>
          </w:p>
        </w:tc>
        <w:tc>
          <w:tcPr>
            <w:tcW w:w="1260" w:type="dxa"/>
            <w:gridSpan w:val="2"/>
            <w:tcBorders>
              <w:top w:val="nil"/>
              <w:left w:val="nil"/>
              <w:bottom w:val="nil"/>
              <w:right w:val="nil"/>
            </w:tcBorders>
            <w:shd w:val="clear" w:color="auto" w:fill="auto"/>
            <w:noWrap/>
            <w:vAlign w:val="center"/>
            <w:hideMark/>
          </w:tcPr>
          <w:p w14:paraId="2016860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10.93</w:t>
            </w:r>
          </w:p>
        </w:tc>
        <w:tc>
          <w:tcPr>
            <w:tcW w:w="1530" w:type="dxa"/>
            <w:gridSpan w:val="2"/>
            <w:tcBorders>
              <w:top w:val="nil"/>
              <w:left w:val="nil"/>
              <w:bottom w:val="nil"/>
              <w:right w:val="nil"/>
            </w:tcBorders>
            <w:shd w:val="clear" w:color="auto" w:fill="auto"/>
            <w:noWrap/>
            <w:vAlign w:val="center"/>
            <w:hideMark/>
          </w:tcPr>
          <w:p w14:paraId="1B2170E6"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11.92</w:t>
            </w:r>
          </w:p>
        </w:tc>
        <w:tc>
          <w:tcPr>
            <w:tcW w:w="1710" w:type="dxa"/>
            <w:tcBorders>
              <w:top w:val="nil"/>
              <w:left w:val="nil"/>
              <w:bottom w:val="nil"/>
              <w:right w:val="nil"/>
            </w:tcBorders>
            <w:shd w:val="clear" w:color="auto" w:fill="auto"/>
            <w:noWrap/>
            <w:vAlign w:val="center"/>
            <w:hideMark/>
          </w:tcPr>
          <w:p w14:paraId="6CF4E8A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11.69</w:t>
            </w:r>
          </w:p>
        </w:tc>
      </w:tr>
      <w:tr w:rsidR="00692339" w:rsidRPr="00692339" w14:paraId="06322592" w14:textId="77777777" w:rsidTr="00C04785">
        <w:trPr>
          <w:trHeight w:val="300"/>
        </w:trPr>
        <w:tc>
          <w:tcPr>
            <w:tcW w:w="2052" w:type="dxa"/>
            <w:tcBorders>
              <w:top w:val="nil"/>
              <w:left w:val="nil"/>
              <w:bottom w:val="single" w:sz="4" w:space="0" w:color="auto"/>
              <w:right w:val="nil"/>
            </w:tcBorders>
            <w:shd w:val="clear" w:color="auto" w:fill="auto"/>
            <w:noWrap/>
            <w:vAlign w:val="center"/>
            <w:hideMark/>
          </w:tcPr>
          <w:p w14:paraId="20D0B642"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 </w:t>
            </w:r>
          </w:p>
        </w:tc>
        <w:tc>
          <w:tcPr>
            <w:tcW w:w="1473" w:type="dxa"/>
            <w:gridSpan w:val="2"/>
            <w:tcBorders>
              <w:top w:val="nil"/>
              <w:left w:val="nil"/>
              <w:bottom w:val="single" w:sz="4" w:space="0" w:color="auto"/>
              <w:right w:val="nil"/>
            </w:tcBorders>
            <w:shd w:val="clear" w:color="auto" w:fill="auto"/>
            <w:noWrap/>
            <w:vAlign w:val="center"/>
            <w:hideMark/>
          </w:tcPr>
          <w:p w14:paraId="01ECC7AA" w14:textId="7D8956D5"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17.12</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single" w:sz="4" w:space="0" w:color="auto"/>
              <w:right w:val="nil"/>
            </w:tcBorders>
            <w:shd w:val="clear" w:color="auto" w:fill="auto"/>
            <w:noWrap/>
            <w:vAlign w:val="center"/>
            <w:hideMark/>
          </w:tcPr>
          <w:p w14:paraId="73B47562" w14:textId="75149226"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17.18</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single" w:sz="4" w:space="0" w:color="auto"/>
              <w:right w:val="nil"/>
            </w:tcBorders>
            <w:shd w:val="clear" w:color="auto" w:fill="auto"/>
            <w:noWrap/>
            <w:vAlign w:val="center"/>
            <w:hideMark/>
          </w:tcPr>
          <w:p w14:paraId="6D082C62" w14:textId="5A00CEC1"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17.32</w:t>
            </w:r>
            <w:r>
              <w:rPr>
                <w:rFonts w:ascii="Times New Roman" w:eastAsia="Times New Roman" w:hAnsi="Times New Roman" w:cs="Times New Roman"/>
                <w:color w:val="000000"/>
                <w:sz w:val="20"/>
                <w:szCs w:val="20"/>
                <w:lang w:eastAsia="en-GB"/>
              </w:rPr>
              <w:t>)</w:t>
            </w:r>
          </w:p>
        </w:tc>
        <w:tc>
          <w:tcPr>
            <w:tcW w:w="1710" w:type="dxa"/>
            <w:tcBorders>
              <w:top w:val="nil"/>
              <w:left w:val="nil"/>
              <w:bottom w:val="single" w:sz="4" w:space="0" w:color="auto"/>
              <w:right w:val="nil"/>
            </w:tcBorders>
            <w:shd w:val="clear" w:color="auto" w:fill="auto"/>
            <w:noWrap/>
            <w:vAlign w:val="center"/>
            <w:hideMark/>
          </w:tcPr>
          <w:p w14:paraId="6D9B9F10" w14:textId="3F8BBAA0"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17.04</w:t>
            </w:r>
            <w:r>
              <w:rPr>
                <w:rFonts w:ascii="Times New Roman" w:eastAsia="Times New Roman" w:hAnsi="Times New Roman" w:cs="Times New Roman"/>
                <w:color w:val="000000"/>
                <w:sz w:val="20"/>
                <w:szCs w:val="20"/>
                <w:lang w:eastAsia="en-GB"/>
              </w:rPr>
              <w:t>)</w:t>
            </w:r>
          </w:p>
        </w:tc>
      </w:tr>
      <w:tr w:rsidR="00692339" w:rsidRPr="00692339" w14:paraId="31CC0570" w14:textId="77777777" w:rsidTr="00C04785">
        <w:trPr>
          <w:trHeight w:val="300"/>
        </w:trPr>
        <w:tc>
          <w:tcPr>
            <w:tcW w:w="2052" w:type="dxa"/>
            <w:tcBorders>
              <w:top w:val="nil"/>
              <w:left w:val="nil"/>
              <w:bottom w:val="nil"/>
              <w:right w:val="nil"/>
            </w:tcBorders>
            <w:shd w:val="clear" w:color="auto" w:fill="auto"/>
            <w:noWrap/>
            <w:vAlign w:val="center"/>
            <w:hideMark/>
          </w:tcPr>
          <w:p w14:paraId="4CD81626"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Observations</w:t>
            </w:r>
          </w:p>
        </w:tc>
        <w:tc>
          <w:tcPr>
            <w:tcW w:w="1473" w:type="dxa"/>
            <w:gridSpan w:val="2"/>
            <w:tcBorders>
              <w:top w:val="nil"/>
              <w:left w:val="nil"/>
              <w:bottom w:val="nil"/>
              <w:right w:val="nil"/>
            </w:tcBorders>
            <w:shd w:val="clear" w:color="auto" w:fill="auto"/>
            <w:noWrap/>
            <w:vAlign w:val="center"/>
            <w:hideMark/>
          </w:tcPr>
          <w:p w14:paraId="18D68DEB"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2,560</w:t>
            </w:r>
          </w:p>
        </w:tc>
        <w:tc>
          <w:tcPr>
            <w:tcW w:w="1260" w:type="dxa"/>
            <w:gridSpan w:val="2"/>
            <w:tcBorders>
              <w:top w:val="nil"/>
              <w:left w:val="nil"/>
              <w:bottom w:val="nil"/>
              <w:right w:val="nil"/>
            </w:tcBorders>
            <w:shd w:val="clear" w:color="auto" w:fill="auto"/>
            <w:noWrap/>
            <w:vAlign w:val="center"/>
            <w:hideMark/>
          </w:tcPr>
          <w:p w14:paraId="7A0F293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2,560</w:t>
            </w:r>
          </w:p>
        </w:tc>
        <w:tc>
          <w:tcPr>
            <w:tcW w:w="1530" w:type="dxa"/>
            <w:gridSpan w:val="2"/>
            <w:tcBorders>
              <w:top w:val="nil"/>
              <w:left w:val="nil"/>
              <w:bottom w:val="nil"/>
              <w:right w:val="nil"/>
            </w:tcBorders>
            <w:shd w:val="clear" w:color="auto" w:fill="auto"/>
            <w:noWrap/>
            <w:vAlign w:val="center"/>
            <w:hideMark/>
          </w:tcPr>
          <w:p w14:paraId="32AE0432"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2,560</w:t>
            </w:r>
          </w:p>
        </w:tc>
        <w:tc>
          <w:tcPr>
            <w:tcW w:w="1710" w:type="dxa"/>
            <w:tcBorders>
              <w:top w:val="nil"/>
              <w:left w:val="nil"/>
              <w:bottom w:val="nil"/>
              <w:right w:val="nil"/>
            </w:tcBorders>
            <w:shd w:val="clear" w:color="auto" w:fill="auto"/>
            <w:noWrap/>
            <w:vAlign w:val="center"/>
            <w:hideMark/>
          </w:tcPr>
          <w:p w14:paraId="58E3AF61"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2,560</w:t>
            </w:r>
          </w:p>
        </w:tc>
      </w:tr>
      <w:tr w:rsidR="00692339" w:rsidRPr="00692339" w14:paraId="18B02FDD" w14:textId="77777777" w:rsidTr="00C04785">
        <w:trPr>
          <w:trHeight w:val="300"/>
        </w:trPr>
        <w:tc>
          <w:tcPr>
            <w:tcW w:w="2052" w:type="dxa"/>
            <w:tcBorders>
              <w:top w:val="nil"/>
              <w:left w:val="nil"/>
              <w:bottom w:val="nil"/>
              <w:right w:val="nil"/>
            </w:tcBorders>
            <w:shd w:val="clear" w:color="auto" w:fill="auto"/>
            <w:noWrap/>
            <w:vAlign w:val="center"/>
            <w:hideMark/>
          </w:tcPr>
          <w:p w14:paraId="7AF9746C"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Inverse mills ratio</w:t>
            </w:r>
          </w:p>
        </w:tc>
        <w:tc>
          <w:tcPr>
            <w:tcW w:w="1473" w:type="dxa"/>
            <w:gridSpan w:val="2"/>
            <w:tcBorders>
              <w:top w:val="nil"/>
              <w:left w:val="nil"/>
              <w:bottom w:val="nil"/>
              <w:right w:val="nil"/>
            </w:tcBorders>
            <w:shd w:val="clear" w:color="auto" w:fill="auto"/>
            <w:noWrap/>
            <w:vAlign w:val="center"/>
            <w:hideMark/>
          </w:tcPr>
          <w:p w14:paraId="4EF4522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-0.469*</w:t>
            </w:r>
          </w:p>
        </w:tc>
        <w:tc>
          <w:tcPr>
            <w:tcW w:w="1260" w:type="dxa"/>
            <w:gridSpan w:val="2"/>
            <w:tcBorders>
              <w:top w:val="nil"/>
              <w:left w:val="nil"/>
              <w:bottom w:val="nil"/>
              <w:right w:val="nil"/>
            </w:tcBorders>
            <w:shd w:val="clear" w:color="auto" w:fill="auto"/>
            <w:noWrap/>
            <w:vAlign w:val="center"/>
            <w:hideMark/>
          </w:tcPr>
          <w:p w14:paraId="0E00E390"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-0.484**</w:t>
            </w:r>
          </w:p>
        </w:tc>
        <w:tc>
          <w:tcPr>
            <w:tcW w:w="1530" w:type="dxa"/>
            <w:gridSpan w:val="2"/>
            <w:tcBorders>
              <w:top w:val="nil"/>
              <w:left w:val="nil"/>
              <w:bottom w:val="nil"/>
              <w:right w:val="nil"/>
            </w:tcBorders>
            <w:shd w:val="clear" w:color="auto" w:fill="auto"/>
            <w:noWrap/>
            <w:vAlign w:val="center"/>
            <w:hideMark/>
          </w:tcPr>
          <w:p w14:paraId="5326B7AB"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-0.459*</w:t>
            </w:r>
          </w:p>
        </w:tc>
        <w:tc>
          <w:tcPr>
            <w:tcW w:w="1710" w:type="dxa"/>
            <w:tcBorders>
              <w:top w:val="nil"/>
              <w:left w:val="nil"/>
              <w:bottom w:val="nil"/>
              <w:right w:val="nil"/>
            </w:tcBorders>
            <w:shd w:val="clear" w:color="auto" w:fill="auto"/>
            <w:noWrap/>
            <w:vAlign w:val="center"/>
            <w:hideMark/>
          </w:tcPr>
          <w:p w14:paraId="0F61095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-0.446*</w:t>
            </w:r>
          </w:p>
        </w:tc>
      </w:tr>
      <w:tr w:rsidR="00692339" w:rsidRPr="00692339" w14:paraId="2A23EAAC" w14:textId="77777777" w:rsidTr="00C04785">
        <w:trPr>
          <w:trHeight w:val="300"/>
        </w:trPr>
        <w:tc>
          <w:tcPr>
            <w:tcW w:w="2052" w:type="dxa"/>
            <w:tcBorders>
              <w:top w:val="nil"/>
              <w:left w:val="nil"/>
              <w:bottom w:val="nil"/>
              <w:right w:val="nil"/>
            </w:tcBorders>
            <w:shd w:val="clear" w:color="auto" w:fill="auto"/>
            <w:noWrap/>
            <w:vAlign w:val="center"/>
            <w:hideMark/>
          </w:tcPr>
          <w:p w14:paraId="3A290249"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p>
        </w:tc>
        <w:tc>
          <w:tcPr>
            <w:tcW w:w="1473" w:type="dxa"/>
            <w:gridSpan w:val="2"/>
            <w:tcBorders>
              <w:top w:val="nil"/>
              <w:left w:val="nil"/>
              <w:bottom w:val="nil"/>
              <w:right w:val="nil"/>
            </w:tcBorders>
            <w:shd w:val="clear" w:color="auto" w:fill="auto"/>
            <w:noWrap/>
            <w:vAlign w:val="center"/>
            <w:hideMark/>
          </w:tcPr>
          <w:p w14:paraId="52496B8E" w14:textId="1B7AAD9D"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0.24</w:t>
            </w:r>
            <w:r>
              <w:rPr>
                <w:rFonts w:ascii="Times New Roman" w:eastAsia="Times New Roman" w:hAnsi="Times New Roman" w:cs="Times New Roman"/>
                <w:color w:val="000000"/>
                <w:sz w:val="20"/>
                <w:szCs w:val="20"/>
                <w:lang w:eastAsia="en-GB"/>
              </w:rPr>
              <w:t>)</w:t>
            </w:r>
          </w:p>
        </w:tc>
        <w:tc>
          <w:tcPr>
            <w:tcW w:w="1260" w:type="dxa"/>
            <w:gridSpan w:val="2"/>
            <w:tcBorders>
              <w:top w:val="nil"/>
              <w:left w:val="nil"/>
              <w:bottom w:val="nil"/>
              <w:right w:val="nil"/>
            </w:tcBorders>
            <w:shd w:val="clear" w:color="auto" w:fill="auto"/>
            <w:noWrap/>
            <w:vAlign w:val="center"/>
            <w:hideMark/>
          </w:tcPr>
          <w:p w14:paraId="65B019E6" w14:textId="6EF31230"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0.24</w:t>
            </w:r>
            <w:r>
              <w:rPr>
                <w:rFonts w:ascii="Times New Roman" w:eastAsia="Times New Roman" w:hAnsi="Times New Roman" w:cs="Times New Roman"/>
                <w:color w:val="000000"/>
                <w:sz w:val="20"/>
                <w:szCs w:val="20"/>
                <w:lang w:eastAsia="en-GB"/>
              </w:rPr>
              <w:t>)</w:t>
            </w:r>
          </w:p>
        </w:tc>
        <w:tc>
          <w:tcPr>
            <w:tcW w:w="1530" w:type="dxa"/>
            <w:gridSpan w:val="2"/>
            <w:tcBorders>
              <w:top w:val="nil"/>
              <w:left w:val="nil"/>
              <w:bottom w:val="nil"/>
              <w:right w:val="nil"/>
            </w:tcBorders>
            <w:shd w:val="clear" w:color="auto" w:fill="auto"/>
            <w:noWrap/>
            <w:vAlign w:val="center"/>
            <w:hideMark/>
          </w:tcPr>
          <w:p w14:paraId="2FDE7B4D" w14:textId="142795CD"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0.242</w:t>
            </w:r>
            <w:r>
              <w:rPr>
                <w:rFonts w:ascii="Times New Roman" w:eastAsia="Times New Roman" w:hAnsi="Times New Roman" w:cs="Times New Roman"/>
                <w:color w:val="000000"/>
                <w:sz w:val="20"/>
                <w:szCs w:val="20"/>
                <w:lang w:eastAsia="en-GB"/>
              </w:rPr>
              <w:t>)</w:t>
            </w:r>
          </w:p>
        </w:tc>
        <w:tc>
          <w:tcPr>
            <w:tcW w:w="1710" w:type="dxa"/>
            <w:tcBorders>
              <w:top w:val="nil"/>
              <w:left w:val="nil"/>
              <w:bottom w:val="nil"/>
              <w:right w:val="nil"/>
            </w:tcBorders>
            <w:shd w:val="clear" w:color="auto" w:fill="auto"/>
            <w:noWrap/>
            <w:vAlign w:val="center"/>
            <w:hideMark/>
          </w:tcPr>
          <w:p w14:paraId="052CFE49" w14:textId="6E0BF971" w:rsidR="00692339" w:rsidRPr="00692339" w:rsidRDefault="00BB1CF9" w:rsidP="00692339">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692339" w:rsidRPr="00692339">
              <w:rPr>
                <w:rFonts w:ascii="Times New Roman" w:eastAsia="Times New Roman" w:hAnsi="Times New Roman" w:cs="Times New Roman"/>
                <w:color w:val="000000"/>
                <w:sz w:val="20"/>
                <w:szCs w:val="20"/>
                <w:lang w:eastAsia="en-GB"/>
              </w:rPr>
              <w:t>0.239</w:t>
            </w:r>
            <w:r>
              <w:rPr>
                <w:rFonts w:ascii="Times New Roman" w:eastAsia="Times New Roman" w:hAnsi="Times New Roman" w:cs="Times New Roman"/>
                <w:color w:val="000000"/>
                <w:sz w:val="20"/>
                <w:szCs w:val="20"/>
                <w:lang w:eastAsia="en-GB"/>
              </w:rPr>
              <w:t>)</w:t>
            </w:r>
          </w:p>
        </w:tc>
      </w:tr>
      <w:tr w:rsidR="00692339" w:rsidRPr="00692339" w14:paraId="10A9D38B" w14:textId="77777777" w:rsidTr="00C04785">
        <w:trPr>
          <w:trHeight w:val="315"/>
        </w:trPr>
        <w:tc>
          <w:tcPr>
            <w:tcW w:w="2052" w:type="dxa"/>
            <w:tcBorders>
              <w:top w:val="nil"/>
              <w:left w:val="nil"/>
              <w:bottom w:val="double" w:sz="6" w:space="0" w:color="auto"/>
              <w:right w:val="nil"/>
            </w:tcBorders>
            <w:shd w:val="clear" w:color="auto" w:fill="auto"/>
            <w:noWrap/>
            <w:vAlign w:val="center"/>
            <w:hideMark/>
          </w:tcPr>
          <w:p w14:paraId="3EEE8C25" w14:textId="77777777" w:rsidR="00692339" w:rsidRPr="00692339" w:rsidRDefault="00692339" w:rsidP="00692339">
            <w:pPr>
              <w:spacing w:after="0" w:line="240" w:lineRule="auto"/>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R-squared</w:t>
            </w:r>
          </w:p>
        </w:tc>
        <w:tc>
          <w:tcPr>
            <w:tcW w:w="1473" w:type="dxa"/>
            <w:gridSpan w:val="2"/>
            <w:tcBorders>
              <w:top w:val="nil"/>
              <w:left w:val="nil"/>
              <w:bottom w:val="nil"/>
              <w:right w:val="nil"/>
            </w:tcBorders>
            <w:shd w:val="clear" w:color="auto" w:fill="auto"/>
            <w:noWrap/>
            <w:vAlign w:val="center"/>
            <w:hideMark/>
          </w:tcPr>
          <w:p w14:paraId="6083421A"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0.332</w:t>
            </w:r>
          </w:p>
        </w:tc>
        <w:tc>
          <w:tcPr>
            <w:tcW w:w="1260" w:type="dxa"/>
            <w:gridSpan w:val="2"/>
            <w:tcBorders>
              <w:top w:val="nil"/>
              <w:left w:val="nil"/>
              <w:bottom w:val="nil"/>
              <w:right w:val="nil"/>
            </w:tcBorders>
            <w:shd w:val="clear" w:color="auto" w:fill="auto"/>
            <w:noWrap/>
            <w:vAlign w:val="center"/>
            <w:hideMark/>
          </w:tcPr>
          <w:p w14:paraId="268BD768"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0.327</w:t>
            </w:r>
          </w:p>
        </w:tc>
        <w:tc>
          <w:tcPr>
            <w:tcW w:w="1530" w:type="dxa"/>
            <w:gridSpan w:val="2"/>
            <w:tcBorders>
              <w:top w:val="nil"/>
              <w:left w:val="nil"/>
              <w:bottom w:val="nil"/>
              <w:right w:val="nil"/>
            </w:tcBorders>
            <w:shd w:val="clear" w:color="auto" w:fill="auto"/>
            <w:noWrap/>
            <w:vAlign w:val="center"/>
            <w:hideMark/>
          </w:tcPr>
          <w:p w14:paraId="5DD38333"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0.321</w:t>
            </w:r>
          </w:p>
        </w:tc>
        <w:tc>
          <w:tcPr>
            <w:tcW w:w="1710" w:type="dxa"/>
            <w:tcBorders>
              <w:top w:val="nil"/>
              <w:left w:val="nil"/>
              <w:bottom w:val="nil"/>
              <w:right w:val="nil"/>
            </w:tcBorders>
            <w:shd w:val="clear" w:color="auto" w:fill="auto"/>
            <w:noWrap/>
            <w:vAlign w:val="center"/>
            <w:hideMark/>
          </w:tcPr>
          <w:p w14:paraId="165D343D"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0.336</w:t>
            </w:r>
          </w:p>
        </w:tc>
      </w:tr>
      <w:tr w:rsidR="00692339" w:rsidRPr="00692339" w14:paraId="51FB29FA" w14:textId="77777777" w:rsidTr="00616935">
        <w:trPr>
          <w:trHeight w:val="330"/>
        </w:trPr>
        <w:tc>
          <w:tcPr>
            <w:tcW w:w="8025" w:type="dxa"/>
            <w:gridSpan w:val="8"/>
            <w:tcBorders>
              <w:top w:val="double" w:sz="6" w:space="0" w:color="auto"/>
              <w:left w:val="nil"/>
              <w:bottom w:val="double" w:sz="6" w:space="0" w:color="auto"/>
              <w:right w:val="nil"/>
            </w:tcBorders>
            <w:shd w:val="clear" w:color="auto" w:fill="auto"/>
            <w:noWrap/>
            <w:vAlign w:val="center"/>
            <w:hideMark/>
          </w:tcPr>
          <w:p w14:paraId="5E2524A1" w14:textId="77777777" w:rsidR="00692339" w:rsidRPr="00692339" w:rsidRDefault="00692339" w:rsidP="00692339">
            <w:pPr>
              <w:spacing w:after="0" w:line="240" w:lineRule="auto"/>
              <w:jc w:val="center"/>
              <w:rPr>
                <w:rFonts w:ascii="Times New Roman" w:eastAsia="Times New Roman" w:hAnsi="Times New Roman" w:cs="Times New Roman"/>
                <w:color w:val="000000"/>
                <w:sz w:val="20"/>
                <w:szCs w:val="20"/>
                <w:lang w:eastAsia="en-GB"/>
              </w:rPr>
            </w:pPr>
            <w:r w:rsidRPr="00692339">
              <w:rPr>
                <w:rFonts w:ascii="Times New Roman" w:eastAsia="Times New Roman" w:hAnsi="Times New Roman" w:cs="Times New Roman"/>
                <w:color w:val="000000"/>
                <w:sz w:val="20"/>
                <w:szCs w:val="20"/>
                <w:lang w:eastAsia="en-GB"/>
              </w:rPr>
              <w:t>Robust standard errors in parentheses ***p&lt;0.01, **p&lt;0.5, *p&lt;0.1</w:t>
            </w:r>
          </w:p>
        </w:tc>
      </w:tr>
      <w:tr w:rsidR="00692339" w:rsidRPr="00692339" w14:paraId="7388A784" w14:textId="77777777" w:rsidTr="00616935">
        <w:trPr>
          <w:trHeight w:val="1125"/>
        </w:trPr>
        <w:tc>
          <w:tcPr>
            <w:tcW w:w="8025" w:type="dxa"/>
            <w:gridSpan w:val="8"/>
            <w:tcBorders>
              <w:top w:val="nil"/>
              <w:left w:val="nil"/>
              <w:bottom w:val="nil"/>
              <w:right w:val="nil"/>
            </w:tcBorders>
            <w:shd w:val="clear" w:color="auto" w:fill="auto"/>
            <w:noWrap/>
            <w:vAlign w:val="bottom"/>
            <w:hideMark/>
          </w:tcPr>
          <w:p w14:paraId="0DCC5940" w14:textId="47A65631" w:rsidR="00692339" w:rsidRPr="009D5EAF" w:rsidRDefault="00C04785" w:rsidP="009D5EAF">
            <w:pPr>
              <w:spacing w:after="0" w:line="240" w:lineRule="auto"/>
              <w:jc w:val="both"/>
              <w:rPr>
                <w:rFonts w:ascii="Calibri" w:eastAsia="Times New Roman" w:hAnsi="Calibri" w:cs="Calibri"/>
                <w:color w:val="000000"/>
                <w:sz w:val="20"/>
                <w:szCs w:val="20"/>
                <w:lang w:eastAsia="en-GB"/>
              </w:rPr>
            </w:pPr>
            <w:r w:rsidRPr="00D47FF4">
              <w:rPr>
                <w:rFonts w:ascii="Times New Roman" w:eastAsia="Times New Roman" w:hAnsi="Times New Roman" w:cs="Times New Roman"/>
                <w:i/>
                <w:color w:val="000000" w:themeColor="text1"/>
                <w:sz w:val="20"/>
                <w:szCs w:val="20"/>
                <w:lang w:eastAsia="en-GB"/>
              </w:rPr>
              <w:t>N</w:t>
            </w:r>
            <w:r w:rsidR="00692339" w:rsidRPr="00D47FF4">
              <w:rPr>
                <w:rFonts w:ascii="Times New Roman" w:eastAsia="Times New Roman" w:hAnsi="Times New Roman" w:cs="Times New Roman"/>
                <w:i/>
                <w:color w:val="000000" w:themeColor="text1"/>
                <w:sz w:val="20"/>
                <w:szCs w:val="20"/>
                <w:lang w:eastAsia="en-GB"/>
              </w:rPr>
              <w:t>otes:</w:t>
            </w:r>
            <w:r w:rsidR="00692339" w:rsidRPr="00D47FF4">
              <w:rPr>
                <w:rFonts w:ascii="Times New Roman" w:eastAsia="Times New Roman" w:hAnsi="Times New Roman" w:cs="Times New Roman"/>
                <w:color w:val="000000" w:themeColor="text1"/>
                <w:sz w:val="20"/>
                <w:szCs w:val="20"/>
                <w:lang w:eastAsia="en-GB"/>
              </w:rPr>
              <w:t xml:space="preserve"> In all specifications we control for regions of residency and sectors of activity in host country (current job). The reference group for the Mismatch effect current job, first job and HC job i</w:t>
            </w:r>
            <w:r w:rsidR="009D5EAF" w:rsidRPr="00D47FF4">
              <w:rPr>
                <w:rFonts w:ascii="Times New Roman" w:eastAsia="Times New Roman" w:hAnsi="Times New Roman" w:cs="Times New Roman"/>
                <w:color w:val="000000" w:themeColor="text1"/>
                <w:sz w:val="20"/>
                <w:szCs w:val="20"/>
                <w:lang w:eastAsia="en-GB"/>
              </w:rPr>
              <w:t>s 'non-over-educated</w:t>
            </w:r>
            <w:r w:rsidR="00692339" w:rsidRPr="00D47FF4">
              <w:rPr>
                <w:rFonts w:ascii="Times New Roman" w:eastAsia="Times New Roman" w:hAnsi="Times New Roman" w:cs="Times New Roman"/>
                <w:color w:val="000000" w:themeColor="text1"/>
                <w:sz w:val="20"/>
                <w:szCs w:val="20"/>
                <w:lang w:eastAsia="en-GB"/>
              </w:rPr>
              <w:t xml:space="preserve">'. The reference group for the country of </w:t>
            </w:r>
            <w:r w:rsidR="009D5EAF" w:rsidRPr="00D47FF4">
              <w:rPr>
                <w:rFonts w:ascii="Times New Roman" w:eastAsia="Times New Roman" w:hAnsi="Times New Roman" w:cs="Times New Roman"/>
                <w:color w:val="000000" w:themeColor="text1"/>
                <w:sz w:val="20"/>
                <w:szCs w:val="20"/>
                <w:lang w:eastAsia="en-GB"/>
              </w:rPr>
              <w:t xml:space="preserve">origin is ‘developed countries’ and the reference group for age at arrival is ‘more than 35 years’. </w:t>
            </w:r>
          </w:p>
        </w:tc>
      </w:tr>
    </w:tbl>
    <w:p w14:paraId="059CE8E1" w14:textId="77777777" w:rsidR="001C5BE4" w:rsidRDefault="001C5BE4" w:rsidP="001C5BE4"/>
    <w:p w14:paraId="6F9EC079" w14:textId="77777777" w:rsidR="001C5BE4" w:rsidRDefault="001C5BE4" w:rsidP="001C5BE4">
      <w:r>
        <w:br w:type="page"/>
      </w:r>
    </w:p>
    <w:p w14:paraId="384ADFC3" w14:textId="71B3AA3E" w:rsidR="001C5BE4"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Table 7 Penalty of overeducation (Maximum likelihood selection model) by level of education</w:t>
      </w:r>
    </w:p>
    <w:tbl>
      <w:tblPr>
        <w:tblW w:w="8745" w:type="dxa"/>
        <w:tblInd w:w="93" w:type="dxa"/>
        <w:tblLook w:val="04A0" w:firstRow="1" w:lastRow="0" w:firstColumn="1" w:lastColumn="0" w:noHBand="0" w:noVBand="1"/>
      </w:tblPr>
      <w:tblGrid>
        <w:gridCol w:w="1486"/>
        <w:gridCol w:w="685"/>
        <w:gridCol w:w="309"/>
        <w:gridCol w:w="994"/>
        <w:gridCol w:w="994"/>
        <w:gridCol w:w="677"/>
        <w:gridCol w:w="1800"/>
        <w:gridCol w:w="810"/>
        <w:gridCol w:w="990"/>
      </w:tblGrid>
      <w:tr w:rsidR="00B00544" w:rsidRPr="00B00544" w14:paraId="70D45A90" w14:textId="77777777" w:rsidTr="00C04785">
        <w:trPr>
          <w:trHeight w:val="315"/>
        </w:trPr>
        <w:tc>
          <w:tcPr>
            <w:tcW w:w="1486" w:type="dxa"/>
            <w:tcBorders>
              <w:top w:val="nil"/>
              <w:left w:val="nil"/>
              <w:bottom w:val="nil"/>
              <w:right w:val="nil"/>
            </w:tcBorders>
            <w:shd w:val="clear" w:color="auto" w:fill="auto"/>
            <w:noWrap/>
            <w:vAlign w:val="bottom"/>
            <w:hideMark/>
          </w:tcPr>
          <w:p w14:paraId="1F3185CD"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994" w:type="dxa"/>
            <w:gridSpan w:val="2"/>
            <w:tcBorders>
              <w:top w:val="nil"/>
              <w:left w:val="nil"/>
              <w:bottom w:val="double" w:sz="6" w:space="0" w:color="auto"/>
              <w:right w:val="nil"/>
            </w:tcBorders>
            <w:shd w:val="clear" w:color="auto" w:fill="auto"/>
            <w:noWrap/>
            <w:vAlign w:val="bottom"/>
            <w:hideMark/>
          </w:tcPr>
          <w:p w14:paraId="49E6C4F7" w14:textId="77777777" w:rsidR="00B00544" w:rsidRPr="00B00544" w:rsidRDefault="00B00544" w:rsidP="00B00544">
            <w:pPr>
              <w:spacing w:after="0" w:line="240" w:lineRule="auto"/>
              <w:rPr>
                <w:rFonts w:ascii="Calibri" w:eastAsia="Times New Roman" w:hAnsi="Calibri" w:cs="Calibri"/>
                <w:color w:val="000000"/>
                <w:lang w:eastAsia="en-GB"/>
              </w:rPr>
            </w:pPr>
            <w:r w:rsidRPr="00B00544">
              <w:rPr>
                <w:rFonts w:ascii="Calibri" w:eastAsia="Times New Roman" w:hAnsi="Calibri" w:cs="Calibri"/>
                <w:color w:val="000000"/>
                <w:lang w:eastAsia="en-GB"/>
              </w:rPr>
              <w:t> </w:t>
            </w:r>
          </w:p>
        </w:tc>
        <w:tc>
          <w:tcPr>
            <w:tcW w:w="994" w:type="dxa"/>
            <w:tcBorders>
              <w:top w:val="nil"/>
              <w:left w:val="nil"/>
              <w:bottom w:val="double" w:sz="6" w:space="0" w:color="auto"/>
              <w:right w:val="nil"/>
            </w:tcBorders>
            <w:shd w:val="clear" w:color="auto" w:fill="auto"/>
            <w:noWrap/>
            <w:vAlign w:val="bottom"/>
            <w:hideMark/>
          </w:tcPr>
          <w:p w14:paraId="351F1A1D" w14:textId="77777777" w:rsidR="00B00544" w:rsidRPr="00B00544" w:rsidRDefault="00B00544" w:rsidP="00B00544">
            <w:pPr>
              <w:spacing w:after="0" w:line="240" w:lineRule="auto"/>
              <w:rPr>
                <w:rFonts w:ascii="Calibri" w:eastAsia="Times New Roman" w:hAnsi="Calibri" w:cs="Calibri"/>
                <w:color w:val="000000"/>
                <w:lang w:eastAsia="en-GB"/>
              </w:rPr>
            </w:pPr>
            <w:r w:rsidRPr="00B00544">
              <w:rPr>
                <w:rFonts w:ascii="Calibri" w:eastAsia="Times New Roman" w:hAnsi="Calibri" w:cs="Calibri"/>
                <w:color w:val="000000"/>
                <w:lang w:eastAsia="en-GB"/>
              </w:rPr>
              <w:t> </w:t>
            </w:r>
          </w:p>
        </w:tc>
        <w:tc>
          <w:tcPr>
            <w:tcW w:w="994" w:type="dxa"/>
            <w:tcBorders>
              <w:top w:val="nil"/>
              <w:left w:val="nil"/>
              <w:bottom w:val="double" w:sz="6" w:space="0" w:color="auto"/>
              <w:right w:val="nil"/>
            </w:tcBorders>
            <w:shd w:val="clear" w:color="auto" w:fill="auto"/>
            <w:noWrap/>
            <w:vAlign w:val="bottom"/>
            <w:hideMark/>
          </w:tcPr>
          <w:p w14:paraId="053990F9" w14:textId="77777777" w:rsidR="00B00544" w:rsidRPr="00B00544" w:rsidRDefault="00B00544" w:rsidP="00B00544">
            <w:pPr>
              <w:spacing w:after="0" w:line="240" w:lineRule="auto"/>
              <w:rPr>
                <w:rFonts w:ascii="Calibri" w:eastAsia="Times New Roman" w:hAnsi="Calibri" w:cs="Calibri"/>
                <w:color w:val="000000"/>
                <w:lang w:eastAsia="en-GB"/>
              </w:rPr>
            </w:pPr>
            <w:r w:rsidRPr="00B00544">
              <w:rPr>
                <w:rFonts w:ascii="Calibri" w:eastAsia="Times New Roman" w:hAnsi="Calibri" w:cs="Calibri"/>
                <w:color w:val="000000"/>
                <w:lang w:eastAsia="en-GB"/>
              </w:rPr>
              <w:t> </w:t>
            </w:r>
          </w:p>
        </w:tc>
        <w:tc>
          <w:tcPr>
            <w:tcW w:w="4277" w:type="dxa"/>
            <w:gridSpan w:val="4"/>
            <w:tcBorders>
              <w:top w:val="nil"/>
              <w:left w:val="nil"/>
              <w:bottom w:val="double" w:sz="6" w:space="0" w:color="auto"/>
              <w:right w:val="nil"/>
            </w:tcBorders>
            <w:shd w:val="clear" w:color="auto" w:fill="auto"/>
            <w:noWrap/>
            <w:vAlign w:val="bottom"/>
            <w:hideMark/>
          </w:tcPr>
          <w:p w14:paraId="0C7B4A0C" w14:textId="77777777" w:rsidR="00B00544" w:rsidRPr="00B00544" w:rsidRDefault="00B00544" w:rsidP="00B00544">
            <w:pPr>
              <w:spacing w:after="0" w:line="240" w:lineRule="auto"/>
              <w:rPr>
                <w:rFonts w:ascii="Calibri" w:eastAsia="Times New Roman" w:hAnsi="Calibri" w:cs="Calibri"/>
                <w:color w:val="000000"/>
                <w:lang w:eastAsia="en-GB"/>
              </w:rPr>
            </w:pPr>
            <w:r w:rsidRPr="00B00544">
              <w:rPr>
                <w:rFonts w:ascii="Calibri" w:eastAsia="Times New Roman" w:hAnsi="Calibri" w:cs="Calibri"/>
                <w:color w:val="000000"/>
                <w:lang w:eastAsia="en-GB"/>
              </w:rPr>
              <w:t> </w:t>
            </w:r>
          </w:p>
        </w:tc>
      </w:tr>
      <w:tr w:rsidR="00B00544" w:rsidRPr="00B00544" w14:paraId="1CCC3C95" w14:textId="77777777" w:rsidTr="00C04785">
        <w:trPr>
          <w:trHeight w:val="330"/>
        </w:trPr>
        <w:tc>
          <w:tcPr>
            <w:tcW w:w="8745" w:type="dxa"/>
            <w:gridSpan w:val="9"/>
            <w:tcBorders>
              <w:top w:val="double" w:sz="6" w:space="0" w:color="auto"/>
              <w:left w:val="nil"/>
              <w:bottom w:val="double" w:sz="6" w:space="0" w:color="auto"/>
              <w:right w:val="nil"/>
            </w:tcBorders>
            <w:shd w:val="clear" w:color="auto" w:fill="auto"/>
            <w:vAlign w:val="center"/>
            <w:hideMark/>
          </w:tcPr>
          <w:p w14:paraId="1DA34CF6"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Maximum likelihood selection model: Tertiary education</w:t>
            </w:r>
          </w:p>
        </w:tc>
      </w:tr>
      <w:tr w:rsidR="00B00544" w:rsidRPr="00B00544" w14:paraId="437089C7" w14:textId="77777777" w:rsidTr="00C04785">
        <w:trPr>
          <w:trHeight w:val="795"/>
        </w:trPr>
        <w:tc>
          <w:tcPr>
            <w:tcW w:w="2171" w:type="dxa"/>
            <w:gridSpan w:val="2"/>
            <w:tcBorders>
              <w:top w:val="nil"/>
              <w:left w:val="nil"/>
              <w:bottom w:val="single" w:sz="8" w:space="0" w:color="auto"/>
              <w:right w:val="nil"/>
            </w:tcBorders>
            <w:shd w:val="clear" w:color="auto" w:fill="auto"/>
            <w:noWrap/>
            <w:vAlign w:val="center"/>
            <w:hideMark/>
          </w:tcPr>
          <w:p w14:paraId="623CD0FB" w14:textId="77777777" w:rsidR="00B00544" w:rsidRPr="00B00544" w:rsidRDefault="00B00544" w:rsidP="00B00544">
            <w:pPr>
              <w:spacing w:after="0" w:line="240" w:lineRule="auto"/>
              <w:rPr>
                <w:rFonts w:ascii="Times New Roman" w:eastAsia="Times New Roman" w:hAnsi="Times New Roman" w:cs="Times New Roman"/>
                <w:color w:val="000000"/>
                <w:sz w:val="24"/>
                <w:szCs w:val="24"/>
                <w:lang w:eastAsia="en-GB"/>
              </w:rPr>
            </w:pPr>
            <w:r w:rsidRPr="00B00544">
              <w:rPr>
                <w:rFonts w:ascii="Times New Roman" w:eastAsia="Times New Roman" w:hAnsi="Times New Roman" w:cs="Times New Roman"/>
                <w:color w:val="000000"/>
                <w:sz w:val="24"/>
                <w:szCs w:val="24"/>
                <w:lang w:eastAsia="en-GB"/>
              </w:rPr>
              <w:t> </w:t>
            </w:r>
          </w:p>
        </w:tc>
        <w:tc>
          <w:tcPr>
            <w:tcW w:w="1303" w:type="dxa"/>
            <w:gridSpan w:val="2"/>
            <w:tcBorders>
              <w:top w:val="nil"/>
              <w:left w:val="nil"/>
              <w:bottom w:val="single" w:sz="8" w:space="0" w:color="auto"/>
              <w:right w:val="nil"/>
            </w:tcBorders>
            <w:shd w:val="clear" w:color="auto" w:fill="auto"/>
            <w:vAlign w:val="center"/>
            <w:hideMark/>
          </w:tcPr>
          <w:p w14:paraId="522A1782" w14:textId="09A3EE14"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Current mismatch effect</w:t>
            </w:r>
          </w:p>
        </w:tc>
        <w:tc>
          <w:tcPr>
            <w:tcW w:w="1671" w:type="dxa"/>
            <w:gridSpan w:val="2"/>
            <w:tcBorders>
              <w:top w:val="nil"/>
              <w:left w:val="nil"/>
              <w:bottom w:val="single" w:sz="8" w:space="0" w:color="auto"/>
              <w:right w:val="nil"/>
            </w:tcBorders>
            <w:shd w:val="clear" w:color="auto" w:fill="auto"/>
            <w:vAlign w:val="center"/>
            <w:hideMark/>
          </w:tcPr>
          <w:p w14:paraId="33D4A667"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First job mismatch effect</w:t>
            </w:r>
          </w:p>
        </w:tc>
        <w:tc>
          <w:tcPr>
            <w:tcW w:w="1800" w:type="dxa"/>
            <w:tcBorders>
              <w:top w:val="nil"/>
              <w:left w:val="nil"/>
              <w:bottom w:val="single" w:sz="8" w:space="0" w:color="auto"/>
              <w:right w:val="nil"/>
            </w:tcBorders>
            <w:shd w:val="clear" w:color="auto" w:fill="auto"/>
            <w:vAlign w:val="center"/>
            <w:hideMark/>
          </w:tcPr>
          <w:p w14:paraId="00007E89"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HC mismatch effect</w:t>
            </w:r>
          </w:p>
        </w:tc>
        <w:tc>
          <w:tcPr>
            <w:tcW w:w="1800" w:type="dxa"/>
            <w:gridSpan w:val="2"/>
            <w:tcBorders>
              <w:top w:val="nil"/>
              <w:left w:val="nil"/>
              <w:bottom w:val="single" w:sz="8" w:space="0" w:color="auto"/>
              <w:right w:val="nil"/>
            </w:tcBorders>
            <w:shd w:val="clear" w:color="auto" w:fill="auto"/>
            <w:vAlign w:val="center"/>
            <w:hideMark/>
          </w:tcPr>
          <w:p w14:paraId="2E02FB54"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All mismatch effects</w:t>
            </w:r>
          </w:p>
        </w:tc>
      </w:tr>
      <w:tr w:rsidR="00B00544" w:rsidRPr="00B00544" w14:paraId="23BB7270" w14:textId="77777777" w:rsidTr="00C04785">
        <w:trPr>
          <w:trHeight w:val="765"/>
        </w:trPr>
        <w:tc>
          <w:tcPr>
            <w:tcW w:w="2171" w:type="dxa"/>
            <w:gridSpan w:val="2"/>
            <w:tcBorders>
              <w:top w:val="nil"/>
              <w:left w:val="nil"/>
              <w:bottom w:val="nil"/>
              <w:right w:val="nil"/>
            </w:tcBorders>
            <w:shd w:val="clear" w:color="auto" w:fill="auto"/>
            <w:vAlign w:val="center"/>
            <w:hideMark/>
          </w:tcPr>
          <w:p w14:paraId="4F626AC3"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Mismatch effect (current job): over-educated</w:t>
            </w:r>
          </w:p>
        </w:tc>
        <w:tc>
          <w:tcPr>
            <w:tcW w:w="1303" w:type="dxa"/>
            <w:gridSpan w:val="2"/>
            <w:tcBorders>
              <w:top w:val="nil"/>
              <w:left w:val="nil"/>
              <w:bottom w:val="nil"/>
              <w:right w:val="nil"/>
            </w:tcBorders>
            <w:shd w:val="clear" w:color="auto" w:fill="auto"/>
            <w:noWrap/>
            <w:vAlign w:val="center"/>
            <w:hideMark/>
          </w:tcPr>
          <w:p w14:paraId="0DA6A205"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-0.289***</w:t>
            </w:r>
          </w:p>
        </w:tc>
        <w:tc>
          <w:tcPr>
            <w:tcW w:w="1671" w:type="dxa"/>
            <w:gridSpan w:val="2"/>
            <w:tcBorders>
              <w:top w:val="nil"/>
              <w:left w:val="nil"/>
              <w:bottom w:val="nil"/>
              <w:right w:val="nil"/>
            </w:tcBorders>
            <w:shd w:val="clear" w:color="auto" w:fill="auto"/>
            <w:noWrap/>
            <w:vAlign w:val="center"/>
            <w:hideMark/>
          </w:tcPr>
          <w:p w14:paraId="4CA251DD"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 </w:t>
            </w:r>
          </w:p>
        </w:tc>
        <w:tc>
          <w:tcPr>
            <w:tcW w:w="1800" w:type="dxa"/>
            <w:tcBorders>
              <w:top w:val="nil"/>
              <w:left w:val="nil"/>
              <w:bottom w:val="nil"/>
              <w:right w:val="nil"/>
            </w:tcBorders>
            <w:shd w:val="clear" w:color="auto" w:fill="auto"/>
            <w:noWrap/>
            <w:vAlign w:val="center"/>
            <w:hideMark/>
          </w:tcPr>
          <w:p w14:paraId="0A2B6008"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 </w:t>
            </w:r>
          </w:p>
        </w:tc>
        <w:tc>
          <w:tcPr>
            <w:tcW w:w="1800" w:type="dxa"/>
            <w:gridSpan w:val="2"/>
            <w:tcBorders>
              <w:top w:val="nil"/>
              <w:left w:val="nil"/>
              <w:bottom w:val="nil"/>
              <w:right w:val="nil"/>
            </w:tcBorders>
            <w:shd w:val="clear" w:color="auto" w:fill="auto"/>
            <w:noWrap/>
            <w:vAlign w:val="center"/>
            <w:hideMark/>
          </w:tcPr>
          <w:p w14:paraId="3D0FD717"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-0.136*</w:t>
            </w:r>
          </w:p>
        </w:tc>
      </w:tr>
      <w:tr w:rsidR="00B00544" w:rsidRPr="00B00544" w14:paraId="001B534D" w14:textId="77777777" w:rsidTr="00C04785">
        <w:trPr>
          <w:trHeight w:val="80"/>
        </w:trPr>
        <w:tc>
          <w:tcPr>
            <w:tcW w:w="2171" w:type="dxa"/>
            <w:gridSpan w:val="2"/>
            <w:tcBorders>
              <w:top w:val="nil"/>
              <w:left w:val="nil"/>
              <w:bottom w:val="nil"/>
              <w:right w:val="nil"/>
            </w:tcBorders>
            <w:shd w:val="clear" w:color="auto" w:fill="auto"/>
            <w:vAlign w:val="center"/>
            <w:hideMark/>
          </w:tcPr>
          <w:p w14:paraId="6921E76F"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1303" w:type="dxa"/>
            <w:gridSpan w:val="2"/>
            <w:tcBorders>
              <w:top w:val="nil"/>
              <w:left w:val="nil"/>
              <w:bottom w:val="nil"/>
              <w:right w:val="nil"/>
            </w:tcBorders>
            <w:shd w:val="clear" w:color="auto" w:fill="auto"/>
            <w:noWrap/>
            <w:vAlign w:val="center"/>
            <w:hideMark/>
          </w:tcPr>
          <w:p w14:paraId="54B888BB" w14:textId="7B28B1C4"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0.0627</w:t>
            </w:r>
            <w:r>
              <w:rPr>
                <w:rFonts w:ascii="Times New Roman" w:eastAsia="Times New Roman" w:hAnsi="Times New Roman" w:cs="Times New Roman"/>
                <w:color w:val="000000"/>
                <w:sz w:val="20"/>
                <w:szCs w:val="20"/>
                <w:lang w:eastAsia="en-GB"/>
              </w:rPr>
              <w:t>)</w:t>
            </w:r>
          </w:p>
        </w:tc>
        <w:tc>
          <w:tcPr>
            <w:tcW w:w="1671" w:type="dxa"/>
            <w:gridSpan w:val="2"/>
            <w:tcBorders>
              <w:top w:val="nil"/>
              <w:left w:val="nil"/>
              <w:bottom w:val="nil"/>
              <w:right w:val="nil"/>
            </w:tcBorders>
            <w:shd w:val="clear" w:color="auto" w:fill="auto"/>
            <w:noWrap/>
            <w:vAlign w:val="center"/>
            <w:hideMark/>
          </w:tcPr>
          <w:p w14:paraId="46624DFE"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tcBorders>
              <w:top w:val="nil"/>
              <w:left w:val="nil"/>
              <w:bottom w:val="nil"/>
              <w:right w:val="nil"/>
            </w:tcBorders>
            <w:shd w:val="clear" w:color="auto" w:fill="auto"/>
            <w:noWrap/>
            <w:vAlign w:val="center"/>
            <w:hideMark/>
          </w:tcPr>
          <w:p w14:paraId="4456DDDE"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538A6A42" w14:textId="394178EF"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0.0796</w:t>
            </w:r>
            <w:r>
              <w:rPr>
                <w:rFonts w:ascii="Times New Roman" w:eastAsia="Times New Roman" w:hAnsi="Times New Roman" w:cs="Times New Roman"/>
                <w:color w:val="000000"/>
                <w:sz w:val="20"/>
                <w:szCs w:val="20"/>
                <w:lang w:eastAsia="en-GB"/>
              </w:rPr>
              <w:t>)</w:t>
            </w:r>
          </w:p>
        </w:tc>
      </w:tr>
      <w:tr w:rsidR="00B00544" w:rsidRPr="00B00544" w14:paraId="003A62C0" w14:textId="77777777" w:rsidTr="00C04785">
        <w:trPr>
          <w:trHeight w:val="510"/>
        </w:trPr>
        <w:tc>
          <w:tcPr>
            <w:tcW w:w="2171" w:type="dxa"/>
            <w:gridSpan w:val="2"/>
            <w:tcBorders>
              <w:top w:val="nil"/>
              <w:left w:val="nil"/>
              <w:bottom w:val="nil"/>
              <w:right w:val="nil"/>
            </w:tcBorders>
            <w:shd w:val="clear" w:color="auto" w:fill="auto"/>
            <w:vAlign w:val="center"/>
            <w:hideMark/>
          </w:tcPr>
          <w:p w14:paraId="335764F9"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Mismatch effect (first job): over-educated</w:t>
            </w:r>
          </w:p>
        </w:tc>
        <w:tc>
          <w:tcPr>
            <w:tcW w:w="1303" w:type="dxa"/>
            <w:gridSpan w:val="2"/>
            <w:tcBorders>
              <w:top w:val="nil"/>
              <w:left w:val="nil"/>
              <w:bottom w:val="nil"/>
              <w:right w:val="nil"/>
            </w:tcBorders>
            <w:shd w:val="clear" w:color="auto" w:fill="auto"/>
            <w:vAlign w:val="center"/>
            <w:hideMark/>
          </w:tcPr>
          <w:p w14:paraId="3AC9808C"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671" w:type="dxa"/>
            <w:gridSpan w:val="2"/>
            <w:tcBorders>
              <w:top w:val="nil"/>
              <w:left w:val="nil"/>
              <w:bottom w:val="nil"/>
              <w:right w:val="nil"/>
            </w:tcBorders>
            <w:shd w:val="clear" w:color="auto" w:fill="auto"/>
            <w:noWrap/>
            <w:vAlign w:val="center"/>
            <w:hideMark/>
          </w:tcPr>
          <w:p w14:paraId="5F5545C9"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-0.307***</w:t>
            </w:r>
          </w:p>
        </w:tc>
        <w:tc>
          <w:tcPr>
            <w:tcW w:w="1800" w:type="dxa"/>
            <w:tcBorders>
              <w:top w:val="nil"/>
              <w:left w:val="nil"/>
              <w:bottom w:val="nil"/>
              <w:right w:val="nil"/>
            </w:tcBorders>
            <w:shd w:val="clear" w:color="auto" w:fill="auto"/>
            <w:noWrap/>
            <w:vAlign w:val="center"/>
            <w:hideMark/>
          </w:tcPr>
          <w:p w14:paraId="6563226F"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272CE42D"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-0.194**</w:t>
            </w:r>
          </w:p>
        </w:tc>
      </w:tr>
      <w:tr w:rsidR="00B00544" w:rsidRPr="00B00544" w14:paraId="03642C68" w14:textId="77777777" w:rsidTr="00C04785">
        <w:trPr>
          <w:trHeight w:val="80"/>
        </w:trPr>
        <w:tc>
          <w:tcPr>
            <w:tcW w:w="2171" w:type="dxa"/>
            <w:gridSpan w:val="2"/>
            <w:tcBorders>
              <w:top w:val="nil"/>
              <w:left w:val="nil"/>
              <w:bottom w:val="nil"/>
              <w:right w:val="nil"/>
            </w:tcBorders>
            <w:shd w:val="clear" w:color="auto" w:fill="auto"/>
            <w:vAlign w:val="center"/>
            <w:hideMark/>
          </w:tcPr>
          <w:p w14:paraId="5AEB0F67"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1303" w:type="dxa"/>
            <w:gridSpan w:val="2"/>
            <w:tcBorders>
              <w:top w:val="nil"/>
              <w:left w:val="nil"/>
              <w:bottom w:val="nil"/>
              <w:right w:val="nil"/>
            </w:tcBorders>
            <w:shd w:val="clear" w:color="auto" w:fill="auto"/>
            <w:vAlign w:val="center"/>
            <w:hideMark/>
          </w:tcPr>
          <w:p w14:paraId="06BAD058"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671" w:type="dxa"/>
            <w:gridSpan w:val="2"/>
            <w:tcBorders>
              <w:top w:val="nil"/>
              <w:left w:val="nil"/>
              <w:bottom w:val="nil"/>
              <w:right w:val="nil"/>
            </w:tcBorders>
            <w:shd w:val="clear" w:color="auto" w:fill="auto"/>
            <w:noWrap/>
            <w:vAlign w:val="center"/>
            <w:hideMark/>
          </w:tcPr>
          <w:p w14:paraId="47D76D60" w14:textId="3438A9A8"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0.0708</w:t>
            </w:r>
            <w:r>
              <w:rPr>
                <w:rFonts w:ascii="Times New Roman" w:eastAsia="Times New Roman" w:hAnsi="Times New Roman" w:cs="Times New Roman"/>
                <w:color w:val="000000"/>
                <w:sz w:val="20"/>
                <w:szCs w:val="20"/>
                <w:lang w:eastAsia="en-GB"/>
              </w:rPr>
              <w:t>)</w:t>
            </w:r>
          </w:p>
        </w:tc>
        <w:tc>
          <w:tcPr>
            <w:tcW w:w="1800" w:type="dxa"/>
            <w:tcBorders>
              <w:top w:val="nil"/>
              <w:left w:val="nil"/>
              <w:bottom w:val="nil"/>
              <w:right w:val="nil"/>
            </w:tcBorders>
            <w:shd w:val="clear" w:color="auto" w:fill="auto"/>
            <w:noWrap/>
            <w:vAlign w:val="center"/>
            <w:hideMark/>
          </w:tcPr>
          <w:p w14:paraId="2E8BD890"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45FFDA3D" w14:textId="19C9ED68"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0.0911</w:t>
            </w:r>
            <w:r>
              <w:rPr>
                <w:rFonts w:ascii="Times New Roman" w:eastAsia="Times New Roman" w:hAnsi="Times New Roman" w:cs="Times New Roman"/>
                <w:color w:val="000000"/>
                <w:sz w:val="20"/>
                <w:szCs w:val="20"/>
                <w:lang w:eastAsia="en-GB"/>
              </w:rPr>
              <w:t>)</w:t>
            </w:r>
          </w:p>
        </w:tc>
      </w:tr>
      <w:tr w:rsidR="00B00544" w:rsidRPr="00B00544" w14:paraId="43B7B0D5" w14:textId="77777777" w:rsidTr="00C04785">
        <w:trPr>
          <w:trHeight w:val="510"/>
        </w:trPr>
        <w:tc>
          <w:tcPr>
            <w:tcW w:w="2171" w:type="dxa"/>
            <w:gridSpan w:val="2"/>
            <w:tcBorders>
              <w:top w:val="nil"/>
              <w:left w:val="nil"/>
              <w:bottom w:val="nil"/>
              <w:right w:val="nil"/>
            </w:tcBorders>
            <w:shd w:val="clear" w:color="auto" w:fill="auto"/>
            <w:vAlign w:val="center"/>
            <w:hideMark/>
          </w:tcPr>
          <w:p w14:paraId="350847E1"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Mismatch effect HC: over-educated</w:t>
            </w:r>
          </w:p>
        </w:tc>
        <w:tc>
          <w:tcPr>
            <w:tcW w:w="1303" w:type="dxa"/>
            <w:gridSpan w:val="2"/>
            <w:tcBorders>
              <w:top w:val="nil"/>
              <w:left w:val="nil"/>
              <w:bottom w:val="nil"/>
              <w:right w:val="nil"/>
            </w:tcBorders>
            <w:shd w:val="clear" w:color="auto" w:fill="auto"/>
            <w:vAlign w:val="center"/>
            <w:hideMark/>
          </w:tcPr>
          <w:p w14:paraId="19BA6220"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671" w:type="dxa"/>
            <w:gridSpan w:val="2"/>
            <w:tcBorders>
              <w:top w:val="nil"/>
              <w:left w:val="nil"/>
              <w:bottom w:val="nil"/>
              <w:right w:val="nil"/>
            </w:tcBorders>
            <w:shd w:val="clear" w:color="auto" w:fill="auto"/>
            <w:noWrap/>
            <w:vAlign w:val="center"/>
            <w:hideMark/>
          </w:tcPr>
          <w:p w14:paraId="1E5321DF"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tcBorders>
              <w:top w:val="nil"/>
              <w:left w:val="nil"/>
              <w:bottom w:val="nil"/>
              <w:right w:val="nil"/>
            </w:tcBorders>
            <w:shd w:val="clear" w:color="auto" w:fill="auto"/>
            <w:noWrap/>
            <w:vAlign w:val="center"/>
            <w:hideMark/>
          </w:tcPr>
          <w:p w14:paraId="76471CFC"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-0.106**</w:t>
            </w:r>
          </w:p>
        </w:tc>
        <w:tc>
          <w:tcPr>
            <w:tcW w:w="1800" w:type="dxa"/>
            <w:gridSpan w:val="2"/>
            <w:tcBorders>
              <w:top w:val="nil"/>
              <w:left w:val="nil"/>
              <w:bottom w:val="nil"/>
              <w:right w:val="nil"/>
            </w:tcBorders>
            <w:shd w:val="clear" w:color="auto" w:fill="auto"/>
            <w:noWrap/>
            <w:vAlign w:val="center"/>
            <w:hideMark/>
          </w:tcPr>
          <w:p w14:paraId="212FD97F"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-0.0526</w:t>
            </w:r>
          </w:p>
        </w:tc>
      </w:tr>
      <w:tr w:rsidR="00B00544" w:rsidRPr="00B00544" w14:paraId="6BF7CA32" w14:textId="77777777" w:rsidTr="00C04785">
        <w:trPr>
          <w:trHeight w:val="300"/>
        </w:trPr>
        <w:tc>
          <w:tcPr>
            <w:tcW w:w="2171" w:type="dxa"/>
            <w:gridSpan w:val="2"/>
            <w:tcBorders>
              <w:top w:val="nil"/>
              <w:left w:val="nil"/>
              <w:bottom w:val="nil"/>
              <w:right w:val="nil"/>
            </w:tcBorders>
            <w:shd w:val="clear" w:color="auto" w:fill="auto"/>
            <w:vAlign w:val="center"/>
            <w:hideMark/>
          </w:tcPr>
          <w:p w14:paraId="7907B118"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1303" w:type="dxa"/>
            <w:gridSpan w:val="2"/>
            <w:tcBorders>
              <w:top w:val="nil"/>
              <w:left w:val="nil"/>
              <w:bottom w:val="nil"/>
              <w:right w:val="nil"/>
            </w:tcBorders>
            <w:shd w:val="clear" w:color="auto" w:fill="auto"/>
            <w:vAlign w:val="center"/>
            <w:hideMark/>
          </w:tcPr>
          <w:p w14:paraId="3721DE21"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671" w:type="dxa"/>
            <w:gridSpan w:val="2"/>
            <w:tcBorders>
              <w:top w:val="nil"/>
              <w:left w:val="nil"/>
              <w:bottom w:val="nil"/>
              <w:right w:val="nil"/>
            </w:tcBorders>
            <w:shd w:val="clear" w:color="auto" w:fill="auto"/>
            <w:noWrap/>
            <w:vAlign w:val="center"/>
            <w:hideMark/>
          </w:tcPr>
          <w:p w14:paraId="29536DEF"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tcBorders>
              <w:top w:val="nil"/>
              <w:left w:val="nil"/>
              <w:bottom w:val="nil"/>
              <w:right w:val="nil"/>
            </w:tcBorders>
            <w:shd w:val="clear" w:color="auto" w:fill="auto"/>
            <w:noWrap/>
            <w:vAlign w:val="center"/>
            <w:hideMark/>
          </w:tcPr>
          <w:p w14:paraId="00AD2A6B" w14:textId="7D71B8C4"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0.0434</w:t>
            </w:r>
            <w:r>
              <w:rPr>
                <w:rFonts w:ascii="Times New Roman" w:eastAsia="Times New Roman" w:hAnsi="Times New Roman" w:cs="Times New Roman"/>
                <w:color w:val="000000"/>
                <w:sz w:val="20"/>
                <w:szCs w:val="20"/>
                <w:lang w:eastAsia="en-GB"/>
              </w:rPr>
              <w:t>)</w:t>
            </w:r>
          </w:p>
        </w:tc>
        <w:tc>
          <w:tcPr>
            <w:tcW w:w="1800" w:type="dxa"/>
            <w:gridSpan w:val="2"/>
            <w:tcBorders>
              <w:top w:val="nil"/>
              <w:left w:val="nil"/>
              <w:bottom w:val="nil"/>
              <w:right w:val="nil"/>
            </w:tcBorders>
            <w:shd w:val="clear" w:color="auto" w:fill="auto"/>
            <w:noWrap/>
            <w:vAlign w:val="center"/>
            <w:hideMark/>
          </w:tcPr>
          <w:p w14:paraId="0E40EE04" w14:textId="3FBD4B09"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0.0426</w:t>
            </w:r>
            <w:r>
              <w:rPr>
                <w:rFonts w:ascii="Times New Roman" w:eastAsia="Times New Roman" w:hAnsi="Times New Roman" w:cs="Times New Roman"/>
                <w:color w:val="000000"/>
                <w:sz w:val="20"/>
                <w:szCs w:val="20"/>
                <w:lang w:eastAsia="en-GB"/>
              </w:rPr>
              <w:t>)</w:t>
            </w:r>
          </w:p>
        </w:tc>
      </w:tr>
      <w:tr w:rsidR="00B00544" w:rsidRPr="00B00544" w14:paraId="7BE9F2EC" w14:textId="77777777" w:rsidTr="00C04785">
        <w:trPr>
          <w:trHeight w:val="510"/>
        </w:trPr>
        <w:tc>
          <w:tcPr>
            <w:tcW w:w="2171" w:type="dxa"/>
            <w:gridSpan w:val="2"/>
            <w:tcBorders>
              <w:top w:val="nil"/>
              <w:left w:val="nil"/>
              <w:bottom w:val="nil"/>
              <w:right w:val="nil"/>
            </w:tcBorders>
            <w:shd w:val="clear" w:color="auto" w:fill="auto"/>
            <w:vAlign w:val="center"/>
            <w:hideMark/>
          </w:tcPr>
          <w:p w14:paraId="1C14D518"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Mismatch effect HC: not working</w:t>
            </w:r>
          </w:p>
        </w:tc>
        <w:tc>
          <w:tcPr>
            <w:tcW w:w="1303" w:type="dxa"/>
            <w:gridSpan w:val="2"/>
            <w:tcBorders>
              <w:top w:val="nil"/>
              <w:left w:val="nil"/>
              <w:bottom w:val="nil"/>
              <w:right w:val="nil"/>
            </w:tcBorders>
            <w:shd w:val="clear" w:color="auto" w:fill="auto"/>
            <w:vAlign w:val="center"/>
            <w:hideMark/>
          </w:tcPr>
          <w:p w14:paraId="663FAB3F"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671" w:type="dxa"/>
            <w:gridSpan w:val="2"/>
            <w:tcBorders>
              <w:top w:val="nil"/>
              <w:left w:val="nil"/>
              <w:bottom w:val="nil"/>
              <w:right w:val="nil"/>
            </w:tcBorders>
            <w:shd w:val="clear" w:color="auto" w:fill="auto"/>
            <w:noWrap/>
            <w:vAlign w:val="center"/>
            <w:hideMark/>
          </w:tcPr>
          <w:p w14:paraId="33996C33"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tcBorders>
              <w:top w:val="nil"/>
              <w:left w:val="nil"/>
              <w:bottom w:val="nil"/>
              <w:right w:val="nil"/>
            </w:tcBorders>
            <w:shd w:val="clear" w:color="auto" w:fill="auto"/>
            <w:noWrap/>
            <w:vAlign w:val="center"/>
            <w:hideMark/>
          </w:tcPr>
          <w:p w14:paraId="1FD8B1FA"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-0.0634</w:t>
            </w:r>
          </w:p>
        </w:tc>
        <w:tc>
          <w:tcPr>
            <w:tcW w:w="1800" w:type="dxa"/>
            <w:gridSpan w:val="2"/>
            <w:tcBorders>
              <w:top w:val="nil"/>
              <w:left w:val="nil"/>
              <w:bottom w:val="nil"/>
              <w:right w:val="nil"/>
            </w:tcBorders>
            <w:shd w:val="clear" w:color="auto" w:fill="auto"/>
            <w:noWrap/>
            <w:vAlign w:val="center"/>
            <w:hideMark/>
          </w:tcPr>
          <w:p w14:paraId="5730884E"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-0.0331</w:t>
            </w:r>
          </w:p>
        </w:tc>
      </w:tr>
      <w:tr w:rsidR="00B00544" w:rsidRPr="00B00544" w14:paraId="56A0C02F" w14:textId="77777777" w:rsidTr="00C04785">
        <w:trPr>
          <w:trHeight w:val="300"/>
        </w:trPr>
        <w:tc>
          <w:tcPr>
            <w:tcW w:w="2171" w:type="dxa"/>
            <w:gridSpan w:val="2"/>
            <w:tcBorders>
              <w:top w:val="nil"/>
              <w:left w:val="nil"/>
              <w:bottom w:val="nil"/>
              <w:right w:val="nil"/>
            </w:tcBorders>
            <w:shd w:val="clear" w:color="auto" w:fill="auto"/>
            <w:noWrap/>
            <w:vAlign w:val="center"/>
            <w:hideMark/>
          </w:tcPr>
          <w:p w14:paraId="591938BA"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1303" w:type="dxa"/>
            <w:gridSpan w:val="2"/>
            <w:tcBorders>
              <w:top w:val="nil"/>
              <w:left w:val="nil"/>
              <w:bottom w:val="nil"/>
              <w:right w:val="nil"/>
            </w:tcBorders>
            <w:shd w:val="clear" w:color="auto" w:fill="auto"/>
            <w:noWrap/>
            <w:vAlign w:val="center"/>
            <w:hideMark/>
          </w:tcPr>
          <w:p w14:paraId="37A20E1D"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671" w:type="dxa"/>
            <w:gridSpan w:val="2"/>
            <w:tcBorders>
              <w:top w:val="nil"/>
              <w:left w:val="nil"/>
              <w:bottom w:val="nil"/>
              <w:right w:val="nil"/>
            </w:tcBorders>
            <w:shd w:val="clear" w:color="auto" w:fill="auto"/>
            <w:noWrap/>
            <w:vAlign w:val="center"/>
            <w:hideMark/>
          </w:tcPr>
          <w:p w14:paraId="5F044081"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p>
        </w:tc>
        <w:tc>
          <w:tcPr>
            <w:tcW w:w="1800" w:type="dxa"/>
            <w:tcBorders>
              <w:top w:val="nil"/>
              <w:left w:val="nil"/>
              <w:bottom w:val="nil"/>
              <w:right w:val="nil"/>
            </w:tcBorders>
            <w:shd w:val="clear" w:color="auto" w:fill="auto"/>
            <w:noWrap/>
            <w:vAlign w:val="center"/>
            <w:hideMark/>
          </w:tcPr>
          <w:p w14:paraId="412B8A20" w14:textId="78A9892E"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0.0716</w:t>
            </w:r>
            <w:r>
              <w:rPr>
                <w:rFonts w:ascii="Times New Roman" w:eastAsia="Times New Roman" w:hAnsi="Times New Roman" w:cs="Times New Roman"/>
                <w:color w:val="000000"/>
                <w:sz w:val="20"/>
                <w:szCs w:val="20"/>
                <w:lang w:eastAsia="en-GB"/>
              </w:rPr>
              <w:t>)</w:t>
            </w:r>
          </w:p>
        </w:tc>
        <w:tc>
          <w:tcPr>
            <w:tcW w:w="1800" w:type="dxa"/>
            <w:gridSpan w:val="2"/>
            <w:tcBorders>
              <w:top w:val="nil"/>
              <w:left w:val="nil"/>
              <w:bottom w:val="nil"/>
              <w:right w:val="nil"/>
            </w:tcBorders>
            <w:shd w:val="clear" w:color="auto" w:fill="auto"/>
            <w:noWrap/>
            <w:vAlign w:val="center"/>
            <w:hideMark/>
          </w:tcPr>
          <w:p w14:paraId="3E5ED1BB" w14:textId="7B3482F4"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0.0716</w:t>
            </w:r>
            <w:r>
              <w:rPr>
                <w:rFonts w:ascii="Times New Roman" w:eastAsia="Times New Roman" w:hAnsi="Times New Roman" w:cs="Times New Roman"/>
                <w:color w:val="000000"/>
                <w:sz w:val="20"/>
                <w:szCs w:val="20"/>
                <w:lang w:eastAsia="en-GB"/>
              </w:rPr>
              <w:t>)</w:t>
            </w:r>
          </w:p>
        </w:tc>
      </w:tr>
      <w:tr w:rsidR="00B00544" w:rsidRPr="00B00544" w14:paraId="30741DD6" w14:textId="77777777" w:rsidTr="00C04785">
        <w:trPr>
          <w:trHeight w:val="300"/>
        </w:trPr>
        <w:tc>
          <w:tcPr>
            <w:tcW w:w="2171" w:type="dxa"/>
            <w:gridSpan w:val="2"/>
            <w:tcBorders>
              <w:top w:val="nil"/>
              <w:left w:val="nil"/>
              <w:bottom w:val="nil"/>
              <w:right w:val="nil"/>
            </w:tcBorders>
            <w:shd w:val="clear" w:color="auto" w:fill="auto"/>
            <w:noWrap/>
            <w:vAlign w:val="center"/>
            <w:hideMark/>
          </w:tcPr>
          <w:p w14:paraId="6FF9AF53"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Constant</w:t>
            </w:r>
          </w:p>
        </w:tc>
        <w:tc>
          <w:tcPr>
            <w:tcW w:w="1303" w:type="dxa"/>
            <w:gridSpan w:val="2"/>
            <w:tcBorders>
              <w:top w:val="nil"/>
              <w:left w:val="nil"/>
              <w:bottom w:val="nil"/>
              <w:right w:val="nil"/>
            </w:tcBorders>
            <w:shd w:val="clear" w:color="auto" w:fill="auto"/>
            <w:noWrap/>
            <w:vAlign w:val="center"/>
            <w:hideMark/>
          </w:tcPr>
          <w:p w14:paraId="58C804B4"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38.39</w:t>
            </w:r>
          </w:p>
        </w:tc>
        <w:tc>
          <w:tcPr>
            <w:tcW w:w="1671" w:type="dxa"/>
            <w:gridSpan w:val="2"/>
            <w:tcBorders>
              <w:top w:val="nil"/>
              <w:left w:val="nil"/>
              <w:bottom w:val="nil"/>
              <w:right w:val="nil"/>
            </w:tcBorders>
            <w:shd w:val="clear" w:color="auto" w:fill="auto"/>
            <w:noWrap/>
            <w:vAlign w:val="center"/>
            <w:hideMark/>
          </w:tcPr>
          <w:p w14:paraId="0C69497B"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25.49</w:t>
            </w:r>
          </w:p>
        </w:tc>
        <w:tc>
          <w:tcPr>
            <w:tcW w:w="1800" w:type="dxa"/>
            <w:tcBorders>
              <w:top w:val="nil"/>
              <w:left w:val="nil"/>
              <w:bottom w:val="nil"/>
              <w:right w:val="nil"/>
            </w:tcBorders>
            <w:shd w:val="clear" w:color="auto" w:fill="auto"/>
            <w:noWrap/>
            <w:vAlign w:val="center"/>
            <w:hideMark/>
          </w:tcPr>
          <w:p w14:paraId="3E34B03A"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33.23</w:t>
            </w:r>
          </w:p>
        </w:tc>
        <w:tc>
          <w:tcPr>
            <w:tcW w:w="1800" w:type="dxa"/>
            <w:gridSpan w:val="2"/>
            <w:tcBorders>
              <w:top w:val="nil"/>
              <w:left w:val="nil"/>
              <w:bottom w:val="nil"/>
              <w:right w:val="nil"/>
            </w:tcBorders>
            <w:shd w:val="clear" w:color="auto" w:fill="auto"/>
            <w:noWrap/>
            <w:vAlign w:val="center"/>
            <w:hideMark/>
          </w:tcPr>
          <w:p w14:paraId="065971EC"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35.19</w:t>
            </w:r>
          </w:p>
        </w:tc>
      </w:tr>
      <w:tr w:rsidR="00B00544" w:rsidRPr="00B00544" w14:paraId="125C1AC0" w14:textId="77777777" w:rsidTr="00C04785">
        <w:trPr>
          <w:trHeight w:val="300"/>
        </w:trPr>
        <w:tc>
          <w:tcPr>
            <w:tcW w:w="2171" w:type="dxa"/>
            <w:gridSpan w:val="2"/>
            <w:tcBorders>
              <w:top w:val="nil"/>
              <w:left w:val="nil"/>
              <w:bottom w:val="single" w:sz="4" w:space="0" w:color="auto"/>
              <w:right w:val="nil"/>
            </w:tcBorders>
            <w:shd w:val="clear" w:color="auto" w:fill="auto"/>
            <w:noWrap/>
            <w:vAlign w:val="center"/>
            <w:hideMark/>
          </w:tcPr>
          <w:p w14:paraId="71A96FEF"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 </w:t>
            </w:r>
          </w:p>
        </w:tc>
        <w:tc>
          <w:tcPr>
            <w:tcW w:w="1303" w:type="dxa"/>
            <w:gridSpan w:val="2"/>
            <w:tcBorders>
              <w:top w:val="nil"/>
              <w:left w:val="nil"/>
              <w:bottom w:val="single" w:sz="4" w:space="0" w:color="auto"/>
              <w:right w:val="nil"/>
            </w:tcBorders>
            <w:shd w:val="clear" w:color="auto" w:fill="auto"/>
            <w:noWrap/>
            <w:vAlign w:val="center"/>
            <w:hideMark/>
          </w:tcPr>
          <w:p w14:paraId="0C3811D3" w14:textId="14B5B12C"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38.3</w:t>
            </w:r>
            <w:r>
              <w:rPr>
                <w:rFonts w:ascii="Times New Roman" w:eastAsia="Times New Roman" w:hAnsi="Times New Roman" w:cs="Times New Roman"/>
                <w:color w:val="000000"/>
                <w:sz w:val="20"/>
                <w:szCs w:val="20"/>
                <w:lang w:eastAsia="en-GB"/>
              </w:rPr>
              <w:t>)</w:t>
            </w:r>
          </w:p>
        </w:tc>
        <w:tc>
          <w:tcPr>
            <w:tcW w:w="1671" w:type="dxa"/>
            <w:gridSpan w:val="2"/>
            <w:tcBorders>
              <w:top w:val="nil"/>
              <w:left w:val="nil"/>
              <w:bottom w:val="single" w:sz="4" w:space="0" w:color="auto"/>
              <w:right w:val="nil"/>
            </w:tcBorders>
            <w:shd w:val="clear" w:color="auto" w:fill="auto"/>
            <w:noWrap/>
            <w:vAlign w:val="center"/>
            <w:hideMark/>
          </w:tcPr>
          <w:p w14:paraId="5E1071A4" w14:textId="16666E95"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38.22</w:t>
            </w:r>
            <w:r>
              <w:rPr>
                <w:rFonts w:ascii="Times New Roman" w:eastAsia="Times New Roman" w:hAnsi="Times New Roman" w:cs="Times New Roman"/>
                <w:color w:val="000000"/>
                <w:sz w:val="20"/>
                <w:szCs w:val="20"/>
                <w:lang w:eastAsia="en-GB"/>
              </w:rPr>
              <w:t>)</w:t>
            </w:r>
          </w:p>
        </w:tc>
        <w:tc>
          <w:tcPr>
            <w:tcW w:w="1800" w:type="dxa"/>
            <w:tcBorders>
              <w:top w:val="nil"/>
              <w:left w:val="nil"/>
              <w:bottom w:val="single" w:sz="4" w:space="0" w:color="auto"/>
              <w:right w:val="nil"/>
            </w:tcBorders>
            <w:shd w:val="clear" w:color="auto" w:fill="auto"/>
            <w:noWrap/>
            <w:vAlign w:val="center"/>
            <w:hideMark/>
          </w:tcPr>
          <w:p w14:paraId="37E47DF1" w14:textId="3761DD57"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40.26</w:t>
            </w:r>
            <w:r>
              <w:rPr>
                <w:rFonts w:ascii="Times New Roman" w:eastAsia="Times New Roman" w:hAnsi="Times New Roman" w:cs="Times New Roman"/>
                <w:color w:val="000000"/>
                <w:sz w:val="20"/>
                <w:szCs w:val="20"/>
                <w:lang w:eastAsia="en-GB"/>
              </w:rPr>
              <w:t>)</w:t>
            </w:r>
          </w:p>
        </w:tc>
        <w:tc>
          <w:tcPr>
            <w:tcW w:w="1800" w:type="dxa"/>
            <w:gridSpan w:val="2"/>
            <w:tcBorders>
              <w:top w:val="nil"/>
              <w:left w:val="nil"/>
              <w:bottom w:val="single" w:sz="4" w:space="0" w:color="auto"/>
              <w:right w:val="nil"/>
            </w:tcBorders>
            <w:shd w:val="clear" w:color="auto" w:fill="auto"/>
            <w:noWrap/>
            <w:vAlign w:val="center"/>
            <w:hideMark/>
          </w:tcPr>
          <w:p w14:paraId="53C04677" w14:textId="7ED7DDD7"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38.99</w:t>
            </w:r>
            <w:r>
              <w:rPr>
                <w:rFonts w:ascii="Times New Roman" w:eastAsia="Times New Roman" w:hAnsi="Times New Roman" w:cs="Times New Roman"/>
                <w:color w:val="000000"/>
                <w:sz w:val="20"/>
                <w:szCs w:val="20"/>
                <w:lang w:eastAsia="en-GB"/>
              </w:rPr>
              <w:t>)</w:t>
            </w:r>
          </w:p>
        </w:tc>
      </w:tr>
      <w:tr w:rsidR="00B00544" w:rsidRPr="00B00544" w14:paraId="478DA41B" w14:textId="77777777" w:rsidTr="00C04785">
        <w:trPr>
          <w:trHeight w:val="300"/>
        </w:trPr>
        <w:tc>
          <w:tcPr>
            <w:tcW w:w="2171" w:type="dxa"/>
            <w:gridSpan w:val="2"/>
            <w:tcBorders>
              <w:top w:val="nil"/>
              <w:left w:val="nil"/>
              <w:bottom w:val="nil"/>
              <w:right w:val="nil"/>
            </w:tcBorders>
            <w:shd w:val="clear" w:color="auto" w:fill="auto"/>
            <w:noWrap/>
            <w:vAlign w:val="center"/>
            <w:hideMark/>
          </w:tcPr>
          <w:p w14:paraId="727AF138"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Observations</w:t>
            </w:r>
          </w:p>
        </w:tc>
        <w:tc>
          <w:tcPr>
            <w:tcW w:w="1303" w:type="dxa"/>
            <w:gridSpan w:val="2"/>
            <w:tcBorders>
              <w:top w:val="nil"/>
              <w:left w:val="nil"/>
              <w:bottom w:val="nil"/>
              <w:right w:val="nil"/>
            </w:tcBorders>
            <w:shd w:val="clear" w:color="auto" w:fill="auto"/>
            <w:noWrap/>
            <w:vAlign w:val="center"/>
            <w:hideMark/>
          </w:tcPr>
          <w:p w14:paraId="7184D765"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401</w:t>
            </w:r>
          </w:p>
        </w:tc>
        <w:tc>
          <w:tcPr>
            <w:tcW w:w="1671" w:type="dxa"/>
            <w:gridSpan w:val="2"/>
            <w:tcBorders>
              <w:top w:val="nil"/>
              <w:left w:val="nil"/>
              <w:bottom w:val="nil"/>
              <w:right w:val="nil"/>
            </w:tcBorders>
            <w:shd w:val="clear" w:color="auto" w:fill="auto"/>
            <w:noWrap/>
            <w:vAlign w:val="center"/>
            <w:hideMark/>
          </w:tcPr>
          <w:p w14:paraId="104826AB"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401</w:t>
            </w:r>
          </w:p>
        </w:tc>
        <w:tc>
          <w:tcPr>
            <w:tcW w:w="1800" w:type="dxa"/>
            <w:tcBorders>
              <w:top w:val="nil"/>
              <w:left w:val="nil"/>
              <w:bottom w:val="nil"/>
              <w:right w:val="nil"/>
            </w:tcBorders>
            <w:shd w:val="clear" w:color="auto" w:fill="auto"/>
            <w:noWrap/>
            <w:vAlign w:val="center"/>
            <w:hideMark/>
          </w:tcPr>
          <w:p w14:paraId="3B003408"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401</w:t>
            </w:r>
          </w:p>
        </w:tc>
        <w:tc>
          <w:tcPr>
            <w:tcW w:w="1800" w:type="dxa"/>
            <w:gridSpan w:val="2"/>
            <w:tcBorders>
              <w:top w:val="nil"/>
              <w:left w:val="nil"/>
              <w:bottom w:val="nil"/>
              <w:right w:val="nil"/>
            </w:tcBorders>
            <w:shd w:val="clear" w:color="auto" w:fill="auto"/>
            <w:noWrap/>
            <w:vAlign w:val="center"/>
            <w:hideMark/>
          </w:tcPr>
          <w:p w14:paraId="11D8DC71"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401</w:t>
            </w:r>
          </w:p>
        </w:tc>
      </w:tr>
      <w:tr w:rsidR="00B00544" w:rsidRPr="00B00544" w14:paraId="43EECFEA" w14:textId="77777777" w:rsidTr="00C04785">
        <w:trPr>
          <w:trHeight w:val="300"/>
        </w:trPr>
        <w:tc>
          <w:tcPr>
            <w:tcW w:w="2171" w:type="dxa"/>
            <w:gridSpan w:val="2"/>
            <w:tcBorders>
              <w:top w:val="nil"/>
              <w:left w:val="nil"/>
              <w:bottom w:val="nil"/>
              <w:right w:val="nil"/>
            </w:tcBorders>
            <w:shd w:val="clear" w:color="auto" w:fill="auto"/>
            <w:noWrap/>
            <w:vAlign w:val="center"/>
            <w:hideMark/>
          </w:tcPr>
          <w:p w14:paraId="1FDD7D79"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Inverse mills ratio</w:t>
            </w:r>
          </w:p>
        </w:tc>
        <w:tc>
          <w:tcPr>
            <w:tcW w:w="1303" w:type="dxa"/>
            <w:gridSpan w:val="2"/>
            <w:tcBorders>
              <w:top w:val="nil"/>
              <w:left w:val="nil"/>
              <w:bottom w:val="nil"/>
              <w:right w:val="nil"/>
            </w:tcBorders>
            <w:shd w:val="clear" w:color="auto" w:fill="auto"/>
            <w:noWrap/>
            <w:vAlign w:val="center"/>
            <w:hideMark/>
          </w:tcPr>
          <w:p w14:paraId="0F234062"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0.927</w:t>
            </w:r>
          </w:p>
        </w:tc>
        <w:tc>
          <w:tcPr>
            <w:tcW w:w="1671" w:type="dxa"/>
            <w:gridSpan w:val="2"/>
            <w:tcBorders>
              <w:top w:val="nil"/>
              <w:left w:val="nil"/>
              <w:bottom w:val="nil"/>
              <w:right w:val="nil"/>
            </w:tcBorders>
            <w:shd w:val="clear" w:color="auto" w:fill="auto"/>
            <w:noWrap/>
            <w:vAlign w:val="center"/>
            <w:hideMark/>
          </w:tcPr>
          <w:p w14:paraId="5669B6A2"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0.517</w:t>
            </w:r>
          </w:p>
        </w:tc>
        <w:tc>
          <w:tcPr>
            <w:tcW w:w="1800" w:type="dxa"/>
            <w:tcBorders>
              <w:top w:val="nil"/>
              <w:left w:val="nil"/>
              <w:bottom w:val="nil"/>
              <w:right w:val="nil"/>
            </w:tcBorders>
            <w:shd w:val="clear" w:color="auto" w:fill="auto"/>
            <w:noWrap/>
            <w:vAlign w:val="center"/>
            <w:hideMark/>
          </w:tcPr>
          <w:p w14:paraId="3090462F"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0.971</w:t>
            </w:r>
          </w:p>
        </w:tc>
        <w:tc>
          <w:tcPr>
            <w:tcW w:w="1800" w:type="dxa"/>
            <w:gridSpan w:val="2"/>
            <w:tcBorders>
              <w:top w:val="nil"/>
              <w:left w:val="nil"/>
              <w:bottom w:val="nil"/>
              <w:right w:val="nil"/>
            </w:tcBorders>
            <w:shd w:val="clear" w:color="auto" w:fill="auto"/>
            <w:noWrap/>
            <w:vAlign w:val="center"/>
            <w:hideMark/>
          </w:tcPr>
          <w:p w14:paraId="29E1510B"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0.814</w:t>
            </w:r>
          </w:p>
        </w:tc>
      </w:tr>
      <w:tr w:rsidR="00B00544" w:rsidRPr="00B00544" w14:paraId="6C7A4D85" w14:textId="77777777" w:rsidTr="00C04785">
        <w:trPr>
          <w:trHeight w:val="300"/>
        </w:trPr>
        <w:tc>
          <w:tcPr>
            <w:tcW w:w="2171" w:type="dxa"/>
            <w:gridSpan w:val="2"/>
            <w:tcBorders>
              <w:top w:val="nil"/>
              <w:left w:val="nil"/>
              <w:bottom w:val="nil"/>
              <w:right w:val="nil"/>
            </w:tcBorders>
            <w:shd w:val="clear" w:color="auto" w:fill="auto"/>
            <w:noWrap/>
            <w:vAlign w:val="center"/>
            <w:hideMark/>
          </w:tcPr>
          <w:p w14:paraId="3BAB1156"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1303" w:type="dxa"/>
            <w:gridSpan w:val="2"/>
            <w:tcBorders>
              <w:top w:val="nil"/>
              <w:left w:val="nil"/>
              <w:bottom w:val="nil"/>
              <w:right w:val="nil"/>
            </w:tcBorders>
            <w:shd w:val="clear" w:color="auto" w:fill="auto"/>
            <w:noWrap/>
            <w:vAlign w:val="center"/>
            <w:hideMark/>
          </w:tcPr>
          <w:p w14:paraId="2CC4D51A" w14:textId="64804ADD"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1.221</w:t>
            </w:r>
            <w:r>
              <w:rPr>
                <w:rFonts w:ascii="Times New Roman" w:eastAsia="Times New Roman" w:hAnsi="Times New Roman" w:cs="Times New Roman"/>
                <w:color w:val="000000"/>
                <w:sz w:val="20"/>
                <w:szCs w:val="20"/>
                <w:lang w:eastAsia="en-GB"/>
              </w:rPr>
              <w:t>)</w:t>
            </w:r>
          </w:p>
        </w:tc>
        <w:tc>
          <w:tcPr>
            <w:tcW w:w="1671" w:type="dxa"/>
            <w:gridSpan w:val="2"/>
            <w:tcBorders>
              <w:top w:val="nil"/>
              <w:left w:val="nil"/>
              <w:bottom w:val="nil"/>
              <w:right w:val="nil"/>
            </w:tcBorders>
            <w:shd w:val="clear" w:color="auto" w:fill="auto"/>
            <w:noWrap/>
            <w:vAlign w:val="center"/>
            <w:hideMark/>
          </w:tcPr>
          <w:p w14:paraId="16301D84" w14:textId="6E5230F4"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1.205</w:t>
            </w:r>
            <w:r>
              <w:rPr>
                <w:rFonts w:ascii="Times New Roman" w:eastAsia="Times New Roman" w:hAnsi="Times New Roman" w:cs="Times New Roman"/>
                <w:color w:val="000000"/>
                <w:sz w:val="20"/>
                <w:szCs w:val="20"/>
                <w:lang w:eastAsia="en-GB"/>
              </w:rPr>
              <w:t>)</w:t>
            </w:r>
          </w:p>
        </w:tc>
        <w:tc>
          <w:tcPr>
            <w:tcW w:w="1800" w:type="dxa"/>
            <w:tcBorders>
              <w:top w:val="nil"/>
              <w:left w:val="nil"/>
              <w:bottom w:val="nil"/>
              <w:right w:val="nil"/>
            </w:tcBorders>
            <w:shd w:val="clear" w:color="auto" w:fill="auto"/>
            <w:noWrap/>
            <w:vAlign w:val="center"/>
            <w:hideMark/>
          </w:tcPr>
          <w:p w14:paraId="4EE906FA" w14:textId="3DDF4727"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1.269</w:t>
            </w:r>
            <w:r>
              <w:rPr>
                <w:rFonts w:ascii="Times New Roman" w:eastAsia="Times New Roman" w:hAnsi="Times New Roman" w:cs="Times New Roman"/>
                <w:color w:val="000000"/>
                <w:sz w:val="20"/>
                <w:szCs w:val="20"/>
                <w:lang w:eastAsia="en-GB"/>
              </w:rPr>
              <w:t>)</w:t>
            </w:r>
          </w:p>
        </w:tc>
        <w:tc>
          <w:tcPr>
            <w:tcW w:w="1800" w:type="dxa"/>
            <w:gridSpan w:val="2"/>
            <w:tcBorders>
              <w:top w:val="nil"/>
              <w:left w:val="nil"/>
              <w:bottom w:val="nil"/>
              <w:right w:val="nil"/>
            </w:tcBorders>
            <w:shd w:val="clear" w:color="auto" w:fill="auto"/>
            <w:noWrap/>
            <w:vAlign w:val="center"/>
            <w:hideMark/>
          </w:tcPr>
          <w:p w14:paraId="5CBD7D3C" w14:textId="242B2D3C" w:rsidR="00B00544" w:rsidRPr="00B00544" w:rsidRDefault="00BB1CF9" w:rsidP="00B00544">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B00544" w:rsidRPr="00B00544">
              <w:rPr>
                <w:rFonts w:ascii="Times New Roman" w:eastAsia="Times New Roman" w:hAnsi="Times New Roman" w:cs="Times New Roman"/>
                <w:color w:val="000000"/>
                <w:sz w:val="20"/>
                <w:szCs w:val="20"/>
                <w:lang w:eastAsia="en-GB"/>
              </w:rPr>
              <w:t>1.233</w:t>
            </w:r>
            <w:r>
              <w:rPr>
                <w:rFonts w:ascii="Times New Roman" w:eastAsia="Times New Roman" w:hAnsi="Times New Roman" w:cs="Times New Roman"/>
                <w:color w:val="000000"/>
                <w:sz w:val="20"/>
                <w:szCs w:val="20"/>
                <w:lang w:eastAsia="en-GB"/>
              </w:rPr>
              <w:t>)</w:t>
            </w:r>
          </w:p>
        </w:tc>
      </w:tr>
      <w:tr w:rsidR="00B00544" w:rsidRPr="00B00544" w14:paraId="42E7E2BC" w14:textId="77777777" w:rsidTr="00C04785">
        <w:trPr>
          <w:trHeight w:val="315"/>
        </w:trPr>
        <w:tc>
          <w:tcPr>
            <w:tcW w:w="2171" w:type="dxa"/>
            <w:gridSpan w:val="2"/>
            <w:tcBorders>
              <w:top w:val="nil"/>
              <w:left w:val="nil"/>
              <w:bottom w:val="double" w:sz="6" w:space="0" w:color="auto"/>
              <w:right w:val="nil"/>
            </w:tcBorders>
            <w:shd w:val="clear" w:color="auto" w:fill="auto"/>
            <w:noWrap/>
            <w:vAlign w:val="center"/>
            <w:hideMark/>
          </w:tcPr>
          <w:p w14:paraId="2AFCE8A5" w14:textId="77777777" w:rsidR="00B00544" w:rsidRPr="00B00544" w:rsidRDefault="00B00544" w:rsidP="00B00544">
            <w:pPr>
              <w:spacing w:after="0" w:line="240" w:lineRule="auto"/>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R-squared</w:t>
            </w:r>
          </w:p>
        </w:tc>
        <w:tc>
          <w:tcPr>
            <w:tcW w:w="1303" w:type="dxa"/>
            <w:gridSpan w:val="2"/>
            <w:tcBorders>
              <w:top w:val="nil"/>
              <w:left w:val="nil"/>
              <w:bottom w:val="nil"/>
              <w:right w:val="nil"/>
            </w:tcBorders>
            <w:shd w:val="clear" w:color="auto" w:fill="auto"/>
            <w:noWrap/>
            <w:vAlign w:val="center"/>
            <w:hideMark/>
          </w:tcPr>
          <w:p w14:paraId="4375C90C"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0.394</w:t>
            </w:r>
          </w:p>
        </w:tc>
        <w:tc>
          <w:tcPr>
            <w:tcW w:w="1671" w:type="dxa"/>
            <w:gridSpan w:val="2"/>
            <w:tcBorders>
              <w:top w:val="nil"/>
              <w:left w:val="nil"/>
              <w:bottom w:val="nil"/>
              <w:right w:val="nil"/>
            </w:tcBorders>
            <w:shd w:val="clear" w:color="auto" w:fill="auto"/>
            <w:noWrap/>
            <w:vAlign w:val="center"/>
            <w:hideMark/>
          </w:tcPr>
          <w:p w14:paraId="18AEB9AA"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0.397</w:t>
            </w:r>
          </w:p>
        </w:tc>
        <w:tc>
          <w:tcPr>
            <w:tcW w:w="1800" w:type="dxa"/>
            <w:tcBorders>
              <w:top w:val="nil"/>
              <w:left w:val="nil"/>
              <w:bottom w:val="nil"/>
              <w:right w:val="nil"/>
            </w:tcBorders>
            <w:shd w:val="clear" w:color="auto" w:fill="auto"/>
            <w:noWrap/>
            <w:vAlign w:val="center"/>
            <w:hideMark/>
          </w:tcPr>
          <w:p w14:paraId="02155C3E"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0.362</w:t>
            </w:r>
          </w:p>
        </w:tc>
        <w:tc>
          <w:tcPr>
            <w:tcW w:w="1800" w:type="dxa"/>
            <w:gridSpan w:val="2"/>
            <w:tcBorders>
              <w:top w:val="nil"/>
              <w:left w:val="nil"/>
              <w:bottom w:val="nil"/>
              <w:right w:val="nil"/>
            </w:tcBorders>
            <w:shd w:val="clear" w:color="auto" w:fill="auto"/>
            <w:noWrap/>
            <w:vAlign w:val="center"/>
            <w:hideMark/>
          </w:tcPr>
          <w:p w14:paraId="088073D2" w14:textId="77777777" w:rsidR="00B00544" w:rsidRPr="00B00544" w:rsidRDefault="00B00544" w:rsidP="00B00544">
            <w:pPr>
              <w:spacing w:after="0" w:line="240" w:lineRule="auto"/>
              <w:jc w:val="center"/>
              <w:rPr>
                <w:rFonts w:ascii="Times New Roman" w:eastAsia="Times New Roman" w:hAnsi="Times New Roman" w:cs="Times New Roman"/>
                <w:color w:val="000000"/>
                <w:sz w:val="20"/>
                <w:szCs w:val="20"/>
                <w:lang w:eastAsia="en-GB"/>
              </w:rPr>
            </w:pPr>
            <w:r w:rsidRPr="00B00544">
              <w:rPr>
                <w:rFonts w:ascii="Times New Roman" w:eastAsia="Times New Roman" w:hAnsi="Times New Roman" w:cs="Times New Roman"/>
                <w:color w:val="000000"/>
                <w:sz w:val="20"/>
                <w:szCs w:val="20"/>
                <w:lang w:eastAsia="en-GB"/>
              </w:rPr>
              <w:t>0.404</w:t>
            </w:r>
          </w:p>
        </w:tc>
      </w:tr>
      <w:tr w:rsidR="00B00544" w:rsidRPr="00B00544" w14:paraId="64FE7472" w14:textId="77777777" w:rsidTr="00C04785">
        <w:trPr>
          <w:trHeight w:val="330"/>
        </w:trPr>
        <w:tc>
          <w:tcPr>
            <w:tcW w:w="8745" w:type="dxa"/>
            <w:gridSpan w:val="9"/>
            <w:tcBorders>
              <w:top w:val="double" w:sz="6" w:space="0" w:color="auto"/>
              <w:left w:val="nil"/>
              <w:bottom w:val="double" w:sz="6" w:space="0" w:color="auto"/>
              <w:right w:val="nil"/>
            </w:tcBorders>
            <w:shd w:val="clear" w:color="auto" w:fill="auto"/>
            <w:noWrap/>
            <w:vAlign w:val="center"/>
            <w:hideMark/>
          </w:tcPr>
          <w:p w14:paraId="54F20D8B" w14:textId="77777777" w:rsidR="00B00544" w:rsidRPr="00B00544" w:rsidRDefault="00B00544" w:rsidP="00B00544">
            <w:pPr>
              <w:spacing w:after="0" w:line="240" w:lineRule="auto"/>
              <w:jc w:val="center"/>
              <w:rPr>
                <w:rFonts w:ascii="Times New Roman" w:eastAsia="Times New Roman" w:hAnsi="Times New Roman" w:cs="Times New Roman"/>
                <w:color w:val="000000"/>
                <w:sz w:val="18"/>
                <w:szCs w:val="18"/>
                <w:lang w:eastAsia="en-GB"/>
              </w:rPr>
            </w:pPr>
            <w:r w:rsidRPr="00B00544">
              <w:rPr>
                <w:rFonts w:ascii="Times New Roman" w:eastAsia="Times New Roman" w:hAnsi="Times New Roman" w:cs="Times New Roman"/>
                <w:color w:val="000000"/>
                <w:sz w:val="18"/>
                <w:szCs w:val="18"/>
                <w:lang w:eastAsia="en-GB"/>
              </w:rPr>
              <w:t>Robust standard errors in parentheses *** p&lt;0.01, **p&lt;0.05, * p&lt;0.1</w:t>
            </w:r>
          </w:p>
        </w:tc>
      </w:tr>
      <w:tr w:rsidR="006817A1" w:rsidRPr="003835CD" w14:paraId="0D61F9FF" w14:textId="77777777" w:rsidTr="00C04785">
        <w:trPr>
          <w:trHeight w:val="330"/>
        </w:trPr>
        <w:tc>
          <w:tcPr>
            <w:tcW w:w="8745" w:type="dxa"/>
            <w:gridSpan w:val="9"/>
            <w:tcBorders>
              <w:top w:val="nil"/>
              <w:left w:val="nil"/>
              <w:bottom w:val="nil"/>
              <w:right w:val="nil"/>
            </w:tcBorders>
            <w:shd w:val="clear" w:color="auto" w:fill="auto"/>
            <w:noWrap/>
            <w:vAlign w:val="bottom"/>
            <w:hideMark/>
          </w:tcPr>
          <w:p w14:paraId="2DFC4206" w14:textId="573B507B" w:rsidR="006817A1" w:rsidRPr="00D47FF4" w:rsidRDefault="006817A1" w:rsidP="00365CAA">
            <w:pPr>
              <w:spacing w:after="0" w:line="240" w:lineRule="auto"/>
              <w:jc w:val="both"/>
              <w:rPr>
                <w:rFonts w:ascii="Times New Roman" w:eastAsiaTheme="minorEastAsia" w:hAnsi="Times New Roman" w:cs="Times New Roman"/>
                <w:b/>
                <w:color w:val="000000" w:themeColor="text1"/>
                <w:sz w:val="20"/>
                <w:szCs w:val="20"/>
              </w:rPr>
            </w:pPr>
            <w:r w:rsidRPr="00D47FF4">
              <w:rPr>
                <w:rFonts w:ascii="Times New Roman" w:eastAsia="Times New Roman" w:hAnsi="Times New Roman" w:cs="Times New Roman"/>
                <w:i/>
                <w:color w:val="000000" w:themeColor="text1"/>
                <w:sz w:val="20"/>
                <w:szCs w:val="20"/>
                <w:lang w:eastAsia="en-GB"/>
              </w:rPr>
              <w:t>Notes:</w:t>
            </w:r>
            <w:r w:rsidRPr="00D47FF4">
              <w:rPr>
                <w:rFonts w:ascii="Times New Roman" w:eastAsia="Times New Roman" w:hAnsi="Times New Roman" w:cs="Times New Roman"/>
                <w:color w:val="000000" w:themeColor="text1"/>
                <w:sz w:val="20"/>
                <w:szCs w:val="20"/>
                <w:lang w:eastAsia="en-GB"/>
              </w:rPr>
              <w:t xml:space="preserve"> In all estimations we control for age at arrival, marital status, dummies for country of origin, year of arrival, Spanish nationality, </w:t>
            </w:r>
            <w:r w:rsidR="00365CAA" w:rsidRPr="00D47FF4">
              <w:rPr>
                <w:rFonts w:ascii="Times New Roman" w:eastAsia="Times New Roman" w:hAnsi="Times New Roman" w:cs="Times New Roman"/>
                <w:color w:val="000000" w:themeColor="text1"/>
                <w:sz w:val="20"/>
                <w:szCs w:val="20"/>
                <w:lang w:eastAsia="en-GB"/>
              </w:rPr>
              <w:t xml:space="preserve">a dummy variable whether immigrants validated their studies in Spain, renting a house, house payments pending, </w:t>
            </w:r>
            <w:r w:rsidRPr="00D47FF4">
              <w:rPr>
                <w:rFonts w:ascii="Times New Roman" w:eastAsia="Times New Roman" w:hAnsi="Times New Roman" w:cs="Times New Roman"/>
                <w:color w:val="000000" w:themeColor="text1"/>
                <w:sz w:val="20"/>
                <w:szCs w:val="20"/>
                <w:lang w:eastAsia="en-GB"/>
              </w:rPr>
              <w:t xml:space="preserve">dummy variables on whether individuals had a job offer prior to arrival, </w:t>
            </w:r>
            <w:r w:rsidR="00365CAA" w:rsidRPr="00D47FF4">
              <w:rPr>
                <w:rFonts w:ascii="Times New Roman" w:eastAsia="Times New Roman" w:hAnsi="Times New Roman" w:cs="Times New Roman"/>
                <w:color w:val="000000" w:themeColor="text1"/>
                <w:sz w:val="20"/>
                <w:szCs w:val="20"/>
                <w:lang w:eastAsia="en-GB"/>
              </w:rPr>
              <w:t>is self-employed</w:t>
            </w:r>
            <w:r w:rsidRPr="00D47FF4">
              <w:rPr>
                <w:rFonts w:ascii="Times New Roman" w:eastAsia="Times New Roman" w:hAnsi="Times New Roman" w:cs="Times New Roman"/>
                <w:color w:val="000000" w:themeColor="text1"/>
                <w:sz w:val="20"/>
                <w:szCs w:val="20"/>
                <w:lang w:eastAsia="en-GB"/>
              </w:rPr>
              <w:t>, log hours worked per week, regions of residency and sectors of activity in host country (current job) The reference group for the mismatch effect current job, first job and HC  is</w:t>
            </w:r>
            <w:r w:rsidR="00365CAA" w:rsidRPr="00D47FF4">
              <w:rPr>
                <w:rFonts w:ascii="Times New Roman" w:eastAsia="Times New Roman" w:hAnsi="Times New Roman" w:cs="Times New Roman"/>
                <w:color w:val="000000" w:themeColor="text1"/>
                <w:sz w:val="20"/>
                <w:szCs w:val="20"/>
                <w:lang w:eastAsia="en-GB"/>
              </w:rPr>
              <w:t xml:space="preserve"> ‘non-over-educated’</w:t>
            </w:r>
            <w:r w:rsidRPr="00D47FF4">
              <w:rPr>
                <w:rFonts w:ascii="Times New Roman" w:eastAsia="Times New Roman" w:hAnsi="Times New Roman" w:cs="Times New Roman"/>
                <w:color w:val="000000" w:themeColor="text1"/>
                <w:sz w:val="20"/>
                <w:szCs w:val="20"/>
                <w:lang w:eastAsia="en-GB"/>
              </w:rPr>
              <w:t>.</w:t>
            </w:r>
          </w:p>
          <w:p w14:paraId="417DACFB" w14:textId="77777777" w:rsidR="006817A1" w:rsidRPr="00D47FF4" w:rsidRDefault="006817A1" w:rsidP="00252979">
            <w:pPr>
              <w:spacing w:after="0" w:line="240" w:lineRule="auto"/>
              <w:jc w:val="center"/>
              <w:rPr>
                <w:rFonts w:ascii="Times New Roman" w:eastAsia="Times New Roman" w:hAnsi="Times New Roman" w:cs="Times New Roman"/>
                <w:color w:val="000000" w:themeColor="text1"/>
                <w:sz w:val="24"/>
                <w:szCs w:val="24"/>
                <w:lang w:eastAsia="en-GB"/>
              </w:rPr>
            </w:pPr>
          </w:p>
        </w:tc>
      </w:tr>
      <w:tr w:rsidR="00B00544" w:rsidRPr="00B00544" w14:paraId="177E5AAD" w14:textId="77777777" w:rsidTr="00C04785">
        <w:trPr>
          <w:gridAfter w:val="1"/>
          <w:wAfter w:w="990" w:type="dxa"/>
          <w:trHeight w:val="315"/>
        </w:trPr>
        <w:tc>
          <w:tcPr>
            <w:tcW w:w="1486" w:type="dxa"/>
            <w:tcBorders>
              <w:top w:val="nil"/>
              <w:left w:val="nil"/>
              <w:bottom w:val="nil"/>
              <w:right w:val="nil"/>
            </w:tcBorders>
            <w:shd w:val="clear" w:color="auto" w:fill="auto"/>
            <w:noWrap/>
            <w:vAlign w:val="bottom"/>
            <w:hideMark/>
          </w:tcPr>
          <w:p w14:paraId="10C62949"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994" w:type="dxa"/>
            <w:gridSpan w:val="2"/>
            <w:tcBorders>
              <w:top w:val="nil"/>
              <w:left w:val="nil"/>
              <w:bottom w:val="nil"/>
              <w:right w:val="nil"/>
            </w:tcBorders>
            <w:shd w:val="clear" w:color="auto" w:fill="auto"/>
            <w:noWrap/>
            <w:vAlign w:val="bottom"/>
            <w:hideMark/>
          </w:tcPr>
          <w:p w14:paraId="1D2A9044"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994" w:type="dxa"/>
            <w:tcBorders>
              <w:top w:val="nil"/>
              <w:left w:val="nil"/>
              <w:bottom w:val="nil"/>
              <w:right w:val="nil"/>
            </w:tcBorders>
            <w:shd w:val="clear" w:color="auto" w:fill="auto"/>
            <w:noWrap/>
            <w:vAlign w:val="bottom"/>
            <w:hideMark/>
          </w:tcPr>
          <w:p w14:paraId="04ED43C5" w14:textId="77777777" w:rsidR="00B00544" w:rsidRPr="00D47FF4" w:rsidRDefault="00B00544" w:rsidP="00B00544">
            <w:pPr>
              <w:spacing w:after="0" w:line="240" w:lineRule="auto"/>
              <w:rPr>
                <w:rFonts w:ascii="Calibri" w:eastAsia="Times New Roman" w:hAnsi="Calibri" w:cs="Calibri"/>
                <w:color w:val="000000" w:themeColor="text1"/>
                <w:lang w:eastAsia="en-GB"/>
              </w:rPr>
            </w:pPr>
          </w:p>
        </w:tc>
        <w:tc>
          <w:tcPr>
            <w:tcW w:w="994" w:type="dxa"/>
            <w:tcBorders>
              <w:top w:val="nil"/>
              <w:left w:val="nil"/>
              <w:bottom w:val="nil"/>
              <w:right w:val="nil"/>
            </w:tcBorders>
            <w:shd w:val="clear" w:color="auto" w:fill="auto"/>
            <w:noWrap/>
            <w:vAlign w:val="bottom"/>
            <w:hideMark/>
          </w:tcPr>
          <w:p w14:paraId="1D4D7F7C" w14:textId="77777777" w:rsidR="00B00544" w:rsidRPr="00B00544" w:rsidRDefault="00B00544" w:rsidP="00B00544">
            <w:pPr>
              <w:spacing w:after="0" w:line="240" w:lineRule="auto"/>
              <w:rPr>
                <w:rFonts w:ascii="Calibri" w:eastAsia="Times New Roman" w:hAnsi="Calibri" w:cs="Calibri"/>
                <w:color w:val="000000"/>
                <w:lang w:eastAsia="en-GB"/>
              </w:rPr>
            </w:pPr>
          </w:p>
        </w:tc>
        <w:tc>
          <w:tcPr>
            <w:tcW w:w="3287" w:type="dxa"/>
            <w:gridSpan w:val="3"/>
            <w:tcBorders>
              <w:top w:val="nil"/>
              <w:left w:val="nil"/>
              <w:bottom w:val="nil"/>
              <w:right w:val="nil"/>
            </w:tcBorders>
            <w:shd w:val="clear" w:color="auto" w:fill="auto"/>
            <w:noWrap/>
            <w:vAlign w:val="bottom"/>
            <w:hideMark/>
          </w:tcPr>
          <w:p w14:paraId="41208440" w14:textId="77777777" w:rsidR="00B00544" w:rsidRPr="00B00544" w:rsidRDefault="00B00544" w:rsidP="00B00544">
            <w:pPr>
              <w:spacing w:after="0" w:line="240" w:lineRule="auto"/>
              <w:rPr>
                <w:rFonts w:ascii="Calibri" w:eastAsia="Times New Roman" w:hAnsi="Calibri" w:cs="Calibri"/>
                <w:color w:val="000000"/>
                <w:lang w:eastAsia="en-GB"/>
              </w:rPr>
            </w:pPr>
          </w:p>
        </w:tc>
      </w:tr>
    </w:tbl>
    <w:p w14:paraId="5ECA6B1C" w14:textId="77777777" w:rsidR="00B00544" w:rsidRDefault="00B00544" w:rsidP="001C5BE4">
      <w:pPr>
        <w:rPr>
          <w:rFonts w:ascii="Times New Roman" w:eastAsiaTheme="minorEastAsia" w:hAnsi="Times New Roman" w:cs="Times New Roman"/>
          <w:b/>
          <w:sz w:val="24"/>
          <w:szCs w:val="24"/>
        </w:rPr>
      </w:pPr>
    </w:p>
    <w:p w14:paraId="359146C9" w14:textId="77777777" w:rsidR="00692339" w:rsidRDefault="00692339" w:rsidP="001C5BE4">
      <w:pPr>
        <w:rPr>
          <w:rFonts w:ascii="Times New Roman" w:eastAsiaTheme="minorEastAsia" w:hAnsi="Times New Roman" w:cs="Times New Roman"/>
          <w:b/>
          <w:sz w:val="24"/>
          <w:szCs w:val="24"/>
        </w:rPr>
      </w:pPr>
    </w:p>
    <w:p w14:paraId="6C01DFF0" w14:textId="77777777" w:rsidR="001C5BE4" w:rsidRDefault="001C5BE4" w:rsidP="001C5BE4"/>
    <w:p w14:paraId="1EF8E902" w14:textId="77777777" w:rsidR="001C5BE4" w:rsidRDefault="001C5BE4" w:rsidP="001C5BE4">
      <w:r>
        <w:br w:type="page"/>
      </w:r>
    </w:p>
    <w:p w14:paraId="4E0FBE14" w14:textId="1496FC52" w:rsidR="001C5BE4"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Table 8 Penalty of overeducation (Maximum likelihood selection model) by level of education</w:t>
      </w:r>
    </w:p>
    <w:tbl>
      <w:tblPr>
        <w:tblW w:w="8219" w:type="dxa"/>
        <w:tblInd w:w="93" w:type="dxa"/>
        <w:tblLook w:val="04A0" w:firstRow="1" w:lastRow="0" w:firstColumn="1" w:lastColumn="0" w:noHBand="0" w:noVBand="1"/>
      </w:tblPr>
      <w:tblGrid>
        <w:gridCol w:w="1554"/>
        <w:gridCol w:w="441"/>
        <w:gridCol w:w="625"/>
        <w:gridCol w:w="725"/>
        <w:gridCol w:w="279"/>
        <w:gridCol w:w="1004"/>
        <w:gridCol w:w="36"/>
        <w:gridCol w:w="391"/>
        <w:gridCol w:w="623"/>
        <w:gridCol w:w="16"/>
        <w:gridCol w:w="711"/>
        <w:gridCol w:w="264"/>
        <w:gridCol w:w="993"/>
        <w:gridCol w:w="557"/>
      </w:tblGrid>
      <w:tr w:rsidR="003B4BB3" w:rsidRPr="003B4BB3" w14:paraId="677C657C" w14:textId="77777777" w:rsidTr="003B4BB3">
        <w:trPr>
          <w:trHeight w:val="330"/>
        </w:trPr>
        <w:tc>
          <w:tcPr>
            <w:tcW w:w="4664" w:type="dxa"/>
            <w:gridSpan w:val="7"/>
            <w:tcBorders>
              <w:top w:val="nil"/>
              <w:left w:val="nil"/>
              <w:bottom w:val="nil"/>
              <w:right w:val="nil"/>
            </w:tcBorders>
            <w:shd w:val="clear" w:color="auto" w:fill="auto"/>
            <w:noWrap/>
            <w:vAlign w:val="bottom"/>
            <w:hideMark/>
          </w:tcPr>
          <w:p w14:paraId="67F8AA9E" w14:textId="77777777" w:rsidR="003B4BB3" w:rsidRPr="003B4BB3" w:rsidRDefault="003B4BB3" w:rsidP="003B4BB3">
            <w:pPr>
              <w:spacing w:after="0" w:line="240" w:lineRule="auto"/>
              <w:rPr>
                <w:rFonts w:ascii="Times New Roman" w:eastAsia="Times New Roman" w:hAnsi="Times New Roman" w:cs="Times New Roman"/>
                <w:color w:val="000000"/>
                <w:sz w:val="24"/>
                <w:szCs w:val="24"/>
                <w:lang w:eastAsia="en-GB"/>
              </w:rPr>
            </w:pPr>
          </w:p>
        </w:tc>
        <w:tc>
          <w:tcPr>
            <w:tcW w:w="1014" w:type="dxa"/>
            <w:gridSpan w:val="2"/>
            <w:tcBorders>
              <w:top w:val="nil"/>
              <w:left w:val="nil"/>
              <w:bottom w:val="nil"/>
              <w:right w:val="nil"/>
            </w:tcBorders>
            <w:shd w:val="clear" w:color="auto" w:fill="auto"/>
            <w:noWrap/>
            <w:vAlign w:val="bottom"/>
            <w:hideMark/>
          </w:tcPr>
          <w:p w14:paraId="49B66E2D" w14:textId="77777777" w:rsidR="003B4BB3" w:rsidRPr="003B4BB3" w:rsidRDefault="003B4BB3" w:rsidP="003B4BB3">
            <w:pPr>
              <w:spacing w:after="0" w:line="240" w:lineRule="auto"/>
              <w:rPr>
                <w:rFonts w:ascii="Times New Roman" w:eastAsia="Times New Roman" w:hAnsi="Times New Roman" w:cs="Times New Roman"/>
                <w:color w:val="000000"/>
                <w:sz w:val="24"/>
                <w:szCs w:val="24"/>
                <w:lang w:eastAsia="en-GB"/>
              </w:rPr>
            </w:pPr>
            <w:r w:rsidRPr="003B4BB3">
              <w:rPr>
                <w:rFonts w:ascii="Times New Roman" w:eastAsia="Times New Roman" w:hAnsi="Times New Roman" w:cs="Times New Roman"/>
                <w:color w:val="000000"/>
                <w:sz w:val="24"/>
                <w:szCs w:val="24"/>
                <w:lang w:eastAsia="en-GB"/>
              </w:rPr>
              <w:t> </w:t>
            </w:r>
          </w:p>
        </w:tc>
        <w:tc>
          <w:tcPr>
            <w:tcW w:w="991" w:type="dxa"/>
            <w:gridSpan w:val="3"/>
            <w:tcBorders>
              <w:top w:val="nil"/>
              <w:left w:val="nil"/>
              <w:bottom w:val="nil"/>
              <w:right w:val="nil"/>
            </w:tcBorders>
            <w:shd w:val="clear" w:color="auto" w:fill="auto"/>
            <w:noWrap/>
            <w:vAlign w:val="bottom"/>
            <w:hideMark/>
          </w:tcPr>
          <w:p w14:paraId="76AD9B12" w14:textId="77777777" w:rsidR="003B4BB3" w:rsidRPr="003B4BB3" w:rsidRDefault="003B4BB3" w:rsidP="003B4BB3">
            <w:pPr>
              <w:spacing w:after="0" w:line="240" w:lineRule="auto"/>
              <w:rPr>
                <w:rFonts w:ascii="Times New Roman" w:eastAsia="Times New Roman" w:hAnsi="Times New Roman" w:cs="Times New Roman"/>
                <w:color w:val="000000"/>
                <w:sz w:val="24"/>
                <w:szCs w:val="24"/>
                <w:lang w:eastAsia="en-GB"/>
              </w:rPr>
            </w:pPr>
            <w:r w:rsidRPr="003B4BB3">
              <w:rPr>
                <w:rFonts w:ascii="Times New Roman" w:eastAsia="Times New Roman" w:hAnsi="Times New Roman" w:cs="Times New Roman"/>
                <w:color w:val="000000"/>
                <w:sz w:val="24"/>
                <w:szCs w:val="24"/>
                <w:lang w:eastAsia="en-GB"/>
              </w:rPr>
              <w:t> </w:t>
            </w:r>
          </w:p>
        </w:tc>
        <w:tc>
          <w:tcPr>
            <w:tcW w:w="993" w:type="dxa"/>
            <w:tcBorders>
              <w:top w:val="nil"/>
              <w:left w:val="nil"/>
              <w:bottom w:val="nil"/>
              <w:right w:val="nil"/>
            </w:tcBorders>
            <w:shd w:val="clear" w:color="auto" w:fill="auto"/>
            <w:noWrap/>
            <w:vAlign w:val="bottom"/>
            <w:hideMark/>
          </w:tcPr>
          <w:p w14:paraId="7D2302DD" w14:textId="77777777" w:rsidR="003B4BB3" w:rsidRPr="003B4BB3" w:rsidRDefault="003B4BB3" w:rsidP="003B4BB3">
            <w:pPr>
              <w:spacing w:after="0" w:line="240" w:lineRule="auto"/>
              <w:rPr>
                <w:rFonts w:ascii="Times New Roman" w:eastAsia="Times New Roman" w:hAnsi="Times New Roman" w:cs="Times New Roman"/>
                <w:color w:val="000000"/>
                <w:sz w:val="24"/>
                <w:szCs w:val="24"/>
                <w:lang w:eastAsia="en-GB"/>
              </w:rPr>
            </w:pPr>
            <w:r w:rsidRPr="003B4BB3">
              <w:rPr>
                <w:rFonts w:ascii="Times New Roman" w:eastAsia="Times New Roman" w:hAnsi="Times New Roman" w:cs="Times New Roman"/>
                <w:color w:val="000000"/>
                <w:sz w:val="24"/>
                <w:szCs w:val="24"/>
                <w:lang w:eastAsia="en-GB"/>
              </w:rPr>
              <w:t> </w:t>
            </w:r>
          </w:p>
        </w:tc>
        <w:tc>
          <w:tcPr>
            <w:tcW w:w="557" w:type="dxa"/>
            <w:tcBorders>
              <w:top w:val="nil"/>
              <w:left w:val="nil"/>
              <w:bottom w:val="nil"/>
              <w:right w:val="nil"/>
            </w:tcBorders>
            <w:shd w:val="clear" w:color="auto" w:fill="auto"/>
            <w:noWrap/>
            <w:vAlign w:val="bottom"/>
            <w:hideMark/>
          </w:tcPr>
          <w:p w14:paraId="4331C5C1" w14:textId="77777777" w:rsidR="003B4BB3" w:rsidRPr="003B4BB3" w:rsidRDefault="003B4BB3" w:rsidP="003B4BB3">
            <w:pPr>
              <w:spacing w:after="0" w:line="240" w:lineRule="auto"/>
              <w:rPr>
                <w:rFonts w:ascii="Times New Roman" w:eastAsia="Times New Roman" w:hAnsi="Times New Roman" w:cs="Times New Roman"/>
                <w:color w:val="000000"/>
                <w:sz w:val="24"/>
                <w:szCs w:val="24"/>
                <w:lang w:eastAsia="en-GB"/>
              </w:rPr>
            </w:pPr>
            <w:r w:rsidRPr="003B4BB3">
              <w:rPr>
                <w:rFonts w:ascii="Times New Roman" w:eastAsia="Times New Roman" w:hAnsi="Times New Roman" w:cs="Times New Roman"/>
                <w:color w:val="000000"/>
                <w:sz w:val="24"/>
                <w:szCs w:val="24"/>
                <w:lang w:eastAsia="en-GB"/>
              </w:rPr>
              <w:t> </w:t>
            </w:r>
          </w:p>
        </w:tc>
      </w:tr>
      <w:tr w:rsidR="003B4BB3" w:rsidRPr="003B4BB3" w14:paraId="180F353E" w14:textId="77777777" w:rsidTr="003B4BB3">
        <w:trPr>
          <w:trHeight w:val="330"/>
        </w:trPr>
        <w:tc>
          <w:tcPr>
            <w:tcW w:w="8219" w:type="dxa"/>
            <w:gridSpan w:val="14"/>
            <w:tcBorders>
              <w:top w:val="double" w:sz="6" w:space="0" w:color="auto"/>
              <w:left w:val="nil"/>
              <w:bottom w:val="double" w:sz="6" w:space="0" w:color="auto"/>
              <w:right w:val="nil"/>
            </w:tcBorders>
            <w:shd w:val="clear" w:color="auto" w:fill="auto"/>
            <w:vAlign w:val="center"/>
            <w:hideMark/>
          </w:tcPr>
          <w:p w14:paraId="2A4E473A"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Maximum likelihood selection model: Secondary education or less</w:t>
            </w:r>
          </w:p>
        </w:tc>
      </w:tr>
      <w:tr w:rsidR="003B4BB3" w:rsidRPr="003B4BB3" w14:paraId="29D578A8" w14:textId="77777777" w:rsidTr="003B4BB3">
        <w:trPr>
          <w:trHeight w:val="795"/>
        </w:trPr>
        <w:tc>
          <w:tcPr>
            <w:tcW w:w="1995" w:type="dxa"/>
            <w:gridSpan w:val="2"/>
            <w:tcBorders>
              <w:top w:val="nil"/>
              <w:left w:val="nil"/>
              <w:bottom w:val="single" w:sz="8" w:space="0" w:color="auto"/>
              <w:right w:val="nil"/>
            </w:tcBorders>
            <w:shd w:val="clear" w:color="auto" w:fill="auto"/>
            <w:noWrap/>
            <w:vAlign w:val="center"/>
            <w:hideMark/>
          </w:tcPr>
          <w:p w14:paraId="1A7A55B4"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 </w:t>
            </w:r>
          </w:p>
        </w:tc>
        <w:tc>
          <w:tcPr>
            <w:tcW w:w="1350" w:type="dxa"/>
            <w:gridSpan w:val="2"/>
            <w:tcBorders>
              <w:top w:val="nil"/>
              <w:left w:val="nil"/>
              <w:bottom w:val="single" w:sz="8" w:space="0" w:color="auto"/>
              <w:right w:val="nil"/>
            </w:tcBorders>
            <w:shd w:val="clear" w:color="auto" w:fill="auto"/>
            <w:vAlign w:val="center"/>
            <w:hideMark/>
          </w:tcPr>
          <w:p w14:paraId="6236AD7C"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Current mismatch effect</w:t>
            </w:r>
          </w:p>
        </w:tc>
        <w:tc>
          <w:tcPr>
            <w:tcW w:w="1710" w:type="dxa"/>
            <w:gridSpan w:val="4"/>
            <w:tcBorders>
              <w:top w:val="nil"/>
              <w:left w:val="nil"/>
              <w:bottom w:val="single" w:sz="8" w:space="0" w:color="auto"/>
              <w:right w:val="nil"/>
            </w:tcBorders>
            <w:shd w:val="clear" w:color="auto" w:fill="auto"/>
            <w:vAlign w:val="center"/>
            <w:hideMark/>
          </w:tcPr>
          <w:p w14:paraId="66AA58BE"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First job mismatch effect</w:t>
            </w:r>
          </w:p>
        </w:tc>
        <w:tc>
          <w:tcPr>
            <w:tcW w:w="1350" w:type="dxa"/>
            <w:gridSpan w:val="3"/>
            <w:tcBorders>
              <w:top w:val="nil"/>
              <w:left w:val="nil"/>
              <w:bottom w:val="single" w:sz="8" w:space="0" w:color="auto"/>
              <w:right w:val="nil"/>
            </w:tcBorders>
            <w:shd w:val="clear" w:color="auto" w:fill="auto"/>
            <w:vAlign w:val="center"/>
            <w:hideMark/>
          </w:tcPr>
          <w:p w14:paraId="301B640A"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HC mismatch effect</w:t>
            </w:r>
          </w:p>
        </w:tc>
        <w:tc>
          <w:tcPr>
            <w:tcW w:w="1814" w:type="dxa"/>
            <w:gridSpan w:val="3"/>
            <w:tcBorders>
              <w:top w:val="nil"/>
              <w:left w:val="nil"/>
              <w:bottom w:val="single" w:sz="8" w:space="0" w:color="auto"/>
              <w:right w:val="nil"/>
            </w:tcBorders>
            <w:shd w:val="clear" w:color="auto" w:fill="auto"/>
            <w:vAlign w:val="center"/>
            <w:hideMark/>
          </w:tcPr>
          <w:p w14:paraId="25D9A681"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All mismatch effects</w:t>
            </w:r>
          </w:p>
        </w:tc>
      </w:tr>
      <w:tr w:rsidR="003B4BB3" w:rsidRPr="003B4BB3" w14:paraId="7D6E3DAF" w14:textId="77777777" w:rsidTr="003B4BB3">
        <w:trPr>
          <w:trHeight w:val="565"/>
        </w:trPr>
        <w:tc>
          <w:tcPr>
            <w:tcW w:w="1995" w:type="dxa"/>
            <w:gridSpan w:val="2"/>
            <w:tcBorders>
              <w:top w:val="nil"/>
              <w:left w:val="nil"/>
              <w:bottom w:val="nil"/>
              <w:right w:val="nil"/>
            </w:tcBorders>
            <w:shd w:val="clear" w:color="auto" w:fill="auto"/>
            <w:vAlign w:val="center"/>
            <w:hideMark/>
          </w:tcPr>
          <w:p w14:paraId="7D829E0B"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Mismatch effect (current job): over-educated</w:t>
            </w:r>
          </w:p>
        </w:tc>
        <w:tc>
          <w:tcPr>
            <w:tcW w:w="1350" w:type="dxa"/>
            <w:gridSpan w:val="2"/>
            <w:tcBorders>
              <w:top w:val="nil"/>
              <w:left w:val="nil"/>
              <w:bottom w:val="nil"/>
              <w:right w:val="nil"/>
            </w:tcBorders>
            <w:shd w:val="clear" w:color="auto" w:fill="auto"/>
            <w:noWrap/>
            <w:vAlign w:val="center"/>
            <w:hideMark/>
          </w:tcPr>
          <w:p w14:paraId="16F6041C"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-0.0571***</w:t>
            </w:r>
          </w:p>
        </w:tc>
        <w:tc>
          <w:tcPr>
            <w:tcW w:w="1710" w:type="dxa"/>
            <w:gridSpan w:val="4"/>
            <w:tcBorders>
              <w:top w:val="nil"/>
              <w:left w:val="nil"/>
              <w:bottom w:val="nil"/>
              <w:right w:val="nil"/>
            </w:tcBorders>
            <w:shd w:val="clear" w:color="auto" w:fill="auto"/>
            <w:noWrap/>
            <w:vAlign w:val="center"/>
            <w:hideMark/>
          </w:tcPr>
          <w:p w14:paraId="7708603D"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 </w:t>
            </w:r>
          </w:p>
        </w:tc>
        <w:tc>
          <w:tcPr>
            <w:tcW w:w="1350" w:type="dxa"/>
            <w:gridSpan w:val="3"/>
            <w:tcBorders>
              <w:top w:val="nil"/>
              <w:left w:val="nil"/>
              <w:bottom w:val="nil"/>
              <w:right w:val="nil"/>
            </w:tcBorders>
            <w:shd w:val="clear" w:color="auto" w:fill="auto"/>
            <w:noWrap/>
            <w:vAlign w:val="center"/>
            <w:hideMark/>
          </w:tcPr>
          <w:p w14:paraId="1760FB99"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 </w:t>
            </w:r>
          </w:p>
        </w:tc>
        <w:tc>
          <w:tcPr>
            <w:tcW w:w="1814" w:type="dxa"/>
            <w:gridSpan w:val="3"/>
            <w:tcBorders>
              <w:top w:val="nil"/>
              <w:left w:val="nil"/>
              <w:bottom w:val="nil"/>
              <w:right w:val="nil"/>
            </w:tcBorders>
            <w:shd w:val="clear" w:color="auto" w:fill="auto"/>
            <w:noWrap/>
            <w:vAlign w:val="center"/>
            <w:hideMark/>
          </w:tcPr>
          <w:p w14:paraId="7EA0E496"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-0.0520***</w:t>
            </w:r>
          </w:p>
        </w:tc>
      </w:tr>
      <w:tr w:rsidR="003B4BB3" w:rsidRPr="003B4BB3" w14:paraId="293DCBF0" w14:textId="77777777" w:rsidTr="003B4BB3">
        <w:trPr>
          <w:trHeight w:val="80"/>
        </w:trPr>
        <w:tc>
          <w:tcPr>
            <w:tcW w:w="1995" w:type="dxa"/>
            <w:gridSpan w:val="2"/>
            <w:tcBorders>
              <w:top w:val="nil"/>
              <w:left w:val="nil"/>
              <w:bottom w:val="nil"/>
              <w:right w:val="nil"/>
            </w:tcBorders>
            <w:shd w:val="clear" w:color="auto" w:fill="auto"/>
            <w:vAlign w:val="center"/>
            <w:hideMark/>
          </w:tcPr>
          <w:p w14:paraId="094151B2"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p>
        </w:tc>
        <w:tc>
          <w:tcPr>
            <w:tcW w:w="1350" w:type="dxa"/>
            <w:gridSpan w:val="2"/>
            <w:tcBorders>
              <w:top w:val="nil"/>
              <w:left w:val="nil"/>
              <w:bottom w:val="nil"/>
              <w:right w:val="nil"/>
            </w:tcBorders>
            <w:shd w:val="clear" w:color="auto" w:fill="auto"/>
            <w:noWrap/>
            <w:vAlign w:val="center"/>
            <w:hideMark/>
          </w:tcPr>
          <w:p w14:paraId="29E7DB87" w14:textId="2FECD1A4"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0.015</w:t>
            </w:r>
            <w:r>
              <w:rPr>
                <w:rFonts w:ascii="Times New Roman" w:eastAsia="Times New Roman" w:hAnsi="Times New Roman" w:cs="Times New Roman"/>
                <w:color w:val="000000"/>
                <w:sz w:val="20"/>
                <w:szCs w:val="20"/>
                <w:lang w:eastAsia="en-GB"/>
              </w:rPr>
              <w:t>)</w:t>
            </w:r>
          </w:p>
        </w:tc>
        <w:tc>
          <w:tcPr>
            <w:tcW w:w="1710" w:type="dxa"/>
            <w:gridSpan w:val="4"/>
            <w:tcBorders>
              <w:top w:val="nil"/>
              <w:left w:val="nil"/>
              <w:bottom w:val="nil"/>
              <w:right w:val="nil"/>
            </w:tcBorders>
            <w:shd w:val="clear" w:color="auto" w:fill="auto"/>
            <w:noWrap/>
            <w:vAlign w:val="center"/>
            <w:hideMark/>
          </w:tcPr>
          <w:p w14:paraId="3EDD96EB"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350" w:type="dxa"/>
            <w:gridSpan w:val="3"/>
            <w:tcBorders>
              <w:top w:val="nil"/>
              <w:left w:val="nil"/>
              <w:bottom w:val="nil"/>
              <w:right w:val="nil"/>
            </w:tcBorders>
            <w:shd w:val="clear" w:color="auto" w:fill="auto"/>
            <w:noWrap/>
            <w:vAlign w:val="center"/>
            <w:hideMark/>
          </w:tcPr>
          <w:p w14:paraId="55F39D25"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814" w:type="dxa"/>
            <w:gridSpan w:val="3"/>
            <w:tcBorders>
              <w:top w:val="nil"/>
              <w:left w:val="nil"/>
              <w:bottom w:val="nil"/>
              <w:right w:val="nil"/>
            </w:tcBorders>
            <w:shd w:val="clear" w:color="auto" w:fill="auto"/>
            <w:noWrap/>
            <w:vAlign w:val="center"/>
            <w:hideMark/>
          </w:tcPr>
          <w:p w14:paraId="7DE0843B" w14:textId="2D53C1BD"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0.0178</w:t>
            </w:r>
            <w:r>
              <w:rPr>
                <w:rFonts w:ascii="Times New Roman" w:eastAsia="Times New Roman" w:hAnsi="Times New Roman" w:cs="Times New Roman"/>
                <w:color w:val="000000"/>
                <w:sz w:val="20"/>
                <w:szCs w:val="20"/>
                <w:lang w:eastAsia="en-GB"/>
              </w:rPr>
              <w:t>)</w:t>
            </w:r>
          </w:p>
        </w:tc>
      </w:tr>
      <w:tr w:rsidR="003B4BB3" w:rsidRPr="003B4BB3" w14:paraId="4CB89EB0" w14:textId="77777777" w:rsidTr="003B4BB3">
        <w:trPr>
          <w:trHeight w:val="288"/>
        </w:trPr>
        <w:tc>
          <w:tcPr>
            <w:tcW w:w="1995" w:type="dxa"/>
            <w:gridSpan w:val="2"/>
            <w:tcBorders>
              <w:top w:val="nil"/>
              <w:left w:val="nil"/>
              <w:bottom w:val="nil"/>
              <w:right w:val="nil"/>
            </w:tcBorders>
            <w:shd w:val="clear" w:color="auto" w:fill="auto"/>
            <w:vAlign w:val="center"/>
            <w:hideMark/>
          </w:tcPr>
          <w:p w14:paraId="42C57D72"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Mismatch effect (first job): over-educated</w:t>
            </w:r>
          </w:p>
        </w:tc>
        <w:tc>
          <w:tcPr>
            <w:tcW w:w="1350" w:type="dxa"/>
            <w:gridSpan w:val="2"/>
            <w:tcBorders>
              <w:top w:val="nil"/>
              <w:left w:val="nil"/>
              <w:bottom w:val="nil"/>
              <w:right w:val="nil"/>
            </w:tcBorders>
            <w:shd w:val="clear" w:color="auto" w:fill="auto"/>
            <w:vAlign w:val="center"/>
            <w:hideMark/>
          </w:tcPr>
          <w:p w14:paraId="2D6A4E4A"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710" w:type="dxa"/>
            <w:gridSpan w:val="4"/>
            <w:tcBorders>
              <w:top w:val="nil"/>
              <w:left w:val="nil"/>
              <w:bottom w:val="nil"/>
              <w:right w:val="nil"/>
            </w:tcBorders>
            <w:shd w:val="clear" w:color="auto" w:fill="auto"/>
            <w:noWrap/>
            <w:vAlign w:val="center"/>
            <w:hideMark/>
          </w:tcPr>
          <w:p w14:paraId="624A387C"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-0.0305**</w:t>
            </w:r>
          </w:p>
        </w:tc>
        <w:tc>
          <w:tcPr>
            <w:tcW w:w="1350" w:type="dxa"/>
            <w:gridSpan w:val="3"/>
            <w:tcBorders>
              <w:top w:val="nil"/>
              <w:left w:val="nil"/>
              <w:bottom w:val="nil"/>
              <w:right w:val="nil"/>
            </w:tcBorders>
            <w:shd w:val="clear" w:color="auto" w:fill="auto"/>
            <w:noWrap/>
            <w:vAlign w:val="center"/>
            <w:hideMark/>
          </w:tcPr>
          <w:p w14:paraId="5465D173"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814" w:type="dxa"/>
            <w:gridSpan w:val="3"/>
            <w:tcBorders>
              <w:top w:val="nil"/>
              <w:left w:val="nil"/>
              <w:bottom w:val="nil"/>
              <w:right w:val="nil"/>
            </w:tcBorders>
            <w:shd w:val="clear" w:color="auto" w:fill="auto"/>
            <w:noWrap/>
            <w:vAlign w:val="center"/>
            <w:hideMark/>
          </w:tcPr>
          <w:p w14:paraId="612111E6"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-0.00384</w:t>
            </w:r>
          </w:p>
        </w:tc>
      </w:tr>
      <w:tr w:rsidR="003B4BB3" w:rsidRPr="003B4BB3" w14:paraId="6EF1F2AD" w14:textId="77777777" w:rsidTr="003B4BB3">
        <w:trPr>
          <w:trHeight w:val="300"/>
        </w:trPr>
        <w:tc>
          <w:tcPr>
            <w:tcW w:w="1995" w:type="dxa"/>
            <w:gridSpan w:val="2"/>
            <w:tcBorders>
              <w:top w:val="nil"/>
              <w:left w:val="nil"/>
              <w:bottom w:val="nil"/>
              <w:right w:val="nil"/>
            </w:tcBorders>
            <w:shd w:val="clear" w:color="auto" w:fill="auto"/>
            <w:vAlign w:val="center"/>
            <w:hideMark/>
          </w:tcPr>
          <w:p w14:paraId="61ACA29F"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p>
        </w:tc>
        <w:tc>
          <w:tcPr>
            <w:tcW w:w="1350" w:type="dxa"/>
            <w:gridSpan w:val="2"/>
            <w:tcBorders>
              <w:top w:val="nil"/>
              <w:left w:val="nil"/>
              <w:bottom w:val="nil"/>
              <w:right w:val="nil"/>
            </w:tcBorders>
            <w:shd w:val="clear" w:color="auto" w:fill="auto"/>
            <w:vAlign w:val="center"/>
            <w:hideMark/>
          </w:tcPr>
          <w:p w14:paraId="36E7A20D"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710" w:type="dxa"/>
            <w:gridSpan w:val="4"/>
            <w:tcBorders>
              <w:top w:val="nil"/>
              <w:left w:val="nil"/>
              <w:bottom w:val="nil"/>
              <w:right w:val="nil"/>
            </w:tcBorders>
            <w:shd w:val="clear" w:color="auto" w:fill="auto"/>
            <w:noWrap/>
            <w:vAlign w:val="center"/>
            <w:hideMark/>
          </w:tcPr>
          <w:p w14:paraId="6F40A2F6" w14:textId="72563FDD"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0.0132</w:t>
            </w:r>
            <w:r>
              <w:rPr>
                <w:rFonts w:ascii="Times New Roman" w:eastAsia="Times New Roman" w:hAnsi="Times New Roman" w:cs="Times New Roman"/>
                <w:color w:val="000000"/>
                <w:sz w:val="20"/>
                <w:szCs w:val="20"/>
                <w:lang w:eastAsia="en-GB"/>
              </w:rPr>
              <w:t>)</w:t>
            </w:r>
          </w:p>
        </w:tc>
        <w:tc>
          <w:tcPr>
            <w:tcW w:w="1350" w:type="dxa"/>
            <w:gridSpan w:val="3"/>
            <w:tcBorders>
              <w:top w:val="nil"/>
              <w:left w:val="nil"/>
              <w:bottom w:val="nil"/>
              <w:right w:val="nil"/>
            </w:tcBorders>
            <w:shd w:val="clear" w:color="auto" w:fill="auto"/>
            <w:noWrap/>
            <w:vAlign w:val="center"/>
            <w:hideMark/>
          </w:tcPr>
          <w:p w14:paraId="1DB8BA32"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814" w:type="dxa"/>
            <w:gridSpan w:val="3"/>
            <w:tcBorders>
              <w:top w:val="nil"/>
              <w:left w:val="nil"/>
              <w:bottom w:val="nil"/>
              <w:right w:val="nil"/>
            </w:tcBorders>
            <w:shd w:val="clear" w:color="auto" w:fill="auto"/>
            <w:noWrap/>
            <w:vAlign w:val="center"/>
            <w:hideMark/>
          </w:tcPr>
          <w:p w14:paraId="52CBC92F" w14:textId="4637D6A3"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0.0159</w:t>
            </w:r>
            <w:r>
              <w:rPr>
                <w:rFonts w:ascii="Times New Roman" w:eastAsia="Times New Roman" w:hAnsi="Times New Roman" w:cs="Times New Roman"/>
                <w:color w:val="000000"/>
                <w:sz w:val="20"/>
                <w:szCs w:val="20"/>
                <w:lang w:eastAsia="en-GB"/>
              </w:rPr>
              <w:t>)</w:t>
            </w:r>
          </w:p>
        </w:tc>
      </w:tr>
      <w:tr w:rsidR="003B4BB3" w:rsidRPr="003B4BB3" w14:paraId="552FA989" w14:textId="77777777" w:rsidTr="003B4BB3">
        <w:trPr>
          <w:trHeight w:val="333"/>
        </w:trPr>
        <w:tc>
          <w:tcPr>
            <w:tcW w:w="1995" w:type="dxa"/>
            <w:gridSpan w:val="2"/>
            <w:tcBorders>
              <w:top w:val="nil"/>
              <w:left w:val="nil"/>
              <w:bottom w:val="nil"/>
              <w:right w:val="nil"/>
            </w:tcBorders>
            <w:shd w:val="clear" w:color="auto" w:fill="auto"/>
            <w:vAlign w:val="center"/>
            <w:hideMark/>
          </w:tcPr>
          <w:p w14:paraId="52F7D88C"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Mismatch effect HC: over-educated</w:t>
            </w:r>
          </w:p>
        </w:tc>
        <w:tc>
          <w:tcPr>
            <w:tcW w:w="1350" w:type="dxa"/>
            <w:gridSpan w:val="2"/>
            <w:tcBorders>
              <w:top w:val="nil"/>
              <w:left w:val="nil"/>
              <w:bottom w:val="nil"/>
              <w:right w:val="nil"/>
            </w:tcBorders>
            <w:shd w:val="clear" w:color="auto" w:fill="auto"/>
            <w:vAlign w:val="center"/>
            <w:hideMark/>
          </w:tcPr>
          <w:p w14:paraId="093B5CE3"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710" w:type="dxa"/>
            <w:gridSpan w:val="4"/>
            <w:tcBorders>
              <w:top w:val="nil"/>
              <w:left w:val="nil"/>
              <w:bottom w:val="nil"/>
              <w:right w:val="nil"/>
            </w:tcBorders>
            <w:shd w:val="clear" w:color="auto" w:fill="auto"/>
            <w:noWrap/>
            <w:vAlign w:val="center"/>
            <w:hideMark/>
          </w:tcPr>
          <w:p w14:paraId="456724C4"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350" w:type="dxa"/>
            <w:gridSpan w:val="3"/>
            <w:tcBorders>
              <w:top w:val="nil"/>
              <w:left w:val="nil"/>
              <w:bottom w:val="nil"/>
              <w:right w:val="nil"/>
            </w:tcBorders>
            <w:shd w:val="clear" w:color="auto" w:fill="auto"/>
            <w:noWrap/>
            <w:vAlign w:val="center"/>
            <w:hideMark/>
          </w:tcPr>
          <w:p w14:paraId="20FA44CD"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-0.0302</w:t>
            </w:r>
          </w:p>
        </w:tc>
        <w:tc>
          <w:tcPr>
            <w:tcW w:w="1814" w:type="dxa"/>
            <w:gridSpan w:val="3"/>
            <w:tcBorders>
              <w:top w:val="nil"/>
              <w:left w:val="nil"/>
              <w:bottom w:val="nil"/>
              <w:right w:val="nil"/>
            </w:tcBorders>
            <w:shd w:val="clear" w:color="auto" w:fill="auto"/>
            <w:noWrap/>
            <w:vAlign w:val="center"/>
            <w:hideMark/>
          </w:tcPr>
          <w:p w14:paraId="3C2E3EE5"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-0.0114</w:t>
            </w:r>
          </w:p>
        </w:tc>
      </w:tr>
      <w:tr w:rsidR="003B4BB3" w:rsidRPr="003B4BB3" w14:paraId="025EC296" w14:textId="77777777" w:rsidTr="003B4BB3">
        <w:trPr>
          <w:trHeight w:val="300"/>
        </w:trPr>
        <w:tc>
          <w:tcPr>
            <w:tcW w:w="1995" w:type="dxa"/>
            <w:gridSpan w:val="2"/>
            <w:tcBorders>
              <w:top w:val="nil"/>
              <w:left w:val="nil"/>
              <w:bottom w:val="nil"/>
              <w:right w:val="nil"/>
            </w:tcBorders>
            <w:shd w:val="clear" w:color="auto" w:fill="auto"/>
            <w:vAlign w:val="center"/>
            <w:hideMark/>
          </w:tcPr>
          <w:p w14:paraId="2087DE83"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p>
        </w:tc>
        <w:tc>
          <w:tcPr>
            <w:tcW w:w="1350" w:type="dxa"/>
            <w:gridSpan w:val="2"/>
            <w:tcBorders>
              <w:top w:val="nil"/>
              <w:left w:val="nil"/>
              <w:bottom w:val="nil"/>
              <w:right w:val="nil"/>
            </w:tcBorders>
            <w:shd w:val="clear" w:color="auto" w:fill="auto"/>
            <w:vAlign w:val="center"/>
            <w:hideMark/>
          </w:tcPr>
          <w:p w14:paraId="17701717"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710" w:type="dxa"/>
            <w:gridSpan w:val="4"/>
            <w:tcBorders>
              <w:top w:val="nil"/>
              <w:left w:val="nil"/>
              <w:bottom w:val="nil"/>
              <w:right w:val="nil"/>
            </w:tcBorders>
            <w:shd w:val="clear" w:color="auto" w:fill="auto"/>
            <w:noWrap/>
            <w:vAlign w:val="center"/>
            <w:hideMark/>
          </w:tcPr>
          <w:p w14:paraId="42329C7B"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350" w:type="dxa"/>
            <w:gridSpan w:val="3"/>
            <w:tcBorders>
              <w:top w:val="nil"/>
              <w:left w:val="nil"/>
              <w:bottom w:val="nil"/>
              <w:right w:val="nil"/>
            </w:tcBorders>
            <w:shd w:val="clear" w:color="auto" w:fill="auto"/>
            <w:noWrap/>
            <w:vAlign w:val="center"/>
            <w:hideMark/>
          </w:tcPr>
          <w:p w14:paraId="2AA9ED55" w14:textId="1B5D8546"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0.0185</w:t>
            </w:r>
            <w:r>
              <w:rPr>
                <w:rFonts w:ascii="Times New Roman" w:eastAsia="Times New Roman" w:hAnsi="Times New Roman" w:cs="Times New Roman"/>
                <w:color w:val="000000"/>
                <w:sz w:val="20"/>
                <w:szCs w:val="20"/>
                <w:lang w:eastAsia="en-GB"/>
              </w:rPr>
              <w:t>)</w:t>
            </w:r>
          </w:p>
        </w:tc>
        <w:tc>
          <w:tcPr>
            <w:tcW w:w="1814" w:type="dxa"/>
            <w:gridSpan w:val="3"/>
            <w:tcBorders>
              <w:top w:val="nil"/>
              <w:left w:val="nil"/>
              <w:bottom w:val="nil"/>
              <w:right w:val="nil"/>
            </w:tcBorders>
            <w:shd w:val="clear" w:color="auto" w:fill="auto"/>
            <w:noWrap/>
            <w:vAlign w:val="center"/>
            <w:hideMark/>
          </w:tcPr>
          <w:p w14:paraId="540296C4" w14:textId="3C11D19C"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0.0196</w:t>
            </w:r>
            <w:r>
              <w:rPr>
                <w:rFonts w:ascii="Times New Roman" w:eastAsia="Times New Roman" w:hAnsi="Times New Roman" w:cs="Times New Roman"/>
                <w:color w:val="000000"/>
                <w:sz w:val="20"/>
                <w:szCs w:val="20"/>
                <w:lang w:eastAsia="en-GB"/>
              </w:rPr>
              <w:t>)</w:t>
            </w:r>
          </w:p>
        </w:tc>
      </w:tr>
      <w:tr w:rsidR="003B4BB3" w:rsidRPr="003B4BB3" w14:paraId="3DBEAC9F" w14:textId="77777777" w:rsidTr="003B4BB3">
        <w:trPr>
          <w:trHeight w:val="80"/>
        </w:trPr>
        <w:tc>
          <w:tcPr>
            <w:tcW w:w="1995" w:type="dxa"/>
            <w:gridSpan w:val="2"/>
            <w:tcBorders>
              <w:top w:val="nil"/>
              <w:left w:val="nil"/>
              <w:bottom w:val="nil"/>
              <w:right w:val="nil"/>
            </w:tcBorders>
            <w:shd w:val="clear" w:color="auto" w:fill="auto"/>
            <w:vAlign w:val="center"/>
            <w:hideMark/>
          </w:tcPr>
          <w:p w14:paraId="085B9EC1"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Mismatch effect HC: not working</w:t>
            </w:r>
          </w:p>
        </w:tc>
        <w:tc>
          <w:tcPr>
            <w:tcW w:w="1350" w:type="dxa"/>
            <w:gridSpan w:val="2"/>
            <w:tcBorders>
              <w:top w:val="nil"/>
              <w:left w:val="nil"/>
              <w:bottom w:val="nil"/>
              <w:right w:val="nil"/>
            </w:tcBorders>
            <w:shd w:val="clear" w:color="auto" w:fill="auto"/>
            <w:vAlign w:val="center"/>
            <w:hideMark/>
          </w:tcPr>
          <w:p w14:paraId="3DE616AD"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710" w:type="dxa"/>
            <w:gridSpan w:val="4"/>
            <w:tcBorders>
              <w:top w:val="nil"/>
              <w:left w:val="nil"/>
              <w:bottom w:val="nil"/>
              <w:right w:val="nil"/>
            </w:tcBorders>
            <w:shd w:val="clear" w:color="auto" w:fill="auto"/>
            <w:noWrap/>
            <w:vAlign w:val="center"/>
            <w:hideMark/>
          </w:tcPr>
          <w:p w14:paraId="3F00BD09"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350" w:type="dxa"/>
            <w:gridSpan w:val="3"/>
            <w:tcBorders>
              <w:top w:val="nil"/>
              <w:left w:val="nil"/>
              <w:bottom w:val="nil"/>
              <w:right w:val="nil"/>
            </w:tcBorders>
            <w:shd w:val="clear" w:color="auto" w:fill="auto"/>
            <w:noWrap/>
            <w:vAlign w:val="center"/>
            <w:hideMark/>
          </w:tcPr>
          <w:p w14:paraId="1A60D6CB"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-0.0440*</w:t>
            </w:r>
          </w:p>
        </w:tc>
        <w:tc>
          <w:tcPr>
            <w:tcW w:w="1814" w:type="dxa"/>
            <w:gridSpan w:val="3"/>
            <w:tcBorders>
              <w:top w:val="nil"/>
              <w:left w:val="nil"/>
              <w:bottom w:val="nil"/>
              <w:right w:val="nil"/>
            </w:tcBorders>
            <w:shd w:val="clear" w:color="auto" w:fill="auto"/>
            <w:noWrap/>
            <w:vAlign w:val="center"/>
            <w:hideMark/>
          </w:tcPr>
          <w:p w14:paraId="101CD907"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-0.0398*</w:t>
            </w:r>
          </w:p>
        </w:tc>
      </w:tr>
      <w:tr w:rsidR="003B4BB3" w:rsidRPr="003B4BB3" w14:paraId="54EB8047" w14:textId="77777777" w:rsidTr="003B4BB3">
        <w:trPr>
          <w:trHeight w:val="300"/>
        </w:trPr>
        <w:tc>
          <w:tcPr>
            <w:tcW w:w="1995" w:type="dxa"/>
            <w:gridSpan w:val="2"/>
            <w:tcBorders>
              <w:top w:val="nil"/>
              <w:left w:val="nil"/>
              <w:bottom w:val="nil"/>
              <w:right w:val="nil"/>
            </w:tcBorders>
            <w:shd w:val="clear" w:color="auto" w:fill="auto"/>
            <w:noWrap/>
            <w:vAlign w:val="center"/>
            <w:hideMark/>
          </w:tcPr>
          <w:p w14:paraId="56F129C0"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p>
        </w:tc>
        <w:tc>
          <w:tcPr>
            <w:tcW w:w="1350" w:type="dxa"/>
            <w:gridSpan w:val="2"/>
            <w:tcBorders>
              <w:top w:val="nil"/>
              <w:left w:val="nil"/>
              <w:bottom w:val="nil"/>
              <w:right w:val="nil"/>
            </w:tcBorders>
            <w:shd w:val="clear" w:color="auto" w:fill="auto"/>
            <w:noWrap/>
            <w:vAlign w:val="center"/>
            <w:hideMark/>
          </w:tcPr>
          <w:p w14:paraId="7CDB8A5B"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710" w:type="dxa"/>
            <w:gridSpan w:val="4"/>
            <w:tcBorders>
              <w:top w:val="nil"/>
              <w:left w:val="nil"/>
              <w:bottom w:val="nil"/>
              <w:right w:val="nil"/>
            </w:tcBorders>
            <w:shd w:val="clear" w:color="auto" w:fill="auto"/>
            <w:noWrap/>
            <w:vAlign w:val="center"/>
            <w:hideMark/>
          </w:tcPr>
          <w:p w14:paraId="0D57BC93"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p>
        </w:tc>
        <w:tc>
          <w:tcPr>
            <w:tcW w:w="1350" w:type="dxa"/>
            <w:gridSpan w:val="3"/>
            <w:tcBorders>
              <w:top w:val="nil"/>
              <w:left w:val="nil"/>
              <w:bottom w:val="nil"/>
              <w:right w:val="nil"/>
            </w:tcBorders>
            <w:shd w:val="clear" w:color="auto" w:fill="auto"/>
            <w:noWrap/>
            <w:vAlign w:val="center"/>
            <w:hideMark/>
          </w:tcPr>
          <w:p w14:paraId="79E9FC16" w14:textId="169E3820"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0.0239</w:t>
            </w:r>
            <w:r>
              <w:rPr>
                <w:rFonts w:ascii="Times New Roman" w:eastAsia="Times New Roman" w:hAnsi="Times New Roman" w:cs="Times New Roman"/>
                <w:color w:val="000000"/>
                <w:sz w:val="20"/>
                <w:szCs w:val="20"/>
                <w:lang w:eastAsia="en-GB"/>
              </w:rPr>
              <w:t>)</w:t>
            </w:r>
          </w:p>
        </w:tc>
        <w:tc>
          <w:tcPr>
            <w:tcW w:w="1814" w:type="dxa"/>
            <w:gridSpan w:val="3"/>
            <w:tcBorders>
              <w:top w:val="nil"/>
              <w:left w:val="nil"/>
              <w:bottom w:val="nil"/>
              <w:right w:val="nil"/>
            </w:tcBorders>
            <w:shd w:val="clear" w:color="auto" w:fill="auto"/>
            <w:noWrap/>
            <w:vAlign w:val="center"/>
            <w:hideMark/>
          </w:tcPr>
          <w:p w14:paraId="2078CA09" w14:textId="504106B9"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0.0241</w:t>
            </w:r>
            <w:r>
              <w:rPr>
                <w:rFonts w:ascii="Times New Roman" w:eastAsia="Times New Roman" w:hAnsi="Times New Roman" w:cs="Times New Roman"/>
                <w:color w:val="000000"/>
                <w:sz w:val="20"/>
                <w:szCs w:val="20"/>
                <w:lang w:eastAsia="en-GB"/>
              </w:rPr>
              <w:t>)</w:t>
            </w:r>
          </w:p>
        </w:tc>
      </w:tr>
      <w:tr w:rsidR="003B4BB3" w:rsidRPr="003B4BB3" w14:paraId="7EFEAD0A" w14:textId="77777777" w:rsidTr="003B4BB3">
        <w:trPr>
          <w:trHeight w:val="300"/>
        </w:trPr>
        <w:tc>
          <w:tcPr>
            <w:tcW w:w="1995" w:type="dxa"/>
            <w:gridSpan w:val="2"/>
            <w:tcBorders>
              <w:top w:val="nil"/>
              <w:left w:val="nil"/>
              <w:bottom w:val="nil"/>
              <w:right w:val="nil"/>
            </w:tcBorders>
            <w:shd w:val="clear" w:color="auto" w:fill="auto"/>
            <w:noWrap/>
            <w:vAlign w:val="center"/>
            <w:hideMark/>
          </w:tcPr>
          <w:p w14:paraId="69A508CB"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Constant</w:t>
            </w:r>
          </w:p>
        </w:tc>
        <w:tc>
          <w:tcPr>
            <w:tcW w:w="1350" w:type="dxa"/>
            <w:gridSpan w:val="2"/>
            <w:tcBorders>
              <w:top w:val="nil"/>
              <w:left w:val="nil"/>
              <w:bottom w:val="nil"/>
              <w:right w:val="nil"/>
            </w:tcBorders>
            <w:shd w:val="clear" w:color="auto" w:fill="auto"/>
            <w:noWrap/>
            <w:vAlign w:val="center"/>
            <w:hideMark/>
          </w:tcPr>
          <w:p w14:paraId="7B4F4E40"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21.22</w:t>
            </w:r>
          </w:p>
        </w:tc>
        <w:tc>
          <w:tcPr>
            <w:tcW w:w="1710" w:type="dxa"/>
            <w:gridSpan w:val="4"/>
            <w:tcBorders>
              <w:top w:val="nil"/>
              <w:left w:val="nil"/>
              <w:bottom w:val="nil"/>
              <w:right w:val="nil"/>
            </w:tcBorders>
            <w:shd w:val="clear" w:color="auto" w:fill="auto"/>
            <w:noWrap/>
            <w:vAlign w:val="center"/>
            <w:hideMark/>
          </w:tcPr>
          <w:p w14:paraId="2C79ECC8"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22.58</w:t>
            </w:r>
          </w:p>
        </w:tc>
        <w:tc>
          <w:tcPr>
            <w:tcW w:w="1350" w:type="dxa"/>
            <w:gridSpan w:val="3"/>
            <w:tcBorders>
              <w:top w:val="nil"/>
              <w:left w:val="nil"/>
              <w:bottom w:val="nil"/>
              <w:right w:val="nil"/>
            </w:tcBorders>
            <w:shd w:val="clear" w:color="auto" w:fill="auto"/>
            <w:noWrap/>
            <w:vAlign w:val="center"/>
            <w:hideMark/>
          </w:tcPr>
          <w:p w14:paraId="5C7D6DFA"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24.09</w:t>
            </w:r>
          </w:p>
        </w:tc>
        <w:tc>
          <w:tcPr>
            <w:tcW w:w="1814" w:type="dxa"/>
            <w:gridSpan w:val="3"/>
            <w:tcBorders>
              <w:top w:val="nil"/>
              <w:left w:val="nil"/>
              <w:bottom w:val="nil"/>
              <w:right w:val="nil"/>
            </w:tcBorders>
            <w:shd w:val="clear" w:color="auto" w:fill="auto"/>
            <w:noWrap/>
            <w:vAlign w:val="center"/>
            <w:hideMark/>
          </w:tcPr>
          <w:p w14:paraId="52F0E7EF"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22.69</w:t>
            </w:r>
          </w:p>
        </w:tc>
      </w:tr>
      <w:tr w:rsidR="003B4BB3" w:rsidRPr="003B4BB3" w14:paraId="26E5F60A" w14:textId="77777777" w:rsidTr="003B4BB3">
        <w:trPr>
          <w:trHeight w:val="300"/>
        </w:trPr>
        <w:tc>
          <w:tcPr>
            <w:tcW w:w="1995" w:type="dxa"/>
            <w:gridSpan w:val="2"/>
            <w:tcBorders>
              <w:top w:val="nil"/>
              <w:left w:val="nil"/>
              <w:bottom w:val="single" w:sz="4" w:space="0" w:color="auto"/>
              <w:right w:val="nil"/>
            </w:tcBorders>
            <w:shd w:val="clear" w:color="auto" w:fill="auto"/>
            <w:noWrap/>
            <w:vAlign w:val="center"/>
            <w:hideMark/>
          </w:tcPr>
          <w:p w14:paraId="0B414415"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 </w:t>
            </w:r>
          </w:p>
        </w:tc>
        <w:tc>
          <w:tcPr>
            <w:tcW w:w="1350" w:type="dxa"/>
            <w:gridSpan w:val="2"/>
            <w:tcBorders>
              <w:top w:val="nil"/>
              <w:left w:val="nil"/>
              <w:bottom w:val="single" w:sz="4" w:space="0" w:color="auto"/>
              <w:right w:val="nil"/>
            </w:tcBorders>
            <w:shd w:val="clear" w:color="auto" w:fill="auto"/>
            <w:noWrap/>
            <w:vAlign w:val="center"/>
            <w:hideMark/>
          </w:tcPr>
          <w:p w14:paraId="61DD9F3C" w14:textId="76E834F5"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16.65</w:t>
            </w:r>
            <w:r>
              <w:rPr>
                <w:rFonts w:ascii="Times New Roman" w:eastAsia="Times New Roman" w:hAnsi="Times New Roman" w:cs="Times New Roman"/>
                <w:color w:val="000000"/>
                <w:sz w:val="20"/>
                <w:szCs w:val="20"/>
                <w:lang w:eastAsia="en-GB"/>
              </w:rPr>
              <w:t>)</w:t>
            </w:r>
          </w:p>
        </w:tc>
        <w:tc>
          <w:tcPr>
            <w:tcW w:w="1710" w:type="dxa"/>
            <w:gridSpan w:val="4"/>
            <w:tcBorders>
              <w:top w:val="nil"/>
              <w:left w:val="nil"/>
              <w:bottom w:val="single" w:sz="4" w:space="0" w:color="auto"/>
              <w:right w:val="nil"/>
            </w:tcBorders>
            <w:shd w:val="clear" w:color="auto" w:fill="auto"/>
            <w:noWrap/>
            <w:vAlign w:val="center"/>
            <w:hideMark/>
          </w:tcPr>
          <w:p w14:paraId="0E32B730" w14:textId="0795B57C"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16.66</w:t>
            </w:r>
            <w:r>
              <w:rPr>
                <w:rFonts w:ascii="Times New Roman" w:eastAsia="Times New Roman" w:hAnsi="Times New Roman" w:cs="Times New Roman"/>
                <w:color w:val="000000"/>
                <w:sz w:val="20"/>
                <w:szCs w:val="20"/>
                <w:lang w:eastAsia="en-GB"/>
              </w:rPr>
              <w:t>)</w:t>
            </w:r>
          </w:p>
        </w:tc>
        <w:tc>
          <w:tcPr>
            <w:tcW w:w="1350" w:type="dxa"/>
            <w:gridSpan w:val="3"/>
            <w:tcBorders>
              <w:top w:val="nil"/>
              <w:left w:val="nil"/>
              <w:bottom w:val="single" w:sz="4" w:space="0" w:color="auto"/>
              <w:right w:val="nil"/>
            </w:tcBorders>
            <w:shd w:val="clear" w:color="auto" w:fill="auto"/>
            <w:noWrap/>
            <w:vAlign w:val="center"/>
            <w:hideMark/>
          </w:tcPr>
          <w:p w14:paraId="4AAA5F9D" w14:textId="731141B5"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16.66</w:t>
            </w:r>
            <w:r>
              <w:rPr>
                <w:rFonts w:ascii="Times New Roman" w:eastAsia="Times New Roman" w:hAnsi="Times New Roman" w:cs="Times New Roman"/>
                <w:color w:val="000000"/>
                <w:sz w:val="20"/>
                <w:szCs w:val="20"/>
                <w:lang w:eastAsia="en-GB"/>
              </w:rPr>
              <w:t>)</w:t>
            </w:r>
          </w:p>
        </w:tc>
        <w:tc>
          <w:tcPr>
            <w:tcW w:w="1814" w:type="dxa"/>
            <w:gridSpan w:val="3"/>
            <w:tcBorders>
              <w:top w:val="nil"/>
              <w:left w:val="nil"/>
              <w:bottom w:val="single" w:sz="4" w:space="0" w:color="auto"/>
              <w:right w:val="nil"/>
            </w:tcBorders>
            <w:shd w:val="clear" w:color="auto" w:fill="auto"/>
            <w:noWrap/>
            <w:vAlign w:val="center"/>
            <w:hideMark/>
          </w:tcPr>
          <w:p w14:paraId="0522E633" w14:textId="24095290"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16.66</w:t>
            </w:r>
            <w:r>
              <w:rPr>
                <w:rFonts w:ascii="Times New Roman" w:eastAsia="Times New Roman" w:hAnsi="Times New Roman" w:cs="Times New Roman"/>
                <w:color w:val="000000"/>
                <w:sz w:val="20"/>
                <w:szCs w:val="20"/>
                <w:lang w:eastAsia="en-GB"/>
              </w:rPr>
              <w:t>)</w:t>
            </w:r>
          </w:p>
        </w:tc>
      </w:tr>
      <w:tr w:rsidR="003B4BB3" w:rsidRPr="003B4BB3" w14:paraId="7104EF65" w14:textId="77777777" w:rsidTr="003B4BB3">
        <w:trPr>
          <w:trHeight w:val="300"/>
        </w:trPr>
        <w:tc>
          <w:tcPr>
            <w:tcW w:w="1995" w:type="dxa"/>
            <w:gridSpan w:val="2"/>
            <w:tcBorders>
              <w:top w:val="nil"/>
              <w:left w:val="nil"/>
              <w:bottom w:val="nil"/>
              <w:right w:val="nil"/>
            </w:tcBorders>
            <w:shd w:val="clear" w:color="auto" w:fill="auto"/>
            <w:noWrap/>
            <w:vAlign w:val="center"/>
            <w:hideMark/>
          </w:tcPr>
          <w:p w14:paraId="5F1CAA5C"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Observations</w:t>
            </w:r>
          </w:p>
        </w:tc>
        <w:tc>
          <w:tcPr>
            <w:tcW w:w="1350" w:type="dxa"/>
            <w:gridSpan w:val="2"/>
            <w:tcBorders>
              <w:top w:val="nil"/>
              <w:left w:val="nil"/>
              <w:bottom w:val="nil"/>
              <w:right w:val="nil"/>
            </w:tcBorders>
            <w:shd w:val="clear" w:color="auto" w:fill="auto"/>
            <w:noWrap/>
            <w:vAlign w:val="center"/>
            <w:hideMark/>
          </w:tcPr>
          <w:p w14:paraId="69C06542"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2,158</w:t>
            </w:r>
          </w:p>
        </w:tc>
        <w:tc>
          <w:tcPr>
            <w:tcW w:w="1710" w:type="dxa"/>
            <w:gridSpan w:val="4"/>
            <w:tcBorders>
              <w:top w:val="nil"/>
              <w:left w:val="nil"/>
              <w:bottom w:val="nil"/>
              <w:right w:val="nil"/>
            </w:tcBorders>
            <w:shd w:val="clear" w:color="auto" w:fill="auto"/>
            <w:noWrap/>
            <w:vAlign w:val="center"/>
            <w:hideMark/>
          </w:tcPr>
          <w:p w14:paraId="14F98D04"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2,158</w:t>
            </w:r>
          </w:p>
        </w:tc>
        <w:tc>
          <w:tcPr>
            <w:tcW w:w="1350" w:type="dxa"/>
            <w:gridSpan w:val="3"/>
            <w:tcBorders>
              <w:top w:val="nil"/>
              <w:left w:val="nil"/>
              <w:bottom w:val="nil"/>
              <w:right w:val="nil"/>
            </w:tcBorders>
            <w:shd w:val="clear" w:color="auto" w:fill="auto"/>
            <w:noWrap/>
            <w:vAlign w:val="center"/>
            <w:hideMark/>
          </w:tcPr>
          <w:p w14:paraId="44A3857B"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2,158</w:t>
            </w:r>
          </w:p>
        </w:tc>
        <w:tc>
          <w:tcPr>
            <w:tcW w:w="1814" w:type="dxa"/>
            <w:gridSpan w:val="3"/>
            <w:tcBorders>
              <w:top w:val="nil"/>
              <w:left w:val="nil"/>
              <w:bottom w:val="nil"/>
              <w:right w:val="nil"/>
            </w:tcBorders>
            <w:shd w:val="clear" w:color="auto" w:fill="auto"/>
            <w:noWrap/>
            <w:vAlign w:val="center"/>
            <w:hideMark/>
          </w:tcPr>
          <w:p w14:paraId="50448DE8"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2,158</w:t>
            </w:r>
          </w:p>
        </w:tc>
      </w:tr>
      <w:tr w:rsidR="003B4BB3" w:rsidRPr="003B4BB3" w14:paraId="61736C51" w14:textId="77777777" w:rsidTr="003B4BB3">
        <w:trPr>
          <w:trHeight w:val="300"/>
        </w:trPr>
        <w:tc>
          <w:tcPr>
            <w:tcW w:w="1995" w:type="dxa"/>
            <w:gridSpan w:val="2"/>
            <w:tcBorders>
              <w:top w:val="nil"/>
              <w:left w:val="nil"/>
              <w:bottom w:val="nil"/>
              <w:right w:val="nil"/>
            </w:tcBorders>
            <w:shd w:val="clear" w:color="auto" w:fill="auto"/>
            <w:noWrap/>
            <w:vAlign w:val="center"/>
            <w:hideMark/>
          </w:tcPr>
          <w:p w14:paraId="6560E808"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Inverse mills ratio</w:t>
            </w:r>
          </w:p>
        </w:tc>
        <w:tc>
          <w:tcPr>
            <w:tcW w:w="1350" w:type="dxa"/>
            <w:gridSpan w:val="2"/>
            <w:tcBorders>
              <w:top w:val="nil"/>
              <w:left w:val="nil"/>
              <w:bottom w:val="nil"/>
              <w:right w:val="nil"/>
            </w:tcBorders>
            <w:shd w:val="clear" w:color="auto" w:fill="auto"/>
            <w:noWrap/>
            <w:vAlign w:val="center"/>
            <w:hideMark/>
          </w:tcPr>
          <w:p w14:paraId="51B25BCA"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-0.35</w:t>
            </w:r>
          </w:p>
        </w:tc>
        <w:tc>
          <w:tcPr>
            <w:tcW w:w="1710" w:type="dxa"/>
            <w:gridSpan w:val="4"/>
            <w:tcBorders>
              <w:top w:val="nil"/>
              <w:left w:val="nil"/>
              <w:bottom w:val="nil"/>
              <w:right w:val="nil"/>
            </w:tcBorders>
            <w:shd w:val="clear" w:color="auto" w:fill="auto"/>
            <w:noWrap/>
            <w:vAlign w:val="center"/>
            <w:hideMark/>
          </w:tcPr>
          <w:p w14:paraId="427828E7"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-0.353</w:t>
            </w:r>
          </w:p>
        </w:tc>
        <w:tc>
          <w:tcPr>
            <w:tcW w:w="1350" w:type="dxa"/>
            <w:gridSpan w:val="3"/>
            <w:tcBorders>
              <w:top w:val="nil"/>
              <w:left w:val="nil"/>
              <w:bottom w:val="nil"/>
              <w:right w:val="nil"/>
            </w:tcBorders>
            <w:shd w:val="clear" w:color="auto" w:fill="auto"/>
            <w:noWrap/>
            <w:vAlign w:val="center"/>
            <w:hideMark/>
          </w:tcPr>
          <w:p w14:paraId="16C5FB90"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-0.333</w:t>
            </w:r>
          </w:p>
        </w:tc>
        <w:tc>
          <w:tcPr>
            <w:tcW w:w="1814" w:type="dxa"/>
            <w:gridSpan w:val="3"/>
            <w:tcBorders>
              <w:top w:val="nil"/>
              <w:left w:val="nil"/>
              <w:bottom w:val="nil"/>
              <w:right w:val="nil"/>
            </w:tcBorders>
            <w:shd w:val="clear" w:color="auto" w:fill="auto"/>
            <w:noWrap/>
            <w:vAlign w:val="center"/>
            <w:hideMark/>
          </w:tcPr>
          <w:p w14:paraId="44508E64"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-0.335</w:t>
            </w:r>
          </w:p>
        </w:tc>
      </w:tr>
      <w:tr w:rsidR="003B4BB3" w:rsidRPr="003B4BB3" w14:paraId="647C08C0" w14:textId="77777777" w:rsidTr="003B4BB3">
        <w:trPr>
          <w:trHeight w:val="300"/>
        </w:trPr>
        <w:tc>
          <w:tcPr>
            <w:tcW w:w="1995" w:type="dxa"/>
            <w:gridSpan w:val="2"/>
            <w:tcBorders>
              <w:top w:val="nil"/>
              <w:left w:val="nil"/>
              <w:bottom w:val="nil"/>
              <w:right w:val="nil"/>
            </w:tcBorders>
            <w:shd w:val="clear" w:color="auto" w:fill="auto"/>
            <w:noWrap/>
            <w:vAlign w:val="center"/>
            <w:hideMark/>
          </w:tcPr>
          <w:p w14:paraId="240F3F09"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p>
        </w:tc>
        <w:tc>
          <w:tcPr>
            <w:tcW w:w="1350" w:type="dxa"/>
            <w:gridSpan w:val="2"/>
            <w:tcBorders>
              <w:top w:val="nil"/>
              <w:left w:val="nil"/>
              <w:bottom w:val="nil"/>
              <w:right w:val="nil"/>
            </w:tcBorders>
            <w:shd w:val="clear" w:color="auto" w:fill="auto"/>
            <w:noWrap/>
            <w:vAlign w:val="center"/>
            <w:hideMark/>
          </w:tcPr>
          <w:p w14:paraId="77F20D6A" w14:textId="38E26CB3"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0.219</w:t>
            </w:r>
            <w:r>
              <w:rPr>
                <w:rFonts w:ascii="Times New Roman" w:eastAsia="Times New Roman" w:hAnsi="Times New Roman" w:cs="Times New Roman"/>
                <w:color w:val="000000"/>
                <w:sz w:val="20"/>
                <w:szCs w:val="20"/>
                <w:lang w:eastAsia="en-GB"/>
              </w:rPr>
              <w:t>)</w:t>
            </w:r>
          </w:p>
        </w:tc>
        <w:tc>
          <w:tcPr>
            <w:tcW w:w="1710" w:type="dxa"/>
            <w:gridSpan w:val="4"/>
            <w:tcBorders>
              <w:top w:val="nil"/>
              <w:left w:val="nil"/>
              <w:bottom w:val="nil"/>
              <w:right w:val="nil"/>
            </w:tcBorders>
            <w:shd w:val="clear" w:color="auto" w:fill="auto"/>
            <w:noWrap/>
            <w:vAlign w:val="center"/>
            <w:hideMark/>
          </w:tcPr>
          <w:p w14:paraId="1BF990D9" w14:textId="795D9DD1"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0.219</w:t>
            </w:r>
            <w:r>
              <w:rPr>
                <w:rFonts w:ascii="Times New Roman" w:eastAsia="Times New Roman" w:hAnsi="Times New Roman" w:cs="Times New Roman"/>
                <w:color w:val="000000"/>
                <w:sz w:val="20"/>
                <w:szCs w:val="20"/>
                <w:lang w:eastAsia="en-GB"/>
              </w:rPr>
              <w:t>)</w:t>
            </w:r>
          </w:p>
        </w:tc>
        <w:tc>
          <w:tcPr>
            <w:tcW w:w="1350" w:type="dxa"/>
            <w:gridSpan w:val="3"/>
            <w:tcBorders>
              <w:top w:val="nil"/>
              <w:left w:val="nil"/>
              <w:bottom w:val="nil"/>
              <w:right w:val="nil"/>
            </w:tcBorders>
            <w:shd w:val="clear" w:color="auto" w:fill="auto"/>
            <w:noWrap/>
            <w:vAlign w:val="center"/>
            <w:hideMark/>
          </w:tcPr>
          <w:p w14:paraId="5036998A" w14:textId="7156AA3C"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0.219</w:t>
            </w:r>
            <w:r>
              <w:rPr>
                <w:rFonts w:ascii="Times New Roman" w:eastAsia="Times New Roman" w:hAnsi="Times New Roman" w:cs="Times New Roman"/>
                <w:color w:val="000000"/>
                <w:sz w:val="20"/>
                <w:szCs w:val="20"/>
                <w:lang w:eastAsia="en-GB"/>
              </w:rPr>
              <w:t>)</w:t>
            </w:r>
          </w:p>
        </w:tc>
        <w:tc>
          <w:tcPr>
            <w:tcW w:w="1814" w:type="dxa"/>
            <w:gridSpan w:val="3"/>
            <w:tcBorders>
              <w:top w:val="nil"/>
              <w:left w:val="nil"/>
              <w:bottom w:val="nil"/>
              <w:right w:val="nil"/>
            </w:tcBorders>
            <w:shd w:val="clear" w:color="auto" w:fill="auto"/>
            <w:noWrap/>
            <w:vAlign w:val="center"/>
            <w:hideMark/>
          </w:tcPr>
          <w:p w14:paraId="59AD32A0" w14:textId="274705C7" w:rsidR="003B4BB3" w:rsidRPr="003B4BB3" w:rsidRDefault="00BB1CF9" w:rsidP="003B4BB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t>
            </w:r>
            <w:r w:rsidR="003B4BB3" w:rsidRPr="003B4BB3">
              <w:rPr>
                <w:rFonts w:ascii="Times New Roman" w:eastAsia="Times New Roman" w:hAnsi="Times New Roman" w:cs="Times New Roman"/>
                <w:color w:val="000000"/>
                <w:sz w:val="20"/>
                <w:szCs w:val="20"/>
                <w:lang w:eastAsia="en-GB"/>
              </w:rPr>
              <w:t>0.219</w:t>
            </w:r>
            <w:r>
              <w:rPr>
                <w:rFonts w:ascii="Times New Roman" w:eastAsia="Times New Roman" w:hAnsi="Times New Roman" w:cs="Times New Roman"/>
                <w:color w:val="000000"/>
                <w:sz w:val="20"/>
                <w:szCs w:val="20"/>
                <w:lang w:eastAsia="en-GB"/>
              </w:rPr>
              <w:t>)</w:t>
            </w:r>
          </w:p>
        </w:tc>
      </w:tr>
      <w:tr w:rsidR="003B4BB3" w:rsidRPr="003B4BB3" w14:paraId="3B497B7B" w14:textId="77777777" w:rsidTr="003B4BB3">
        <w:trPr>
          <w:trHeight w:val="315"/>
        </w:trPr>
        <w:tc>
          <w:tcPr>
            <w:tcW w:w="1995" w:type="dxa"/>
            <w:gridSpan w:val="2"/>
            <w:tcBorders>
              <w:top w:val="nil"/>
              <w:left w:val="nil"/>
              <w:bottom w:val="double" w:sz="6" w:space="0" w:color="auto"/>
              <w:right w:val="nil"/>
            </w:tcBorders>
            <w:shd w:val="clear" w:color="auto" w:fill="auto"/>
            <w:noWrap/>
            <w:vAlign w:val="center"/>
            <w:hideMark/>
          </w:tcPr>
          <w:p w14:paraId="0568ABC9" w14:textId="77777777" w:rsidR="003B4BB3" w:rsidRPr="003B4BB3" w:rsidRDefault="003B4BB3" w:rsidP="003B4BB3">
            <w:pPr>
              <w:spacing w:after="0" w:line="240" w:lineRule="auto"/>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R-squared</w:t>
            </w:r>
          </w:p>
        </w:tc>
        <w:tc>
          <w:tcPr>
            <w:tcW w:w="1350" w:type="dxa"/>
            <w:gridSpan w:val="2"/>
            <w:tcBorders>
              <w:top w:val="nil"/>
              <w:left w:val="nil"/>
              <w:bottom w:val="nil"/>
              <w:right w:val="nil"/>
            </w:tcBorders>
            <w:shd w:val="clear" w:color="auto" w:fill="auto"/>
            <w:noWrap/>
            <w:vAlign w:val="center"/>
            <w:hideMark/>
          </w:tcPr>
          <w:p w14:paraId="1B92DF11"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0.286</w:t>
            </w:r>
          </w:p>
        </w:tc>
        <w:tc>
          <w:tcPr>
            <w:tcW w:w="1710" w:type="dxa"/>
            <w:gridSpan w:val="4"/>
            <w:tcBorders>
              <w:top w:val="nil"/>
              <w:left w:val="nil"/>
              <w:bottom w:val="nil"/>
              <w:right w:val="nil"/>
            </w:tcBorders>
            <w:shd w:val="clear" w:color="auto" w:fill="auto"/>
            <w:noWrap/>
            <w:vAlign w:val="center"/>
            <w:hideMark/>
          </w:tcPr>
          <w:p w14:paraId="6C84469F"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0.283</w:t>
            </w:r>
          </w:p>
        </w:tc>
        <w:tc>
          <w:tcPr>
            <w:tcW w:w="1350" w:type="dxa"/>
            <w:gridSpan w:val="3"/>
            <w:tcBorders>
              <w:top w:val="nil"/>
              <w:left w:val="nil"/>
              <w:bottom w:val="nil"/>
              <w:right w:val="nil"/>
            </w:tcBorders>
            <w:shd w:val="clear" w:color="auto" w:fill="auto"/>
            <w:noWrap/>
            <w:vAlign w:val="center"/>
            <w:hideMark/>
          </w:tcPr>
          <w:p w14:paraId="29962B7D"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0.283</w:t>
            </w:r>
          </w:p>
        </w:tc>
        <w:tc>
          <w:tcPr>
            <w:tcW w:w="1814" w:type="dxa"/>
            <w:gridSpan w:val="3"/>
            <w:tcBorders>
              <w:top w:val="nil"/>
              <w:left w:val="nil"/>
              <w:bottom w:val="nil"/>
              <w:right w:val="nil"/>
            </w:tcBorders>
            <w:shd w:val="clear" w:color="auto" w:fill="auto"/>
            <w:noWrap/>
            <w:vAlign w:val="center"/>
            <w:hideMark/>
          </w:tcPr>
          <w:p w14:paraId="010F1947"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0.287</w:t>
            </w:r>
          </w:p>
        </w:tc>
      </w:tr>
      <w:tr w:rsidR="003B4BB3" w:rsidRPr="003B4BB3" w14:paraId="29BA8352" w14:textId="77777777" w:rsidTr="003B4BB3">
        <w:trPr>
          <w:trHeight w:val="330"/>
        </w:trPr>
        <w:tc>
          <w:tcPr>
            <w:tcW w:w="8219" w:type="dxa"/>
            <w:gridSpan w:val="14"/>
            <w:tcBorders>
              <w:top w:val="double" w:sz="6" w:space="0" w:color="auto"/>
              <w:left w:val="nil"/>
              <w:bottom w:val="double" w:sz="6" w:space="0" w:color="auto"/>
              <w:right w:val="nil"/>
            </w:tcBorders>
            <w:shd w:val="clear" w:color="auto" w:fill="auto"/>
            <w:noWrap/>
            <w:vAlign w:val="center"/>
            <w:hideMark/>
          </w:tcPr>
          <w:p w14:paraId="0D12EA7D" w14:textId="77777777" w:rsidR="003B4BB3" w:rsidRPr="003B4BB3" w:rsidRDefault="003B4BB3" w:rsidP="003B4BB3">
            <w:pPr>
              <w:spacing w:after="0" w:line="240" w:lineRule="auto"/>
              <w:jc w:val="center"/>
              <w:rPr>
                <w:rFonts w:ascii="Times New Roman" w:eastAsia="Times New Roman" w:hAnsi="Times New Roman" w:cs="Times New Roman"/>
                <w:color w:val="000000"/>
                <w:sz w:val="20"/>
                <w:szCs w:val="20"/>
                <w:lang w:eastAsia="en-GB"/>
              </w:rPr>
            </w:pPr>
            <w:r w:rsidRPr="003B4BB3">
              <w:rPr>
                <w:rFonts w:ascii="Times New Roman" w:eastAsia="Times New Roman" w:hAnsi="Times New Roman" w:cs="Times New Roman"/>
                <w:color w:val="000000"/>
                <w:sz w:val="20"/>
                <w:szCs w:val="20"/>
                <w:lang w:eastAsia="en-GB"/>
              </w:rPr>
              <w:t>Robust standard errors in parentheses *** p&lt;0.01, **p&lt;0.05, * p&lt;0.1</w:t>
            </w:r>
          </w:p>
        </w:tc>
      </w:tr>
      <w:tr w:rsidR="003B4BB3" w:rsidRPr="003835CD" w14:paraId="2C4CB3D3" w14:textId="77777777" w:rsidTr="003B4BB3">
        <w:trPr>
          <w:trHeight w:val="330"/>
        </w:trPr>
        <w:tc>
          <w:tcPr>
            <w:tcW w:w="8219" w:type="dxa"/>
            <w:gridSpan w:val="14"/>
            <w:tcBorders>
              <w:top w:val="nil"/>
              <w:left w:val="nil"/>
              <w:bottom w:val="nil"/>
            </w:tcBorders>
            <w:shd w:val="clear" w:color="auto" w:fill="auto"/>
            <w:noWrap/>
            <w:vAlign w:val="bottom"/>
            <w:hideMark/>
          </w:tcPr>
          <w:p w14:paraId="4F02A71E" w14:textId="2E1B22FB" w:rsidR="003B4BB3" w:rsidRPr="00D47FF4" w:rsidRDefault="003B4BB3" w:rsidP="00252979">
            <w:pPr>
              <w:jc w:val="both"/>
              <w:rPr>
                <w:rFonts w:ascii="Times New Roman" w:eastAsia="Times New Roman" w:hAnsi="Times New Roman" w:cs="Times New Roman"/>
                <w:color w:val="000000" w:themeColor="text1"/>
                <w:sz w:val="20"/>
                <w:szCs w:val="20"/>
                <w:lang w:eastAsia="en-GB"/>
              </w:rPr>
            </w:pPr>
            <w:r w:rsidRPr="00D47FF4">
              <w:rPr>
                <w:rFonts w:ascii="Times New Roman" w:eastAsia="Times New Roman" w:hAnsi="Times New Roman" w:cs="Times New Roman"/>
                <w:i/>
                <w:color w:val="000000" w:themeColor="text1"/>
                <w:sz w:val="20"/>
                <w:szCs w:val="20"/>
                <w:lang w:eastAsia="en-GB"/>
              </w:rPr>
              <w:t>Notes:</w:t>
            </w:r>
            <w:r w:rsidRPr="00D47FF4">
              <w:rPr>
                <w:rFonts w:ascii="Times New Roman" w:eastAsia="Times New Roman" w:hAnsi="Times New Roman" w:cs="Times New Roman"/>
                <w:color w:val="000000" w:themeColor="text1"/>
                <w:sz w:val="20"/>
                <w:szCs w:val="20"/>
                <w:lang w:eastAsia="en-GB"/>
              </w:rPr>
              <w:t xml:space="preserve"> In all estimations we control for age at arrival, marital status, dummies for country of origin, year o</w:t>
            </w:r>
            <w:r w:rsidR="00365CAA" w:rsidRPr="00D47FF4">
              <w:rPr>
                <w:rFonts w:ascii="Times New Roman" w:eastAsia="Times New Roman" w:hAnsi="Times New Roman" w:cs="Times New Roman"/>
                <w:color w:val="000000" w:themeColor="text1"/>
                <w:sz w:val="20"/>
                <w:szCs w:val="20"/>
                <w:lang w:eastAsia="en-GB"/>
              </w:rPr>
              <w:t>f arrival, Spanish nationality</w:t>
            </w:r>
            <w:r w:rsidRPr="00D47FF4">
              <w:rPr>
                <w:rFonts w:ascii="Times New Roman" w:eastAsia="Times New Roman" w:hAnsi="Times New Roman" w:cs="Times New Roman"/>
                <w:color w:val="000000" w:themeColor="text1"/>
                <w:sz w:val="20"/>
                <w:szCs w:val="20"/>
                <w:lang w:eastAsia="en-GB"/>
              </w:rPr>
              <w:t xml:space="preserve">, </w:t>
            </w:r>
            <w:r w:rsidR="00365CAA" w:rsidRPr="00D47FF4">
              <w:rPr>
                <w:rFonts w:ascii="Times New Roman" w:eastAsia="Times New Roman" w:hAnsi="Times New Roman" w:cs="Times New Roman"/>
                <w:color w:val="000000" w:themeColor="text1"/>
                <w:sz w:val="20"/>
                <w:szCs w:val="20"/>
                <w:lang w:eastAsia="en-GB"/>
              </w:rPr>
              <w:t>a dummy variable whether immigrants validated their studies in Spain, renting a house, house payments pending</w:t>
            </w:r>
            <w:r w:rsidR="005655A6" w:rsidRPr="00D47FF4">
              <w:rPr>
                <w:rFonts w:ascii="Times New Roman" w:eastAsia="Times New Roman" w:hAnsi="Times New Roman" w:cs="Times New Roman"/>
                <w:color w:val="000000" w:themeColor="text1"/>
                <w:sz w:val="20"/>
                <w:szCs w:val="20"/>
                <w:lang w:eastAsia="en-GB"/>
              </w:rPr>
              <w:t>, dummy variables on whether individuals had a job offer prior to arrival, is self-employed, log hours worked per week</w:t>
            </w:r>
            <w:r w:rsidRPr="00D47FF4">
              <w:rPr>
                <w:rFonts w:ascii="Times New Roman" w:eastAsia="Times New Roman" w:hAnsi="Times New Roman" w:cs="Times New Roman"/>
                <w:color w:val="000000" w:themeColor="text1"/>
                <w:sz w:val="20"/>
                <w:szCs w:val="20"/>
                <w:lang w:eastAsia="en-GB"/>
              </w:rPr>
              <w:t>, regions of residency and sectors of activity in host country (current job)</w:t>
            </w:r>
            <w:r w:rsidR="005655A6" w:rsidRPr="00D47FF4">
              <w:rPr>
                <w:rFonts w:ascii="Times New Roman" w:eastAsia="Times New Roman" w:hAnsi="Times New Roman" w:cs="Times New Roman"/>
                <w:color w:val="000000" w:themeColor="text1"/>
                <w:sz w:val="20"/>
                <w:szCs w:val="20"/>
                <w:lang w:eastAsia="en-GB"/>
              </w:rPr>
              <w:t>.</w:t>
            </w:r>
            <w:r w:rsidRPr="00D47FF4">
              <w:rPr>
                <w:rFonts w:ascii="Times New Roman" w:eastAsia="Times New Roman" w:hAnsi="Times New Roman" w:cs="Times New Roman"/>
                <w:color w:val="000000" w:themeColor="text1"/>
                <w:sz w:val="20"/>
                <w:szCs w:val="20"/>
                <w:lang w:eastAsia="en-GB"/>
              </w:rPr>
              <w:t xml:space="preserve"> The reference group for the mismatch effec</w:t>
            </w:r>
            <w:r w:rsidR="00F02B26" w:rsidRPr="00D47FF4">
              <w:rPr>
                <w:rFonts w:ascii="Times New Roman" w:eastAsia="Times New Roman" w:hAnsi="Times New Roman" w:cs="Times New Roman"/>
                <w:color w:val="000000" w:themeColor="text1"/>
                <w:sz w:val="20"/>
                <w:szCs w:val="20"/>
                <w:lang w:eastAsia="en-GB"/>
              </w:rPr>
              <w:t>t current job, first job and HC</w:t>
            </w:r>
            <w:r w:rsidRPr="00D47FF4">
              <w:rPr>
                <w:rFonts w:ascii="Times New Roman" w:eastAsia="Times New Roman" w:hAnsi="Times New Roman" w:cs="Times New Roman"/>
                <w:color w:val="000000" w:themeColor="text1"/>
                <w:sz w:val="20"/>
                <w:szCs w:val="20"/>
                <w:lang w:eastAsia="en-GB"/>
              </w:rPr>
              <w:t xml:space="preserve"> is</w:t>
            </w:r>
            <w:r w:rsidR="005655A6" w:rsidRPr="00D47FF4">
              <w:rPr>
                <w:rFonts w:ascii="Times New Roman" w:eastAsia="Times New Roman" w:hAnsi="Times New Roman" w:cs="Times New Roman"/>
                <w:color w:val="000000" w:themeColor="text1"/>
                <w:sz w:val="20"/>
                <w:szCs w:val="20"/>
                <w:lang w:eastAsia="en-GB"/>
              </w:rPr>
              <w:t xml:space="preserve"> 'non-over-educated</w:t>
            </w:r>
            <w:r w:rsidRPr="00D47FF4">
              <w:rPr>
                <w:rFonts w:ascii="Times New Roman" w:eastAsia="Times New Roman" w:hAnsi="Times New Roman" w:cs="Times New Roman"/>
                <w:color w:val="000000" w:themeColor="text1"/>
                <w:sz w:val="20"/>
                <w:szCs w:val="20"/>
                <w:lang w:eastAsia="en-GB"/>
              </w:rPr>
              <w:t>'.</w:t>
            </w:r>
          </w:p>
          <w:p w14:paraId="0152975D" w14:textId="77777777" w:rsidR="00365CAA" w:rsidRPr="00D47FF4" w:rsidRDefault="00365CAA" w:rsidP="00252979">
            <w:pPr>
              <w:jc w:val="both"/>
              <w:rPr>
                <w:color w:val="000000" w:themeColor="text1"/>
              </w:rPr>
            </w:pPr>
          </w:p>
          <w:p w14:paraId="0BC6B408" w14:textId="77777777" w:rsidR="00365CAA" w:rsidRDefault="00365CAA" w:rsidP="00252979">
            <w:pPr>
              <w:jc w:val="both"/>
              <w:rPr>
                <w:color w:val="FF0000"/>
              </w:rPr>
            </w:pPr>
          </w:p>
          <w:p w14:paraId="60F5535F" w14:textId="77777777" w:rsidR="00365CAA" w:rsidRDefault="00365CAA" w:rsidP="00252979">
            <w:pPr>
              <w:jc w:val="both"/>
              <w:rPr>
                <w:color w:val="FF0000"/>
              </w:rPr>
            </w:pPr>
          </w:p>
          <w:p w14:paraId="3E8C53C1" w14:textId="77777777" w:rsidR="00365CAA" w:rsidRDefault="00365CAA" w:rsidP="00252979">
            <w:pPr>
              <w:jc w:val="both"/>
              <w:rPr>
                <w:color w:val="FF0000"/>
              </w:rPr>
            </w:pPr>
          </w:p>
          <w:p w14:paraId="2875F0B3" w14:textId="77777777" w:rsidR="00365CAA" w:rsidRPr="003835CD" w:rsidRDefault="00365CAA" w:rsidP="00252979">
            <w:pPr>
              <w:jc w:val="both"/>
              <w:rPr>
                <w:color w:val="FF0000"/>
              </w:rPr>
            </w:pPr>
          </w:p>
          <w:tbl>
            <w:tblPr>
              <w:tblW w:w="6336" w:type="dxa"/>
              <w:tblInd w:w="93" w:type="dxa"/>
              <w:tblLook w:val="04A0" w:firstRow="1" w:lastRow="0" w:firstColumn="1" w:lastColumn="0" w:noHBand="0" w:noVBand="1"/>
            </w:tblPr>
            <w:tblGrid>
              <w:gridCol w:w="6336"/>
            </w:tblGrid>
            <w:tr w:rsidR="003B4BB3" w:rsidRPr="003835CD" w14:paraId="18FD9152" w14:textId="77777777" w:rsidTr="00252979">
              <w:trPr>
                <w:trHeight w:val="330"/>
              </w:trPr>
              <w:tc>
                <w:tcPr>
                  <w:tcW w:w="6336" w:type="dxa"/>
                  <w:tcBorders>
                    <w:top w:val="nil"/>
                    <w:left w:val="nil"/>
                    <w:bottom w:val="nil"/>
                    <w:right w:val="nil"/>
                  </w:tcBorders>
                  <w:shd w:val="clear" w:color="auto" w:fill="auto"/>
                  <w:noWrap/>
                  <w:vAlign w:val="bottom"/>
                  <w:hideMark/>
                </w:tcPr>
                <w:p w14:paraId="33D1F700" w14:textId="77777777" w:rsidR="003B4BB3" w:rsidRPr="003835CD" w:rsidRDefault="003B4BB3" w:rsidP="00252979">
                  <w:pPr>
                    <w:jc w:val="both"/>
                    <w:rPr>
                      <w:rFonts w:ascii="Times New Roman" w:eastAsia="Times New Roman" w:hAnsi="Times New Roman" w:cs="Times New Roman"/>
                      <w:color w:val="FF0000"/>
                      <w:sz w:val="24"/>
                      <w:szCs w:val="24"/>
                      <w:lang w:eastAsia="en-GB"/>
                    </w:rPr>
                  </w:pPr>
                </w:p>
              </w:tc>
            </w:tr>
          </w:tbl>
          <w:p w14:paraId="52BCB3DB" w14:textId="77777777" w:rsidR="003B4BB3" w:rsidRPr="003835CD" w:rsidRDefault="003B4BB3" w:rsidP="00252979">
            <w:pPr>
              <w:spacing w:after="0" w:line="240" w:lineRule="auto"/>
              <w:rPr>
                <w:rFonts w:ascii="Times New Roman" w:eastAsia="Times New Roman" w:hAnsi="Times New Roman" w:cs="Times New Roman"/>
                <w:color w:val="FF0000"/>
                <w:sz w:val="24"/>
                <w:szCs w:val="24"/>
                <w:lang w:eastAsia="en-GB"/>
              </w:rPr>
            </w:pPr>
          </w:p>
        </w:tc>
      </w:tr>
      <w:tr w:rsidR="003B4BB3" w:rsidRPr="003B4BB3" w14:paraId="0DEC749E" w14:textId="77777777" w:rsidTr="003B4BB3">
        <w:trPr>
          <w:gridAfter w:val="4"/>
          <w:wAfter w:w="2525" w:type="dxa"/>
          <w:trHeight w:val="315"/>
        </w:trPr>
        <w:tc>
          <w:tcPr>
            <w:tcW w:w="1554" w:type="dxa"/>
            <w:tcBorders>
              <w:top w:val="nil"/>
              <w:left w:val="nil"/>
              <w:bottom w:val="nil"/>
              <w:right w:val="nil"/>
            </w:tcBorders>
            <w:shd w:val="clear" w:color="auto" w:fill="auto"/>
            <w:noWrap/>
            <w:vAlign w:val="bottom"/>
            <w:hideMark/>
          </w:tcPr>
          <w:p w14:paraId="734CA652" w14:textId="77777777" w:rsidR="003B4BB3" w:rsidRPr="003B4BB3" w:rsidRDefault="003B4BB3" w:rsidP="003B4BB3">
            <w:pPr>
              <w:spacing w:after="0" w:line="240" w:lineRule="auto"/>
              <w:rPr>
                <w:rFonts w:ascii="Calibri" w:eastAsia="Times New Roman" w:hAnsi="Calibri" w:cs="Calibri"/>
                <w:color w:val="000000"/>
                <w:lang w:eastAsia="en-GB"/>
              </w:rPr>
            </w:pPr>
          </w:p>
        </w:tc>
        <w:tc>
          <w:tcPr>
            <w:tcW w:w="1066" w:type="dxa"/>
            <w:gridSpan w:val="2"/>
            <w:tcBorders>
              <w:top w:val="nil"/>
              <w:left w:val="nil"/>
              <w:bottom w:val="nil"/>
              <w:right w:val="nil"/>
            </w:tcBorders>
            <w:shd w:val="clear" w:color="auto" w:fill="auto"/>
            <w:noWrap/>
            <w:vAlign w:val="bottom"/>
            <w:hideMark/>
          </w:tcPr>
          <w:p w14:paraId="5E958735" w14:textId="77777777" w:rsidR="003B4BB3" w:rsidRPr="003B4BB3" w:rsidRDefault="003B4BB3" w:rsidP="003B4BB3">
            <w:pPr>
              <w:spacing w:after="0" w:line="240" w:lineRule="auto"/>
              <w:rPr>
                <w:rFonts w:ascii="Calibri" w:eastAsia="Times New Roman" w:hAnsi="Calibri" w:cs="Calibri"/>
                <w:color w:val="000000"/>
                <w:lang w:eastAsia="en-GB"/>
              </w:rPr>
            </w:pPr>
          </w:p>
        </w:tc>
        <w:tc>
          <w:tcPr>
            <w:tcW w:w="1004" w:type="dxa"/>
            <w:gridSpan w:val="2"/>
            <w:tcBorders>
              <w:top w:val="nil"/>
              <w:left w:val="nil"/>
              <w:bottom w:val="nil"/>
              <w:right w:val="nil"/>
            </w:tcBorders>
            <w:shd w:val="clear" w:color="auto" w:fill="auto"/>
            <w:noWrap/>
            <w:vAlign w:val="bottom"/>
            <w:hideMark/>
          </w:tcPr>
          <w:p w14:paraId="2970D9FE" w14:textId="77777777" w:rsidR="003B4BB3" w:rsidRPr="003B4BB3" w:rsidRDefault="003B4BB3" w:rsidP="003B4BB3">
            <w:pPr>
              <w:spacing w:after="0" w:line="240" w:lineRule="auto"/>
              <w:rPr>
                <w:rFonts w:ascii="Calibri" w:eastAsia="Times New Roman" w:hAnsi="Calibri" w:cs="Calibri"/>
                <w:color w:val="000000"/>
                <w:lang w:eastAsia="en-GB"/>
              </w:rPr>
            </w:pPr>
          </w:p>
        </w:tc>
        <w:tc>
          <w:tcPr>
            <w:tcW w:w="1004" w:type="dxa"/>
            <w:tcBorders>
              <w:top w:val="nil"/>
              <w:left w:val="nil"/>
              <w:bottom w:val="nil"/>
              <w:right w:val="nil"/>
            </w:tcBorders>
            <w:shd w:val="clear" w:color="auto" w:fill="auto"/>
            <w:noWrap/>
            <w:vAlign w:val="bottom"/>
            <w:hideMark/>
          </w:tcPr>
          <w:p w14:paraId="6967A1AA" w14:textId="77777777" w:rsidR="003B4BB3" w:rsidRPr="003B4BB3" w:rsidRDefault="003B4BB3" w:rsidP="003B4BB3">
            <w:pPr>
              <w:spacing w:after="0" w:line="240" w:lineRule="auto"/>
              <w:rPr>
                <w:rFonts w:ascii="Calibri" w:eastAsia="Times New Roman" w:hAnsi="Calibri" w:cs="Calibri"/>
                <w:color w:val="000000"/>
                <w:lang w:eastAsia="en-GB"/>
              </w:rPr>
            </w:pPr>
          </w:p>
        </w:tc>
        <w:tc>
          <w:tcPr>
            <w:tcW w:w="1066" w:type="dxa"/>
            <w:gridSpan w:val="4"/>
            <w:tcBorders>
              <w:top w:val="nil"/>
              <w:left w:val="nil"/>
              <w:bottom w:val="nil"/>
              <w:right w:val="nil"/>
            </w:tcBorders>
            <w:shd w:val="clear" w:color="auto" w:fill="auto"/>
            <w:noWrap/>
            <w:vAlign w:val="bottom"/>
            <w:hideMark/>
          </w:tcPr>
          <w:p w14:paraId="47B1E008" w14:textId="77777777" w:rsidR="003B4BB3" w:rsidRPr="003B4BB3" w:rsidRDefault="003B4BB3" w:rsidP="003B4BB3">
            <w:pPr>
              <w:spacing w:after="0" w:line="240" w:lineRule="auto"/>
              <w:rPr>
                <w:rFonts w:ascii="Calibri" w:eastAsia="Times New Roman" w:hAnsi="Calibri" w:cs="Calibri"/>
                <w:color w:val="000000"/>
                <w:lang w:eastAsia="en-GB"/>
              </w:rPr>
            </w:pPr>
          </w:p>
        </w:tc>
      </w:tr>
    </w:tbl>
    <w:p w14:paraId="1C79D75D" w14:textId="77777777" w:rsidR="001C5BE4" w:rsidRDefault="001C5BE4" w:rsidP="001C5BE4">
      <w:r>
        <w:br w:type="page"/>
      </w:r>
    </w:p>
    <w:p w14:paraId="2CA4A048" w14:textId="77777777" w:rsidR="001C5BE4" w:rsidRDefault="001C5BE4" w:rsidP="001C5BE4">
      <w:pPr>
        <w:jc w:val="center"/>
        <w:rPr>
          <w:rFonts w:ascii="Times New Roman" w:hAnsi="Times New Roman" w:cs="Times New Roman"/>
          <w:b/>
          <w:sz w:val="36"/>
          <w:szCs w:val="36"/>
        </w:rPr>
      </w:pPr>
      <w:r>
        <w:rPr>
          <w:rFonts w:ascii="Times New Roman" w:hAnsi="Times New Roman" w:cs="Times New Roman"/>
          <w:b/>
          <w:sz w:val="36"/>
          <w:szCs w:val="36"/>
        </w:rPr>
        <w:lastRenderedPageBreak/>
        <w:t>Appendix</w:t>
      </w:r>
    </w:p>
    <w:p w14:paraId="42A5A952" w14:textId="77777777" w:rsidR="001C5BE4" w:rsidRPr="00CD06FE" w:rsidRDefault="001C5BE4" w:rsidP="001C5BE4">
      <w:pPr>
        <w:jc w:val="center"/>
        <w:rPr>
          <w:rFonts w:ascii="Times New Roman" w:hAnsi="Times New Roman" w:cs="Times New Roman"/>
          <w:b/>
          <w:sz w:val="24"/>
          <w:szCs w:val="24"/>
        </w:rPr>
      </w:pPr>
    </w:p>
    <w:p w14:paraId="685D8D59" w14:textId="77777777" w:rsidR="001C5BE4" w:rsidRPr="00674C99"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Table A</w:t>
      </w:r>
      <w:r w:rsidRPr="00674C99">
        <w:rPr>
          <w:rFonts w:ascii="Times New Roman" w:eastAsiaTheme="minorEastAsia" w:hAnsi="Times New Roman" w:cs="Times New Roman"/>
          <w:b/>
          <w:sz w:val="24"/>
          <w:szCs w:val="24"/>
        </w:rPr>
        <w:t xml:space="preserve">1 CNO-94 and ISCO-08 </w:t>
      </w:r>
    </w:p>
    <w:tbl>
      <w:tblPr>
        <w:tblW w:w="9215" w:type="dxa"/>
        <w:tblInd w:w="-176" w:type="dxa"/>
        <w:tblLook w:val="04A0" w:firstRow="1" w:lastRow="0" w:firstColumn="1" w:lastColumn="0" w:noHBand="0" w:noVBand="1"/>
      </w:tblPr>
      <w:tblGrid>
        <w:gridCol w:w="4004"/>
        <w:gridCol w:w="283"/>
        <w:gridCol w:w="217"/>
        <w:gridCol w:w="742"/>
        <w:gridCol w:w="283"/>
        <w:gridCol w:w="709"/>
        <w:gridCol w:w="2446"/>
        <w:gridCol w:w="531"/>
      </w:tblGrid>
      <w:tr w:rsidR="001C5BE4" w:rsidRPr="00D43FF3" w14:paraId="6DBE3970" w14:textId="77777777" w:rsidTr="004A3CD2">
        <w:trPr>
          <w:trHeight w:val="139"/>
        </w:trPr>
        <w:tc>
          <w:tcPr>
            <w:tcW w:w="4004" w:type="dxa"/>
            <w:tcBorders>
              <w:top w:val="single" w:sz="4" w:space="0" w:color="auto"/>
              <w:left w:val="nil"/>
              <w:bottom w:val="double" w:sz="6" w:space="0" w:color="auto"/>
              <w:right w:val="nil"/>
            </w:tcBorders>
            <w:shd w:val="clear" w:color="auto" w:fill="auto"/>
            <w:noWrap/>
            <w:vAlign w:val="center"/>
          </w:tcPr>
          <w:p w14:paraId="68047203"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CNO-94</w:t>
            </w:r>
          </w:p>
        </w:tc>
        <w:tc>
          <w:tcPr>
            <w:tcW w:w="283" w:type="dxa"/>
            <w:tcBorders>
              <w:top w:val="single" w:sz="4" w:space="0" w:color="auto"/>
              <w:left w:val="nil"/>
              <w:bottom w:val="double" w:sz="6" w:space="0" w:color="auto"/>
              <w:right w:val="nil"/>
            </w:tcBorders>
            <w:shd w:val="clear" w:color="auto" w:fill="auto"/>
            <w:noWrap/>
            <w:vAlign w:val="center"/>
            <w:hideMark/>
          </w:tcPr>
          <w:p w14:paraId="0D96BF6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959" w:type="dxa"/>
            <w:gridSpan w:val="2"/>
            <w:tcBorders>
              <w:top w:val="single" w:sz="4" w:space="0" w:color="auto"/>
              <w:left w:val="nil"/>
              <w:bottom w:val="double" w:sz="6" w:space="0" w:color="auto"/>
              <w:right w:val="nil"/>
            </w:tcBorders>
            <w:shd w:val="clear" w:color="auto" w:fill="auto"/>
            <w:noWrap/>
            <w:vAlign w:val="center"/>
            <w:hideMark/>
          </w:tcPr>
          <w:p w14:paraId="6B396B84"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992" w:type="dxa"/>
            <w:gridSpan w:val="2"/>
            <w:tcBorders>
              <w:top w:val="single" w:sz="4" w:space="0" w:color="auto"/>
              <w:left w:val="nil"/>
              <w:bottom w:val="double" w:sz="6" w:space="0" w:color="auto"/>
              <w:right w:val="nil"/>
            </w:tcBorders>
            <w:shd w:val="clear" w:color="auto" w:fill="auto"/>
            <w:noWrap/>
            <w:vAlign w:val="center"/>
            <w:hideMark/>
          </w:tcPr>
          <w:p w14:paraId="14DEA164"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2977" w:type="dxa"/>
            <w:gridSpan w:val="2"/>
            <w:tcBorders>
              <w:top w:val="single" w:sz="4" w:space="0" w:color="auto"/>
              <w:left w:val="nil"/>
              <w:bottom w:val="double" w:sz="6" w:space="0" w:color="auto"/>
              <w:right w:val="nil"/>
            </w:tcBorders>
            <w:shd w:val="clear" w:color="auto" w:fill="auto"/>
            <w:noWrap/>
            <w:vAlign w:val="center"/>
          </w:tcPr>
          <w:p w14:paraId="3BE22550"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ISCO-08</w:t>
            </w:r>
          </w:p>
        </w:tc>
      </w:tr>
      <w:tr w:rsidR="001C5BE4" w:rsidRPr="00D43FF3" w14:paraId="0D5754E7" w14:textId="77777777" w:rsidTr="004A3CD2">
        <w:trPr>
          <w:trHeight w:val="292"/>
        </w:trPr>
        <w:tc>
          <w:tcPr>
            <w:tcW w:w="4004" w:type="dxa"/>
            <w:tcBorders>
              <w:top w:val="double" w:sz="6" w:space="0" w:color="auto"/>
              <w:left w:val="nil"/>
              <w:bottom w:val="single" w:sz="4" w:space="0" w:color="auto"/>
              <w:right w:val="nil"/>
            </w:tcBorders>
            <w:shd w:val="clear" w:color="auto" w:fill="auto"/>
            <w:noWrap/>
            <w:vAlign w:val="center"/>
          </w:tcPr>
          <w:p w14:paraId="35AE738D"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 Managers with 10 or more employees</w:t>
            </w:r>
          </w:p>
          <w:p w14:paraId="0093B76D"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2 Managers with less than 10 employees</w:t>
            </w:r>
          </w:p>
        </w:tc>
        <w:tc>
          <w:tcPr>
            <w:tcW w:w="283" w:type="dxa"/>
            <w:tcBorders>
              <w:top w:val="nil"/>
              <w:left w:val="nil"/>
              <w:bottom w:val="single" w:sz="4" w:space="0" w:color="auto"/>
              <w:right w:val="nil"/>
            </w:tcBorders>
            <w:shd w:val="clear" w:color="auto" w:fill="auto"/>
            <w:noWrap/>
            <w:vAlign w:val="center"/>
            <w:hideMark/>
          </w:tcPr>
          <w:p w14:paraId="3DF083D9"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959" w:type="dxa"/>
            <w:gridSpan w:val="2"/>
            <w:tcBorders>
              <w:top w:val="nil"/>
              <w:left w:val="nil"/>
              <w:bottom w:val="single" w:sz="4" w:space="0" w:color="auto"/>
              <w:right w:val="nil"/>
            </w:tcBorders>
            <w:shd w:val="clear" w:color="auto" w:fill="auto"/>
            <w:noWrap/>
            <w:vAlign w:val="center"/>
            <w:hideMark/>
          </w:tcPr>
          <w:p w14:paraId="4EFEFEF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992" w:type="dxa"/>
            <w:gridSpan w:val="2"/>
            <w:tcBorders>
              <w:top w:val="nil"/>
              <w:left w:val="nil"/>
              <w:bottom w:val="single" w:sz="4" w:space="0" w:color="auto"/>
              <w:right w:val="nil"/>
            </w:tcBorders>
            <w:shd w:val="clear" w:color="auto" w:fill="auto"/>
            <w:noWrap/>
            <w:vAlign w:val="center"/>
            <w:hideMark/>
          </w:tcPr>
          <w:p w14:paraId="2788149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2446" w:type="dxa"/>
            <w:tcBorders>
              <w:top w:val="nil"/>
              <w:left w:val="nil"/>
              <w:bottom w:val="single" w:sz="4" w:space="0" w:color="auto"/>
              <w:right w:val="nil"/>
            </w:tcBorders>
            <w:shd w:val="clear" w:color="auto" w:fill="auto"/>
            <w:noWrap/>
            <w:vAlign w:val="center"/>
          </w:tcPr>
          <w:p w14:paraId="2A8A8394"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 Managers</w:t>
            </w:r>
          </w:p>
        </w:tc>
        <w:tc>
          <w:tcPr>
            <w:tcW w:w="531" w:type="dxa"/>
            <w:tcBorders>
              <w:top w:val="nil"/>
              <w:left w:val="nil"/>
              <w:bottom w:val="single" w:sz="4" w:space="0" w:color="auto"/>
              <w:right w:val="nil"/>
            </w:tcBorders>
            <w:shd w:val="clear" w:color="auto" w:fill="auto"/>
            <w:vAlign w:val="center"/>
          </w:tcPr>
          <w:p w14:paraId="1EE68A60"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29CFEE7E" w14:textId="77777777" w:rsidTr="004A3CD2">
        <w:trPr>
          <w:trHeight w:val="425"/>
        </w:trPr>
        <w:tc>
          <w:tcPr>
            <w:tcW w:w="4004" w:type="dxa"/>
            <w:tcBorders>
              <w:top w:val="single" w:sz="4" w:space="0" w:color="auto"/>
              <w:left w:val="nil"/>
              <w:bottom w:val="single" w:sz="4" w:space="0" w:color="auto"/>
              <w:right w:val="nil"/>
            </w:tcBorders>
            <w:shd w:val="clear" w:color="auto" w:fill="auto"/>
            <w:noWrap/>
            <w:vAlign w:val="center"/>
          </w:tcPr>
          <w:p w14:paraId="6A60D517"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3 Technicians and Professionals with tertiary education</w:t>
            </w:r>
          </w:p>
        </w:tc>
        <w:tc>
          <w:tcPr>
            <w:tcW w:w="283" w:type="dxa"/>
            <w:tcBorders>
              <w:top w:val="nil"/>
              <w:left w:val="nil"/>
              <w:bottom w:val="single" w:sz="4" w:space="0" w:color="auto"/>
              <w:right w:val="nil"/>
            </w:tcBorders>
            <w:shd w:val="clear" w:color="auto" w:fill="auto"/>
            <w:noWrap/>
            <w:vAlign w:val="center"/>
          </w:tcPr>
          <w:p w14:paraId="1FDBD5E2"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59" w:type="dxa"/>
            <w:gridSpan w:val="2"/>
            <w:tcBorders>
              <w:top w:val="nil"/>
              <w:left w:val="nil"/>
              <w:bottom w:val="single" w:sz="4" w:space="0" w:color="auto"/>
              <w:right w:val="nil"/>
            </w:tcBorders>
            <w:shd w:val="clear" w:color="auto" w:fill="auto"/>
            <w:noWrap/>
            <w:vAlign w:val="center"/>
          </w:tcPr>
          <w:p w14:paraId="4FA9029C"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92" w:type="dxa"/>
            <w:gridSpan w:val="2"/>
            <w:tcBorders>
              <w:top w:val="nil"/>
              <w:left w:val="nil"/>
              <w:bottom w:val="single" w:sz="4" w:space="0" w:color="auto"/>
              <w:right w:val="nil"/>
            </w:tcBorders>
            <w:shd w:val="clear" w:color="auto" w:fill="auto"/>
            <w:noWrap/>
            <w:vAlign w:val="center"/>
          </w:tcPr>
          <w:p w14:paraId="21D60DC4"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nil"/>
              <w:left w:val="nil"/>
              <w:bottom w:val="single" w:sz="4" w:space="0" w:color="auto"/>
              <w:right w:val="nil"/>
            </w:tcBorders>
            <w:shd w:val="clear" w:color="auto" w:fill="auto"/>
            <w:noWrap/>
            <w:vAlign w:val="center"/>
          </w:tcPr>
          <w:p w14:paraId="2BDACBAE"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2  Professionals</w:t>
            </w:r>
          </w:p>
        </w:tc>
        <w:tc>
          <w:tcPr>
            <w:tcW w:w="531" w:type="dxa"/>
            <w:tcBorders>
              <w:top w:val="nil"/>
              <w:left w:val="nil"/>
              <w:bottom w:val="single" w:sz="4" w:space="0" w:color="auto"/>
              <w:right w:val="nil"/>
            </w:tcBorders>
            <w:shd w:val="clear" w:color="auto" w:fill="auto"/>
            <w:vAlign w:val="center"/>
          </w:tcPr>
          <w:p w14:paraId="03C4A3E3"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41DD18A3" w14:textId="77777777" w:rsidTr="004A3CD2">
        <w:trPr>
          <w:trHeight w:val="417"/>
        </w:trPr>
        <w:tc>
          <w:tcPr>
            <w:tcW w:w="4004" w:type="dxa"/>
            <w:tcBorders>
              <w:top w:val="single" w:sz="4" w:space="0" w:color="auto"/>
              <w:left w:val="nil"/>
              <w:bottom w:val="single" w:sz="4" w:space="0" w:color="auto"/>
              <w:right w:val="nil"/>
            </w:tcBorders>
            <w:shd w:val="clear" w:color="auto" w:fill="auto"/>
            <w:noWrap/>
            <w:vAlign w:val="center"/>
            <w:hideMark/>
          </w:tcPr>
          <w:p w14:paraId="28FD2600"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4 Technicians and Associate Professionals</w:t>
            </w:r>
          </w:p>
        </w:tc>
        <w:tc>
          <w:tcPr>
            <w:tcW w:w="283" w:type="dxa"/>
            <w:tcBorders>
              <w:top w:val="nil"/>
              <w:left w:val="nil"/>
              <w:bottom w:val="single" w:sz="4" w:space="0" w:color="auto"/>
              <w:right w:val="nil"/>
            </w:tcBorders>
            <w:shd w:val="clear" w:color="auto" w:fill="auto"/>
            <w:noWrap/>
            <w:vAlign w:val="center"/>
            <w:hideMark/>
          </w:tcPr>
          <w:p w14:paraId="12A799C1"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959" w:type="dxa"/>
            <w:gridSpan w:val="2"/>
            <w:tcBorders>
              <w:top w:val="nil"/>
              <w:left w:val="nil"/>
              <w:bottom w:val="single" w:sz="4" w:space="0" w:color="auto"/>
              <w:right w:val="nil"/>
            </w:tcBorders>
            <w:shd w:val="clear" w:color="auto" w:fill="auto"/>
            <w:noWrap/>
            <w:vAlign w:val="center"/>
            <w:hideMark/>
          </w:tcPr>
          <w:p w14:paraId="42C24D17"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992" w:type="dxa"/>
            <w:gridSpan w:val="2"/>
            <w:tcBorders>
              <w:top w:val="nil"/>
              <w:left w:val="nil"/>
              <w:bottom w:val="single" w:sz="4" w:space="0" w:color="auto"/>
              <w:right w:val="nil"/>
            </w:tcBorders>
            <w:shd w:val="clear" w:color="auto" w:fill="auto"/>
            <w:noWrap/>
            <w:vAlign w:val="center"/>
            <w:hideMark/>
          </w:tcPr>
          <w:p w14:paraId="33144C3D"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2446" w:type="dxa"/>
            <w:tcBorders>
              <w:top w:val="nil"/>
              <w:left w:val="nil"/>
              <w:bottom w:val="single" w:sz="4" w:space="0" w:color="auto"/>
              <w:right w:val="nil"/>
            </w:tcBorders>
            <w:shd w:val="clear" w:color="auto" w:fill="auto"/>
            <w:noWrap/>
            <w:vAlign w:val="center"/>
          </w:tcPr>
          <w:p w14:paraId="2CBD94AE" w14:textId="77777777" w:rsidR="001C5BE4" w:rsidRPr="00D43FF3" w:rsidRDefault="001C5BE4" w:rsidP="004A3CD2">
            <w:pPr>
              <w:tabs>
                <w:tab w:val="left" w:pos="2230"/>
              </w:tabs>
              <w:spacing w:after="0" w:line="240" w:lineRule="auto"/>
              <w:ind w:right="-213"/>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xml:space="preserve">3 Technicians </w:t>
            </w:r>
            <w:r>
              <w:rPr>
                <w:rFonts w:ascii="Times New Roman" w:eastAsia="Times New Roman" w:hAnsi="Times New Roman" w:cs="Times New Roman"/>
                <w:color w:val="000000"/>
                <w:sz w:val="20"/>
                <w:szCs w:val="20"/>
                <w:lang w:eastAsia="en-GB"/>
              </w:rPr>
              <w:t xml:space="preserve">and Associate </w:t>
            </w:r>
            <w:r w:rsidRPr="00D43FF3">
              <w:rPr>
                <w:rFonts w:ascii="Times New Roman" w:eastAsia="Times New Roman" w:hAnsi="Times New Roman" w:cs="Times New Roman"/>
                <w:color w:val="000000"/>
                <w:sz w:val="20"/>
                <w:szCs w:val="20"/>
                <w:lang w:eastAsia="en-GB"/>
              </w:rPr>
              <w:t>Professionals</w:t>
            </w:r>
          </w:p>
        </w:tc>
        <w:tc>
          <w:tcPr>
            <w:tcW w:w="531" w:type="dxa"/>
            <w:tcBorders>
              <w:top w:val="nil"/>
              <w:left w:val="nil"/>
              <w:bottom w:val="single" w:sz="4" w:space="0" w:color="auto"/>
              <w:right w:val="nil"/>
            </w:tcBorders>
            <w:shd w:val="clear" w:color="auto" w:fill="auto"/>
            <w:vAlign w:val="center"/>
          </w:tcPr>
          <w:p w14:paraId="7FFDACDA"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644168AA" w14:textId="77777777" w:rsidTr="004A3CD2">
        <w:trPr>
          <w:trHeight w:val="300"/>
        </w:trPr>
        <w:tc>
          <w:tcPr>
            <w:tcW w:w="4287" w:type="dxa"/>
            <w:gridSpan w:val="2"/>
            <w:tcBorders>
              <w:top w:val="single" w:sz="4" w:space="0" w:color="auto"/>
              <w:left w:val="nil"/>
              <w:bottom w:val="single" w:sz="4" w:space="0" w:color="auto"/>
              <w:right w:val="nil"/>
            </w:tcBorders>
            <w:shd w:val="clear" w:color="auto" w:fill="auto"/>
            <w:noWrap/>
            <w:vAlign w:val="center"/>
            <w:hideMark/>
          </w:tcPr>
          <w:p w14:paraId="5A06FF5A"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5 Administrative employees (Clerks)</w:t>
            </w:r>
          </w:p>
        </w:tc>
        <w:tc>
          <w:tcPr>
            <w:tcW w:w="959" w:type="dxa"/>
            <w:gridSpan w:val="2"/>
            <w:tcBorders>
              <w:top w:val="single" w:sz="4" w:space="0" w:color="auto"/>
              <w:left w:val="nil"/>
              <w:bottom w:val="single" w:sz="4" w:space="0" w:color="auto"/>
              <w:right w:val="nil"/>
            </w:tcBorders>
            <w:shd w:val="clear" w:color="auto" w:fill="auto"/>
            <w:noWrap/>
            <w:vAlign w:val="center"/>
            <w:hideMark/>
          </w:tcPr>
          <w:p w14:paraId="597F0D3D"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92" w:type="dxa"/>
            <w:gridSpan w:val="2"/>
            <w:tcBorders>
              <w:top w:val="single" w:sz="4" w:space="0" w:color="auto"/>
              <w:left w:val="nil"/>
              <w:bottom w:val="single" w:sz="4" w:space="0" w:color="auto"/>
              <w:right w:val="nil"/>
            </w:tcBorders>
            <w:shd w:val="clear" w:color="auto" w:fill="auto"/>
            <w:noWrap/>
            <w:vAlign w:val="center"/>
            <w:hideMark/>
          </w:tcPr>
          <w:p w14:paraId="7A2BCC6D"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single" w:sz="4" w:space="0" w:color="auto"/>
              <w:left w:val="nil"/>
              <w:bottom w:val="single" w:sz="4" w:space="0" w:color="auto"/>
              <w:right w:val="nil"/>
            </w:tcBorders>
            <w:vAlign w:val="center"/>
          </w:tcPr>
          <w:p w14:paraId="7D4E67AE"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4 Clerical Support Workers</w:t>
            </w:r>
          </w:p>
        </w:tc>
        <w:tc>
          <w:tcPr>
            <w:tcW w:w="531" w:type="dxa"/>
            <w:tcBorders>
              <w:top w:val="single" w:sz="4" w:space="0" w:color="auto"/>
              <w:left w:val="nil"/>
              <w:bottom w:val="single" w:sz="4" w:space="0" w:color="auto"/>
              <w:right w:val="nil"/>
            </w:tcBorders>
            <w:vAlign w:val="center"/>
          </w:tcPr>
          <w:p w14:paraId="43EC889B"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r>
      <w:tr w:rsidR="001C5BE4" w:rsidRPr="00D43FF3" w14:paraId="40D684E3" w14:textId="77777777" w:rsidTr="004A3CD2">
        <w:trPr>
          <w:trHeight w:val="600"/>
        </w:trPr>
        <w:tc>
          <w:tcPr>
            <w:tcW w:w="4504" w:type="dxa"/>
            <w:gridSpan w:val="3"/>
            <w:tcBorders>
              <w:top w:val="single" w:sz="4" w:space="0" w:color="auto"/>
              <w:left w:val="nil"/>
              <w:bottom w:val="single" w:sz="4" w:space="0" w:color="auto"/>
              <w:right w:val="nil"/>
            </w:tcBorders>
            <w:shd w:val="clear" w:color="auto" w:fill="auto"/>
            <w:noWrap/>
            <w:vAlign w:val="center"/>
            <w:hideMark/>
          </w:tcPr>
          <w:p w14:paraId="3C59311A"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6 Restaurant services workers</w:t>
            </w:r>
          </w:p>
          <w:p w14:paraId="44BD8923"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7 Personal and Protective Service Workers</w:t>
            </w:r>
          </w:p>
          <w:p w14:paraId="3642E3A0"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8 Salespersons and Demonstrators</w:t>
            </w:r>
          </w:p>
        </w:tc>
        <w:tc>
          <w:tcPr>
            <w:tcW w:w="1025" w:type="dxa"/>
            <w:gridSpan w:val="2"/>
            <w:tcBorders>
              <w:top w:val="single" w:sz="4" w:space="0" w:color="auto"/>
              <w:left w:val="nil"/>
              <w:bottom w:val="single" w:sz="4" w:space="0" w:color="auto"/>
              <w:right w:val="nil"/>
            </w:tcBorders>
            <w:shd w:val="clear" w:color="auto" w:fill="auto"/>
            <w:noWrap/>
            <w:vAlign w:val="center"/>
            <w:hideMark/>
          </w:tcPr>
          <w:p w14:paraId="3F2337C8"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709" w:type="dxa"/>
            <w:tcBorders>
              <w:top w:val="single" w:sz="4" w:space="0" w:color="auto"/>
              <w:left w:val="nil"/>
              <w:bottom w:val="single" w:sz="4" w:space="0" w:color="auto"/>
              <w:right w:val="nil"/>
            </w:tcBorders>
            <w:shd w:val="clear" w:color="auto" w:fill="auto"/>
            <w:noWrap/>
            <w:vAlign w:val="center"/>
            <w:hideMark/>
          </w:tcPr>
          <w:p w14:paraId="451FD882"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w:t>
            </w:r>
          </w:p>
        </w:tc>
        <w:tc>
          <w:tcPr>
            <w:tcW w:w="2446" w:type="dxa"/>
            <w:tcBorders>
              <w:top w:val="single" w:sz="4" w:space="0" w:color="auto"/>
              <w:left w:val="nil"/>
              <w:bottom w:val="single" w:sz="4" w:space="0" w:color="auto"/>
              <w:right w:val="nil"/>
            </w:tcBorders>
            <w:shd w:val="clear" w:color="auto" w:fill="auto"/>
            <w:noWrap/>
            <w:vAlign w:val="center"/>
          </w:tcPr>
          <w:p w14:paraId="71C1DFCC" w14:textId="77777777" w:rsidR="001C5BE4" w:rsidRPr="00D43FF3" w:rsidRDefault="001C5BE4" w:rsidP="004A3CD2">
            <w:pPr>
              <w:tabs>
                <w:tab w:val="left" w:pos="2585"/>
              </w:tabs>
              <w:spacing w:after="0" w:line="240" w:lineRule="auto"/>
              <w:ind w:right="-355"/>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xml:space="preserve">5 Services and </w:t>
            </w:r>
            <w:r>
              <w:rPr>
                <w:rFonts w:ascii="Times New Roman" w:eastAsia="Times New Roman" w:hAnsi="Times New Roman" w:cs="Times New Roman"/>
                <w:color w:val="000000"/>
                <w:sz w:val="20"/>
                <w:szCs w:val="20"/>
                <w:lang w:eastAsia="en-GB"/>
              </w:rPr>
              <w:t xml:space="preserve">   </w:t>
            </w:r>
            <w:r w:rsidRPr="00D43FF3">
              <w:rPr>
                <w:rFonts w:ascii="Times New Roman" w:eastAsia="Times New Roman" w:hAnsi="Times New Roman" w:cs="Times New Roman"/>
                <w:color w:val="000000"/>
                <w:sz w:val="20"/>
                <w:szCs w:val="20"/>
                <w:lang w:eastAsia="en-GB"/>
              </w:rPr>
              <w:t>Sales Workers</w:t>
            </w:r>
          </w:p>
        </w:tc>
        <w:tc>
          <w:tcPr>
            <w:tcW w:w="531" w:type="dxa"/>
            <w:tcBorders>
              <w:top w:val="single" w:sz="4" w:space="0" w:color="auto"/>
              <w:left w:val="nil"/>
              <w:bottom w:val="single" w:sz="4" w:space="0" w:color="auto"/>
              <w:right w:val="nil"/>
            </w:tcBorders>
            <w:shd w:val="clear" w:color="auto" w:fill="auto"/>
            <w:vAlign w:val="center"/>
          </w:tcPr>
          <w:p w14:paraId="35B37684"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41CE6BBA" w14:textId="77777777" w:rsidTr="004A3CD2">
        <w:trPr>
          <w:trHeight w:val="351"/>
        </w:trPr>
        <w:tc>
          <w:tcPr>
            <w:tcW w:w="4504" w:type="dxa"/>
            <w:gridSpan w:val="3"/>
            <w:tcBorders>
              <w:top w:val="single" w:sz="4" w:space="0" w:color="auto"/>
              <w:left w:val="nil"/>
              <w:bottom w:val="single" w:sz="4" w:space="0" w:color="auto"/>
              <w:right w:val="nil"/>
            </w:tcBorders>
            <w:shd w:val="clear" w:color="auto" w:fill="auto"/>
            <w:noWrap/>
            <w:vAlign w:val="center"/>
          </w:tcPr>
          <w:p w14:paraId="00B4D7A1"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9 Skilled Agricultural, Forestry and Fishery Workers</w:t>
            </w:r>
          </w:p>
        </w:tc>
        <w:tc>
          <w:tcPr>
            <w:tcW w:w="1025" w:type="dxa"/>
            <w:gridSpan w:val="2"/>
            <w:tcBorders>
              <w:top w:val="single" w:sz="4" w:space="0" w:color="auto"/>
              <w:left w:val="nil"/>
              <w:bottom w:val="single" w:sz="4" w:space="0" w:color="auto"/>
              <w:right w:val="nil"/>
            </w:tcBorders>
            <w:shd w:val="clear" w:color="auto" w:fill="auto"/>
            <w:noWrap/>
            <w:vAlign w:val="center"/>
          </w:tcPr>
          <w:p w14:paraId="34C0E2D4"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709" w:type="dxa"/>
            <w:tcBorders>
              <w:top w:val="single" w:sz="4" w:space="0" w:color="auto"/>
              <w:left w:val="nil"/>
              <w:bottom w:val="single" w:sz="4" w:space="0" w:color="auto"/>
              <w:right w:val="nil"/>
            </w:tcBorders>
            <w:shd w:val="clear" w:color="auto" w:fill="auto"/>
            <w:noWrap/>
            <w:vAlign w:val="center"/>
          </w:tcPr>
          <w:p w14:paraId="66CAA05A"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single" w:sz="4" w:space="0" w:color="auto"/>
              <w:left w:val="nil"/>
              <w:bottom w:val="single" w:sz="4" w:space="0" w:color="auto"/>
              <w:right w:val="nil"/>
            </w:tcBorders>
            <w:shd w:val="clear" w:color="auto" w:fill="auto"/>
            <w:noWrap/>
            <w:vAlign w:val="center"/>
          </w:tcPr>
          <w:p w14:paraId="06769106" w14:textId="77777777" w:rsidR="001C5BE4" w:rsidRPr="00D43FF3" w:rsidRDefault="001C5BE4" w:rsidP="004A3CD2">
            <w:pPr>
              <w:spacing w:after="0" w:line="240" w:lineRule="auto"/>
              <w:ind w:right="354"/>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6 Skilled Agricultural, Forestry and Fishery Workers</w:t>
            </w:r>
          </w:p>
        </w:tc>
        <w:tc>
          <w:tcPr>
            <w:tcW w:w="531" w:type="dxa"/>
            <w:tcBorders>
              <w:top w:val="single" w:sz="4" w:space="0" w:color="auto"/>
              <w:left w:val="nil"/>
              <w:bottom w:val="single" w:sz="4" w:space="0" w:color="auto"/>
              <w:right w:val="nil"/>
            </w:tcBorders>
            <w:shd w:val="clear" w:color="auto" w:fill="auto"/>
            <w:vAlign w:val="center"/>
          </w:tcPr>
          <w:p w14:paraId="0DA659C4" w14:textId="77777777" w:rsidR="001C5BE4" w:rsidRPr="00D43FF3" w:rsidRDefault="001C5BE4" w:rsidP="004A3CD2">
            <w:pPr>
              <w:spacing w:after="0" w:line="240" w:lineRule="auto"/>
              <w:ind w:left="-286"/>
              <w:jc w:val="center"/>
              <w:rPr>
                <w:rFonts w:ascii="Times New Roman" w:eastAsia="Times New Roman" w:hAnsi="Times New Roman" w:cs="Times New Roman"/>
                <w:color w:val="000000"/>
                <w:sz w:val="20"/>
                <w:szCs w:val="20"/>
                <w:lang w:eastAsia="en-GB"/>
              </w:rPr>
            </w:pPr>
          </w:p>
        </w:tc>
      </w:tr>
      <w:tr w:rsidR="001C5BE4" w:rsidRPr="00D43FF3" w14:paraId="62CD6662" w14:textId="77777777" w:rsidTr="004A3CD2">
        <w:trPr>
          <w:trHeight w:val="600"/>
        </w:trPr>
        <w:tc>
          <w:tcPr>
            <w:tcW w:w="4504" w:type="dxa"/>
            <w:gridSpan w:val="3"/>
            <w:tcBorders>
              <w:top w:val="single" w:sz="4" w:space="0" w:color="auto"/>
              <w:left w:val="nil"/>
              <w:bottom w:val="single" w:sz="4" w:space="0" w:color="auto"/>
              <w:right w:val="nil"/>
            </w:tcBorders>
            <w:shd w:val="clear" w:color="auto" w:fill="auto"/>
            <w:noWrap/>
            <w:vAlign w:val="center"/>
          </w:tcPr>
          <w:p w14:paraId="270788E7"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10 Semi-skilled and Skilled Construction  Workers</w:t>
            </w:r>
          </w:p>
          <w:p w14:paraId="671BC09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11 Skilled Workers in Extraction and Machinery Mechanics Industries</w:t>
            </w:r>
          </w:p>
          <w:p w14:paraId="2EB81CF3"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xml:space="preserve">12 Skilled Workers in Printing, Textile and Clothing, Food </w:t>
            </w:r>
          </w:p>
          <w:p w14:paraId="683B63AD"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xml:space="preserve">Processing and Wood Industries </w:t>
            </w:r>
          </w:p>
        </w:tc>
        <w:tc>
          <w:tcPr>
            <w:tcW w:w="1025" w:type="dxa"/>
            <w:gridSpan w:val="2"/>
            <w:tcBorders>
              <w:top w:val="single" w:sz="4" w:space="0" w:color="auto"/>
              <w:left w:val="nil"/>
              <w:bottom w:val="single" w:sz="4" w:space="0" w:color="auto"/>
              <w:right w:val="nil"/>
            </w:tcBorders>
            <w:shd w:val="clear" w:color="auto" w:fill="auto"/>
            <w:noWrap/>
            <w:vAlign w:val="center"/>
          </w:tcPr>
          <w:p w14:paraId="496BD60A"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709" w:type="dxa"/>
            <w:tcBorders>
              <w:top w:val="single" w:sz="4" w:space="0" w:color="auto"/>
              <w:left w:val="nil"/>
              <w:bottom w:val="single" w:sz="4" w:space="0" w:color="auto"/>
              <w:right w:val="nil"/>
            </w:tcBorders>
            <w:shd w:val="clear" w:color="auto" w:fill="auto"/>
            <w:noWrap/>
            <w:vAlign w:val="center"/>
          </w:tcPr>
          <w:p w14:paraId="48FF1094"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single" w:sz="4" w:space="0" w:color="auto"/>
              <w:left w:val="nil"/>
              <w:bottom w:val="single" w:sz="4" w:space="0" w:color="auto"/>
              <w:right w:val="nil"/>
            </w:tcBorders>
            <w:shd w:val="clear" w:color="auto" w:fill="auto"/>
            <w:noWrap/>
            <w:vAlign w:val="center"/>
          </w:tcPr>
          <w:p w14:paraId="7C2BDA86" w14:textId="77777777" w:rsidR="001C5BE4" w:rsidRPr="00D43FF3" w:rsidRDefault="001C5BE4" w:rsidP="004A3CD2">
            <w:pPr>
              <w:spacing w:after="0" w:line="240" w:lineRule="auto"/>
              <w:ind w:right="495"/>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7 Crafts and Related Trades Workers</w:t>
            </w:r>
          </w:p>
        </w:tc>
        <w:tc>
          <w:tcPr>
            <w:tcW w:w="531" w:type="dxa"/>
            <w:tcBorders>
              <w:top w:val="single" w:sz="4" w:space="0" w:color="auto"/>
              <w:left w:val="nil"/>
              <w:bottom w:val="single" w:sz="4" w:space="0" w:color="auto"/>
              <w:right w:val="nil"/>
            </w:tcBorders>
            <w:shd w:val="clear" w:color="auto" w:fill="auto"/>
            <w:vAlign w:val="center"/>
          </w:tcPr>
          <w:p w14:paraId="396B41F0"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772D21F9" w14:textId="77777777" w:rsidTr="004A3CD2">
        <w:trPr>
          <w:trHeight w:val="600"/>
        </w:trPr>
        <w:tc>
          <w:tcPr>
            <w:tcW w:w="4504" w:type="dxa"/>
            <w:gridSpan w:val="3"/>
            <w:tcBorders>
              <w:top w:val="single" w:sz="4" w:space="0" w:color="auto"/>
              <w:left w:val="nil"/>
              <w:bottom w:val="single" w:sz="4" w:space="0" w:color="auto"/>
              <w:right w:val="nil"/>
            </w:tcBorders>
            <w:shd w:val="clear" w:color="auto" w:fill="auto"/>
            <w:noWrap/>
            <w:vAlign w:val="center"/>
          </w:tcPr>
          <w:p w14:paraId="7CDDA167"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13 Plant and Machine Operators and Assemblers (except motor-vehicle drivers)</w:t>
            </w:r>
          </w:p>
          <w:p w14:paraId="5D85EA85"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14 Motor-Vehicle Drivers</w:t>
            </w:r>
          </w:p>
        </w:tc>
        <w:tc>
          <w:tcPr>
            <w:tcW w:w="1025" w:type="dxa"/>
            <w:gridSpan w:val="2"/>
            <w:tcBorders>
              <w:top w:val="single" w:sz="4" w:space="0" w:color="auto"/>
              <w:left w:val="nil"/>
              <w:bottom w:val="single" w:sz="4" w:space="0" w:color="auto"/>
              <w:right w:val="nil"/>
            </w:tcBorders>
            <w:shd w:val="clear" w:color="auto" w:fill="auto"/>
            <w:noWrap/>
            <w:vAlign w:val="center"/>
          </w:tcPr>
          <w:p w14:paraId="7582E520"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709" w:type="dxa"/>
            <w:tcBorders>
              <w:top w:val="single" w:sz="4" w:space="0" w:color="auto"/>
              <w:left w:val="nil"/>
              <w:bottom w:val="single" w:sz="4" w:space="0" w:color="auto"/>
              <w:right w:val="nil"/>
            </w:tcBorders>
            <w:shd w:val="clear" w:color="auto" w:fill="auto"/>
            <w:noWrap/>
            <w:vAlign w:val="center"/>
          </w:tcPr>
          <w:p w14:paraId="399D03A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single" w:sz="4" w:space="0" w:color="auto"/>
              <w:left w:val="nil"/>
              <w:bottom w:val="single" w:sz="4" w:space="0" w:color="auto"/>
              <w:right w:val="nil"/>
            </w:tcBorders>
            <w:shd w:val="clear" w:color="auto" w:fill="auto"/>
            <w:noWrap/>
            <w:vAlign w:val="center"/>
          </w:tcPr>
          <w:p w14:paraId="57A1B711"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8 Plant and Machine Operators, and Assemblers</w:t>
            </w:r>
          </w:p>
        </w:tc>
        <w:tc>
          <w:tcPr>
            <w:tcW w:w="531" w:type="dxa"/>
            <w:tcBorders>
              <w:top w:val="single" w:sz="4" w:space="0" w:color="auto"/>
              <w:left w:val="nil"/>
              <w:bottom w:val="single" w:sz="4" w:space="0" w:color="auto"/>
              <w:right w:val="nil"/>
            </w:tcBorders>
            <w:shd w:val="clear" w:color="auto" w:fill="auto"/>
            <w:vAlign w:val="center"/>
          </w:tcPr>
          <w:p w14:paraId="71F8F71E"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19DE91D1" w14:textId="77777777" w:rsidTr="004A3CD2">
        <w:trPr>
          <w:trHeight w:val="1129"/>
        </w:trPr>
        <w:tc>
          <w:tcPr>
            <w:tcW w:w="4504" w:type="dxa"/>
            <w:gridSpan w:val="3"/>
            <w:tcBorders>
              <w:top w:val="single" w:sz="4" w:space="0" w:color="auto"/>
              <w:left w:val="nil"/>
              <w:bottom w:val="single" w:sz="4" w:space="0" w:color="auto"/>
              <w:right w:val="nil"/>
            </w:tcBorders>
            <w:shd w:val="clear" w:color="auto" w:fill="auto"/>
            <w:noWrap/>
            <w:vAlign w:val="center"/>
          </w:tcPr>
          <w:p w14:paraId="197D32D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15 Domestic Helpers and Cleaners</w:t>
            </w:r>
          </w:p>
          <w:p w14:paraId="73140C70"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16 Helpers and Cleaners in Offices, Hotels and other Establishments</w:t>
            </w:r>
          </w:p>
          <w:p w14:paraId="632E1694"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17 Agricultural, Forestry and Fishery Labourers</w:t>
            </w:r>
          </w:p>
          <w:p w14:paraId="7A250933"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18 Building and other Construction and Maintenance Labourers</w:t>
            </w:r>
          </w:p>
          <w:p w14:paraId="79DED6C5"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19 Labourers in Manufacturing, Mining and Transport</w:t>
            </w:r>
          </w:p>
          <w:p w14:paraId="74E23D79"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 xml:space="preserve"> </w:t>
            </w:r>
          </w:p>
        </w:tc>
        <w:tc>
          <w:tcPr>
            <w:tcW w:w="1025" w:type="dxa"/>
            <w:gridSpan w:val="2"/>
            <w:tcBorders>
              <w:top w:val="single" w:sz="4" w:space="0" w:color="auto"/>
              <w:left w:val="nil"/>
              <w:bottom w:val="single" w:sz="4" w:space="0" w:color="auto"/>
              <w:right w:val="nil"/>
            </w:tcBorders>
            <w:shd w:val="clear" w:color="auto" w:fill="auto"/>
            <w:noWrap/>
            <w:vAlign w:val="center"/>
          </w:tcPr>
          <w:p w14:paraId="265D392E"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709" w:type="dxa"/>
            <w:tcBorders>
              <w:top w:val="single" w:sz="4" w:space="0" w:color="auto"/>
              <w:left w:val="nil"/>
              <w:bottom w:val="single" w:sz="4" w:space="0" w:color="auto"/>
              <w:right w:val="nil"/>
            </w:tcBorders>
            <w:shd w:val="clear" w:color="auto" w:fill="auto"/>
            <w:noWrap/>
            <w:vAlign w:val="center"/>
          </w:tcPr>
          <w:p w14:paraId="616754AE"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single" w:sz="4" w:space="0" w:color="auto"/>
              <w:left w:val="nil"/>
              <w:bottom w:val="single" w:sz="4" w:space="0" w:color="auto"/>
              <w:right w:val="nil"/>
            </w:tcBorders>
            <w:shd w:val="clear" w:color="auto" w:fill="auto"/>
            <w:noWrap/>
            <w:vAlign w:val="center"/>
          </w:tcPr>
          <w:p w14:paraId="54286F2D"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9 Elementary Occupations</w:t>
            </w:r>
          </w:p>
        </w:tc>
        <w:tc>
          <w:tcPr>
            <w:tcW w:w="531" w:type="dxa"/>
            <w:tcBorders>
              <w:top w:val="single" w:sz="4" w:space="0" w:color="auto"/>
              <w:left w:val="nil"/>
              <w:bottom w:val="single" w:sz="4" w:space="0" w:color="auto"/>
              <w:right w:val="nil"/>
            </w:tcBorders>
            <w:shd w:val="clear" w:color="auto" w:fill="auto"/>
            <w:vAlign w:val="center"/>
          </w:tcPr>
          <w:p w14:paraId="2E3DF4A1"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r w:rsidR="001C5BE4" w:rsidRPr="00D43FF3" w14:paraId="5D7F9898" w14:textId="77777777" w:rsidTr="004A3CD2">
        <w:trPr>
          <w:trHeight w:val="730"/>
        </w:trPr>
        <w:tc>
          <w:tcPr>
            <w:tcW w:w="4504" w:type="dxa"/>
            <w:gridSpan w:val="3"/>
            <w:tcBorders>
              <w:top w:val="single" w:sz="4" w:space="0" w:color="auto"/>
              <w:left w:val="nil"/>
              <w:bottom w:val="double" w:sz="6" w:space="0" w:color="auto"/>
              <w:right w:val="nil"/>
            </w:tcBorders>
            <w:shd w:val="clear" w:color="auto" w:fill="auto"/>
            <w:noWrap/>
            <w:vAlign w:val="center"/>
          </w:tcPr>
          <w:p w14:paraId="0A8CC3CA"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20 Others</w:t>
            </w:r>
          </w:p>
        </w:tc>
        <w:tc>
          <w:tcPr>
            <w:tcW w:w="1025" w:type="dxa"/>
            <w:gridSpan w:val="2"/>
            <w:tcBorders>
              <w:top w:val="single" w:sz="4" w:space="0" w:color="auto"/>
              <w:left w:val="nil"/>
              <w:bottom w:val="double" w:sz="6" w:space="0" w:color="auto"/>
              <w:right w:val="nil"/>
            </w:tcBorders>
            <w:shd w:val="clear" w:color="auto" w:fill="auto"/>
            <w:noWrap/>
            <w:vAlign w:val="center"/>
          </w:tcPr>
          <w:p w14:paraId="553FCD16"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709" w:type="dxa"/>
            <w:tcBorders>
              <w:top w:val="single" w:sz="4" w:space="0" w:color="auto"/>
              <w:left w:val="nil"/>
              <w:bottom w:val="double" w:sz="6" w:space="0" w:color="auto"/>
              <w:right w:val="nil"/>
            </w:tcBorders>
            <w:shd w:val="clear" w:color="auto" w:fill="auto"/>
            <w:noWrap/>
            <w:vAlign w:val="center"/>
          </w:tcPr>
          <w:p w14:paraId="0BABA162" w14:textId="77777777" w:rsidR="001C5BE4" w:rsidRPr="00D43FF3"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446" w:type="dxa"/>
            <w:tcBorders>
              <w:top w:val="single" w:sz="4" w:space="0" w:color="auto"/>
              <w:left w:val="nil"/>
              <w:bottom w:val="double" w:sz="6" w:space="0" w:color="auto"/>
              <w:right w:val="nil"/>
            </w:tcBorders>
            <w:shd w:val="clear" w:color="auto" w:fill="auto"/>
            <w:noWrap/>
            <w:vAlign w:val="center"/>
          </w:tcPr>
          <w:p w14:paraId="525ADEA7" w14:textId="77777777" w:rsidR="001C5BE4" w:rsidRPr="00D43FF3" w:rsidRDefault="001C5BE4" w:rsidP="004A3CD2">
            <w:pPr>
              <w:spacing w:after="0" w:line="240" w:lineRule="auto"/>
              <w:ind w:right="-355"/>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5 Services and Sales Workers</w:t>
            </w:r>
          </w:p>
          <w:p w14:paraId="031C9366"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8 Plant and Machine Operators, and Assemblers</w:t>
            </w:r>
          </w:p>
          <w:p w14:paraId="7A4F64A7"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r w:rsidRPr="00D43FF3">
              <w:rPr>
                <w:rFonts w:ascii="Times New Roman" w:eastAsia="Times New Roman" w:hAnsi="Times New Roman" w:cs="Times New Roman"/>
                <w:color w:val="000000"/>
                <w:sz w:val="20"/>
                <w:szCs w:val="20"/>
                <w:lang w:eastAsia="en-GB"/>
              </w:rPr>
              <w:t>9 Elementary Occupations</w:t>
            </w:r>
          </w:p>
          <w:p w14:paraId="52D54824" w14:textId="77777777" w:rsidR="001C5BE4" w:rsidRPr="00D43FF3" w:rsidRDefault="001C5BE4" w:rsidP="004A3CD2">
            <w:pPr>
              <w:spacing w:after="0" w:line="240" w:lineRule="auto"/>
              <w:jc w:val="both"/>
              <w:rPr>
                <w:rFonts w:ascii="Times New Roman" w:eastAsia="Times New Roman" w:hAnsi="Times New Roman" w:cs="Times New Roman"/>
                <w:color w:val="000000"/>
                <w:sz w:val="20"/>
                <w:szCs w:val="20"/>
                <w:lang w:eastAsia="en-GB"/>
              </w:rPr>
            </w:pPr>
          </w:p>
        </w:tc>
        <w:tc>
          <w:tcPr>
            <w:tcW w:w="531" w:type="dxa"/>
            <w:tcBorders>
              <w:top w:val="single" w:sz="4" w:space="0" w:color="auto"/>
              <w:left w:val="nil"/>
              <w:bottom w:val="double" w:sz="6" w:space="0" w:color="auto"/>
              <w:right w:val="nil"/>
            </w:tcBorders>
            <w:shd w:val="clear" w:color="auto" w:fill="auto"/>
            <w:vAlign w:val="center"/>
          </w:tcPr>
          <w:p w14:paraId="5B3D6604" w14:textId="77777777" w:rsidR="001C5BE4" w:rsidRPr="00D43FF3" w:rsidRDefault="001C5BE4" w:rsidP="004A3CD2">
            <w:pPr>
              <w:spacing w:after="0" w:line="240" w:lineRule="auto"/>
              <w:jc w:val="center"/>
              <w:rPr>
                <w:rFonts w:ascii="Times New Roman" w:eastAsia="Times New Roman" w:hAnsi="Times New Roman" w:cs="Times New Roman"/>
                <w:color w:val="000000"/>
                <w:sz w:val="20"/>
                <w:szCs w:val="20"/>
                <w:lang w:eastAsia="en-GB"/>
              </w:rPr>
            </w:pPr>
          </w:p>
        </w:tc>
      </w:tr>
    </w:tbl>
    <w:p w14:paraId="030DE3B4" w14:textId="77777777" w:rsidR="001C5BE4" w:rsidRPr="00D43FF3" w:rsidRDefault="001C5BE4" w:rsidP="001C5BE4">
      <w:pPr>
        <w:rPr>
          <w:rFonts w:ascii="Times New Roman" w:eastAsiaTheme="minorEastAsia" w:hAnsi="Times New Roman" w:cs="Times New Roman"/>
          <w:b/>
          <w:sz w:val="20"/>
          <w:szCs w:val="20"/>
        </w:rPr>
      </w:pPr>
      <w:r w:rsidRPr="00D43FF3">
        <w:rPr>
          <w:rFonts w:ascii="Times New Roman" w:eastAsiaTheme="minorEastAsia" w:hAnsi="Times New Roman" w:cs="Times New Roman"/>
          <w:sz w:val="20"/>
          <w:szCs w:val="20"/>
        </w:rPr>
        <w:t>Source: CNO-94 ‘National Classification of Occupations 1994’, National Institute of Statistics (INE) and ISCO-08 ‘International Standard Classification of Occupations’ Volume 1, International Labour Office.</w:t>
      </w:r>
    </w:p>
    <w:p w14:paraId="46E513C2" w14:textId="77777777" w:rsidR="001C5BE4" w:rsidRDefault="001C5BE4" w:rsidP="001C5BE4">
      <w:pPr>
        <w:rPr>
          <w:rFonts w:ascii="Times New Roman" w:eastAsiaTheme="minorEastAsia" w:hAnsi="Times New Roman" w:cs="Times New Roman"/>
          <w:b/>
          <w:sz w:val="18"/>
          <w:szCs w:val="18"/>
        </w:rPr>
      </w:pPr>
    </w:p>
    <w:p w14:paraId="5D33C920" w14:textId="77777777" w:rsidR="001C5BE4" w:rsidRDefault="001C5BE4" w:rsidP="001C5BE4">
      <w:pPr>
        <w:rPr>
          <w:rFonts w:ascii="Times New Roman" w:eastAsiaTheme="minorEastAsia" w:hAnsi="Times New Roman" w:cs="Times New Roman"/>
          <w:b/>
          <w:sz w:val="18"/>
          <w:szCs w:val="18"/>
        </w:rPr>
      </w:pPr>
    </w:p>
    <w:p w14:paraId="26B7C4B1" w14:textId="77777777" w:rsidR="001C5BE4" w:rsidRDefault="001C5BE4" w:rsidP="001C5BE4">
      <w:pPr>
        <w:rPr>
          <w:rFonts w:ascii="Times New Roman" w:eastAsiaTheme="minorEastAsia" w:hAnsi="Times New Roman" w:cs="Times New Roman"/>
          <w:b/>
          <w:sz w:val="18"/>
          <w:szCs w:val="18"/>
        </w:rPr>
      </w:pPr>
    </w:p>
    <w:p w14:paraId="73017BA3" w14:textId="77777777" w:rsidR="001C5BE4" w:rsidRDefault="001C5BE4" w:rsidP="001C5BE4">
      <w:pPr>
        <w:rPr>
          <w:rFonts w:ascii="Times New Roman" w:eastAsiaTheme="minorEastAsia" w:hAnsi="Times New Roman" w:cs="Times New Roman"/>
          <w:b/>
          <w:sz w:val="18"/>
          <w:szCs w:val="18"/>
        </w:rPr>
      </w:pPr>
    </w:p>
    <w:p w14:paraId="1AF1050B" w14:textId="77777777" w:rsidR="001C5BE4" w:rsidRDefault="001C5BE4" w:rsidP="001C5BE4">
      <w:pPr>
        <w:rPr>
          <w:rFonts w:ascii="Times New Roman" w:eastAsiaTheme="minorEastAsia" w:hAnsi="Times New Roman" w:cs="Times New Roman"/>
          <w:b/>
          <w:sz w:val="18"/>
          <w:szCs w:val="18"/>
        </w:rPr>
      </w:pPr>
    </w:p>
    <w:p w14:paraId="2B5B2EF8" w14:textId="77777777" w:rsidR="001C5BE4" w:rsidRDefault="001C5BE4" w:rsidP="001C5BE4">
      <w:pPr>
        <w:rPr>
          <w:rFonts w:ascii="Times New Roman" w:eastAsiaTheme="minorEastAsia" w:hAnsi="Times New Roman" w:cs="Times New Roman"/>
          <w:b/>
          <w:sz w:val="18"/>
          <w:szCs w:val="18"/>
        </w:rPr>
      </w:pPr>
    </w:p>
    <w:p w14:paraId="6425ADDE" w14:textId="77777777" w:rsidR="001C5BE4" w:rsidRPr="00674C99" w:rsidRDefault="001C5BE4" w:rsidP="001C5BE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Table A</w:t>
      </w:r>
      <w:r w:rsidRPr="00674C99">
        <w:rPr>
          <w:rFonts w:ascii="Times New Roman" w:eastAsiaTheme="minorEastAsia" w:hAnsi="Times New Roman" w:cs="Times New Roman"/>
          <w:b/>
          <w:sz w:val="24"/>
          <w:szCs w:val="24"/>
        </w:rPr>
        <w:t xml:space="preserve">2 ISCO 2008 - Occupations mapped to educational skill levels </w:t>
      </w:r>
    </w:p>
    <w:tbl>
      <w:tblPr>
        <w:tblW w:w="8000" w:type="dxa"/>
        <w:tblInd w:w="93" w:type="dxa"/>
        <w:tblLook w:val="04A0" w:firstRow="1" w:lastRow="0" w:firstColumn="1" w:lastColumn="0" w:noHBand="0" w:noVBand="1"/>
      </w:tblPr>
      <w:tblGrid>
        <w:gridCol w:w="2142"/>
        <w:gridCol w:w="738"/>
        <w:gridCol w:w="960"/>
        <w:gridCol w:w="960"/>
        <w:gridCol w:w="1169"/>
        <w:gridCol w:w="2031"/>
      </w:tblGrid>
      <w:tr w:rsidR="001C5BE4" w:rsidRPr="00674C99" w14:paraId="3FB287B8" w14:textId="77777777" w:rsidTr="004A3CD2">
        <w:trPr>
          <w:trHeight w:val="315"/>
        </w:trPr>
        <w:tc>
          <w:tcPr>
            <w:tcW w:w="2142" w:type="dxa"/>
            <w:tcBorders>
              <w:top w:val="single" w:sz="4" w:space="0" w:color="auto"/>
              <w:left w:val="nil"/>
              <w:bottom w:val="double" w:sz="6" w:space="0" w:color="auto"/>
              <w:right w:val="nil"/>
            </w:tcBorders>
            <w:shd w:val="clear" w:color="auto" w:fill="auto"/>
            <w:noWrap/>
            <w:vAlign w:val="center"/>
            <w:hideMark/>
          </w:tcPr>
          <w:p w14:paraId="148C0C52"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ISCO major groups</w:t>
            </w:r>
          </w:p>
        </w:tc>
        <w:tc>
          <w:tcPr>
            <w:tcW w:w="738" w:type="dxa"/>
            <w:tcBorders>
              <w:top w:val="single" w:sz="4" w:space="0" w:color="auto"/>
              <w:left w:val="nil"/>
              <w:bottom w:val="double" w:sz="6" w:space="0" w:color="auto"/>
              <w:right w:val="nil"/>
            </w:tcBorders>
            <w:shd w:val="clear" w:color="auto" w:fill="auto"/>
            <w:noWrap/>
            <w:vAlign w:val="center"/>
            <w:hideMark/>
          </w:tcPr>
          <w:p w14:paraId="5BC16421"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single" w:sz="4" w:space="0" w:color="auto"/>
              <w:left w:val="nil"/>
              <w:bottom w:val="double" w:sz="6" w:space="0" w:color="auto"/>
              <w:right w:val="nil"/>
            </w:tcBorders>
            <w:shd w:val="clear" w:color="auto" w:fill="auto"/>
            <w:noWrap/>
            <w:vAlign w:val="center"/>
            <w:hideMark/>
          </w:tcPr>
          <w:p w14:paraId="252B24A0"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single" w:sz="4" w:space="0" w:color="auto"/>
              <w:left w:val="nil"/>
              <w:bottom w:val="double" w:sz="6" w:space="0" w:color="auto"/>
              <w:right w:val="nil"/>
            </w:tcBorders>
            <w:shd w:val="clear" w:color="auto" w:fill="auto"/>
            <w:noWrap/>
            <w:vAlign w:val="center"/>
            <w:hideMark/>
          </w:tcPr>
          <w:p w14:paraId="0328D16A"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3200" w:type="dxa"/>
            <w:gridSpan w:val="2"/>
            <w:tcBorders>
              <w:top w:val="single" w:sz="4" w:space="0" w:color="auto"/>
              <w:left w:val="nil"/>
              <w:bottom w:val="double" w:sz="6" w:space="0" w:color="auto"/>
              <w:right w:val="nil"/>
            </w:tcBorders>
            <w:shd w:val="clear" w:color="auto" w:fill="auto"/>
            <w:noWrap/>
            <w:vAlign w:val="center"/>
            <w:hideMark/>
          </w:tcPr>
          <w:p w14:paraId="4FF68754"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Skill Level</w:t>
            </w:r>
          </w:p>
        </w:tc>
      </w:tr>
      <w:tr w:rsidR="001C5BE4" w:rsidRPr="00674C99" w14:paraId="632244AD" w14:textId="77777777" w:rsidTr="004A3CD2">
        <w:trPr>
          <w:trHeight w:val="615"/>
        </w:trPr>
        <w:tc>
          <w:tcPr>
            <w:tcW w:w="2142" w:type="dxa"/>
            <w:tcBorders>
              <w:top w:val="double" w:sz="6" w:space="0" w:color="auto"/>
              <w:left w:val="nil"/>
              <w:bottom w:val="single" w:sz="4" w:space="0" w:color="auto"/>
              <w:right w:val="nil"/>
            </w:tcBorders>
            <w:shd w:val="clear" w:color="auto" w:fill="auto"/>
            <w:noWrap/>
            <w:vAlign w:val="center"/>
            <w:hideMark/>
          </w:tcPr>
          <w:p w14:paraId="3F0D8565"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1 Managers</w:t>
            </w:r>
          </w:p>
        </w:tc>
        <w:tc>
          <w:tcPr>
            <w:tcW w:w="738" w:type="dxa"/>
            <w:tcBorders>
              <w:top w:val="nil"/>
              <w:left w:val="nil"/>
              <w:bottom w:val="single" w:sz="4" w:space="0" w:color="auto"/>
              <w:right w:val="nil"/>
            </w:tcBorders>
            <w:shd w:val="clear" w:color="auto" w:fill="auto"/>
            <w:noWrap/>
            <w:vAlign w:val="center"/>
            <w:hideMark/>
          </w:tcPr>
          <w:p w14:paraId="04C34E95"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nil"/>
              <w:left w:val="nil"/>
              <w:bottom w:val="single" w:sz="4" w:space="0" w:color="auto"/>
              <w:right w:val="nil"/>
            </w:tcBorders>
            <w:shd w:val="clear" w:color="auto" w:fill="auto"/>
            <w:noWrap/>
            <w:vAlign w:val="center"/>
            <w:hideMark/>
          </w:tcPr>
          <w:p w14:paraId="53AA6A44"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nil"/>
              <w:left w:val="nil"/>
              <w:bottom w:val="single" w:sz="4" w:space="0" w:color="auto"/>
              <w:right w:val="nil"/>
            </w:tcBorders>
            <w:shd w:val="clear" w:color="auto" w:fill="auto"/>
            <w:noWrap/>
            <w:vAlign w:val="center"/>
            <w:hideMark/>
          </w:tcPr>
          <w:p w14:paraId="4BBB9F20"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1169" w:type="dxa"/>
            <w:tcBorders>
              <w:top w:val="nil"/>
              <w:left w:val="nil"/>
              <w:bottom w:val="single" w:sz="4" w:space="0" w:color="auto"/>
              <w:right w:val="nil"/>
            </w:tcBorders>
            <w:shd w:val="clear" w:color="auto" w:fill="auto"/>
            <w:noWrap/>
            <w:vAlign w:val="center"/>
            <w:hideMark/>
          </w:tcPr>
          <w:p w14:paraId="77D46218"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3 + 4</w:t>
            </w:r>
          </w:p>
        </w:tc>
        <w:tc>
          <w:tcPr>
            <w:tcW w:w="2031" w:type="dxa"/>
            <w:tcBorders>
              <w:top w:val="nil"/>
              <w:left w:val="nil"/>
              <w:bottom w:val="single" w:sz="4" w:space="0" w:color="auto"/>
              <w:right w:val="nil"/>
            </w:tcBorders>
            <w:shd w:val="clear" w:color="auto" w:fill="auto"/>
            <w:vAlign w:val="center"/>
            <w:hideMark/>
          </w:tcPr>
          <w:p w14:paraId="29C419E6"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Second and first stage tertiary education</w:t>
            </w:r>
          </w:p>
        </w:tc>
      </w:tr>
      <w:tr w:rsidR="001C5BE4" w:rsidRPr="00674C99" w14:paraId="7594312F" w14:textId="77777777" w:rsidTr="004A3CD2">
        <w:trPr>
          <w:trHeight w:val="630"/>
        </w:trPr>
        <w:tc>
          <w:tcPr>
            <w:tcW w:w="2142" w:type="dxa"/>
            <w:tcBorders>
              <w:top w:val="single" w:sz="4" w:space="0" w:color="auto"/>
              <w:left w:val="nil"/>
              <w:bottom w:val="single" w:sz="4" w:space="0" w:color="auto"/>
              <w:right w:val="nil"/>
            </w:tcBorders>
            <w:shd w:val="clear" w:color="auto" w:fill="auto"/>
            <w:noWrap/>
            <w:vAlign w:val="center"/>
          </w:tcPr>
          <w:p w14:paraId="34B17C90"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2 Professionals</w:t>
            </w:r>
          </w:p>
        </w:tc>
        <w:tc>
          <w:tcPr>
            <w:tcW w:w="738" w:type="dxa"/>
            <w:tcBorders>
              <w:top w:val="nil"/>
              <w:left w:val="nil"/>
              <w:bottom w:val="single" w:sz="4" w:space="0" w:color="auto"/>
              <w:right w:val="nil"/>
            </w:tcBorders>
            <w:shd w:val="clear" w:color="auto" w:fill="auto"/>
            <w:noWrap/>
            <w:vAlign w:val="center"/>
          </w:tcPr>
          <w:p w14:paraId="18046061"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60" w:type="dxa"/>
            <w:tcBorders>
              <w:top w:val="nil"/>
              <w:left w:val="nil"/>
              <w:bottom w:val="single" w:sz="4" w:space="0" w:color="auto"/>
              <w:right w:val="nil"/>
            </w:tcBorders>
            <w:shd w:val="clear" w:color="auto" w:fill="auto"/>
            <w:noWrap/>
            <w:vAlign w:val="center"/>
          </w:tcPr>
          <w:p w14:paraId="7AF22853"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60" w:type="dxa"/>
            <w:tcBorders>
              <w:top w:val="nil"/>
              <w:left w:val="nil"/>
              <w:bottom w:val="single" w:sz="4" w:space="0" w:color="auto"/>
              <w:right w:val="nil"/>
            </w:tcBorders>
            <w:shd w:val="clear" w:color="auto" w:fill="auto"/>
            <w:noWrap/>
            <w:vAlign w:val="center"/>
          </w:tcPr>
          <w:p w14:paraId="3701F61C"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1169" w:type="dxa"/>
            <w:tcBorders>
              <w:top w:val="nil"/>
              <w:left w:val="nil"/>
              <w:bottom w:val="single" w:sz="4" w:space="0" w:color="auto"/>
              <w:right w:val="nil"/>
            </w:tcBorders>
            <w:shd w:val="clear" w:color="auto" w:fill="auto"/>
            <w:noWrap/>
            <w:vAlign w:val="center"/>
          </w:tcPr>
          <w:p w14:paraId="614B50AF"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4</w:t>
            </w:r>
          </w:p>
        </w:tc>
        <w:tc>
          <w:tcPr>
            <w:tcW w:w="2031" w:type="dxa"/>
            <w:tcBorders>
              <w:top w:val="nil"/>
              <w:left w:val="nil"/>
              <w:bottom w:val="single" w:sz="4" w:space="0" w:color="auto"/>
              <w:right w:val="nil"/>
            </w:tcBorders>
            <w:shd w:val="clear" w:color="auto" w:fill="auto"/>
            <w:vAlign w:val="center"/>
          </w:tcPr>
          <w:p w14:paraId="2163327A"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Second stage tertiary education</w:t>
            </w:r>
          </w:p>
        </w:tc>
      </w:tr>
      <w:tr w:rsidR="001C5BE4" w:rsidRPr="00674C99" w14:paraId="6ADC6D44" w14:textId="77777777" w:rsidTr="004A3CD2">
        <w:trPr>
          <w:trHeight w:val="630"/>
        </w:trPr>
        <w:tc>
          <w:tcPr>
            <w:tcW w:w="2142" w:type="dxa"/>
            <w:tcBorders>
              <w:top w:val="single" w:sz="4" w:space="0" w:color="auto"/>
              <w:left w:val="nil"/>
              <w:bottom w:val="single" w:sz="4" w:space="0" w:color="auto"/>
              <w:right w:val="nil"/>
            </w:tcBorders>
            <w:shd w:val="clear" w:color="auto" w:fill="auto"/>
            <w:noWrap/>
            <w:vAlign w:val="center"/>
            <w:hideMark/>
          </w:tcPr>
          <w:p w14:paraId="512FC11F"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3 Technicians and Associate Professionals</w:t>
            </w:r>
          </w:p>
        </w:tc>
        <w:tc>
          <w:tcPr>
            <w:tcW w:w="738" w:type="dxa"/>
            <w:tcBorders>
              <w:top w:val="nil"/>
              <w:left w:val="nil"/>
              <w:bottom w:val="single" w:sz="4" w:space="0" w:color="auto"/>
              <w:right w:val="nil"/>
            </w:tcBorders>
            <w:shd w:val="clear" w:color="auto" w:fill="auto"/>
            <w:noWrap/>
            <w:vAlign w:val="center"/>
            <w:hideMark/>
          </w:tcPr>
          <w:p w14:paraId="3010B594"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nil"/>
              <w:left w:val="nil"/>
              <w:bottom w:val="single" w:sz="4" w:space="0" w:color="auto"/>
              <w:right w:val="nil"/>
            </w:tcBorders>
            <w:shd w:val="clear" w:color="auto" w:fill="auto"/>
            <w:noWrap/>
            <w:vAlign w:val="center"/>
            <w:hideMark/>
          </w:tcPr>
          <w:p w14:paraId="0C12B726"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nil"/>
              <w:left w:val="nil"/>
              <w:bottom w:val="single" w:sz="4" w:space="0" w:color="auto"/>
              <w:right w:val="nil"/>
            </w:tcBorders>
            <w:shd w:val="clear" w:color="auto" w:fill="auto"/>
            <w:noWrap/>
            <w:vAlign w:val="center"/>
            <w:hideMark/>
          </w:tcPr>
          <w:p w14:paraId="4508F21D"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1169" w:type="dxa"/>
            <w:tcBorders>
              <w:top w:val="nil"/>
              <w:left w:val="nil"/>
              <w:bottom w:val="single" w:sz="4" w:space="0" w:color="auto"/>
              <w:right w:val="nil"/>
            </w:tcBorders>
            <w:shd w:val="clear" w:color="auto" w:fill="auto"/>
            <w:noWrap/>
            <w:vAlign w:val="center"/>
            <w:hideMark/>
          </w:tcPr>
          <w:p w14:paraId="033D1D0D"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3</w:t>
            </w:r>
          </w:p>
        </w:tc>
        <w:tc>
          <w:tcPr>
            <w:tcW w:w="2031" w:type="dxa"/>
            <w:tcBorders>
              <w:top w:val="nil"/>
              <w:left w:val="nil"/>
              <w:bottom w:val="single" w:sz="4" w:space="0" w:color="auto"/>
              <w:right w:val="nil"/>
            </w:tcBorders>
            <w:shd w:val="clear" w:color="auto" w:fill="auto"/>
            <w:vAlign w:val="center"/>
            <w:hideMark/>
          </w:tcPr>
          <w:p w14:paraId="5A903F62"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First stage tertiary education</w:t>
            </w:r>
          </w:p>
        </w:tc>
      </w:tr>
      <w:tr w:rsidR="001C5BE4" w:rsidRPr="00674C99" w14:paraId="32B0ED42" w14:textId="77777777" w:rsidTr="004A3CD2">
        <w:trPr>
          <w:trHeight w:val="300"/>
        </w:trPr>
        <w:tc>
          <w:tcPr>
            <w:tcW w:w="2880" w:type="dxa"/>
            <w:gridSpan w:val="2"/>
            <w:tcBorders>
              <w:top w:val="nil"/>
              <w:left w:val="nil"/>
              <w:bottom w:val="nil"/>
              <w:right w:val="nil"/>
            </w:tcBorders>
            <w:shd w:val="clear" w:color="auto" w:fill="auto"/>
            <w:noWrap/>
            <w:vAlign w:val="center"/>
            <w:hideMark/>
          </w:tcPr>
          <w:p w14:paraId="2558B24E"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4 Clerical Support Workers</w:t>
            </w:r>
          </w:p>
        </w:tc>
        <w:tc>
          <w:tcPr>
            <w:tcW w:w="960" w:type="dxa"/>
            <w:tcBorders>
              <w:top w:val="nil"/>
              <w:left w:val="nil"/>
              <w:bottom w:val="nil"/>
              <w:right w:val="nil"/>
            </w:tcBorders>
            <w:shd w:val="clear" w:color="auto" w:fill="auto"/>
            <w:noWrap/>
            <w:vAlign w:val="center"/>
            <w:hideMark/>
          </w:tcPr>
          <w:p w14:paraId="56BD23B1"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310F1079"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1169" w:type="dxa"/>
            <w:vMerge w:val="restart"/>
            <w:tcBorders>
              <w:top w:val="nil"/>
              <w:left w:val="nil"/>
              <w:bottom w:val="single" w:sz="4" w:space="0" w:color="000000"/>
              <w:right w:val="nil"/>
            </w:tcBorders>
            <w:vAlign w:val="center"/>
            <w:hideMark/>
          </w:tcPr>
          <w:p w14:paraId="29F7BD43"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xml:space="preserve">       2 </w:t>
            </w:r>
          </w:p>
        </w:tc>
        <w:tc>
          <w:tcPr>
            <w:tcW w:w="2031" w:type="dxa"/>
            <w:vMerge w:val="restart"/>
            <w:tcBorders>
              <w:top w:val="nil"/>
              <w:left w:val="nil"/>
              <w:bottom w:val="single" w:sz="4" w:space="0" w:color="000000"/>
              <w:right w:val="nil"/>
            </w:tcBorders>
            <w:vAlign w:val="center"/>
            <w:hideMark/>
          </w:tcPr>
          <w:p w14:paraId="20247BDF"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Lower or Upper secondary level of education</w:t>
            </w:r>
          </w:p>
        </w:tc>
      </w:tr>
      <w:tr w:rsidR="001C5BE4" w:rsidRPr="00674C99" w14:paraId="7E5BEAF0" w14:textId="77777777" w:rsidTr="004A3CD2">
        <w:trPr>
          <w:trHeight w:val="300"/>
        </w:trPr>
        <w:tc>
          <w:tcPr>
            <w:tcW w:w="2880" w:type="dxa"/>
            <w:gridSpan w:val="2"/>
            <w:tcBorders>
              <w:top w:val="nil"/>
              <w:left w:val="nil"/>
              <w:bottom w:val="nil"/>
              <w:right w:val="nil"/>
            </w:tcBorders>
            <w:shd w:val="clear" w:color="auto" w:fill="auto"/>
            <w:noWrap/>
            <w:vAlign w:val="center"/>
            <w:hideMark/>
          </w:tcPr>
          <w:p w14:paraId="488ACF3F"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5 Services and Sales Workers</w:t>
            </w:r>
          </w:p>
        </w:tc>
        <w:tc>
          <w:tcPr>
            <w:tcW w:w="960" w:type="dxa"/>
            <w:tcBorders>
              <w:top w:val="nil"/>
              <w:left w:val="nil"/>
              <w:bottom w:val="nil"/>
              <w:right w:val="nil"/>
            </w:tcBorders>
            <w:shd w:val="clear" w:color="auto" w:fill="auto"/>
            <w:noWrap/>
            <w:vAlign w:val="center"/>
            <w:hideMark/>
          </w:tcPr>
          <w:p w14:paraId="103D8EAA"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2496BD04"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1169" w:type="dxa"/>
            <w:vMerge/>
            <w:tcBorders>
              <w:top w:val="nil"/>
              <w:left w:val="nil"/>
              <w:bottom w:val="single" w:sz="4" w:space="0" w:color="000000"/>
              <w:right w:val="nil"/>
            </w:tcBorders>
            <w:vAlign w:val="center"/>
            <w:hideMark/>
          </w:tcPr>
          <w:p w14:paraId="45DE1134"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031" w:type="dxa"/>
            <w:vMerge/>
            <w:tcBorders>
              <w:top w:val="nil"/>
              <w:left w:val="nil"/>
              <w:bottom w:val="single" w:sz="4" w:space="0" w:color="000000"/>
              <w:right w:val="nil"/>
            </w:tcBorders>
            <w:vAlign w:val="center"/>
            <w:hideMark/>
          </w:tcPr>
          <w:p w14:paraId="7346CE0E"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r>
      <w:tr w:rsidR="001C5BE4" w:rsidRPr="00674C99" w14:paraId="360B5ECE" w14:textId="77777777" w:rsidTr="004A3CD2">
        <w:trPr>
          <w:trHeight w:val="300"/>
        </w:trPr>
        <w:tc>
          <w:tcPr>
            <w:tcW w:w="4800" w:type="dxa"/>
            <w:gridSpan w:val="4"/>
            <w:tcBorders>
              <w:top w:val="nil"/>
              <w:left w:val="nil"/>
              <w:bottom w:val="nil"/>
              <w:right w:val="nil"/>
            </w:tcBorders>
            <w:shd w:val="clear" w:color="auto" w:fill="auto"/>
            <w:noWrap/>
            <w:vAlign w:val="center"/>
            <w:hideMark/>
          </w:tcPr>
          <w:p w14:paraId="27510322"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6 Skilled Agricultural, Forestry and Fishery Workers</w:t>
            </w:r>
          </w:p>
        </w:tc>
        <w:tc>
          <w:tcPr>
            <w:tcW w:w="1169" w:type="dxa"/>
            <w:vMerge/>
            <w:tcBorders>
              <w:top w:val="nil"/>
              <w:left w:val="nil"/>
              <w:bottom w:val="single" w:sz="4" w:space="0" w:color="000000"/>
              <w:right w:val="nil"/>
            </w:tcBorders>
            <w:vAlign w:val="center"/>
            <w:hideMark/>
          </w:tcPr>
          <w:p w14:paraId="69F1F243"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031" w:type="dxa"/>
            <w:vMerge/>
            <w:tcBorders>
              <w:top w:val="nil"/>
              <w:left w:val="nil"/>
              <w:bottom w:val="single" w:sz="4" w:space="0" w:color="000000"/>
              <w:right w:val="nil"/>
            </w:tcBorders>
            <w:vAlign w:val="center"/>
            <w:hideMark/>
          </w:tcPr>
          <w:p w14:paraId="01E7D60D"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r>
      <w:tr w:rsidR="001C5BE4" w:rsidRPr="00674C99" w14:paraId="68EB6913" w14:textId="77777777" w:rsidTr="004A3CD2">
        <w:trPr>
          <w:trHeight w:val="300"/>
        </w:trPr>
        <w:tc>
          <w:tcPr>
            <w:tcW w:w="3840" w:type="dxa"/>
            <w:gridSpan w:val="3"/>
            <w:tcBorders>
              <w:top w:val="nil"/>
              <w:left w:val="nil"/>
              <w:bottom w:val="nil"/>
              <w:right w:val="nil"/>
            </w:tcBorders>
            <w:shd w:val="clear" w:color="auto" w:fill="auto"/>
            <w:noWrap/>
            <w:vAlign w:val="center"/>
            <w:hideMark/>
          </w:tcPr>
          <w:p w14:paraId="6D40D383"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7 Craft and Related Trades Workers</w:t>
            </w:r>
          </w:p>
        </w:tc>
        <w:tc>
          <w:tcPr>
            <w:tcW w:w="960" w:type="dxa"/>
            <w:tcBorders>
              <w:top w:val="nil"/>
              <w:left w:val="nil"/>
              <w:bottom w:val="nil"/>
              <w:right w:val="nil"/>
            </w:tcBorders>
            <w:shd w:val="clear" w:color="auto" w:fill="auto"/>
            <w:noWrap/>
            <w:vAlign w:val="center"/>
            <w:hideMark/>
          </w:tcPr>
          <w:p w14:paraId="6AFF2ECA"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1169" w:type="dxa"/>
            <w:vMerge/>
            <w:tcBorders>
              <w:top w:val="nil"/>
              <w:left w:val="nil"/>
              <w:bottom w:val="single" w:sz="4" w:space="0" w:color="000000"/>
              <w:right w:val="nil"/>
            </w:tcBorders>
            <w:vAlign w:val="center"/>
            <w:hideMark/>
          </w:tcPr>
          <w:p w14:paraId="5AB2F24B"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031" w:type="dxa"/>
            <w:vMerge/>
            <w:tcBorders>
              <w:top w:val="nil"/>
              <w:left w:val="nil"/>
              <w:bottom w:val="single" w:sz="4" w:space="0" w:color="000000"/>
              <w:right w:val="nil"/>
            </w:tcBorders>
            <w:vAlign w:val="center"/>
            <w:hideMark/>
          </w:tcPr>
          <w:p w14:paraId="1E060B47"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r>
      <w:tr w:rsidR="001C5BE4" w:rsidRPr="00674C99" w14:paraId="5AFEA9A5" w14:textId="77777777" w:rsidTr="004A3CD2">
        <w:trPr>
          <w:trHeight w:val="300"/>
        </w:trPr>
        <w:tc>
          <w:tcPr>
            <w:tcW w:w="4800" w:type="dxa"/>
            <w:gridSpan w:val="4"/>
            <w:tcBorders>
              <w:top w:val="nil"/>
              <w:left w:val="nil"/>
              <w:bottom w:val="single" w:sz="4" w:space="0" w:color="auto"/>
              <w:right w:val="nil"/>
            </w:tcBorders>
            <w:shd w:val="clear" w:color="auto" w:fill="auto"/>
            <w:noWrap/>
            <w:vAlign w:val="center"/>
            <w:hideMark/>
          </w:tcPr>
          <w:p w14:paraId="2A2AE647"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8 Plant and Machine Operators, and Assemblers</w:t>
            </w:r>
          </w:p>
        </w:tc>
        <w:tc>
          <w:tcPr>
            <w:tcW w:w="1169" w:type="dxa"/>
            <w:vMerge/>
            <w:tcBorders>
              <w:top w:val="nil"/>
              <w:left w:val="nil"/>
              <w:bottom w:val="single" w:sz="4" w:space="0" w:color="000000"/>
              <w:right w:val="nil"/>
            </w:tcBorders>
            <w:vAlign w:val="center"/>
            <w:hideMark/>
          </w:tcPr>
          <w:p w14:paraId="4AD10C9B"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c>
          <w:tcPr>
            <w:tcW w:w="2031" w:type="dxa"/>
            <w:vMerge/>
            <w:tcBorders>
              <w:top w:val="nil"/>
              <w:left w:val="nil"/>
              <w:bottom w:val="single" w:sz="4" w:space="0" w:color="000000"/>
              <w:right w:val="nil"/>
            </w:tcBorders>
            <w:vAlign w:val="center"/>
            <w:hideMark/>
          </w:tcPr>
          <w:p w14:paraId="50DD75D7"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p>
        </w:tc>
      </w:tr>
      <w:tr w:rsidR="001C5BE4" w:rsidRPr="00674C99" w14:paraId="435D70AE" w14:textId="77777777" w:rsidTr="004A3CD2">
        <w:trPr>
          <w:trHeight w:val="600"/>
        </w:trPr>
        <w:tc>
          <w:tcPr>
            <w:tcW w:w="2880" w:type="dxa"/>
            <w:gridSpan w:val="2"/>
            <w:tcBorders>
              <w:top w:val="single" w:sz="4" w:space="0" w:color="auto"/>
              <w:left w:val="nil"/>
              <w:bottom w:val="double" w:sz="6" w:space="0" w:color="auto"/>
              <w:right w:val="nil"/>
            </w:tcBorders>
            <w:shd w:val="clear" w:color="auto" w:fill="auto"/>
            <w:noWrap/>
            <w:vAlign w:val="center"/>
            <w:hideMark/>
          </w:tcPr>
          <w:p w14:paraId="76BF1866"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9 Elementary Occupations</w:t>
            </w:r>
          </w:p>
        </w:tc>
        <w:tc>
          <w:tcPr>
            <w:tcW w:w="960" w:type="dxa"/>
            <w:tcBorders>
              <w:top w:val="nil"/>
              <w:left w:val="nil"/>
              <w:bottom w:val="double" w:sz="6" w:space="0" w:color="auto"/>
              <w:right w:val="nil"/>
            </w:tcBorders>
            <w:shd w:val="clear" w:color="auto" w:fill="auto"/>
            <w:noWrap/>
            <w:vAlign w:val="center"/>
            <w:hideMark/>
          </w:tcPr>
          <w:p w14:paraId="1C17EBC1"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960" w:type="dxa"/>
            <w:tcBorders>
              <w:top w:val="nil"/>
              <w:left w:val="nil"/>
              <w:bottom w:val="double" w:sz="6" w:space="0" w:color="auto"/>
              <w:right w:val="nil"/>
            </w:tcBorders>
            <w:shd w:val="clear" w:color="auto" w:fill="auto"/>
            <w:noWrap/>
            <w:vAlign w:val="center"/>
            <w:hideMark/>
          </w:tcPr>
          <w:p w14:paraId="5CBC17C3" w14:textId="77777777" w:rsidR="001C5BE4" w:rsidRPr="00674C99" w:rsidRDefault="001C5BE4" w:rsidP="004A3CD2">
            <w:pPr>
              <w:spacing w:after="0" w:line="240" w:lineRule="auto"/>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 </w:t>
            </w:r>
          </w:p>
        </w:tc>
        <w:tc>
          <w:tcPr>
            <w:tcW w:w="1169" w:type="dxa"/>
            <w:tcBorders>
              <w:top w:val="nil"/>
              <w:left w:val="nil"/>
              <w:bottom w:val="double" w:sz="6" w:space="0" w:color="auto"/>
              <w:right w:val="nil"/>
            </w:tcBorders>
            <w:shd w:val="clear" w:color="auto" w:fill="auto"/>
            <w:noWrap/>
            <w:vAlign w:val="center"/>
            <w:hideMark/>
          </w:tcPr>
          <w:p w14:paraId="36E88D13"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1</w:t>
            </w:r>
          </w:p>
        </w:tc>
        <w:tc>
          <w:tcPr>
            <w:tcW w:w="2031" w:type="dxa"/>
            <w:tcBorders>
              <w:top w:val="nil"/>
              <w:left w:val="nil"/>
              <w:bottom w:val="double" w:sz="6" w:space="0" w:color="auto"/>
              <w:right w:val="nil"/>
            </w:tcBorders>
            <w:shd w:val="clear" w:color="auto" w:fill="auto"/>
            <w:vAlign w:val="center"/>
            <w:hideMark/>
          </w:tcPr>
          <w:p w14:paraId="1278E7B3" w14:textId="77777777" w:rsidR="001C5BE4" w:rsidRPr="00674C99" w:rsidRDefault="001C5BE4" w:rsidP="004A3CD2">
            <w:pPr>
              <w:spacing w:after="0" w:line="240" w:lineRule="auto"/>
              <w:jc w:val="center"/>
              <w:rPr>
                <w:rFonts w:ascii="Times New Roman" w:eastAsia="Times New Roman" w:hAnsi="Times New Roman" w:cs="Times New Roman"/>
                <w:color w:val="000000"/>
                <w:sz w:val="20"/>
                <w:szCs w:val="20"/>
                <w:lang w:eastAsia="en-GB"/>
              </w:rPr>
            </w:pPr>
            <w:r w:rsidRPr="00674C99">
              <w:rPr>
                <w:rFonts w:ascii="Times New Roman" w:eastAsia="Times New Roman" w:hAnsi="Times New Roman" w:cs="Times New Roman"/>
                <w:color w:val="000000"/>
                <w:sz w:val="20"/>
                <w:szCs w:val="20"/>
                <w:lang w:eastAsia="en-GB"/>
              </w:rPr>
              <w:t>Primary level of education</w:t>
            </w:r>
          </w:p>
        </w:tc>
      </w:tr>
    </w:tbl>
    <w:p w14:paraId="72B894F4" w14:textId="77777777" w:rsidR="001C5BE4" w:rsidRDefault="001C5BE4" w:rsidP="001C5BE4">
      <w:pPr>
        <w:spacing w:after="0"/>
        <w:rPr>
          <w:rFonts w:ascii="Times New Roman" w:eastAsiaTheme="minorEastAsia" w:hAnsi="Times New Roman" w:cs="Times New Roman"/>
          <w:sz w:val="18"/>
          <w:szCs w:val="18"/>
        </w:rPr>
      </w:pPr>
      <w:r w:rsidRPr="00674C99">
        <w:rPr>
          <w:rFonts w:ascii="Times New Roman" w:eastAsiaTheme="minorEastAsia" w:hAnsi="Times New Roman" w:cs="Times New Roman"/>
          <w:sz w:val="18"/>
          <w:szCs w:val="18"/>
        </w:rPr>
        <w:t>Source: ISCO-08 ‘International Standard Classification of Occupations’ Volume 1, International Labour Office.</w:t>
      </w:r>
    </w:p>
    <w:p w14:paraId="2E375B5D" w14:textId="77777777" w:rsidR="001C5BE4" w:rsidRPr="00674C99" w:rsidRDefault="001C5BE4" w:rsidP="001C5BE4">
      <w:pPr>
        <w:spacing w:after="0"/>
        <w:rPr>
          <w:rFonts w:ascii="Times New Roman" w:eastAsiaTheme="minorEastAsia" w:hAnsi="Times New Roman" w:cs="Times New Roman"/>
          <w:sz w:val="18"/>
          <w:szCs w:val="18"/>
        </w:rPr>
      </w:pPr>
    </w:p>
    <w:p w14:paraId="1CB8C90B" w14:textId="77777777" w:rsidR="001C5BE4" w:rsidRDefault="001C5BE4" w:rsidP="001C5BE4"/>
    <w:p w14:paraId="0D807C52" w14:textId="77777777" w:rsidR="00CD06FE" w:rsidRDefault="00CD06FE"/>
    <w:p w14:paraId="4DECF57C" w14:textId="16927D60" w:rsidR="00CD06FE" w:rsidRDefault="00CD06FE">
      <w:r>
        <w:br w:type="page"/>
      </w:r>
    </w:p>
    <w:p w14:paraId="2E0F80E0" w14:textId="77777777" w:rsidR="00AC5FBC" w:rsidRPr="00674C99" w:rsidRDefault="00AC5FBC" w:rsidP="00AC5FBC">
      <w:pPr>
        <w:spacing w:after="0"/>
        <w:rPr>
          <w:rFonts w:ascii="Times New Roman" w:eastAsiaTheme="minorEastAsia" w:hAnsi="Times New Roman" w:cs="Times New Roman"/>
          <w:sz w:val="18"/>
          <w:szCs w:val="18"/>
        </w:rPr>
      </w:pPr>
    </w:p>
    <w:p w14:paraId="23CFD975" w14:textId="77777777" w:rsidR="00AC5FBC" w:rsidRDefault="00AC5FBC"/>
    <w:p w14:paraId="2865DEC8" w14:textId="77777777" w:rsidR="00A47FD4" w:rsidRDefault="00A47FD4"/>
    <w:p w14:paraId="4DF9C4FD" w14:textId="77777777" w:rsidR="00DA532A" w:rsidRDefault="00DA532A" w:rsidP="00DA532A">
      <w:pPr>
        <w:rPr>
          <w:rFonts w:ascii="Times New Roman" w:eastAsiaTheme="minorEastAsia" w:hAnsi="Times New Roman" w:cs="Times New Roman"/>
          <w:b/>
          <w:sz w:val="24"/>
          <w:szCs w:val="24"/>
        </w:rPr>
      </w:pPr>
      <w:r w:rsidRPr="00284F4F">
        <w:rPr>
          <w:rFonts w:ascii="Times New Roman" w:hAnsi="Times New Roman" w:cs="Times New Roman"/>
          <w:b/>
          <w:sz w:val="24"/>
          <w:szCs w:val="24"/>
        </w:rPr>
        <w:t>Figure 1</w:t>
      </w:r>
      <w:r>
        <w:rPr>
          <w:rFonts w:ascii="Times New Roman" w:hAnsi="Times New Roman" w:cs="Times New Roman"/>
          <w:b/>
          <w:sz w:val="24"/>
          <w:szCs w:val="24"/>
        </w:rPr>
        <w:t xml:space="preserve"> Employment status in Spain</w:t>
      </w:r>
      <w:r>
        <w:rPr>
          <w:noProof/>
          <w:lang w:eastAsia="en-GB"/>
        </w:rPr>
        <w:drawing>
          <wp:inline distT="0" distB="0" distL="0" distR="0" wp14:anchorId="5EDA23C0" wp14:editId="719A6546">
            <wp:extent cx="5234940" cy="2901019"/>
            <wp:effectExtent l="0" t="0" r="3810" b="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911" cy="2903220"/>
                    </a:xfrm>
                    <a:prstGeom prst="rect">
                      <a:avLst/>
                    </a:prstGeom>
                    <a:noFill/>
                    <a:ln>
                      <a:noFill/>
                    </a:ln>
                    <a:effectLst/>
                    <a:extLst/>
                  </pic:spPr>
                </pic:pic>
              </a:graphicData>
            </a:graphic>
          </wp:inline>
        </w:drawing>
      </w:r>
    </w:p>
    <w:p w14:paraId="0206EDB7" w14:textId="77777777" w:rsidR="00DA532A" w:rsidRPr="003E697F" w:rsidRDefault="00DA532A" w:rsidP="00DA532A">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Source: Author</w:t>
      </w:r>
      <w:r w:rsidRPr="003E697F">
        <w:rPr>
          <w:rFonts w:ascii="Times New Roman" w:eastAsiaTheme="minorEastAsia" w:hAnsi="Times New Roman" w:cs="Times New Roman"/>
          <w:sz w:val="20"/>
          <w:szCs w:val="20"/>
        </w:rPr>
        <w:t>s</w:t>
      </w:r>
      <w:r>
        <w:rPr>
          <w:rFonts w:ascii="Times New Roman" w:eastAsiaTheme="minorEastAsia" w:hAnsi="Times New Roman" w:cs="Times New Roman"/>
          <w:sz w:val="20"/>
          <w:szCs w:val="20"/>
        </w:rPr>
        <w:t>’</w:t>
      </w:r>
      <w:r w:rsidRPr="003E697F">
        <w:rPr>
          <w:rFonts w:ascii="Times New Roman" w:eastAsiaTheme="minorEastAsia" w:hAnsi="Times New Roman" w:cs="Times New Roman"/>
          <w:sz w:val="20"/>
          <w:szCs w:val="20"/>
        </w:rPr>
        <w:t xml:space="preserve"> calculation using the National Immigrant Survey of Spain 2007</w:t>
      </w:r>
      <w:r>
        <w:rPr>
          <w:rFonts w:ascii="Times New Roman" w:eastAsiaTheme="minorEastAsia" w:hAnsi="Times New Roman" w:cs="Times New Roman"/>
          <w:sz w:val="20"/>
          <w:szCs w:val="20"/>
        </w:rPr>
        <w:t>.</w:t>
      </w:r>
    </w:p>
    <w:p w14:paraId="5456E247" w14:textId="530A5207" w:rsidR="00A47FD4" w:rsidRPr="00A47FD4" w:rsidRDefault="00A47FD4">
      <w:pPr>
        <w:rPr>
          <w:rFonts w:ascii="Times New Roman" w:hAnsi="Times New Roman" w:cs="Times New Roman"/>
          <w:sz w:val="24"/>
          <w:szCs w:val="24"/>
        </w:rPr>
      </w:pPr>
    </w:p>
    <w:sectPr w:rsidR="00A47FD4" w:rsidRPr="00A47FD4">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DE783" w14:textId="77777777" w:rsidR="00C3001D" w:rsidRDefault="00C3001D" w:rsidP="00F63DC6">
      <w:pPr>
        <w:spacing w:after="0" w:line="240" w:lineRule="auto"/>
      </w:pPr>
      <w:r>
        <w:separator/>
      </w:r>
    </w:p>
  </w:endnote>
  <w:endnote w:type="continuationSeparator" w:id="0">
    <w:p w14:paraId="1771B0E8" w14:textId="77777777" w:rsidR="00C3001D" w:rsidRDefault="00C3001D" w:rsidP="00F6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C170" w14:textId="77777777" w:rsidR="00DE2B09" w:rsidRDefault="00DE2B09" w:rsidP="00F63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7A9A49" w14:textId="77777777" w:rsidR="00DE2B09" w:rsidRDefault="00DE2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297483"/>
      <w:docPartObj>
        <w:docPartGallery w:val="Page Numbers (Bottom of Page)"/>
        <w:docPartUnique/>
      </w:docPartObj>
    </w:sdtPr>
    <w:sdtEndPr>
      <w:rPr>
        <w:noProof/>
      </w:rPr>
    </w:sdtEndPr>
    <w:sdtContent>
      <w:p w14:paraId="52685D0C" w14:textId="40684068" w:rsidR="00DE2B09" w:rsidRDefault="00DE2B09">
        <w:pPr>
          <w:pStyle w:val="Footer"/>
          <w:jc w:val="center"/>
        </w:pPr>
        <w:r>
          <w:fldChar w:fldCharType="begin"/>
        </w:r>
        <w:r>
          <w:instrText xml:space="preserve"> PAGE   \* MERGEFORMAT </w:instrText>
        </w:r>
        <w:r>
          <w:fldChar w:fldCharType="separate"/>
        </w:r>
        <w:r w:rsidR="00801A36">
          <w:rPr>
            <w:noProof/>
          </w:rPr>
          <w:t>1</w:t>
        </w:r>
        <w:r>
          <w:rPr>
            <w:noProof/>
          </w:rPr>
          <w:fldChar w:fldCharType="end"/>
        </w:r>
      </w:p>
    </w:sdtContent>
  </w:sdt>
  <w:p w14:paraId="3C549C55" w14:textId="77777777" w:rsidR="00DE2B09" w:rsidRDefault="00DE2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FE89A" w14:textId="77777777" w:rsidR="00C3001D" w:rsidRDefault="00C3001D" w:rsidP="00F63DC6">
      <w:pPr>
        <w:spacing w:after="0" w:line="240" w:lineRule="auto"/>
      </w:pPr>
      <w:r>
        <w:separator/>
      </w:r>
    </w:p>
  </w:footnote>
  <w:footnote w:type="continuationSeparator" w:id="0">
    <w:p w14:paraId="5BF7B40C" w14:textId="77777777" w:rsidR="00C3001D" w:rsidRDefault="00C3001D" w:rsidP="00F63DC6">
      <w:pPr>
        <w:spacing w:after="0" w:line="240" w:lineRule="auto"/>
      </w:pPr>
      <w:r>
        <w:continuationSeparator/>
      </w:r>
    </w:p>
  </w:footnote>
  <w:footnote w:id="1">
    <w:p w14:paraId="26A0033F" w14:textId="77777777" w:rsidR="00DE2B09" w:rsidRPr="00C52B11" w:rsidRDefault="00DE2B09" w:rsidP="00F63DC6">
      <w:pPr>
        <w:pStyle w:val="FootnoteText"/>
        <w:jc w:val="both"/>
        <w:rPr>
          <w:rFonts w:ascii="Times New Roman" w:hAnsi="Times New Roman" w:cs="Times New Roman"/>
        </w:rPr>
      </w:pPr>
      <w:r w:rsidRPr="00C52B11">
        <w:rPr>
          <w:rStyle w:val="FootnoteReference"/>
          <w:rFonts w:ascii="Times New Roman" w:hAnsi="Times New Roman" w:cs="Times New Roman"/>
        </w:rPr>
        <w:footnoteRef/>
      </w:r>
      <w:r w:rsidRPr="00C52B11">
        <w:rPr>
          <w:rFonts w:ascii="Times New Roman" w:hAnsi="Times New Roman" w:cs="Times New Roman"/>
        </w:rPr>
        <w:t xml:space="preserve"> For a general survey of the literature, see Hartog (2000), McGuiness (2006) and Leuven and Oosterbeek (2011). For a literature survey specific to immigrant mismatch, see Piracha and Vadean (2013).</w:t>
      </w:r>
    </w:p>
  </w:footnote>
  <w:footnote w:id="2">
    <w:p w14:paraId="63A96206" w14:textId="1D912F45" w:rsidR="00DE2B09" w:rsidRPr="00406606" w:rsidRDefault="00DE2B09" w:rsidP="00F63DC6">
      <w:pPr>
        <w:pStyle w:val="FootnoteText"/>
        <w:jc w:val="both"/>
        <w:rPr>
          <w:rFonts w:ascii="Times New Roman" w:hAnsi="Times New Roman" w:cs="Times New Roman"/>
          <w:sz w:val="22"/>
          <w:szCs w:val="22"/>
        </w:rPr>
      </w:pPr>
      <w:r w:rsidRPr="00C52B11">
        <w:rPr>
          <w:rStyle w:val="FootnoteReference"/>
          <w:rFonts w:ascii="Times New Roman" w:hAnsi="Times New Roman" w:cs="Times New Roman"/>
        </w:rPr>
        <w:footnoteRef/>
      </w:r>
      <w:r w:rsidRPr="00C52B11">
        <w:rPr>
          <w:rFonts w:ascii="Times New Roman" w:hAnsi="Times New Roman" w:cs="Times New Roman"/>
        </w:rPr>
        <w:t xml:space="preserve"> McGuiness (200</w:t>
      </w:r>
      <w:r>
        <w:rPr>
          <w:rFonts w:ascii="Times New Roman" w:hAnsi="Times New Roman" w:cs="Times New Roman"/>
        </w:rPr>
        <w:t>8</w:t>
      </w:r>
      <w:r w:rsidRPr="00C52B11">
        <w:rPr>
          <w:rFonts w:ascii="Times New Roman" w:hAnsi="Times New Roman" w:cs="Times New Roman"/>
        </w:rPr>
        <w:t xml:space="preserve">) and Mavromaras </w:t>
      </w:r>
      <w:r w:rsidRPr="00404DEE">
        <w:rPr>
          <w:rFonts w:ascii="Times New Roman" w:hAnsi="Times New Roman" w:cs="Times New Roman"/>
          <w:i/>
        </w:rPr>
        <w:t>et al</w:t>
      </w:r>
      <w:r w:rsidRPr="00C52B11">
        <w:rPr>
          <w:rFonts w:ascii="Times New Roman" w:hAnsi="Times New Roman" w:cs="Times New Roman"/>
        </w:rPr>
        <w:t xml:space="preserve"> (2009)</w:t>
      </w:r>
      <w:r>
        <w:rPr>
          <w:rFonts w:ascii="Times New Roman" w:hAnsi="Times New Roman" w:cs="Times New Roman"/>
        </w:rPr>
        <w:t>, using data from Northern Ireland and Australia, respectively,</w:t>
      </w:r>
      <w:r w:rsidRPr="00C52B11">
        <w:rPr>
          <w:rFonts w:ascii="Times New Roman" w:hAnsi="Times New Roman" w:cs="Times New Roman"/>
        </w:rPr>
        <w:t xml:space="preserve"> have also shown that previous mismatch has a significant impact on current mismatch.</w:t>
      </w:r>
    </w:p>
  </w:footnote>
  <w:footnote w:id="3">
    <w:p w14:paraId="72698E43" w14:textId="73228B1C" w:rsidR="00DE2B09" w:rsidRPr="0013278C" w:rsidRDefault="00DE2B09" w:rsidP="008E4ED8">
      <w:pPr>
        <w:pStyle w:val="FootnoteText"/>
        <w:jc w:val="both"/>
        <w:rPr>
          <w:rFonts w:ascii="Times New Roman" w:hAnsi="Times New Roman" w:cs="Times New Roman"/>
          <w:color w:val="000000" w:themeColor="text1"/>
        </w:rPr>
      </w:pPr>
      <w:r w:rsidRPr="0013278C">
        <w:rPr>
          <w:rStyle w:val="FootnoteReference"/>
          <w:rFonts w:ascii="Times New Roman" w:hAnsi="Times New Roman" w:cs="Times New Roman"/>
          <w:color w:val="000000" w:themeColor="text1"/>
        </w:rPr>
        <w:footnoteRef/>
      </w:r>
      <w:r w:rsidRPr="0013278C">
        <w:rPr>
          <w:rFonts w:ascii="Times New Roman" w:hAnsi="Times New Roman" w:cs="Times New Roman"/>
          <w:color w:val="000000" w:themeColor="text1"/>
        </w:rPr>
        <w:t xml:space="preserve"> While our focus in this paper is on immigrants only, Fernandez and Ortega (2006), in a rather descriptive paper, compared the incidence of overeducation between natives and immigrants in Spain. Using Spanish Labour Force Survey data (1996-2005), they showed that even after spending five years in Spain, immigrants remained more overeducated than natives.</w:t>
      </w:r>
    </w:p>
  </w:footnote>
  <w:footnote w:id="4">
    <w:p w14:paraId="2D766D82" w14:textId="6C24C2A9" w:rsidR="00DE2B09" w:rsidRPr="0013278C" w:rsidRDefault="00DE2B09">
      <w:pPr>
        <w:pStyle w:val="FootnoteText"/>
        <w:rPr>
          <w:rFonts w:ascii="Times New Roman" w:hAnsi="Times New Roman" w:cs="Times New Roman"/>
          <w:color w:val="000000" w:themeColor="text1"/>
        </w:rPr>
      </w:pPr>
      <w:r w:rsidRPr="0013278C">
        <w:rPr>
          <w:rStyle w:val="FootnoteReference"/>
          <w:rFonts w:ascii="Times New Roman" w:hAnsi="Times New Roman" w:cs="Times New Roman"/>
          <w:color w:val="000000" w:themeColor="text1"/>
        </w:rPr>
        <w:footnoteRef/>
      </w:r>
      <w:r w:rsidRPr="0013278C">
        <w:rPr>
          <w:rFonts w:ascii="Times New Roman" w:hAnsi="Times New Roman" w:cs="Times New Roman"/>
          <w:color w:val="000000" w:themeColor="text1"/>
        </w:rPr>
        <w:t xml:space="preserve"> Our analysis is done on the male sample because females tend to be tied-migrants and therefore are likely to participate in the labour market only to supplement family income (see Green </w:t>
      </w:r>
      <w:r w:rsidRPr="0013278C">
        <w:rPr>
          <w:rFonts w:ascii="Times New Roman" w:hAnsi="Times New Roman" w:cs="Times New Roman"/>
          <w:i/>
          <w:color w:val="000000" w:themeColor="text1"/>
        </w:rPr>
        <w:t>et al</w:t>
      </w:r>
      <w:r w:rsidRPr="0013278C">
        <w:rPr>
          <w:rFonts w:ascii="Times New Roman" w:hAnsi="Times New Roman" w:cs="Times New Roman"/>
          <w:color w:val="000000" w:themeColor="text1"/>
        </w:rPr>
        <w:t xml:space="preserve">, 2007 and Frank, 1978). </w:t>
      </w:r>
    </w:p>
  </w:footnote>
  <w:footnote w:id="5">
    <w:p w14:paraId="74226DB9" w14:textId="77777777" w:rsidR="00DE2B09" w:rsidRPr="009C23B8" w:rsidRDefault="00DE2B09" w:rsidP="00F63DC6">
      <w:pPr>
        <w:pStyle w:val="FootnoteText"/>
        <w:rPr>
          <w:rFonts w:ascii="Times New Roman" w:hAnsi="Times New Roman" w:cs="Times New Roman"/>
        </w:rPr>
      </w:pPr>
      <w:r w:rsidRPr="009C23B8">
        <w:rPr>
          <w:rStyle w:val="FootnoteReference"/>
          <w:rFonts w:ascii="Times New Roman" w:hAnsi="Times New Roman" w:cs="Times New Roman"/>
        </w:rPr>
        <w:footnoteRef/>
      </w:r>
      <w:r w:rsidRPr="009C23B8">
        <w:rPr>
          <w:rFonts w:ascii="Times New Roman" w:hAnsi="Times New Roman" w:cs="Times New Roman"/>
        </w:rPr>
        <w:t xml:space="preserve"> Similar results were found by Dolton and Vignoles </w:t>
      </w:r>
      <w:r>
        <w:rPr>
          <w:rFonts w:ascii="Times New Roman" w:hAnsi="Times New Roman" w:cs="Times New Roman"/>
        </w:rPr>
        <w:t>(</w:t>
      </w:r>
      <w:r w:rsidRPr="009C23B8">
        <w:rPr>
          <w:rFonts w:ascii="Times New Roman" w:hAnsi="Times New Roman" w:cs="Times New Roman"/>
        </w:rPr>
        <w:t>2000</w:t>
      </w:r>
      <w:r>
        <w:rPr>
          <w:rFonts w:ascii="Times New Roman" w:hAnsi="Times New Roman" w:cs="Times New Roman"/>
        </w:rPr>
        <w:t xml:space="preserve">) and </w:t>
      </w:r>
      <w:r w:rsidRPr="009C23B8">
        <w:rPr>
          <w:rFonts w:ascii="Times New Roman" w:hAnsi="Times New Roman" w:cs="Times New Roman"/>
        </w:rPr>
        <w:t xml:space="preserve">McGuinness </w:t>
      </w:r>
      <w:r>
        <w:rPr>
          <w:rFonts w:ascii="Times New Roman" w:hAnsi="Times New Roman" w:cs="Times New Roman"/>
        </w:rPr>
        <w:t>(</w:t>
      </w:r>
      <w:r w:rsidRPr="009C23B8">
        <w:rPr>
          <w:rFonts w:ascii="Times New Roman" w:hAnsi="Times New Roman" w:cs="Times New Roman"/>
        </w:rPr>
        <w:t>2003</w:t>
      </w:r>
      <w:r>
        <w:rPr>
          <w:rFonts w:ascii="Times New Roman" w:hAnsi="Times New Roman" w:cs="Times New Roman"/>
        </w:rPr>
        <w:t>).</w:t>
      </w:r>
    </w:p>
  </w:footnote>
  <w:footnote w:id="6">
    <w:p w14:paraId="67D84179" w14:textId="77777777" w:rsidR="00DE2B09" w:rsidRPr="009C23B8" w:rsidRDefault="00DE2B09" w:rsidP="00F63DC6">
      <w:pPr>
        <w:pStyle w:val="FootnoteText"/>
        <w:rPr>
          <w:rFonts w:ascii="Times New Roman" w:hAnsi="Times New Roman" w:cs="Times New Roman"/>
        </w:rPr>
      </w:pPr>
      <w:r w:rsidRPr="009C23B8">
        <w:rPr>
          <w:rStyle w:val="FootnoteReference"/>
          <w:rFonts w:ascii="Times New Roman" w:hAnsi="Times New Roman" w:cs="Times New Roman"/>
        </w:rPr>
        <w:footnoteRef/>
      </w:r>
      <w:r w:rsidRPr="009C23B8">
        <w:rPr>
          <w:rFonts w:ascii="Times New Roman" w:hAnsi="Times New Roman" w:cs="Times New Roman"/>
        </w:rPr>
        <w:t xml:space="preserve"> Studies that used the worker self-assessment approach include Sicherma</w:t>
      </w:r>
      <w:r>
        <w:rPr>
          <w:rFonts w:ascii="Times New Roman" w:hAnsi="Times New Roman" w:cs="Times New Roman"/>
        </w:rPr>
        <w:t>n (1991) and Dolton and Vignoles, (2000).</w:t>
      </w:r>
    </w:p>
  </w:footnote>
  <w:footnote w:id="7">
    <w:p w14:paraId="42B52AE5" w14:textId="0F472A87" w:rsidR="00DE2B09" w:rsidRPr="00C6080E" w:rsidRDefault="00DE2B09" w:rsidP="00F63DC6">
      <w:pPr>
        <w:pStyle w:val="FootnoteText"/>
        <w:jc w:val="both"/>
        <w:rPr>
          <w:rFonts w:ascii="Times New Roman" w:hAnsi="Times New Roman" w:cs="Times New Roman"/>
        </w:rPr>
      </w:pPr>
      <w:r>
        <w:rPr>
          <w:rStyle w:val="FootnoteReference"/>
        </w:rPr>
        <w:footnoteRef/>
      </w:r>
      <w:r>
        <w:t xml:space="preserve"> </w:t>
      </w:r>
      <w:r w:rsidRPr="00C6080E">
        <w:rPr>
          <w:rFonts w:ascii="Times New Roman" w:hAnsi="Times New Roman" w:cs="Times New Roman"/>
        </w:rPr>
        <w:t>The terms ‘extraordinary pay checks’ and ‘extraordinary income’ are used in the survey to emphasise that immigrants should also include any salary regularly received other than the wage</w:t>
      </w:r>
      <w:r>
        <w:rPr>
          <w:rFonts w:ascii="Times New Roman" w:hAnsi="Times New Roman" w:cs="Times New Roman"/>
        </w:rPr>
        <w:t>s</w:t>
      </w:r>
      <w:r w:rsidRPr="00C6080E">
        <w:rPr>
          <w:rFonts w:ascii="Times New Roman" w:hAnsi="Times New Roman" w:cs="Times New Roman"/>
        </w:rPr>
        <w:t xml:space="preserve"> from the</w:t>
      </w:r>
      <w:r>
        <w:rPr>
          <w:rFonts w:ascii="Times New Roman" w:hAnsi="Times New Roman" w:cs="Times New Roman"/>
        </w:rPr>
        <w:t>ir</w:t>
      </w:r>
      <w:r w:rsidRPr="00C6080E">
        <w:rPr>
          <w:rFonts w:ascii="Times New Roman" w:hAnsi="Times New Roman" w:cs="Times New Roman"/>
        </w:rPr>
        <w:t xml:space="preserve"> main job.</w:t>
      </w:r>
    </w:p>
  </w:footnote>
  <w:footnote w:id="8">
    <w:p w14:paraId="7406043A" w14:textId="7620834C" w:rsidR="00DE2B09" w:rsidRDefault="00DE2B09" w:rsidP="000237DA">
      <w:pPr>
        <w:spacing w:after="0" w:line="240" w:lineRule="auto"/>
        <w:jc w:val="both"/>
      </w:pPr>
      <w:r w:rsidRPr="00EA1CBF">
        <w:rPr>
          <w:rStyle w:val="FootnoteReference"/>
        </w:rPr>
        <w:footnoteRef/>
      </w:r>
      <w:r>
        <w:rPr>
          <w:rFonts w:ascii="Times New Roman" w:eastAsia="Calibri" w:hAnsi="Times New Roman" w:cs="Times New Roman"/>
          <w:sz w:val="20"/>
          <w:szCs w:val="20"/>
          <w:lang w:eastAsia="en-GB"/>
        </w:rPr>
        <w:t xml:space="preserve">Restricting the sample to this time span reduces the bias arising from changes in the composition or quality of immigrants arriving at different points in time (Borjas, 1985 and 1995) and the possibility of return migration (Constant and Massey, 2003; Dustmann and Weis, 2007; Lubotsky, 2007). In addition, </w:t>
      </w:r>
      <w:r w:rsidRPr="00EA1CBF">
        <w:rPr>
          <w:rFonts w:ascii="Times New Roman" w:eastAsia="Calibri" w:hAnsi="Times New Roman" w:cs="Times New Roman"/>
          <w:sz w:val="20"/>
          <w:szCs w:val="20"/>
          <w:lang w:eastAsia="en-GB"/>
        </w:rPr>
        <w:t xml:space="preserve">Reher </w:t>
      </w:r>
      <w:r w:rsidRPr="00DB6153">
        <w:rPr>
          <w:rFonts w:ascii="Times New Roman" w:eastAsia="Calibri" w:hAnsi="Times New Roman" w:cs="Times New Roman"/>
          <w:i/>
          <w:sz w:val="20"/>
          <w:szCs w:val="20"/>
          <w:lang w:eastAsia="en-GB"/>
        </w:rPr>
        <w:t>et al</w:t>
      </w:r>
      <w:r w:rsidRPr="00EA1CBF">
        <w:rPr>
          <w:rFonts w:ascii="Times New Roman" w:eastAsia="Calibri" w:hAnsi="Times New Roman" w:cs="Times New Roman"/>
          <w:sz w:val="20"/>
          <w:szCs w:val="20"/>
          <w:lang w:eastAsia="en-GB"/>
        </w:rPr>
        <w:t xml:space="preserve"> (2008) emphasise that during this </w:t>
      </w:r>
      <w:r>
        <w:rPr>
          <w:rFonts w:ascii="Times New Roman" w:eastAsia="Calibri" w:hAnsi="Times New Roman" w:cs="Times New Roman"/>
          <w:sz w:val="20"/>
          <w:szCs w:val="20"/>
          <w:lang w:eastAsia="en-GB"/>
        </w:rPr>
        <w:t xml:space="preserve">10 year </w:t>
      </w:r>
      <w:r w:rsidRPr="00EA1CBF">
        <w:rPr>
          <w:rFonts w:ascii="Times New Roman" w:eastAsia="Calibri" w:hAnsi="Times New Roman" w:cs="Times New Roman"/>
          <w:sz w:val="20"/>
          <w:szCs w:val="20"/>
          <w:lang w:eastAsia="en-GB"/>
        </w:rPr>
        <w:t>period</w:t>
      </w:r>
      <w:r>
        <w:rPr>
          <w:rFonts w:ascii="Times New Roman" w:eastAsia="Calibri" w:hAnsi="Times New Roman" w:cs="Times New Roman"/>
          <w:sz w:val="20"/>
          <w:szCs w:val="20"/>
          <w:lang w:eastAsia="en-GB"/>
        </w:rPr>
        <w:t>,</w:t>
      </w:r>
      <w:r w:rsidRPr="00EA1CBF">
        <w:rPr>
          <w:rFonts w:ascii="Times New Roman" w:eastAsia="Calibri" w:hAnsi="Times New Roman" w:cs="Times New Roman"/>
          <w:sz w:val="20"/>
          <w:szCs w:val="20"/>
          <w:lang w:eastAsia="en-GB"/>
        </w:rPr>
        <w:t xml:space="preserve"> immigrants </w:t>
      </w:r>
      <w:r>
        <w:rPr>
          <w:rFonts w:ascii="Times New Roman" w:eastAsia="Calibri" w:hAnsi="Times New Roman" w:cs="Times New Roman"/>
          <w:sz w:val="20"/>
          <w:szCs w:val="20"/>
          <w:lang w:eastAsia="en-GB"/>
        </w:rPr>
        <w:t xml:space="preserve">in Spain </w:t>
      </w:r>
      <w:r w:rsidRPr="00EA1CBF">
        <w:rPr>
          <w:rFonts w:ascii="Times New Roman" w:eastAsia="Calibri" w:hAnsi="Times New Roman" w:cs="Times New Roman"/>
          <w:sz w:val="20"/>
          <w:szCs w:val="20"/>
          <w:lang w:eastAsia="en-GB"/>
        </w:rPr>
        <w:t xml:space="preserve">are homogeneous according to their country of origin. </w:t>
      </w:r>
      <w:r>
        <w:rPr>
          <w:rFonts w:ascii="Times New Roman" w:eastAsia="Calibri" w:hAnsi="Times New Roman" w:cs="Times New Roman"/>
          <w:sz w:val="20"/>
          <w:szCs w:val="20"/>
          <w:lang w:eastAsia="en-GB"/>
        </w:rPr>
        <w:t xml:space="preserve">Finally, business cycle effects could also bias the results of labour market entry (Aslund and Rooth, 2007). </w:t>
      </w:r>
    </w:p>
  </w:footnote>
  <w:footnote w:id="9">
    <w:p w14:paraId="25DD22BA" w14:textId="0E014CE6" w:rsidR="00DE2B09" w:rsidRPr="00BC580D" w:rsidRDefault="00DE2B09" w:rsidP="000237DA">
      <w:pPr>
        <w:pStyle w:val="FootnoteText"/>
        <w:jc w:val="both"/>
        <w:rPr>
          <w:rFonts w:ascii="Times New Roman" w:hAnsi="Times New Roman" w:cs="Times New Roman"/>
        </w:rPr>
      </w:pPr>
      <w:r w:rsidRPr="000237DA">
        <w:rPr>
          <w:rStyle w:val="FootnoteReference"/>
          <w:rFonts w:ascii="Times New Roman" w:hAnsi="Times New Roman" w:cs="Times New Roman"/>
        </w:rPr>
        <w:footnoteRef/>
      </w:r>
      <w:r w:rsidRPr="000237DA">
        <w:rPr>
          <w:rFonts w:ascii="Times New Roman" w:hAnsi="Times New Roman" w:cs="Times New Roman"/>
        </w:rPr>
        <w:t xml:space="preserve"> Different </w:t>
      </w:r>
      <w:r>
        <w:rPr>
          <w:rFonts w:ascii="Times New Roman" w:hAnsi="Times New Roman" w:cs="Times New Roman"/>
        </w:rPr>
        <w:t xml:space="preserve">time lags were used to </w:t>
      </w:r>
      <w:r w:rsidRPr="000237DA">
        <w:rPr>
          <w:rFonts w:ascii="Times New Roman" w:hAnsi="Times New Roman" w:cs="Times New Roman"/>
        </w:rPr>
        <w:t>check the robustness of the estimates, the results did not change.</w:t>
      </w:r>
      <w:r>
        <w:rPr>
          <w:rFonts w:ascii="Times New Roman" w:hAnsi="Times New Roman" w:cs="Times New Roman"/>
        </w:rPr>
        <w:t xml:space="preserve"> </w:t>
      </w:r>
    </w:p>
  </w:footnote>
  <w:footnote w:id="10">
    <w:p w14:paraId="2F8A0493" w14:textId="77777777" w:rsidR="00DE2B09" w:rsidRPr="009B472B" w:rsidRDefault="00DE2B09" w:rsidP="00F63DC6">
      <w:pPr>
        <w:pStyle w:val="FootnoteText"/>
        <w:jc w:val="both"/>
        <w:rPr>
          <w:rFonts w:ascii="Times New Roman" w:hAnsi="Times New Roman" w:cs="Times New Roman"/>
        </w:rPr>
      </w:pPr>
      <w:r w:rsidRPr="009B472B">
        <w:rPr>
          <w:rStyle w:val="FootnoteReference"/>
          <w:rFonts w:ascii="Times New Roman" w:hAnsi="Times New Roman" w:cs="Times New Roman"/>
        </w:rPr>
        <w:footnoteRef/>
      </w:r>
      <w:r w:rsidRPr="009B472B">
        <w:rPr>
          <w:rFonts w:ascii="Times New Roman" w:hAnsi="Times New Roman" w:cs="Times New Roman"/>
        </w:rPr>
        <w:t xml:space="preserve"> </w:t>
      </w:r>
      <w:r w:rsidRPr="009B472B">
        <w:rPr>
          <w:rFonts w:ascii="Times New Roman" w:eastAsia="Calibri" w:hAnsi="Times New Roman" w:cs="Times New Roman"/>
          <w:lang w:eastAsia="en-GB"/>
        </w:rPr>
        <w:t xml:space="preserve">For the presence of dependent children, </w:t>
      </w:r>
      <w:r>
        <w:rPr>
          <w:rFonts w:ascii="Times New Roman" w:eastAsia="Calibri" w:hAnsi="Times New Roman" w:cs="Times New Roman"/>
          <w:lang w:eastAsia="en-GB"/>
        </w:rPr>
        <w:t>the age of the child is not observed and therefore a ‘lagged’ variable that reflects the presence of dependent children in the first job cannot be created. To ensure that the results weren’t biased because of this, the estimations of the first job were re-estimated by excluding the children variable and the results did not change.</w:t>
      </w:r>
    </w:p>
  </w:footnote>
  <w:footnote w:id="11">
    <w:p w14:paraId="5CDE4E6C" w14:textId="77777777" w:rsidR="00DE2B09" w:rsidRPr="00403C69" w:rsidRDefault="00DE2B09" w:rsidP="00F63DC6">
      <w:pPr>
        <w:pStyle w:val="FootnoteText"/>
        <w:jc w:val="both"/>
        <w:rPr>
          <w:rFonts w:ascii="Times New Roman" w:hAnsi="Times New Roman" w:cs="Times New Roman"/>
        </w:rPr>
      </w:pPr>
      <w:r w:rsidRPr="00403C69">
        <w:rPr>
          <w:rStyle w:val="FootnoteReference"/>
          <w:rFonts w:ascii="Times New Roman" w:hAnsi="Times New Roman" w:cs="Times New Roman"/>
        </w:rPr>
        <w:footnoteRef/>
      </w:r>
      <w:r w:rsidRPr="00403C69">
        <w:rPr>
          <w:rFonts w:ascii="Times New Roman" w:hAnsi="Times New Roman" w:cs="Times New Roman"/>
        </w:rPr>
        <w:t xml:space="preserve"> Although the National Immigrant Survey of Spain also covers </w:t>
      </w:r>
      <w:r>
        <w:rPr>
          <w:rFonts w:ascii="Times New Roman" w:hAnsi="Times New Roman" w:cs="Times New Roman"/>
        </w:rPr>
        <w:t xml:space="preserve">a more extended breakdown of 20 occupations </w:t>
      </w:r>
      <w:r w:rsidRPr="00403C69">
        <w:rPr>
          <w:rFonts w:ascii="Times New Roman" w:hAnsi="Times New Roman" w:cs="Times New Roman"/>
        </w:rPr>
        <w:t>taken from the CNO-94 (National classification of occupations), only the 9 major categories</w:t>
      </w:r>
      <w:r>
        <w:rPr>
          <w:rFonts w:ascii="Times New Roman" w:hAnsi="Times New Roman" w:cs="Times New Roman"/>
        </w:rPr>
        <w:t xml:space="preserve"> are used</w:t>
      </w:r>
      <w:r w:rsidRPr="00403C69">
        <w:rPr>
          <w:rFonts w:ascii="Times New Roman" w:hAnsi="Times New Roman" w:cs="Times New Roman"/>
        </w:rPr>
        <w:t xml:space="preserve"> in order to be able to match them to the corresponding education level according to the ISCO-08 (see Table A1 in the Appendix for similarities).  </w:t>
      </w:r>
    </w:p>
  </w:footnote>
  <w:footnote w:id="12">
    <w:p w14:paraId="2D72F3A1" w14:textId="77777777" w:rsidR="002A3077" w:rsidRPr="00C062BC" w:rsidRDefault="002A3077" w:rsidP="002A3077">
      <w:pPr>
        <w:pStyle w:val="FootnoteText"/>
        <w:jc w:val="both"/>
        <w:rPr>
          <w:rFonts w:ascii="Times New Roman" w:hAnsi="Times New Roman" w:cs="Times New Roman"/>
        </w:rPr>
      </w:pPr>
      <w:r w:rsidRPr="00C062BC">
        <w:rPr>
          <w:rStyle w:val="FootnoteReference"/>
          <w:rFonts w:ascii="Times New Roman" w:hAnsi="Times New Roman" w:cs="Times New Roman"/>
        </w:rPr>
        <w:footnoteRef/>
      </w:r>
      <w:r w:rsidRPr="00C062BC">
        <w:rPr>
          <w:rFonts w:ascii="Times New Roman" w:hAnsi="Times New Roman" w:cs="Times New Roman"/>
        </w:rPr>
        <w:t xml:space="preserve"> There are </w:t>
      </w:r>
      <w:r>
        <w:rPr>
          <w:rFonts w:ascii="Times New Roman" w:hAnsi="Times New Roman" w:cs="Times New Roman"/>
        </w:rPr>
        <w:t>also</w:t>
      </w:r>
      <w:r w:rsidRPr="00C062BC">
        <w:rPr>
          <w:rFonts w:ascii="Times New Roman" w:hAnsi="Times New Roman" w:cs="Times New Roman"/>
        </w:rPr>
        <w:t xml:space="preserve"> possible non-pecun</w:t>
      </w:r>
      <w:r>
        <w:rPr>
          <w:rFonts w:ascii="Times New Roman" w:hAnsi="Times New Roman" w:cs="Times New Roman"/>
        </w:rPr>
        <w:t>i</w:t>
      </w:r>
      <w:r w:rsidRPr="00C062BC">
        <w:rPr>
          <w:rFonts w:ascii="Times New Roman" w:hAnsi="Times New Roman" w:cs="Times New Roman"/>
        </w:rPr>
        <w:t>ary</w:t>
      </w:r>
      <w:r>
        <w:rPr>
          <w:rFonts w:ascii="Times New Roman" w:hAnsi="Times New Roman" w:cs="Times New Roman"/>
        </w:rPr>
        <w:t xml:space="preserve"> costs of overeducation. For instance, overeducate workers are likely to have higher job dissatisfaction and overall unhappiness which can affect their mental health and can have other psychological implications. Tsang and Levin (1985) showed that job dissatisfaction can result in increased absenteeism and may adversely affect individual productivity.</w:t>
      </w:r>
    </w:p>
  </w:footnote>
  <w:footnote w:id="13">
    <w:p w14:paraId="577368F6" w14:textId="359CF374" w:rsidR="00DE2B09" w:rsidRPr="0013278C" w:rsidRDefault="00DE2B09" w:rsidP="00F63DC6">
      <w:pPr>
        <w:pStyle w:val="FootnoteText"/>
        <w:jc w:val="both"/>
        <w:rPr>
          <w:color w:val="000000" w:themeColor="text1"/>
        </w:rPr>
      </w:pPr>
      <w:r w:rsidRPr="0013278C">
        <w:rPr>
          <w:rStyle w:val="FootnoteReference"/>
          <w:color w:val="000000" w:themeColor="text1"/>
        </w:rPr>
        <w:footnoteRef/>
      </w:r>
      <w:r w:rsidRPr="0013278C">
        <w:rPr>
          <w:color w:val="000000" w:themeColor="text1"/>
        </w:rPr>
        <w:t xml:space="preserve"> </w:t>
      </w:r>
      <w:r w:rsidRPr="0013278C">
        <w:rPr>
          <w:rFonts w:ascii="Times New Roman" w:hAnsi="Times New Roman" w:cs="Times New Roman"/>
          <w:color w:val="000000" w:themeColor="text1"/>
        </w:rPr>
        <w:t>The mean hourly wage of the over-educated is 6.41 euros while it is 7.17 euros for the non-overeducated group. This contrast is more pronounced for the relatively better educated as in that case the non-overeducated earn an average of 12.72 euros per hour, while overeducated immigrants with a university degree earn an average of 7.16 euros.</w:t>
      </w:r>
    </w:p>
  </w:footnote>
  <w:footnote w:id="14">
    <w:p w14:paraId="018E9C82" w14:textId="77777777" w:rsidR="00DE2B09" w:rsidRPr="00AF4FEA" w:rsidRDefault="00DE2B09" w:rsidP="00F63DC6">
      <w:pPr>
        <w:pStyle w:val="FootnoteText"/>
        <w:rPr>
          <w:rFonts w:ascii="Times New Roman" w:hAnsi="Times New Roman" w:cs="Times New Roman"/>
        </w:rPr>
      </w:pPr>
      <w:r w:rsidRPr="00AF4FEA">
        <w:rPr>
          <w:rStyle w:val="FootnoteReference"/>
          <w:rFonts w:ascii="Times New Roman" w:hAnsi="Times New Roman" w:cs="Times New Roman"/>
        </w:rPr>
        <w:footnoteRef/>
      </w:r>
      <w:r w:rsidRPr="00AF4FEA">
        <w:rPr>
          <w:rFonts w:ascii="Times New Roman" w:hAnsi="Times New Roman" w:cs="Times New Roman"/>
        </w:rPr>
        <w:t xml:space="preserve"> This variable only includes those who have obtained Spanish nationality after birth at a later stage in life (marriage with Spaniards etc.)</w:t>
      </w:r>
    </w:p>
  </w:footnote>
  <w:footnote w:id="15">
    <w:p w14:paraId="0D469438" w14:textId="38E0C97F" w:rsidR="00DE2B09" w:rsidRDefault="00DE2B09">
      <w:pPr>
        <w:pStyle w:val="FootnoteText"/>
      </w:pPr>
      <w:r>
        <w:rPr>
          <w:rStyle w:val="FootnoteReference"/>
        </w:rPr>
        <w:footnoteRef/>
      </w:r>
      <w:r>
        <w:t xml:space="preserve"> </w:t>
      </w:r>
      <w:r w:rsidRPr="00247A77">
        <w:rPr>
          <w:rFonts w:ascii="Times New Roman" w:hAnsi="Times New Roman" w:cs="Times New Roman"/>
        </w:rPr>
        <w:t>This variable represents those whose foreign education level has been formally assessed and recogni</w:t>
      </w:r>
      <w:r>
        <w:rPr>
          <w:rFonts w:ascii="Times New Roman" w:hAnsi="Times New Roman" w:cs="Times New Roman"/>
        </w:rPr>
        <w:t xml:space="preserve">sed in </w:t>
      </w:r>
      <w:r w:rsidRPr="00247A77">
        <w:rPr>
          <w:rFonts w:ascii="Times New Roman" w:hAnsi="Times New Roman" w:cs="Times New Roman"/>
        </w:rPr>
        <w:t>Spain as equivalent to a Spanish degree.</w:t>
      </w:r>
    </w:p>
  </w:footnote>
  <w:footnote w:id="16">
    <w:p w14:paraId="0C79F079" w14:textId="77777777" w:rsidR="00DE2B09" w:rsidRPr="00B47869" w:rsidRDefault="00DE2B09" w:rsidP="00FF3E9C">
      <w:pPr>
        <w:pStyle w:val="FootnoteText"/>
        <w:rPr>
          <w:rFonts w:ascii="Times New Roman" w:hAnsi="Times New Roman" w:cs="Times New Roman"/>
        </w:rPr>
      </w:pPr>
      <w:r w:rsidRPr="00B47869">
        <w:rPr>
          <w:rStyle w:val="FootnoteReference"/>
          <w:rFonts w:ascii="Times New Roman" w:hAnsi="Times New Roman" w:cs="Times New Roman"/>
        </w:rPr>
        <w:footnoteRef/>
      </w:r>
      <w:r w:rsidRPr="00B47869">
        <w:rPr>
          <w:rFonts w:ascii="Times New Roman" w:hAnsi="Times New Roman" w:cs="Times New Roman"/>
        </w:rPr>
        <w:t xml:space="preserve"> The robustness checks for the exclusion restrictions are available upon request.</w:t>
      </w:r>
    </w:p>
  </w:footnote>
  <w:footnote w:id="17">
    <w:p w14:paraId="0F94AA62" w14:textId="77777777" w:rsidR="00DE2B09" w:rsidRPr="00C84B25" w:rsidRDefault="00DE2B09" w:rsidP="00F63DC6">
      <w:pPr>
        <w:pStyle w:val="FootnoteText"/>
        <w:rPr>
          <w:rFonts w:ascii="Times New Roman" w:hAnsi="Times New Roman" w:cs="Times New Roman"/>
          <w:color w:val="000000" w:themeColor="text1"/>
        </w:rPr>
      </w:pPr>
      <w:r w:rsidRPr="00C84B25">
        <w:rPr>
          <w:rStyle w:val="FootnoteReference"/>
          <w:rFonts w:ascii="Times New Roman" w:hAnsi="Times New Roman" w:cs="Times New Roman"/>
          <w:color w:val="000000" w:themeColor="text1"/>
        </w:rPr>
        <w:footnoteRef/>
      </w:r>
      <w:r w:rsidRPr="00C84B25">
        <w:rPr>
          <w:rFonts w:ascii="Times New Roman" w:hAnsi="Times New Roman" w:cs="Times New Roman"/>
          <w:color w:val="000000" w:themeColor="text1"/>
        </w:rPr>
        <w:t xml:space="preserve"> For the wage equations, log hours worked per week as well as sectors of activity are also estimated. </w:t>
      </w:r>
    </w:p>
  </w:footnote>
  <w:footnote w:id="18">
    <w:p w14:paraId="55593975" w14:textId="77777777" w:rsidR="00DE2B09" w:rsidRDefault="00DE2B09" w:rsidP="00F63DC6">
      <w:pPr>
        <w:pStyle w:val="FootnoteText"/>
      </w:pPr>
      <w:r>
        <w:rPr>
          <w:rStyle w:val="FootnoteReference"/>
        </w:rPr>
        <w:footnoteRef/>
      </w:r>
      <w:r>
        <w:t xml:space="preserve"> </w:t>
      </w:r>
      <w:r w:rsidRPr="00605C5B">
        <w:rPr>
          <w:rFonts w:ascii="Times New Roman" w:hAnsi="Times New Roman" w:cs="Times New Roman"/>
        </w:rPr>
        <w:t>Unlike existing literature, the effects of a mismatch in the wage equation are captured by mapping the occupations to the corresponding level of education instead of years of schooling.</w:t>
      </w:r>
    </w:p>
  </w:footnote>
  <w:footnote w:id="19">
    <w:p w14:paraId="61EEEFD6" w14:textId="529BACEE" w:rsidR="00DE2B09" w:rsidRDefault="00DE2B09" w:rsidP="00F63DC6">
      <w:pPr>
        <w:pStyle w:val="FootnoteText"/>
        <w:jc w:val="both"/>
      </w:pPr>
      <w:r>
        <w:rPr>
          <w:rStyle w:val="FootnoteReference"/>
        </w:rPr>
        <w:footnoteRef/>
      </w:r>
      <w:r>
        <w:t xml:space="preserve"> </w:t>
      </w:r>
      <w:r w:rsidRPr="00605C5B">
        <w:rPr>
          <w:rFonts w:ascii="Times New Roman" w:hAnsi="Times New Roman" w:cs="Times New Roman"/>
        </w:rPr>
        <w:t>These findings are similar to those obtai</w:t>
      </w:r>
      <w:r>
        <w:rPr>
          <w:rFonts w:ascii="Times New Roman" w:hAnsi="Times New Roman" w:cs="Times New Roman"/>
        </w:rPr>
        <w:t>ned by Dolton and Vignoles (2000</w:t>
      </w:r>
      <w:r w:rsidRPr="00605C5B">
        <w:rPr>
          <w:rFonts w:ascii="Times New Roman" w:hAnsi="Times New Roman" w:cs="Times New Roman"/>
        </w:rPr>
        <w:t>) who found that 38</w:t>
      </w:r>
      <w:r>
        <w:rPr>
          <w:rFonts w:ascii="Times New Roman" w:hAnsi="Times New Roman" w:cs="Times New Roman"/>
        </w:rPr>
        <w:t xml:space="preserve"> percent</w:t>
      </w:r>
      <w:r w:rsidRPr="00605C5B">
        <w:rPr>
          <w:rFonts w:ascii="Times New Roman" w:hAnsi="Times New Roman" w:cs="Times New Roman"/>
        </w:rPr>
        <w:t xml:space="preserve"> of graduates </w:t>
      </w:r>
      <w:r>
        <w:rPr>
          <w:rFonts w:ascii="Times New Roman" w:hAnsi="Times New Roman" w:cs="Times New Roman"/>
        </w:rPr>
        <w:t xml:space="preserve">in the UK </w:t>
      </w:r>
      <w:r w:rsidRPr="00605C5B">
        <w:rPr>
          <w:rFonts w:ascii="Times New Roman" w:hAnsi="Times New Roman" w:cs="Times New Roman"/>
        </w:rPr>
        <w:t>were over</w:t>
      </w:r>
      <w:r>
        <w:rPr>
          <w:rFonts w:ascii="Times New Roman" w:hAnsi="Times New Roman" w:cs="Times New Roman"/>
        </w:rPr>
        <w:t>-</w:t>
      </w:r>
      <w:r w:rsidRPr="00605C5B">
        <w:rPr>
          <w:rFonts w:ascii="Times New Roman" w:hAnsi="Times New Roman" w:cs="Times New Roman"/>
        </w:rPr>
        <w:t xml:space="preserve">educated </w:t>
      </w:r>
      <w:r>
        <w:rPr>
          <w:rFonts w:ascii="Times New Roman" w:hAnsi="Times New Roman" w:cs="Times New Roman"/>
        </w:rPr>
        <w:t>in</w:t>
      </w:r>
      <w:r w:rsidRPr="00605C5B">
        <w:rPr>
          <w:rFonts w:ascii="Times New Roman" w:hAnsi="Times New Roman" w:cs="Times New Roman"/>
        </w:rPr>
        <w:t xml:space="preserve"> their first job and 30</w:t>
      </w:r>
      <w:r>
        <w:rPr>
          <w:rFonts w:ascii="Times New Roman" w:hAnsi="Times New Roman" w:cs="Times New Roman"/>
        </w:rPr>
        <w:t xml:space="preserve"> percent</w:t>
      </w:r>
      <w:r w:rsidRPr="00605C5B">
        <w:rPr>
          <w:rFonts w:ascii="Times New Roman" w:hAnsi="Times New Roman" w:cs="Times New Roman"/>
        </w:rPr>
        <w:t xml:space="preserve"> were still over-educated six years later.</w:t>
      </w:r>
      <w:r>
        <w:rPr>
          <w:rFonts w:ascii="Times New Roman" w:hAnsi="Times New Roman" w:cs="Times New Roman"/>
        </w:rPr>
        <w:t xml:space="preserve"> This scarring effect has also been observed by McGuiness (2003) and McGuiness and Wooden (2009).</w:t>
      </w:r>
    </w:p>
  </w:footnote>
  <w:footnote w:id="20">
    <w:p w14:paraId="2673CC25" w14:textId="77777777" w:rsidR="00DE2B09" w:rsidRPr="00B73A56" w:rsidRDefault="00DE2B09" w:rsidP="00F63DC6">
      <w:pPr>
        <w:pStyle w:val="FootnoteText"/>
        <w:rPr>
          <w:rFonts w:ascii="Times New Roman" w:hAnsi="Times New Roman" w:cs="Times New Roman"/>
        </w:rPr>
      </w:pPr>
      <w:r w:rsidRPr="00B73A56">
        <w:rPr>
          <w:rStyle w:val="FootnoteReference"/>
          <w:rFonts w:ascii="Times New Roman" w:hAnsi="Times New Roman" w:cs="Times New Roman"/>
        </w:rPr>
        <w:footnoteRef/>
      </w:r>
      <w:r w:rsidRPr="00B73A56">
        <w:rPr>
          <w:rFonts w:ascii="Times New Roman" w:hAnsi="Times New Roman" w:cs="Times New Roman"/>
        </w:rPr>
        <w:t xml:space="preserve"> See Sanroma et al (2009) for</w:t>
      </w:r>
      <w:r>
        <w:rPr>
          <w:rFonts w:ascii="Times New Roman" w:hAnsi="Times New Roman" w:cs="Times New Roman"/>
        </w:rPr>
        <w:t xml:space="preserve"> a</w:t>
      </w:r>
      <w:r w:rsidRPr="00B73A56">
        <w:rPr>
          <w:rFonts w:ascii="Times New Roman" w:hAnsi="Times New Roman" w:cs="Times New Roman"/>
        </w:rPr>
        <w:t xml:space="preserve"> more detailed analysis of the link between origin country human capital and employment/wage assimilation in Spain. </w:t>
      </w:r>
    </w:p>
  </w:footnote>
  <w:footnote w:id="21">
    <w:p w14:paraId="13BDEBE5" w14:textId="58093BB4" w:rsidR="00DE2B09" w:rsidRPr="00D47FF4" w:rsidRDefault="00DE2B09">
      <w:pPr>
        <w:pStyle w:val="FootnoteText"/>
        <w:rPr>
          <w:rFonts w:ascii="Times New Roman" w:hAnsi="Times New Roman" w:cs="Times New Roman"/>
          <w:color w:val="000000" w:themeColor="text1"/>
        </w:rPr>
      </w:pPr>
      <w:r w:rsidRPr="00D47FF4">
        <w:rPr>
          <w:rStyle w:val="FootnoteReference"/>
          <w:rFonts w:ascii="Times New Roman" w:hAnsi="Times New Roman" w:cs="Times New Roman"/>
          <w:color w:val="000000" w:themeColor="text1"/>
        </w:rPr>
        <w:footnoteRef/>
      </w:r>
      <w:r w:rsidRPr="00D47FF4">
        <w:rPr>
          <w:rFonts w:ascii="Times New Roman" w:hAnsi="Times New Roman" w:cs="Times New Roman"/>
          <w:color w:val="000000" w:themeColor="text1"/>
        </w:rPr>
        <w:t xml:space="preserve"> 45 percent of those with tertiary education had their qualifications assessed in Spain. However, due to the small number of observations, we were unable to examine the incidence of overeducation according to degree validation.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8D5"/>
    <w:multiLevelType w:val="hybridMultilevel"/>
    <w:tmpl w:val="6AC0BB06"/>
    <w:lvl w:ilvl="0" w:tplc="040A72E6">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0FA4"/>
    <w:multiLevelType w:val="hybridMultilevel"/>
    <w:tmpl w:val="917248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244331"/>
    <w:multiLevelType w:val="multilevel"/>
    <w:tmpl w:val="FA5C6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23538A"/>
    <w:multiLevelType w:val="hybridMultilevel"/>
    <w:tmpl w:val="4E5A6C30"/>
    <w:lvl w:ilvl="0" w:tplc="C54803AA">
      <w:start w:val="1"/>
      <w:numFmt w:val="bullet"/>
      <w:lvlText w:val=""/>
      <w:lvlJc w:val="left"/>
      <w:pPr>
        <w:tabs>
          <w:tab w:val="num" w:pos="720"/>
        </w:tabs>
        <w:ind w:left="720" w:hanging="360"/>
      </w:pPr>
      <w:rPr>
        <w:rFonts w:ascii="Wingdings" w:hAnsi="Wingdings" w:hint="default"/>
      </w:rPr>
    </w:lvl>
    <w:lvl w:ilvl="1" w:tplc="0756B2B0" w:tentative="1">
      <w:start w:val="1"/>
      <w:numFmt w:val="bullet"/>
      <w:lvlText w:val=""/>
      <w:lvlJc w:val="left"/>
      <w:pPr>
        <w:tabs>
          <w:tab w:val="num" w:pos="1440"/>
        </w:tabs>
        <w:ind w:left="1440" w:hanging="360"/>
      </w:pPr>
      <w:rPr>
        <w:rFonts w:ascii="Wingdings" w:hAnsi="Wingdings" w:hint="default"/>
      </w:rPr>
    </w:lvl>
    <w:lvl w:ilvl="2" w:tplc="7B8E6158" w:tentative="1">
      <w:start w:val="1"/>
      <w:numFmt w:val="bullet"/>
      <w:lvlText w:val=""/>
      <w:lvlJc w:val="left"/>
      <w:pPr>
        <w:tabs>
          <w:tab w:val="num" w:pos="2160"/>
        </w:tabs>
        <w:ind w:left="2160" w:hanging="360"/>
      </w:pPr>
      <w:rPr>
        <w:rFonts w:ascii="Wingdings" w:hAnsi="Wingdings" w:hint="default"/>
      </w:rPr>
    </w:lvl>
    <w:lvl w:ilvl="3" w:tplc="EAE868CE" w:tentative="1">
      <w:start w:val="1"/>
      <w:numFmt w:val="bullet"/>
      <w:lvlText w:val=""/>
      <w:lvlJc w:val="left"/>
      <w:pPr>
        <w:tabs>
          <w:tab w:val="num" w:pos="2880"/>
        </w:tabs>
        <w:ind w:left="2880" w:hanging="360"/>
      </w:pPr>
      <w:rPr>
        <w:rFonts w:ascii="Wingdings" w:hAnsi="Wingdings" w:hint="default"/>
      </w:rPr>
    </w:lvl>
    <w:lvl w:ilvl="4" w:tplc="481853F8" w:tentative="1">
      <w:start w:val="1"/>
      <w:numFmt w:val="bullet"/>
      <w:lvlText w:val=""/>
      <w:lvlJc w:val="left"/>
      <w:pPr>
        <w:tabs>
          <w:tab w:val="num" w:pos="3600"/>
        </w:tabs>
        <w:ind w:left="3600" w:hanging="360"/>
      </w:pPr>
      <w:rPr>
        <w:rFonts w:ascii="Wingdings" w:hAnsi="Wingdings" w:hint="default"/>
      </w:rPr>
    </w:lvl>
    <w:lvl w:ilvl="5" w:tplc="E848BC38" w:tentative="1">
      <w:start w:val="1"/>
      <w:numFmt w:val="bullet"/>
      <w:lvlText w:val=""/>
      <w:lvlJc w:val="left"/>
      <w:pPr>
        <w:tabs>
          <w:tab w:val="num" w:pos="4320"/>
        </w:tabs>
        <w:ind w:left="4320" w:hanging="360"/>
      </w:pPr>
      <w:rPr>
        <w:rFonts w:ascii="Wingdings" w:hAnsi="Wingdings" w:hint="default"/>
      </w:rPr>
    </w:lvl>
    <w:lvl w:ilvl="6" w:tplc="4AF8A43C" w:tentative="1">
      <w:start w:val="1"/>
      <w:numFmt w:val="bullet"/>
      <w:lvlText w:val=""/>
      <w:lvlJc w:val="left"/>
      <w:pPr>
        <w:tabs>
          <w:tab w:val="num" w:pos="5040"/>
        </w:tabs>
        <w:ind w:left="5040" w:hanging="360"/>
      </w:pPr>
      <w:rPr>
        <w:rFonts w:ascii="Wingdings" w:hAnsi="Wingdings" w:hint="default"/>
      </w:rPr>
    </w:lvl>
    <w:lvl w:ilvl="7" w:tplc="1694AAF2" w:tentative="1">
      <w:start w:val="1"/>
      <w:numFmt w:val="bullet"/>
      <w:lvlText w:val=""/>
      <w:lvlJc w:val="left"/>
      <w:pPr>
        <w:tabs>
          <w:tab w:val="num" w:pos="5760"/>
        </w:tabs>
        <w:ind w:left="5760" w:hanging="360"/>
      </w:pPr>
      <w:rPr>
        <w:rFonts w:ascii="Wingdings" w:hAnsi="Wingdings" w:hint="default"/>
      </w:rPr>
    </w:lvl>
    <w:lvl w:ilvl="8" w:tplc="999C72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869FA"/>
    <w:multiLevelType w:val="hybridMultilevel"/>
    <w:tmpl w:val="D7F45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33676"/>
    <w:multiLevelType w:val="hybridMultilevel"/>
    <w:tmpl w:val="98BC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57B3C"/>
    <w:multiLevelType w:val="multilevel"/>
    <w:tmpl w:val="EF122A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5F4583"/>
    <w:multiLevelType w:val="multilevel"/>
    <w:tmpl w:val="DD849C9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654F74"/>
    <w:multiLevelType w:val="multilevel"/>
    <w:tmpl w:val="B112B2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FB171B"/>
    <w:multiLevelType w:val="multilevel"/>
    <w:tmpl w:val="47920A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1423C6"/>
    <w:multiLevelType w:val="multilevel"/>
    <w:tmpl w:val="4EF0D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C81A01"/>
    <w:multiLevelType w:val="hybridMultilevel"/>
    <w:tmpl w:val="F41E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B57AC"/>
    <w:multiLevelType w:val="hybridMultilevel"/>
    <w:tmpl w:val="6372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46D14"/>
    <w:multiLevelType w:val="multilevel"/>
    <w:tmpl w:val="DB920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121D81"/>
    <w:multiLevelType w:val="hybridMultilevel"/>
    <w:tmpl w:val="0BB69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F27BA0"/>
    <w:multiLevelType w:val="hybridMultilevel"/>
    <w:tmpl w:val="44AAB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E46432"/>
    <w:multiLevelType w:val="hybridMultilevel"/>
    <w:tmpl w:val="ECAC4B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6F7F5F"/>
    <w:multiLevelType w:val="multilevel"/>
    <w:tmpl w:val="5FDCD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810BC4"/>
    <w:multiLevelType w:val="multilevel"/>
    <w:tmpl w:val="1A48A8D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13"/>
  </w:num>
  <w:num w:numId="3">
    <w:abstractNumId w:val="8"/>
  </w:num>
  <w:num w:numId="4">
    <w:abstractNumId w:val="2"/>
  </w:num>
  <w:num w:numId="5">
    <w:abstractNumId w:val="6"/>
  </w:num>
  <w:num w:numId="6">
    <w:abstractNumId w:val="16"/>
  </w:num>
  <w:num w:numId="7">
    <w:abstractNumId w:val="11"/>
  </w:num>
  <w:num w:numId="8">
    <w:abstractNumId w:val="3"/>
  </w:num>
  <w:num w:numId="9">
    <w:abstractNumId w:val="5"/>
  </w:num>
  <w:num w:numId="10">
    <w:abstractNumId w:val="1"/>
  </w:num>
  <w:num w:numId="11">
    <w:abstractNumId w:val="15"/>
  </w:num>
  <w:num w:numId="12">
    <w:abstractNumId w:val="14"/>
  </w:num>
  <w:num w:numId="13">
    <w:abstractNumId w:val="12"/>
  </w:num>
  <w:num w:numId="14">
    <w:abstractNumId w:val="4"/>
  </w:num>
  <w:num w:numId="15">
    <w:abstractNumId w:val="9"/>
  </w:num>
  <w:num w:numId="16">
    <w:abstractNumId w:val="0"/>
  </w:num>
  <w:num w:numId="17">
    <w:abstractNumId w:val="18"/>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C6"/>
    <w:rsid w:val="00003E12"/>
    <w:rsid w:val="0000727C"/>
    <w:rsid w:val="00007E3E"/>
    <w:rsid w:val="000237DA"/>
    <w:rsid w:val="00040EC0"/>
    <w:rsid w:val="000474A5"/>
    <w:rsid w:val="00053064"/>
    <w:rsid w:val="000A0178"/>
    <w:rsid w:val="000B4002"/>
    <w:rsid w:val="000C0486"/>
    <w:rsid w:val="000C5E0A"/>
    <w:rsid w:val="000D4789"/>
    <w:rsid w:val="000E3CA8"/>
    <w:rsid w:val="000F694E"/>
    <w:rsid w:val="001123B8"/>
    <w:rsid w:val="00117C32"/>
    <w:rsid w:val="0013278C"/>
    <w:rsid w:val="001329F6"/>
    <w:rsid w:val="00141ABD"/>
    <w:rsid w:val="00152D2A"/>
    <w:rsid w:val="001537E9"/>
    <w:rsid w:val="00174B9B"/>
    <w:rsid w:val="001812F2"/>
    <w:rsid w:val="00184105"/>
    <w:rsid w:val="001911DE"/>
    <w:rsid w:val="001B68C1"/>
    <w:rsid w:val="001C5BE4"/>
    <w:rsid w:val="001D4EF3"/>
    <w:rsid w:val="001E3384"/>
    <w:rsid w:val="001E7DFA"/>
    <w:rsid w:val="001F1349"/>
    <w:rsid w:val="001F3F70"/>
    <w:rsid w:val="00205562"/>
    <w:rsid w:val="00222090"/>
    <w:rsid w:val="00247A77"/>
    <w:rsid w:val="00252979"/>
    <w:rsid w:val="002667A1"/>
    <w:rsid w:val="0028644F"/>
    <w:rsid w:val="002A1A78"/>
    <w:rsid w:val="002A3077"/>
    <w:rsid w:val="002B0D25"/>
    <w:rsid w:val="002B3171"/>
    <w:rsid w:val="002C3AF8"/>
    <w:rsid w:val="00337DBE"/>
    <w:rsid w:val="003521F7"/>
    <w:rsid w:val="0036121D"/>
    <w:rsid w:val="00365CAA"/>
    <w:rsid w:val="003921F8"/>
    <w:rsid w:val="003A2A1E"/>
    <w:rsid w:val="003A3E7D"/>
    <w:rsid w:val="003B4BB3"/>
    <w:rsid w:val="003D7A50"/>
    <w:rsid w:val="003E1D51"/>
    <w:rsid w:val="00404DEE"/>
    <w:rsid w:val="0041136B"/>
    <w:rsid w:val="00411B9A"/>
    <w:rsid w:val="004344F3"/>
    <w:rsid w:val="00441401"/>
    <w:rsid w:val="00453926"/>
    <w:rsid w:val="00453A98"/>
    <w:rsid w:val="00464413"/>
    <w:rsid w:val="00472E3C"/>
    <w:rsid w:val="0048009B"/>
    <w:rsid w:val="00481F5A"/>
    <w:rsid w:val="004A01B7"/>
    <w:rsid w:val="004A3539"/>
    <w:rsid w:val="004A3CD2"/>
    <w:rsid w:val="004B2381"/>
    <w:rsid w:val="00510BE8"/>
    <w:rsid w:val="0052140A"/>
    <w:rsid w:val="00524D48"/>
    <w:rsid w:val="00537DC2"/>
    <w:rsid w:val="00550748"/>
    <w:rsid w:val="005520C3"/>
    <w:rsid w:val="0055720D"/>
    <w:rsid w:val="0056150E"/>
    <w:rsid w:val="005655A6"/>
    <w:rsid w:val="005700BF"/>
    <w:rsid w:val="005803B3"/>
    <w:rsid w:val="00580849"/>
    <w:rsid w:val="00590856"/>
    <w:rsid w:val="005A6EAD"/>
    <w:rsid w:val="005B0896"/>
    <w:rsid w:val="005B5663"/>
    <w:rsid w:val="005D15BC"/>
    <w:rsid w:val="005E1846"/>
    <w:rsid w:val="005E2E1F"/>
    <w:rsid w:val="005F03F6"/>
    <w:rsid w:val="00616935"/>
    <w:rsid w:val="00617A5E"/>
    <w:rsid w:val="00666446"/>
    <w:rsid w:val="00681645"/>
    <w:rsid w:val="006817A1"/>
    <w:rsid w:val="00684352"/>
    <w:rsid w:val="00692339"/>
    <w:rsid w:val="006A3ADB"/>
    <w:rsid w:val="006C469F"/>
    <w:rsid w:val="006E3640"/>
    <w:rsid w:val="006F797F"/>
    <w:rsid w:val="007118A3"/>
    <w:rsid w:val="00721B0C"/>
    <w:rsid w:val="0072646A"/>
    <w:rsid w:val="0073317F"/>
    <w:rsid w:val="007358ED"/>
    <w:rsid w:val="0074384C"/>
    <w:rsid w:val="00783EF3"/>
    <w:rsid w:val="00791B7A"/>
    <w:rsid w:val="007A559F"/>
    <w:rsid w:val="007B1535"/>
    <w:rsid w:val="007B40D5"/>
    <w:rsid w:val="007E0E0C"/>
    <w:rsid w:val="007F1996"/>
    <w:rsid w:val="007F3676"/>
    <w:rsid w:val="00801A36"/>
    <w:rsid w:val="00803BD9"/>
    <w:rsid w:val="00815381"/>
    <w:rsid w:val="00825386"/>
    <w:rsid w:val="008510BF"/>
    <w:rsid w:val="00865204"/>
    <w:rsid w:val="00895CA0"/>
    <w:rsid w:val="008A1BEF"/>
    <w:rsid w:val="008B3713"/>
    <w:rsid w:val="008B6D55"/>
    <w:rsid w:val="008B6F91"/>
    <w:rsid w:val="008D0F42"/>
    <w:rsid w:val="008D2B4D"/>
    <w:rsid w:val="008E39A6"/>
    <w:rsid w:val="008E4ED8"/>
    <w:rsid w:val="008F0B04"/>
    <w:rsid w:val="009109E5"/>
    <w:rsid w:val="0092735A"/>
    <w:rsid w:val="009377FC"/>
    <w:rsid w:val="009822C3"/>
    <w:rsid w:val="009A4FC6"/>
    <w:rsid w:val="009D35E0"/>
    <w:rsid w:val="009D5EAF"/>
    <w:rsid w:val="009D7C92"/>
    <w:rsid w:val="009E4CEE"/>
    <w:rsid w:val="009E6FAC"/>
    <w:rsid w:val="00A00502"/>
    <w:rsid w:val="00A06DB6"/>
    <w:rsid w:val="00A135C5"/>
    <w:rsid w:val="00A27678"/>
    <w:rsid w:val="00A27BAB"/>
    <w:rsid w:val="00A31F72"/>
    <w:rsid w:val="00A32B93"/>
    <w:rsid w:val="00A44107"/>
    <w:rsid w:val="00A47FD4"/>
    <w:rsid w:val="00A540A2"/>
    <w:rsid w:val="00A557BA"/>
    <w:rsid w:val="00A5680B"/>
    <w:rsid w:val="00A61877"/>
    <w:rsid w:val="00A7092F"/>
    <w:rsid w:val="00AB118B"/>
    <w:rsid w:val="00AC5FBC"/>
    <w:rsid w:val="00AE5990"/>
    <w:rsid w:val="00AF77EB"/>
    <w:rsid w:val="00B00544"/>
    <w:rsid w:val="00B02ACA"/>
    <w:rsid w:val="00B24776"/>
    <w:rsid w:val="00B31252"/>
    <w:rsid w:val="00B34F1D"/>
    <w:rsid w:val="00B47869"/>
    <w:rsid w:val="00B8250E"/>
    <w:rsid w:val="00BB1CF9"/>
    <w:rsid w:val="00BC28B6"/>
    <w:rsid w:val="00BC4CBA"/>
    <w:rsid w:val="00BD397D"/>
    <w:rsid w:val="00BD7BD5"/>
    <w:rsid w:val="00BE02F2"/>
    <w:rsid w:val="00C0177F"/>
    <w:rsid w:val="00C0205D"/>
    <w:rsid w:val="00C04785"/>
    <w:rsid w:val="00C2793B"/>
    <w:rsid w:val="00C3001D"/>
    <w:rsid w:val="00C344B7"/>
    <w:rsid w:val="00C42B0D"/>
    <w:rsid w:val="00C446C6"/>
    <w:rsid w:val="00C55B9B"/>
    <w:rsid w:val="00C74257"/>
    <w:rsid w:val="00C91940"/>
    <w:rsid w:val="00CA106F"/>
    <w:rsid w:val="00CD06FE"/>
    <w:rsid w:val="00D0302D"/>
    <w:rsid w:val="00D12C6A"/>
    <w:rsid w:val="00D34C1E"/>
    <w:rsid w:val="00D47FF4"/>
    <w:rsid w:val="00D62C73"/>
    <w:rsid w:val="00D721C1"/>
    <w:rsid w:val="00D96AD2"/>
    <w:rsid w:val="00DA532A"/>
    <w:rsid w:val="00DB6153"/>
    <w:rsid w:val="00DD15F6"/>
    <w:rsid w:val="00DE237B"/>
    <w:rsid w:val="00DE2B09"/>
    <w:rsid w:val="00DE388C"/>
    <w:rsid w:val="00DF756C"/>
    <w:rsid w:val="00E12746"/>
    <w:rsid w:val="00E273C4"/>
    <w:rsid w:val="00E469AB"/>
    <w:rsid w:val="00E510B1"/>
    <w:rsid w:val="00E63DA1"/>
    <w:rsid w:val="00E8407D"/>
    <w:rsid w:val="00E84BC3"/>
    <w:rsid w:val="00ED0B25"/>
    <w:rsid w:val="00EF6481"/>
    <w:rsid w:val="00F02B26"/>
    <w:rsid w:val="00F14739"/>
    <w:rsid w:val="00F62CF3"/>
    <w:rsid w:val="00F634C1"/>
    <w:rsid w:val="00F63DC6"/>
    <w:rsid w:val="00F73D90"/>
    <w:rsid w:val="00F74785"/>
    <w:rsid w:val="00F817E6"/>
    <w:rsid w:val="00F84976"/>
    <w:rsid w:val="00FC05FA"/>
    <w:rsid w:val="00FC3F63"/>
    <w:rsid w:val="00FD32EA"/>
    <w:rsid w:val="00FF3E9C"/>
    <w:rsid w:val="00FF5A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91F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C6"/>
    <w:rPr>
      <w:rFonts w:eastAsia="MS Mincho"/>
    </w:rPr>
  </w:style>
  <w:style w:type="paragraph" w:styleId="Heading1">
    <w:name w:val="heading 1"/>
    <w:basedOn w:val="Normal"/>
    <w:next w:val="Normal"/>
    <w:link w:val="Heading1Char"/>
    <w:uiPriority w:val="9"/>
    <w:qFormat/>
    <w:rsid w:val="00F63D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C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D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99"/>
    <w:qFormat/>
    <w:rsid w:val="00F63DC6"/>
    <w:pPr>
      <w:ind w:left="720"/>
      <w:contextualSpacing/>
    </w:pPr>
  </w:style>
  <w:style w:type="paragraph" w:styleId="FootnoteText">
    <w:name w:val="footnote text"/>
    <w:basedOn w:val="Normal"/>
    <w:link w:val="FootnoteTextChar"/>
    <w:uiPriority w:val="99"/>
    <w:unhideWhenUsed/>
    <w:rsid w:val="00F63DC6"/>
    <w:pPr>
      <w:spacing w:after="0" w:line="240" w:lineRule="auto"/>
    </w:pPr>
    <w:rPr>
      <w:sz w:val="20"/>
      <w:szCs w:val="20"/>
    </w:rPr>
  </w:style>
  <w:style w:type="character" w:customStyle="1" w:styleId="FootnoteTextChar">
    <w:name w:val="Footnote Text Char"/>
    <w:basedOn w:val="DefaultParagraphFont"/>
    <w:link w:val="FootnoteText"/>
    <w:uiPriority w:val="99"/>
    <w:rsid w:val="00F63DC6"/>
    <w:rPr>
      <w:rFonts w:eastAsia="MS Mincho"/>
      <w:sz w:val="20"/>
      <w:szCs w:val="20"/>
    </w:rPr>
  </w:style>
  <w:style w:type="character" w:styleId="FootnoteReference">
    <w:name w:val="footnote reference"/>
    <w:basedOn w:val="DefaultParagraphFont"/>
    <w:uiPriority w:val="99"/>
    <w:unhideWhenUsed/>
    <w:rsid w:val="00F63DC6"/>
    <w:rPr>
      <w:vertAlign w:val="superscript"/>
    </w:rPr>
  </w:style>
  <w:style w:type="character" w:styleId="PlaceholderText">
    <w:name w:val="Placeholder Text"/>
    <w:basedOn w:val="DefaultParagraphFont"/>
    <w:uiPriority w:val="99"/>
    <w:semiHidden/>
    <w:rsid w:val="00F63DC6"/>
    <w:rPr>
      <w:color w:val="808080"/>
    </w:rPr>
  </w:style>
  <w:style w:type="paragraph" w:styleId="BalloonText">
    <w:name w:val="Balloon Text"/>
    <w:basedOn w:val="Normal"/>
    <w:link w:val="BalloonTextChar"/>
    <w:uiPriority w:val="99"/>
    <w:semiHidden/>
    <w:unhideWhenUsed/>
    <w:rsid w:val="00F63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C6"/>
    <w:rPr>
      <w:rFonts w:ascii="Tahoma" w:eastAsia="MS Mincho" w:hAnsi="Tahoma" w:cs="Tahoma"/>
      <w:sz w:val="16"/>
      <w:szCs w:val="16"/>
    </w:rPr>
  </w:style>
  <w:style w:type="character" w:styleId="Hyperlink">
    <w:name w:val="Hyperlink"/>
    <w:basedOn w:val="DefaultParagraphFont"/>
    <w:uiPriority w:val="99"/>
    <w:unhideWhenUsed/>
    <w:rsid w:val="00F63DC6"/>
    <w:rPr>
      <w:color w:val="0000FF" w:themeColor="hyperlink"/>
      <w:u w:val="single"/>
    </w:rPr>
  </w:style>
  <w:style w:type="character" w:styleId="CommentReference">
    <w:name w:val="annotation reference"/>
    <w:basedOn w:val="DefaultParagraphFont"/>
    <w:uiPriority w:val="99"/>
    <w:semiHidden/>
    <w:unhideWhenUsed/>
    <w:rsid w:val="00F63DC6"/>
    <w:rPr>
      <w:sz w:val="16"/>
      <w:szCs w:val="16"/>
    </w:rPr>
  </w:style>
  <w:style w:type="paragraph" w:styleId="CommentText">
    <w:name w:val="annotation text"/>
    <w:basedOn w:val="Normal"/>
    <w:link w:val="CommentTextChar"/>
    <w:uiPriority w:val="99"/>
    <w:semiHidden/>
    <w:unhideWhenUsed/>
    <w:rsid w:val="00F63DC6"/>
    <w:pPr>
      <w:spacing w:line="240" w:lineRule="auto"/>
    </w:pPr>
    <w:rPr>
      <w:sz w:val="20"/>
      <w:szCs w:val="20"/>
    </w:rPr>
  </w:style>
  <w:style w:type="character" w:customStyle="1" w:styleId="CommentTextChar">
    <w:name w:val="Comment Text Char"/>
    <w:basedOn w:val="DefaultParagraphFont"/>
    <w:link w:val="CommentText"/>
    <w:uiPriority w:val="99"/>
    <w:semiHidden/>
    <w:rsid w:val="00F63DC6"/>
    <w:rPr>
      <w:rFonts w:eastAsia="MS Mincho"/>
      <w:sz w:val="20"/>
      <w:szCs w:val="20"/>
    </w:rPr>
  </w:style>
  <w:style w:type="paragraph" w:styleId="CommentSubject">
    <w:name w:val="annotation subject"/>
    <w:basedOn w:val="CommentText"/>
    <w:next w:val="CommentText"/>
    <w:link w:val="CommentSubjectChar"/>
    <w:uiPriority w:val="99"/>
    <w:semiHidden/>
    <w:unhideWhenUsed/>
    <w:rsid w:val="00F63DC6"/>
    <w:rPr>
      <w:b/>
      <w:bCs/>
    </w:rPr>
  </w:style>
  <w:style w:type="character" w:customStyle="1" w:styleId="CommentSubjectChar">
    <w:name w:val="Comment Subject Char"/>
    <w:basedOn w:val="CommentTextChar"/>
    <w:link w:val="CommentSubject"/>
    <w:uiPriority w:val="99"/>
    <w:semiHidden/>
    <w:rsid w:val="00F63DC6"/>
    <w:rPr>
      <w:rFonts w:eastAsia="MS Mincho"/>
      <w:b/>
      <w:bCs/>
      <w:sz w:val="20"/>
      <w:szCs w:val="20"/>
    </w:rPr>
  </w:style>
  <w:style w:type="paragraph" w:styleId="Header">
    <w:name w:val="header"/>
    <w:basedOn w:val="Normal"/>
    <w:link w:val="HeaderChar"/>
    <w:uiPriority w:val="99"/>
    <w:unhideWhenUsed/>
    <w:rsid w:val="00F6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DC6"/>
    <w:rPr>
      <w:rFonts w:eastAsia="MS Mincho"/>
    </w:rPr>
  </w:style>
  <w:style w:type="paragraph" w:styleId="Footer">
    <w:name w:val="footer"/>
    <w:basedOn w:val="Normal"/>
    <w:link w:val="FooterChar"/>
    <w:uiPriority w:val="99"/>
    <w:unhideWhenUsed/>
    <w:rsid w:val="00F6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DC6"/>
    <w:rPr>
      <w:rFonts w:eastAsia="MS Mincho"/>
    </w:rPr>
  </w:style>
  <w:style w:type="paragraph" w:styleId="NormalWeb">
    <w:name w:val="Normal (Web)"/>
    <w:basedOn w:val="Normal"/>
    <w:uiPriority w:val="99"/>
    <w:unhideWhenUsed/>
    <w:rsid w:val="00F63D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F63DC6"/>
  </w:style>
  <w:style w:type="paragraph" w:styleId="HTMLPreformatted">
    <w:name w:val="HTML Preformatted"/>
    <w:basedOn w:val="Normal"/>
    <w:link w:val="HTMLPreformattedChar"/>
    <w:uiPriority w:val="99"/>
    <w:unhideWhenUsed/>
    <w:rsid w:val="00F63DC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F63DC6"/>
    <w:rPr>
      <w:rFonts w:ascii="Consolas" w:hAnsi="Consolas" w:cs="Consolas"/>
      <w:sz w:val="20"/>
      <w:szCs w:val="20"/>
    </w:rPr>
  </w:style>
  <w:style w:type="character" w:customStyle="1" w:styleId="apple-converted-space">
    <w:name w:val="apple-converted-space"/>
    <w:basedOn w:val="DefaultParagraphFont"/>
    <w:rsid w:val="00F63DC6"/>
  </w:style>
  <w:style w:type="character" w:customStyle="1" w:styleId="cit-pub-date">
    <w:name w:val="cit-pub-date"/>
    <w:basedOn w:val="DefaultParagraphFont"/>
    <w:rsid w:val="00F63DC6"/>
  </w:style>
  <w:style w:type="character" w:customStyle="1" w:styleId="texto1">
    <w:name w:val="texto1"/>
    <w:rsid w:val="00F63DC6"/>
  </w:style>
  <w:style w:type="paragraph" w:customStyle="1" w:styleId="Default">
    <w:name w:val="Default"/>
    <w:uiPriority w:val="99"/>
    <w:rsid w:val="00F63DC6"/>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numbering" w:customStyle="1" w:styleId="NoList1">
    <w:name w:val="No List1"/>
    <w:next w:val="NoList"/>
    <w:uiPriority w:val="99"/>
    <w:semiHidden/>
    <w:unhideWhenUsed/>
    <w:rsid w:val="00F63DC6"/>
  </w:style>
  <w:style w:type="paragraph" w:styleId="EndnoteText">
    <w:name w:val="endnote text"/>
    <w:basedOn w:val="Normal"/>
    <w:link w:val="EndnoteTextChar"/>
    <w:uiPriority w:val="99"/>
    <w:semiHidden/>
    <w:unhideWhenUsed/>
    <w:rsid w:val="00F63DC6"/>
    <w:pPr>
      <w:spacing w:after="0" w:line="240" w:lineRule="auto"/>
    </w:pPr>
    <w:rPr>
      <w:rFonts w:ascii="Times New Roman" w:eastAsia="Calibri" w:hAnsi="Times New Roman" w:cs="Times New Roman"/>
      <w:sz w:val="20"/>
      <w:szCs w:val="20"/>
      <w:lang w:eastAsia="en-GB"/>
    </w:rPr>
  </w:style>
  <w:style w:type="character" w:customStyle="1" w:styleId="EndnoteTextChar">
    <w:name w:val="Endnote Text Char"/>
    <w:basedOn w:val="DefaultParagraphFont"/>
    <w:link w:val="EndnoteText"/>
    <w:uiPriority w:val="99"/>
    <w:semiHidden/>
    <w:rsid w:val="00F63DC6"/>
    <w:rPr>
      <w:rFonts w:ascii="Times New Roman" w:eastAsia="Calibri" w:hAnsi="Times New Roman" w:cs="Times New Roman"/>
      <w:sz w:val="20"/>
      <w:szCs w:val="20"/>
      <w:lang w:eastAsia="en-GB"/>
    </w:rPr>
  </w:style>
  <w:style w:type="character" w:styleId="EndnoteReference">
    <w:name w:val="endnote reference"/>
    <w:basedOn w:val="DefaultParagraphFont"/>
    <w:uiPriority w:val="99"/>
    <w:semiHidden/>
    <w:unhideWhenUsed/>
    <w:rsid w:val="00F63DC6"/>
    <w:rPr>
      <w:vertAlign w:val="superscript"/>
    </w:rPr>
  </w:style>
  <w:style w:type="table" w:styleId="TableGrid">
    <w:name w:val="Table Grid"/>
    <w:basedOn w:val="TableNormal"/>
    <w:uiPriority w:val="59"/>
    <w:rsid w:val="00F6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63DC6"/>
  </w:style>
  <w:style w:type="numbering" w:customStyle="1" w:styleId="NoList11">
    <w:name w:val="No List11"/>
    <w:next w:val="NoList"/>
    <w:uiPriority w:val="99"/>
    <w:semiHidden/>
    <w:unhideWhenUsed/>
    <w:rsid w:val="00F63DC6"/>
  </w:style>
  <w:style w:type="paragraph" w:styleId="TOCHeading">
    <w:name w:val="TOC Heading"/>
    <w:basedOn w:val="Heading1"/>
    <w:next w:val="Normal"/>
    <w:uiPriority w:val="39"/>
    <w:unhideWhenUsed/>
    <w:qFormat/>
    <w:rsid w:val="00F63DC6"/>
    <w:pPr>
      <w:outlineLvl w:val="9"/>
    </w:pPr>
    <w:rPr>
      <w:lang w:val="en-US" w:eastAsia="ja-JP"/>
    </w:rPr>
  </w:style>
  <w:style w:type="paragraph" w:styleId="TOC1">
    <w:name w:val="toc 1"/>
    <w:basedOn w:val="Normal"/>
    <w:next w:val="Normal"/>
    <w:autoRedefine/>
    <w:uiPriority w:val="39"/>
    <w:unhideWhenUsed/>
    <w:rsid w:val="00F63DC6"/>
    <w:pPr>
      <w:spacing w:after="100"/>
    </w:pPr>
  </w:style>
  <w:style w:type="paragraph" w:styleId="Caption">
    <w:name w:val="caption"/>
    <w:basedOn w:val="Normal"/>
    <w:next w:val="Normal"/>
    <w:uiPriority w:val="35"/>
    <w:semiHidden/>
    <w:unhideWhenUsed/>
    <w:qFormat/>
    <w:rsid w:val="00F63DC6"/>
    <w:pPr>
      <w:spacing w:line="240" w:lineRule="auto"/>
    </w:pPr>
    <w:rPr>
      <w:b/>
      <w:bCs/>
      <w:color w:val="4F81BD" w:themeColor="accent1"/>
      <w:sz w:val="18"/>
      <w:szCs w:val="18"/>
    </w:rPr>
  </w:style>
  <w:style w:type="paragraph" w:styleId="TableofFigures">
    <w:name w:val="table of figures"/>
    <w:basedOn w:val="Normal"/>
    <w:next w:val="Normal"/>
    <w:uiPriority w:val="99"/>
    <w:semiHidden/>
    <w:unhideWhenUsed/>
    <w:rsid w:val="00F63DC6"/>
    <w:pPr>
      <w:spacing w:after="0"/>
    </w:pPr>
  </w:style>
  <w:style w:type="character" w:styleId="Emphasis">
    <w:name w:val="Emphasis"/>
    <w:basedOn w:val="DefaultParagraphFont"/>
    <w:uiPriority w:val="20"/>
    <w:qFormat/>
    <w:rsid w:val="00F63DC6"/>
    <w:rPr>
      <w:i/>
      <w:iCs/>
    </w:rPr>
  </w:style>
  <w:style w:type="character" w:customStyle="1" w:styleId="Heading2Char">
    <w:name w:val="Heading 2 Char"/>
    <w:basedOn w:val="DefaultParagraphFont"/>
    <w:link w:val="Heading2"/>
    <w:uiPriority w:val="9"/>
    <w:rsid w:val="00F62CF3"/>
    <w:rPr>
      <w:rFonts w:asciiTheme="majorHAnsi" w:eastAsiaTheme="majorEastAsia" w:hAnsiTheme="majorHAnsi" w:cstheme="majorBidi"/>
      <w:b/>
      <w:bCs/>
      <w:color w:val="4F81BD" w:themeColor="accent1"/>
      <w:sz w:val="26"/>
      <w:szCs w:val="26"/>
    </w:rPr>
  </w:style>
  <w:style w:type="paragraph" w:customStyle="1" w:styleId="p1">
    <w:name w:val="p1"/>
    <w:basedOn w:val="Normal"/>
    <w:rsid w:val="00F634C1"/>
    <w:pPr>
      <w:spacing w:after="0" w:line="240" w:lineRule="auto"/>
    </w:pPr>
    <w:rPr>
      <w:rFonts w:ascii="Helvetica" w:eastAsiaTheme="minorHAnsi" w:hAnsi="Helvetica" w:cs="Times New Roman"/>
      <w:sz w:val="12"/>
      <w:szCs w:val="12"/>
      <w:lang w:eastAsia="en-GB"/>
    </w:rPr>
  </w:style>
  <w:style w:type="character" w:customStyle="1" w:styleId="s1">
    <w:name w:val="s1"/>
    <w:basedOn w:val="DefaultParagraphFont"/>
    <w:rsid w:val="00F634C1"/>
    <w:rPr>
      <w:rFonts w:ascii="Times" w:hAnsi="Times"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4129">
      <w:bodyDiv w:val="1"/>
      <w:marLeft w:val="0"/>
      <w:marRight w:val="0"/>
      <w:marTop w:val="0"/>
      <w:marBottom w:val="0"/>
      <w:divBdr>
        <w:top w:val="none" w:sz="0" w:space="0" w:color="auto"/>
        <w:left w:val="none" w:sz="0" w:space="0" w:color="auto"/>
        <w:bottom w:val="none" w:sz="0" w:space="0" w:color="auto"/>
        <w:right w:val="none" w:sz="0" w:space="0" w:color="auto"/>
      </w:divBdr>
    </w:div>
    <w:div w:id="220410047">
      <w:bodyDiv w:val="1"/>
      <w:marLeft w:val="0"/>
      <w:marRight w:val="0"/>
      <w:marTop w:val="0"/>
      <w:marBottom w:val="0"/>
      <w:divBdr>
        <w:top w:val="none" w:sz="0" w:space="0" w:color="auto"/>
        <w:left w:val="none" w:sz="0" w:space="0" w:color="auto"/>
        <w:bottom w:val="none" w:sz="0" w:space="0" w:color="auto"/>
        <w:right w:val="none" w:sz="0" w:space="0" w:color="auto"/>
      </w:divBdr>
    </w:div>
    <w:div w:id="390158221">
      <w:bodyDiv w:val="1"/>
      <w:marLeft w:val="0"/>
      <w:marRight w:val="0"/>
      <w:marTop w:val="0"/>
      <w:marBottom w:val="0"/>
      <w:divBdr>
        <w:top w:val="none" w:sz="0" w:space="0" w:color="auto"/>
        <w:left w:val="none" w:sz="0" w:space="0" w:color="auto"/>
        <w:bottom w:val="none" w:sz="0" w:space="0" w:color="auto"/>
        <w:right w:val="none" w:sz="0" w:space="0" w:color="auto"/>
      </w:divBdr>
    </w:div>
    <w:div w:id="968703560">
      <w:bodyDiv w:val="1"/>
      <w:marLeft w:val="0"/>
      <w:marRight w:val="0"/>
      <w:marTop w:val="0"/>
      <w:marBottom w:val="0"/>
      <w:divBdr>
        <w:top w:val="none" w:sz="0" w:space="0" w:color="auto"/>
        <w:left w:val="none" w:sz="0" w:space="0" w:color="auto"/>
        <w:bottom w:val="none" w:sz="0" w:space="0" w:color="auto"/>
        <w:right w:val="none" w:sz="0" w:space="0" w:color="auto"/>
      </w:divBdr>
    </w:div>
    <w:div w:id="1096485952">
      <w:bodyDiv w:val="1"/>
      <w:marLeft w:val="0"/>
      <w:marRight w:val="0"/>
      <w:marTop w:val="0"/>
      <w:marBottom w:val="0"/>
      <w:divBdr>
        <w:top w:val="none" w:sz="0" w:space="0" w:color="auto"/>
        <w:left w:val="none" w:sz="0" w:space="0" w:color="auto"/>
        <w:bottom w:val="none" w:sz="0" w:space="0" w:color="auto"/>
        <w:right w:val="none" w:sz="0" w:space="0" w:color="auto"/>
      </w:divBdr>
    </w:div>
    <w:div w:id="1297881498">
      <w:bodyDiv w:val="1"/>
      <w:marLeft w:val="0"/>
      <w:marRight w:val="0"/>
      <w:marTop w:val="0"/>
      <w:marBottom w:val="0"/>
      <w:divBdr>
        <w:top w:val="none" w:sz="0" w:space="0" w:color="auto"/>
        <w:left w:val="none" w:sz="0" w:space="0" w:color="auto"/>
        <w:bottom w:val="none" w:sz="0" w:space="0" w:color="auto"/>
        <w:right w:val="none" w:sz="0" w:space="0" w:color="auto"/>
      </w:divBdr>
    </w:div>
    <w:div w:id="1316837192">
      <w:bodyDiv w:val="1"/>
      <w:marLeft w:val="0"/>
      <w:marRight w:val="0"/>
      <w:marTop w:val="0"/>
      <w:marBottom w:val="0"/>
      <w:divBdr>
        <w:top w:val="none" w:sz="0" w:space="0" w:color="auto"/>
        <w:left w:val="none" w:sz="0" w:space="0" w:color="auto"/>
        <w:bottom w:val="none" w:sz="0" w:space="0" w:color="auto"/>
        <w:right w:val="none" w:sz="0" w:space="0" w:color="auto"/>
      </w:divBdr>
    </w:div>
    <w:div w:id="1480732831">
      <w:bodyDiv w:val="1"/>
      <w:marLeft w:val="0"/>
      <w:marRight w:val="0"/>
      <w:marTop w:val="0"/>
      <w:marBottom w:val="0"/>
      <w:divBdr>
        <w:top w:val="none" w:sz="0" w:space="0" w:color="auto"/>
        <w:left w:val="none" w:sz="0" w:space="0" w:color="auto"/>
        <w:bottom w:val="none" w:sz="0" w:space="0" w:color="auto"/>
        <w:right w:val="none" w:sz="0" w:space="0" w:color="auto"/>
      </w:divBdr>
    </w:div>
    <w:div w:id="1515999591">
      <w:bodyDiv w:val="1"/>
      <w:marLeft w:val="0"/>
      <w:marRight w:val="0"/>
      <w:marTop w:val="0"/>
      <w:marBottom w:val="0"/>
      <w:divBdr>
        <w:top w:val="none" w:sz="0" w:space="0" w:color="auto"/>
        <w:left w:val="none" w:sz="0" w:space="0" w:color="auto"/>
        <w:bottom w:val="none" w:sz="0" w:space="0" w:color="auto"/>
        <w:right w:val="none" w:sz="0" w:space="0" w:color="auto"/>
      </w:divBdr>
    </w:div>
    <w:div w:id="1550604728">
      <w:bodyDiv w:val="1"/>
      <w:marLeft w:val="0"/>
      <w:marRight w:val="0"/>
      <w:marTop w:val="0"/>
      <w:marBottom w:val="0"/>
      <w:divBdr>
        <w:top w:val="none" w:sz="0" w:space="0" w:color="auto"/>
        <w:left w:val="none" w:sz="0" w:space="0" w:color="auto"/>
        <w:bottom w:val="none" w:sz="0" w:space="0" w:color="auto"/>
        <w:right w:val="none" w:sz="0" w:space="0" w:color="auto"/>
      </w:divBdr>
    </w:div>
    <w:div w:id="1864589004">
      <w:bodyDiv w:val="1"/>
      <w:marLeft w:val="0"/>
      <w:marRight w:val="0"/>
      <w:marTop w:val="0"/>
      <w:marBottom w:val="0"/>
      <w:divBdr>
        <w:top w:val="none" w:sz="0" w:space="0" w:color="auto"/>
        <w:left w:val="none" w:sz="0" w:space="0" w:color="auto"/>
        <w:bottom w:val="none" w:sz="0" w:space="0" w:color="auto"/>
        <w:right w:val="none" w:sz="0" w:space="0" w:color="auto"/>
      </w:divBdr>
    </w:div>
    <w:div w:id="2036272640">
      <w:bodyDiv w:val="1"/>
      <w:marLeft w:val="0"/>
      <w:marRight w:val="0"/>
      <w:marTop w:val="0"/>
      <w:marBottom w:val="0"/>
      <w:divBdr>
        <w:top w:val="none" w:sz="0" w:space="0" w:color="auto"/>
        <w:left w:val="none" w:sz="0" w:space="0" w:color="auto"/>
        <w:bottom w:val="none" w:sz="0" w:space="0" w:color="auto"/>
        <w:right w:val="none" w:sz="0" w:space="0" w:color="auto"/>
      </w:divBdr>
    </w:div>
    <w:div w:id="2038307172">
      <w:bodyDiv w:val="1"/>
      <w:marLeft w:val="0"/>
      <w:marRight w:val="0"/>
      <w:marTop w:val="0"/>
      <w:marBottom w:val="0"/>
      <w:divBdr>
        <w:top w:val="none" w:sz="0" w:space="0" w:color="auto"/>
        <w:left w:val="none" w:sz="0" w:space="0" w:color="auto"/>
        <w:bottom w:val="none" w:sz="0" w:space="0" w:color="auto"/>
        <w:right w:val="none" w:sz="0" w:space="0" w:color="auto"/>
      </w:divBdr>
    </w:div>
    <w:div w:id="2127457132">
      <w:bodyDiv w:val="1"/>
      <w:marLeft w:val="0"/>
      <w:marRight w:val="0"/>
      <w:marTop w:val="0"/>
      <w:marBottom w:val="0"/>
      <w:divBdr>
        <w:top w:val="none" w:sz="0" w:space="0" w:color="auto"/>
        <w:left w:val="none" w:sz="0" w:space="0" w:color="auto"/>
        <w:bottom w:val="none" w:sz="0" w:space="0" w:color="auto"/>
        <w:right w:val="none" w:sz="0" w:space="0" w:color="auto"/>
      </w:divBdr>
      <w:divsChild>
        <w:div w:id="1033729629">
          <w:marLeft w:val="0"/>
          <w:marRight w:val="0"/>
          <w:marTop w:val="0"/>
          <w:marBottom w:val="0"/>
          <w:divBdr>
            <w:top w:val="none" w:sz="0" w:space="0" w:color="auto"/>
            <w:left w:val="none" w:sz="0" w:space="0" w:color="auto"/>
            <w:bottom w:val="none" w:sz="0" w:space="0" w:color="auto"/>
            <w:right w:val="none" w:sz="0" w:space="0" w:color="auto"/>
          </w:divBdr>
          <w:divsChild>
            <w:div w:id="171846520">
              <w:marLeft w:val="0"/>
              <w:marRight w:val="0"/>
              <w:marTop w:val="0"/>
              <w:marBottom w:val="0"/>
              <w:divBdr>
                <w:top w:val="none" w:sz="0" w:space="0" w:color="auto"/>
                <w:left w:val="none" w:sz="0" w:space="0" w:color="auto"/>
                <w:bottom w:val="none" w:sz="0" w:space="0" w:color="auto"/>
                <w:right w:val="none" w:sz="0" w:space="0" w:color="auto"/>
              </w:divBdr>
              <w:divsChild>
                <w:div w:id="1153958215">
                  <w:marLeft w:val="0"/>
                  <w:marRight w:val="0"/>
                  <w:marTop w:val="0"/>
                  <w:marBottom w:val="0"/>
                  <w:divBdr>
                    <w:top w:val="none" w:sz="0" w:space="0" w:color="auto"/>
                    <w:left w:val="none" w:sz="0" w:space="0" w:color="auto"/>
                    <w:bottom w:val="none" w:sz="0" w:space="0" w:color="auto"/>
                    <w:right w:val="none" w:sz="0" w:space="0" w:color="auto"/>
                  </w:divBdr>
                  <w:divsChild>
                    <w:div w:id="137379312">
                      <w:marLeft w:val="0"/>
                      <w:marRight w:val="0"/>
                      <w:marTop w:val="0"/>
                      <w:marBottom w:val="1320"/>
                      <w:divBdr>
                        <w:top w:val="none" w:sz="0" w:space="0" w:color="auto"/>
                        <w:left w:val="none" w:sz="0" w:space="0" w:color="auto"/>
                        <w:bottom w:val="none" w:sz="0" w:space="0" w:color="auto"/>
                        <w:right w:val="none" w:sz="0" w:space="0" w:color="auto"/>
                      </w:divBdr>
                      <w:divsChild>
                        <w:div w:id="1222406516">
                          <w:marLeft w:val="0"/>
                          <w:marRight w:val="0"/>
                          <w:marTop w:val="0"/>
                          <w:marBottom w:val="0"/>
                          <w:divBdr>
                            <w:top w:val="none" w:sz="0" w:space="0" w:color="auto"/>
                            <w:left w:val="none" w:sz="0" w:space="0" w:color="auto"/>
                            <w:bottom w:val="none" w:sz="0" w:space="0" w:color="auto"/>
                            <w:right w:val="none" w:sz="0" w:space="0" w:color="auto"/>
                          </w:divBdr>
                          <w:divsChild>
                            <w:div w:id="685670387">
                              <w:marLeft w:val="0"/>
                              <w:marRight w:val="0"/>
                              <w:marTop w:val="0"/>
                              <w:marBottom w:val="0"/>
                              <w:divBdr>
                                <w:top w:val="none" w:sz="0" w:space="0" w:color="auto"/>
                                <w:left w:val="none" w:sz="0" w:space="0" w:color="auto"/>
                                <w:bottom w:val="none" w:sz="0" w:space="0" w:color="auto"/>
                                <w:right w:val="none" w:sz="0" w:space="0" w:color="auto"/>
                              </w:divBdr>
                              <w:divsChild>
                                <w:div w:id="2095079664">
                                  <w:marLeft w:val="0"/>
                                  <w:marRight w:val="0"/>
                                  <w:marTop w:val="0"/>
                                  <w:marBottom w:val="0"/>
                                  <w:divBdr>
                                    <w:top w:val="none" w:sz="0" w:space="0" w:color="auto"/>
                                    <w:left w:val="none" w:sz="0" w:space="0" w:color="auto"/>
                                    <w:bottom w:val="none" w:sz="0" w:space="0" w:color="auto"/>
                                    <w:right w:val="none" w:sz="0" w:space="0" w:color="auto"/>
                                  </w:divBdr>
                                </w:div>
                                <w:div w:id="38014513">
                                  <w:marLeft w:val="0"/>
                                  <w:marRight w:val="0"/>
                                  <w:marTop w:val="0"/>
                                  <w:marBottom w:val="0"/>
                                  <w:divBdr>
                                    <w:top w:val="none" w:sz="0" w:space="0" w:color="auto"/>
                                    <w:left w:val="none" w:sz="0" w:space="0" w:color="auto"/>
                                    <w:bottom w:val="none" w:sz="0" w:space="0" w:color="auto"/>
                                    <w:right w:val="none" w:sz="0" w:space="0" w:color="auto"/>
                                  </w:divBdr>
                                </w:div>
                                <w:div w:id="132065615">
                                  <w:marLeft w:val="0"/>
                                  <w:marRight w:val="0"/>
                                  <w:marTop w:val="0"/>
                                  <w:marBottom w:val="0"/>
                                  <w:divBdr>
                                    <w:top w:val="none" w:sz="0" w:space="0" w:color="auto"/>
                                    <w:left w:val="none" w:sz="0" w:space="0" w:color="auto"/>
                                    <w:bottom w:val="none" w:sz="0" w:space="0" w:color="auto"/>
                                    <w:right w:val="none" w:sz="0" w:space="0" w:color="auto"/>
                                  </w:divBdr>
                                </w:div>
                                <w:div w:id="1511211316">
                                  <w:marLeft w:val="0"/>
                                  <w:marRight w:val="0"/>
                                  <w:marTop w:val="0"/>
                                  <w:marBottom w:val="0"/>
                                  <w:divBdr>
                                    <w:top w:val="none" w:sz="0" w:space="0" w:color="auto"/>
                                    <w:left w:val="none" w:sz="0" w:space="0" w:color="auto"/>
                                    <w:bottom w:val="none" w:sz="0" w:space="0" w:color="auto"/>
                                    <w:right w:val="none" w:sz="0" w:space="0" w:color="auto"/>
                                  </w:divBdr>
                                </w:div>
                                <w:div w:id="1997151447">
                                  <w:marLeft w:val="0"/>
                                  <w:marRight w:val="0"/>
                                  <w:marTop w:val="0"/>
                                  <w:marBottom w:val="0"/>
                                  <w:divBdr>
                                    <w:top w:val="none" w:sz="0" w:space="0" w:color="auto"/>
                                    <w:left w:val="none" w:sz="0" w:space="0" w:color="auto"/>
                                    <w:bottom w:val="none" w:sz="0" w:space="0" w:color="auto"/>
                                    <w:right w:val="none" w:sz="0" w:space="0" w:color="auto"/>
                                  </w:divBdr>
                                </w:div>
                                <w:div w:id="1743479044">
                                  <w:marLeft w:val="0"/>
                                  <w:marRight w:val="0"/>
                                  <w:marTop w:val="0"/>
                                  <w:marBottom w:val="0"/>
                                  <w:divBdr>
                                    <w:top w:val="none" w:sz="0" w:space="0" w:color="auto"/>
                                    <w:left w:val="none" w:sz="0" w:space="0" w:color="auto"/>
                                    <w:bottom w:val="none" w:sz="0" w:space="0" w:color="auto"/>
                                    <w:right w:val="none" w:sz="0" w:space="0" w:color="auto"/>
                                  </w:divBdr>
                                </w:div>
                                <w:div w:id="512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282F-598F-4B03-8E0C-72B6299E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9583</Words>
  <Characters>54628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Kalfa</dc:creator>
  <cp:lastModifiedBy>Lisa Jones</cp:lastModifiedBy>
  <cp:revision>2</cp:revision>
  <dcterms:created xsi:type="dcterms:W3CDTF">2017-02-21T10:37:00Z</dcterms:created>
  <dcterms:modified xsi:type="dcterms:W3CDTF">2017-02-21T10:37:00Z</dcterms:modified>
</cp:coreProperties>
</file>