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0AB" w:rsidRPr="00547ABC" w:rsidRDefault="00F60AAE" w:rsidP="00D330AB">
      <w:pPr>
        <w:pStyle w:val="Title"/>
        <w:jc w:val="left"/>
        <w:rPr>
          <w:rFonts w:ascii="Times New Roman" w:hAnsi="Times New Roman" w:cs="Times New Roman"/>
          <w:sz w:val="40"/>
        </w:rPr>
      </w:pPr>
      <w:r w:rsidRPr="00547ABC">
        <w:rPr>
          <w:rFonts w:ascii="Times New Roman" w:hAnsi="Times New Roman" w:cs="Times New Roman"/>
          <w:sz w:val="40"/>
        </w:rPr>
        <w:t xml:space="preserve">Evaluating Journal Quality: </w:t>
      </w:r>
      <w:r w:rsidR="00D330AB" w:rsidRPr="00547ABC">
        <w:rPr>
          <w:rFonts w:ascii="Times New Roman" w:hAnsi="Times New Roman" w:cs="Times New Roman"/>
          <w:sz w:val="40"/>
        </w:rPr>
        <w:t xml:space="preserve">A Review of </w:t>
      </w:r>
      <w:r w:rsidRPr="00547ABC">
        <w:rPr>
          <w:rFonts w:ascii="Times New Roman" w:hAnsi="Times New Roman" w:cs="Times New Roman"/>
          <w:sz w:val="40"/>
        </w:rPr>
        <w:t xml:space="preserve">Journal Citation </w:t>
      </w:r>
      <w:r w:rsidR="001F18DE">
        <w:rPr>
          <w:rFonts w:ascii="Times New Roman" w:hAnsi="Times New Roman" w:cs="Times New Roman"/>
          <w:sz w:val="40"/>
        </w:rPr>
        <w:t>Indicators</w:t>
      </w:r>
      <w:r w:rsidRPr="00547ABC">
        <w:rPr>
          <w:rFonts w:ascii="Times New Roman" w:hAnsi="Times New Roman" w:cs="Times New Roman"/>
          <w:sz w:val="40"/>
        </w:rPr>
        <w:t xml:space="preserve"> </w:t>
      </w:r>
      <w:r w:rsidR="00B72B87">
        <w:rPr>
          <w:rFonts w:ascii="Times New Roman" w:hAnsi="Times New Roman" w:cs="Times New Roman"/>
          <w:sz w:val="40"/>
        </w:rPr>
        <w:t xml:space="preserve">and Ranking </w:t>
      </w:r>
      <w:r w:rsidRPr="00547ABC">
        <w:rPr>
          <w:rFonts w:ascii="Times New Roman" w:hAnsi="Times New Roman" w:cs="Times New Roman"/>
          <w:sz w:val="40"/>
        </w:rPr>
        <w:t>in Business and Management</w:t>
      </w:r>
    </w:p>
    <w:p w:rsidR="00D330AB" w:rsidRPr="00547ABC" w:rsidRDefault="00D330AB" w:rsidP="00ED455B">
      <w:pPr>
        <w:spacing w:after="0"/>
        <w:rPr>
          <w:b/>
        </w:rPr>
      </w:pPr>
      <w:r w:rsidRPr="00547ABC">
        <w:rPr>
          <w:b/>
        </w:rPr>
        <w:t>John Mingers</w:t>
      </w:r>
      <w:r w:rsidR="00ED455B">
        <w:rPr>
          <w:b/>
        </w:rPr>
        <w:t xml:space="preserve"> (Corresponding author)</w:t>
      </w:r>
    </w:p>
    <w:p w:rsidR="00D330AB" w:rsidRPr="00547ABC" w:rsidRDefault="00D330AB" w:rsidP="00ED455B">
      <w:pPr>
        <w:spacing w:after="0"/>
      </w:pPr>
      <w:r w:rsidRPr="00547ABC">
        <w:t>Kent Business School, University of Kent, Canterbury CT7 2PE, UK</w:t>
      </w:r>
    </w:p>
    <w:p w:rsidR="00D330AB" w:rsidRPr="00547ABC" w:rsidRDefault="004E43A1" w:rsidP="00ED455B">
      <w:pPr>
        <w:spacing w:after="0"/>
      </w:pPr>
      <w:hyperlink r:id="rId9" w:history="1">
        <w:r w:rsidR="00D330AB" w:rsidRPr="00547ABC">
          <w:rPr>
            <w:rStyle w:val="Hyperlink"/>
          </w:rPr>
          <w:t>j.mingers@kent.ac.uk</w:t>
        </w:r>
      </w:hyperlink>
    </w:p>
    <w:p w:rsidR="00D330AB" w:rsidRPr="00547ABC" w:rsidRDefault="00D330AB" w:rsidP="00ED455B">
      <w:pPr>
        <w:spacing w:after="0"/>
      </w:pPr>
      <w:r w:rsidRPr="00547ABC">
        <w:t>01227 824008</w:t>
      </w:r>
    </w:p>
    <w:p w:rsidR="00D330AB" w:rsidRPr="00547ABC" w:rsidRDefault="00D330AB" w:rsidP="00ED455B">
      <w:pPr>
        <w:spacing w:after="0"/>
      </w:pPr>
    </w:p>
    <w:p w:rsidR="00D330AB" w:rsidRDefault="00760E03" w:rsidP="00ED455B">
      <w:pPr>
        <w:spacing w:after="0"/>
        <w:rPr>
          <w:b/>
        </w:rPr>
      </w:pPr>
      <w:r>
        <w:rPr>
          <w:b/>
        </w:rPr>
        <w:t>Liyi</w:t>
      </w:r>
      <w:r w:rsidR="00FE461C" w:rsidRPr="00547ABC">
        <w:rPr>
          <w:b/>
        </w:rPr>
        <w:t>ng</w:t>
      </w:r>
      <w:r>
        <w:rPr>
          <w:b/>
        </w:rPr>
        <w:t xml:space="preserve"> Yang</w:t>
      </w:r>
    </w:p>
    <w:p w:rsidR="00760E03" w:rsidRPr="00760E03" w:rsidRDefault="00760E03" w:rsidP="00ED455B">
      <w:pPr>
        <w:spacing w:after="0"/>
        <w:rPr>
          <w:b/>
          <w:sz w:val="24"/>
        </w:rPr>
      </w:pPr>
      <w:r w:rsidRPr="00760E03">
        <w:rPr>
          <w:rStyle w:val="Strong"/>
          <w:rFonts w:eastAsia="SimSun"/>
          <w:b w:val="0"/>
          <w:sz w:val="22"/>
        </w:rPr>
        <w:t>National Science Library</w:t>
      </w:r>
      <w:r w:rsidRPr="00760E03">
        <w:rPr>
          <w:rStyle w:val="Strong"/>
          <w:b w:val="0"/>
          <w:sz w:val="22"/>
          <w:lang w:eastAsia="zh-CN"/>
        </w:rPr>
        <w:t xml:space="preserve">, </w:t>
      </w:r>
      <w:r w:rsidRPr="00760E03">
        <w:rPr>
          <w:rStyle w:val="Strong"/>
          <w:rFonts w:eastAsia="SimSun"/>
          <w:b w:val="0"/>
          <w:sz w:val="22"/>
        </w:rPr>
        <w:t>Chinese Academy of Sciences</w:t>
      </w:r>
      <w:r w:rsidRPr="00760E03">
        <w:rPr>
          <w:rStyle w:val="Strong"/>
          <w:b w:val="0"/>
          <w:sz w:val="22"/>
          <w:lang w:eastAsia="zh-CN"/>
        </w:rPr>
        <w:t xml:space="preserve">, </w:t>
      </w:r>
      <w:r w:rsidRPr="00760E03">
        <w:rPr>
          <w:rStyle w:val="Strong"/>
          <w:rFonts w:eastAsia="SimSun"/>
          <w:b w:val="0"/>
          <w:sz w:val="22"/>
        </w:rPr>
        <w:t>33 Beisihuan Xilu, Beijing 100190, China</w:t>
      </w:r>
    </w:p>
    <w:p w:rsidR="00760E03" w:rsidRDefault="004E43A1" w:rsidP="00ED455B">
      <w:pPr>
        <w:spacing w:after="0"/>
      </w:pPr>
      <w:hyperlink r:id="rId10" w:history="1">
        <w:r w:rsidR="00760E03">
          <w:rPr>
            <w:rStyle w:val="Hyperlink"/>
            <w:lang w:eastAsia="zh-CN"/>
          </w:rPr>
          <w:t>yangly@mail.las.ac.cn</w:t>
        </w:r>
      </w:hyperlink>
    </w:p>
    <w:p w:rsidR="00760E03" w:rsidRPr="00760E03" w:rsidRDefault="00760E03" w:rsidP="00D330AB">
      <w:pPr>
        <w:spacing w:after="0" w:line="240" w:lineRule="auto"/>
      </w:pPr>
    </w:p>
    <w:p w:rsidR="00D330AB" w:rsidRDefault="00D330AB" w:rsidP="00D330AB">
      <w:pPr>
        <w:rPr>
          <w:b/>
        </w:rPr>
      </w:pPr>
      <w:r w:rsidRPr="00547ABC">
        <w:rPr>
          <w:b/>
        </w:rPr>
        <w:t>Abstract</w:t>
      </w:r>
      <w:r w:rsidR="00D8195F">
        <w:rPr>
          <w:b/>
        </w:rPr>
        <w:t xml:space="preserve">: </w:t>
      </w:r>
      <w:r w:rsidR="00D8195F" w:rsidRPr="00A70DF4">
        <w:rPr>
          <w:sz w:val="20"/>
        </w:rPr>
        <w:t xml:space="preserve">Evaluating the quality of academic journal is becoming increasing important within the context of research performance evaluation. Traditionally, journals have been ranked by peer review lists such as that of the Association of Business Schools (UK) or though their journal impact factor (JIF). However, several new indicators have been developed, such as the h-index, SJR, SNIP and the Eigenfactor which take into account different factors and therefore have their own particular biases. In this paper we evaluate these metrics both theoretically and also through an empirical study of a large set of business and management journals. We show that even though the indicators appear highly correlated in fact they lead to large differences in journal rankings. We </w:t>
      </w:r>
      <w:r w:rsidR="00227E48">
        <w:rPr>
          <w:sz w:val="20"/>
        </w:rPr>
        <w:t xml:space="preserve">contextualise our results in terms of the UK’s large scale research assessment exercise (the RAE/REF) and particularly </w:t>
      </w:r>
      <w:r w:rsidR="00D8195F" w:rsidRPr="00A70DF4">
        <w:rPr>
          <w:sz w:val="20"/>
        </w:rPr>
        <w:t xml:space="preserve">the ABS </w:t>
      </w:r>
      <w:r w:rsidR="00227E48">
        <w:rPr>
          <w:sz w:val="20"/>
        </w:rPr>
        <w:t xml:space="preserve">journal ranking </w:t>
      </w:r>
      <w:r w:rsidR="00D8195F" w:rsidRPr="00A70DF4">
        <w:rPr>
          <w:sz w:val="20"/>
        </w:rPr>
        <w:t xml:space="preserve">list. We conclude that no one indicator is superior but that the h-index (which includes the productivity of a journal) and SNIP (which aims to </w:t>
      </w:r>
      <w:r w:rsidR="00E53C6C">
        <w:rPr>
          <w:sz w:val="20"/>
        </w:rPr>
        <w:t>normalise</w:t>
      </w:r>
      <w:r w:rsidR="00D8195F" w:rsidRPr="00A70DF4">
        <w:rPr>
          <w:sz w:val="20"/>
        </w:rPr>
        <w:t xml:space="preserve"> for field effects) may be the most effective at the moment.</w:t>
      </w:r>
    </w:p>
    <w:p w:rsidR="00D330AB" w:rsidRDefault="00760E03" w:rsidP="00D330AB">
      <w:r>
        <w:rPr>
          <w:b/>
        </w:rPr>
        <w:t>Keywords:</w:t>
      </w:r>
      <w:r w:rsidR="00D330AB" w:rsidRPr="00547ABC">
        <w:t xml:space="preserve"> </w:t>
      </w:r>
      <w:r w:rsidR="00FC76F0">
        <w:t xml:space="preserve">OR in scientometrics, </w:t>
      </w:r>
      <w:r w:rsidR="0094634F">
        <w:t>ABS journal list</w:t>
      </w:r>
      <w:r w:rsidR="00D330AB" w:rsidRPr="00547ABC">
        <w:t xml:space="preserve">, </w:t>
      </w:r>
      <w:r>
        <w:t xml:space="preserve">Eigenfactor, </w:t>
      </w:r>
      <w:r w:rsidR="00D330AB" w:rsidRPr="00547ABC">
        <w:t>h-index, impact factor,</w:t>
      </w:r>
      <w:r>
        <w:t xml:space="preserve"> journal indicators,</w:t>
      </w:r>
      <w:r w:rsidR="00D330AB" w:rsidRPr="00547ABC">
        <w:t xml:space="preserve"> </w:t>
      </w:r>
      <w:r>
        <w:t xml:space="preserve">journal ranking, </w:t>
      </w:r>
      <w:r w:rsidR="00D330AB" w:rsidRPr="00547ABC">
        <w:t xml:space="preserve">normalisation, </w:t>
      </w:r>
      <w:r w:rsidR="0094634F">
        <w:t xml:space="preserve">REF, </w:t>
      </w:r>
      <w:r>
        <w:t>SJR, SNIP</w:t>
      </w:r>
    </w:p>
    <w:p w:rsidR="00265699" w:rsidRPr="00265699" w:rsidRDefault="00265699" w:rsidP="00D330AB">
      <w:pPr>
        <w:rPr>
          <w:b/>
        </w:rPr>
      </w:pPr>
      <w:r w:rsidRPr="00265699">
        <w:rPr>
          <w:b/>
        </w:rPr>
        <w:t>Acknowledgement</w:t>
      </w:r>
    </w:p>
    <w:p w:rsidR="00265699" w:rsidRDefault="00265699" w:rsidP="00D330AB">
      <w:r>
        <w:t>We would like to thank all the reviewers for their very helpful comments.</w:t>
      </w:r>
    </w:p>
    <w:p w:rsidR="00283BF7" w:rsidRDefault="00283BF7" w:rsidP="00D330AB"/>
    <w:p w:rsidR="00283BF7" w:rsidRDefault="00283BF7" w:rsidP="00D330AB"/>
    <w:p w:rsidR="00283BF7" w:rsidRDefault="00283BF7" w:rsidP="00D330AB"/>
    <w:p w:rsidR="00283BF7" w:rsidRPr="00283BF7" w:rsidRDefault="00283BF7" w:rsidP="00283BF7">
      <w:pPr>
        <w:pStyle w:val="PlainText"/>
        <w:rPr>
          <w:b/>
        </w:rPr>
      </w:pPr>
      <w:r w:rsidRPr="00283BF7">
        <w:rPr>
          <w:b/>
        </w:rPr>
        <w:t xml:space="preserve">Accepted by European Journal of Operational Research, </w:t>
      </w:r>
      <w:hyperlink r:id="rId11" w:history="1">
        <w:r w:rsidRPr="00283BF7">
          <w:rPr>
            <w:rStyle w:val="Hyperlink"/>
            <w:b/>
          </w:rPr>
          <w:t>http://dx.doi.org/10.1016/j.ejor.2016.07.058</w:t>
        </w:r>
      </w:hyperlink>
    </w:p>
    <w:p w:rsidR="00283BF7" w:rsidRDefault="00283BF7" w:rsidP="00D330AB"/>
    <w:p w:rsidR="00FE461C" w:rsidRPr="00547ABC" w:rsidRDefault="00283BF7" w:rsidP="00283BF7">
      <w:pPr>
        <w:spacing w:line="276" w:lineRule="auto"/>
        <w:jc w:val="left"/>
      </w:pPr>
      <w:r>
        <w:br w:type="page"/>
      </w:r>
      <w:bookmarkStart w:id="0" w:name="_GoBack"/>
      <w:bookmarkEnd w:id="0"/>
      <w:r w:rsidR="00FE461C" w:rsidRPr="00547ABC">
        <w:lastRenderedPageBreak/>
        <w:t>INTRODUCTION</w:t>
      </w:r>
    </w:p>
    <w:p w:rsidR="003612D0" w:rsidRDefault="00FE461C" w:rsidP="00FE461C">
      <w:r w:rsidRPr="00547ABC">
        <w:t>The evaluation of research performance, whether at the level of individuals, departments, research groups or whole universities</w:t>
      </w:r>
      <w:r w:rsidR="003612D0">
        <w:t>,</w:t>
      </w:r>
      <w:r w:rsidRPr="00547ABC">
        <w:t xml:space="preserve"> is becoming ever more important and the results of exercises such as the UK’s Research Excellence Framework (REF) have major consequences in terms of funding and individual academics’ careers. The primary driver of an evaluation is an assessment of the quality of an individual research output, generally a journal paper. The evaluation can be done by peer review, as in the REF, or citations can be used as a proxy for quality – although they are really indicators of impact. The focus on quality </w:t>
      </w:r>
      <w:r w:rsidR="00040766" w:rsidRPr="00547ABC">
        <w:t xml:space="preserve">of research </w:t>
      </w:r>
      <w:r w:rsidRPr="00547ABC">
        <w:t xml:space="preserve">has led to </w:t>
      </w:r>
      <w:r w:rsidR="00040766" w:rsidRPr="00547ABC">
        <w:t>a focus on the quality of the publishing journal</w:t>
      </w:r>
      <w:r w:rsidR="0094634F">
        <w:t xml:space="preserve"> </w:t>
      </w:r>
      <w:r w:rsidR="00040766" w:rsidRPr="00547ABC">
        <w:t xml:space="preserve">itself. There are several reasons for this: helping researchers decide where to target their papers; competition between the journals; and in many cases </w:t>
      </w:r>
      <w:r w:rsidR="003612D0">
        <w:t xml:space="preserve">illicitly </w:t>
      </w:r>
      <w:r w:rsidR="00040766" w:rsidRPr="00547ABC">
        <w:t xml:space="preserve">using the quality of the journal as a proxy for the quality of the papers published in it. </w:t>
      </w:r>
    </w:p>
    <w:p w:rsidR="00040766" w:rsidRPr="00547ABC" w:rsidRDefault="00040766" w:rsidP="00FE461C">
      <w:r w:rsidRPr="00547ABC">
        <w:t xml:space="preserve">Journal quality, in turn, can also be evaluated either by peer review or by citation </w:t>
      </w:r>
      <w:r w:rsidR="001F18DE">
        <w:t>indicators</w:t>
      </w:r>
      <w:r w:rsidR="00DF01E7" w:rsidRPr="00547ABC">
        <w:t xml:space="preserve"> such as the journal impact factor (JIF)</w:t>
      </w:r>
      <w:r w:rsidRPr="00547ABC">
        <w:t>. Peer review has been the primary form in the past</w:t>
      </w:r>
      <w:r w:rsidR="003612D0">
        <w:t xml:space="preserve"> for</w:t>
      </w:r>
      <w:r w:rsidRPr="00547ABC">
        <w:t xml:space="preserve"> journal ranking lists such as that of the Association of Business Schools (ABS) </w:t>
      </w:r>
      <w:r w:rsidR="00DC0929">
        <w:fldChar w:fldCharType="begin"/>
      </w:r>
      <w:r w:rsidR="00DC0929">
        <w:instrText xml:space="preserve"> ADDIN EN.CITE &lt;EndNote&gt;&lt;Cite&gt;&lt;Author&gt;Association of Business Schools&lt;/Author&gt;&lt;Year&gt;2010&lt;/Year&gt;&lt;RecNum&gt;2383&lt;/RecNum&gt;&lt;DisplayText&gt;(Association of Business Schools, 2010)&lt;/DisplayText&gt;&lt;record&gt;&lt;rec-number&gt;2383&lt;/rec-number&gt;&lt;foreign-keys&gt;&lt;key app="EN" db-id="p90evvvdupwrdvewtsrpavecwe2r2w2adfep"&gt;2383&lt;/key&gt;&lt;/foreign-keys&gt;&lt;ref-type name="Web Page"&gt;12&lt;/ref-type&gt;&lt;contributors&gt;&lt;authors&gt;&lt;author&gt;Association of Business Schools,&lt;/author&gt;&lt;/authors&gt;&lt;/contributors&gt;&lt;titles&gt;&lt;title&gt;Academic journal quality guide&lt;/title&gt;&lt;/titles&gt;&lt;dates&gt;&lt;year&gt;2010&lt;/year&gt;&lt;pub-dates&gt;&lt;date&gt;1/3/2010&lt;/date&gt;&lt;/pub-dates&gt;&lt;/dates&gt;&lt;publisher&gt;Association of Business Schools&lt;/publisher&gt;&lt;urls&gt;&lt;related-urls&gt;&lt;url&gt;http://www.bizschooljournals.com/node/4&lt;/url&gt;&lt;/related-urls&gt;&lt;/urls&gt;&lt;/record&gt;&lt;/Cite&gt;&lt;/EndNote&gt;</w:instrText>
      </w:r>
      <w:r w:rsidR="00DC0929">
        <w:fldChar w:fldCharType="separate"/>
      </w:r>
      <w:r w:rsidR="00DC0929">
        <w:rPr>
          <w:noProof/>
        </w:rPr>
        <w:t>(</w:t>
      </w:r>
      <w:hyperlink w:anchor="_ENREF_7" w:tooltip="Association of Business Schools, 2010 #2383" w:history="1">
        <w:r w:rsidR="00DC0929">
          <w:rPr>
            <w:noProof/>
          </w:rPr>
          <w:t>Association of Business Schools, 2010</w:t>
        </w:r>
      </w:hyperlink>
      <w:r w:rsidR="00DC0929">
        <w:rPr>
          <w:noProof/>
        </w:rPr>
        <w:t>)</w:t>
      </w:r>
      <w:r w:rsidR="00DC0929">
        <w:fldChar w:fldCharType="end"/>
      </w:r>
      <w:r w:rsidRPr="00547ABC">
        <w:rPr>
          <w:rStyle w:val="FootnoteReference"/>
        </w:rPr>
        <w:footnoteReference w:id="1"/>
      </w:r>
      <w:r w:rsidR="00CD59DC">
        <w:t>. Many of these lists for business and m</w:t>
      </w:r>
      <w:r w:rsidR="00DF01E7" w:rsidRPr="00547ABC">
        <w:t xml:space="preserve">anagement are available from the Harzing website </w:t>
      </w:r>
      <w:r w:rsidR="00DC0929">
        <w:fldChar w:fldCharType="begin"/>
      </w:r>
      <w:r w:rsidR="00DC0929">
        <w:instrText xml:space="preserve"> ADDIN EN.CITE &lt;EndNote&gt;&lt;Cite ExcludeAuth="1"&gt;&lt;Year&gt;2009&lt;/Year&gt;&lt;RecNum&gt;1694&lt;/RecNum&gt;&lt;DisplayText&gt;(2009)&lt;/DisplayText&gt;&lt;record&gt;&lt;rec-number&gt;1694&lt;/rec-number&gt;&lt;foreign-keys&gt;&lt;key app="EN" db-id="p90evvvdupwrdvewtsrpavecwe2r2w2adfep"&gt;1694&lt;/key&gt;&lt;/foreign-keys&gt;&lt;ref-type name="Web Page"&gt;12&lt;/ref-type&gt;&lt;contributors&gt;&lt;authors&gt;&lt;author&gt;Harzing, A-W&lt;/author&gt;&lt;/authors&gt;&lt;/contributors&gt;&lt;titles&gt;&lt;title&gt;Journal Quality List&lt;/title&gt;&lt;/titles&gt;&lt;volume&gt;2015&lt;/volume&gt;&lt;number&gt;January&lt;/number&gt;&lt;edition&gt;55th&lt;/edition&gt;&lt;dates&gt;&lt;year&gt;2009&lt;/year&gt;&lt;/dates&gt;&lt;publisher&gt;Anne-Wil Harzing&lt;/publisher&gt;&lt;urls&gt;&lt;related-urls&gt;&lt;url&gt;http://www.harzing.com/jql.htm&lt;/url&gt;&lt;/related-urls&gt;&lt;/urls&gt;&lt;/record&gt;&lt;/Cite&gt;&lt;/EndNote&gt;</w:instrText>
      </w:r>
      <w:r w:rsidR="00DC0929">
        <w:fldChar w:fldCharType="separate"/>
      </w:r>
      <w:r w:rsidR="00DC0929">
        <w:rPr>
          <w:noProof/>
        </w:rPr>
        <w:t>(</w:t>
      </w:r>
      <w:hyperlink w:anchor="_ENREF_40" w:tooltip="Harzing, 2009 #1694" w:history="1">
        <w:r w:rsidR="00DC0929">
          <w:rPr>
            <w:noProof/>
          </w:rPr>
          <w:t>2009</w:t>
        </w:r>
      </w:hyperlink>
      <w:r w:rsidR="00DC0929">
        <w:rPr>
          <w:noProof/>
        </w:rPr>
        <w:t>)</w:t>
      </w:r>
      <w:r w:rsidR="00DC0929">
        <w:fldChar w:fldCharType="end"/>
      </w:r>
      <w:r w:rsidR="00DF01E7" w:rsidRPr="00547ABC">
        <w:t xml:space="preserve">. Some of these lists, such as ABS, are a hybrid in that they use citation </w:t>
      </w:r>
      <w:r w:rsidR="001F18DE">
        <w:t>indicators</w:t>
      </w:r>
      <w:r w:rsidR="00DF01E7" w:rsidRPr="00547ABC">
        <w:t xml:space="preserve"> to inform the peer review.</w:t>
      </w:r>
    </w:p>
    <w:p w:rsidR="003E7052" w:rsidRDefault="00DF01E7" w:rsidP="00FE461C">
      <w:r w:rsidRPr="00547ABC">
        <w:t xml:space="preserve">The practice of judging a paper by the journal in which it is published </w:t>
      </w:r>
      <w:r w:rsidR="00040766" w:rsidRPr="00547ABC">
        <w:t>has become endemic within large scale evaluations</w:t>
      </w:r>
      <w:r w:rsidR="008D211F">
        <w:t>,</w:t>
      </w:r>
      <w:r w:rsidR="00040766" w:rsidRPr="00547ABC">
        <w:t xml:space="preserve"> such as the </w:t>
      </w:r>
      <w:r w:rsidR="0094634F">
        <w:t xml:space="preserve">UK’s </w:t>
      </w:r>
      <w:r w:rsidR="00040766" w:rsidRPr="00547ABC">
        <w:t>REF</w:t>
      </w:r>
      <w:r w:rsidR="008D211F">
        <w:t>,</w:t>
      </w:r>
      <w:r w:rsidR="00040766" w:rsidRPr="00547ABC">
        <w:t xml:space="preserve"> where huge numbers of papers need to be g</w:t>
      </w:r>
      <w:r w:rsidR="008D211F">
        <w:t>raded but, as we shall see, this is not a practice to be recommended.</w:t>
      </w:r>
      <w:r w:rsidR="00CD59DC">
        <w:t xml:space="preserve"> Within business and m</w:t>
      </w:r>
      <w:r w:rsidR="00040766" w:rsidRPr="00547ABC">
        <w:t xml:space="preserve">anagement, in preparation for the 2014 REF, the </w:t>
      </w:r>
      <w:r w:rsidRPr="00547ABC">
        <w:t xml:space="preserve">ABS </w:t>
      </w:r>
      <w:r w:rsidR="003E7052">
        <w:t>Guide</w:t>
      </w:r>
      <w:r w:rsidR="003E7052" w:rsidRPr="00547ABC">
        <w:t xml:space="preserve"> </w:t>
      </w:r>
      <w:r w:rsidRPr="00547ABC">
        <w:t xml:space="preserve">was used </w:t>
      </w:r>
      <w:r w:rsidR="003612D0">
        <w:t xml:space="preserve">by Schools </w:t>
      </w:r>
      <w:r w:rsidRPr="00547ABC">
        <w:t>to choose both papers and individual academics to be submitted</w:t>
      </w:r>
      <w:r w:rsidR="004D63F9" w:rsidRPr="00547ABC">
        <w:t>,</w:t>
      </w:r>
      <w:r w:rsidR="00A70DF4">
        <w:t xml:space="preserve"> </w:t>
      </w:r>
      <w:r w:rsidR="00E75AD6" w:rsidRPr="00547ABC">
        <w:t xml:space="preserve">despite extensive criticism of the Guide from UK academics </w:t>
      </w:r>
      <w:r w:rsidR="00DC0929">
        <w:fldChar w:fldCharType="begin">
          <w:fldData xml:space="preserve">PEVuZE5vdGU+PENpdGU+PEF1dGhvcj5NaW5nZXJzPC9BdXRob3I+PFllYXI+MjAxMzwvWWVhcj48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</w:fldData>
        </w:fldChar>
      </w:r>
      <w:r w:rsidR="00DC0929">
        <w:instrText xml:space="preserve"> ADDIN EN.CITE </w:instrText>
      </w:r>
      <w:r w:rsidR="00DC0929">
        <w:fldChar w:fldCharType="begin">
          <w:fldData xml:space="preserve">PEVuZE5vdGU+PENpdGU+PEF1dGhvcj5NaW5nZXJzPC9BdXRob3I+PFllYXI+MjAxMzwvWWVhcj48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</w:fldData>
        </w:fldChar>
      </w:r>
      <w:r w:rsidR="00DC0929">
        <w:instrText xml:space="preserve"> ADDIN EN.CITE.DATA </w:instrText>
      </w:r>
      <w:r w:rsidR="00DC0929">
        <w:fldChar w:fldCharType="end"/>
      </w:r>
      <w:r w:rsidR="00DC0929">
        <w:fldChar w:fldCharType="separate"/>
      </w:r>
      <w:r w:rsidR="00DC0929">
        <w:rPr>
          <w:noProof/>
        </w:rPr>
        <w:t>(</w:t>
      </w:r>
      <w:hyperlink w:anchor="_ENREF_48" w:tooltip="Hussain, 2013 #4232" w:history="1">
        <w:r w:rsidR="00DC0929">
          <w:rPr>
            <w:noProof/>
          </w:rPr>
          <w:t>Hussain, 2013</w:t>
        </w:r>
      </w:hyperlink>
      <w:r w:rsidR="00DC0929">
        <w:rPr>
          <w:noProof/>
        </w:rPr>
        <w:t xml:space="preserve">; </w:t>
      </w:r>
      <w:hyperlink w:anchor="_ENREF_74" w:tooltip="Mingers, 2013 #3802" w:history="1">
        <w:r w:rsidR="00DC0929">
          <w:rPr>
            <w:noProof/>
          </w:rPr>
          <w:t>Mingers &amp; Willmott, 2013</w:t>
        </w:r>
      </w:hyperlink>
      <w:r w:rsidR="00DC0929">
        <w:rPr>
          <w:noProof/>
        </w:rPr>
        <w:t xml:space="preserve">; </w:t>
      </w:r>
      <w:hyperlink w:anchor="_ENREF_108" w:tooltip="Walker, 2015 #4829" w:history="1">
        <w:r w:rsidR="00DC0929">
          <w:rPr>
            <w:noProof/>
          </w:rPr>
          <w:t>Walker et al., 2015</w:t>
        </w:r>
      </w:hyperlink>
      <w:r w:rsidR="00DC0929">
        <w:rPr>
          <w:noProof/>
        </w:rPr>
        <w:t xml:space="preserve">; </w:t>
      </w:r>
      <w:hyperlink w:anchor="_ENREF_114" w:tooltip="Willmott, 2011 #3799" w:history="1">
        <w:r w:rsidR="00DC0929">
          <w:rPr>
            <w:noProof/>
          </w:rPr>
          <w:t>Willmott, 2011</w:t>
        </w:r>
      </w:hyperlink>
      <w:r w:rsidR="00DC0929">
        <w:rPr>
          <w:noProof/>
        </w:rPr>
        <w:t>)</w:t>
      </w:r>
      <w:r w:rsidR="00DC0929">
        <w:fldChar w:fldCharType="end"/>
      </w:r>
      <w:r w:rsidR="00E75AD6" w:rsidRPr="00547ABC">
        <w:t>.</w:t>
      </w:r>
      <w:r w:rsidR="0074289D" w:rsidRPr="00547ABC">
        <w:t xml:space="preserve"> </w:t>
      </w:r>
      <w:r w:rsidR="003E7052">
        <w:t>It should be noted that the Business and Management REF Panel has repeatedly stated that they do not use and journal lists, and they have informally issued some data justifying this position, but this has not stopped the wholesale use of lists within business schools</w:t>
      </w:r>
    </w:p>
    <w:p w:rsidR="006C1BEC" w:rsidRDefault="006C1BEC" w:rsidP="00FE461C">
      <w:r>
        <w:t xml:space="preserve">This paper will discuss the results primarily within the UK context, but these large scale research evaluations also occur in Australia </w:t>
      </w:r>
      <w:r w:rsidR="00DC0929">
        <w:fldChar w:fldCharType="begin"/>
      </w:r>
      <w:r w:rsidR="00DC0929">
        <w:instrText xml:space="preserve"> ADDIN EN.CITE &lt;EndNote&gt;&lt;Cite&gt;&lt;Author&gt;Northcott&lt;/Author&gt;&lt;Year&gt;2010&lt;/Year&gt;&lt;RecNum&gt;4240&lt;/RecNum&gt;&lt;DisplayText&gt;(Northcott &amp;amp; Linacre, 2010)&lt;/DisplayText&gt;&lt;record&gt;&lt;rec-number&gt;4240&lt;/rec-number&gt;&lt;foreign-keys&gt;&lt;key app="EN" db-id="p90evvvdupwrdvewtsrpavecwe2r2w2adfep"&gt;4240&lt;/key&gt;&lt;/foreign-keys&gt;&lt;ref-type name="Journal Article"&gt;17&lt;/ref-type&gt;&lt;contributors&gt;&lt;authors&gt;&lt;author&gt;Northcott, D.&lt;/author&gt;&lt;author&gt;Linacre, S.&lt;/author&gt;&lt;/authors&gt;&lt;/contributors&gt;&lt;titles&gt;&lt;title&gt;Producing spaces for academic discourse:The impact of research assessment exercises and journal quality rankings&lt;/title&gt;&lt;secondary-title&gt;Australian Accounting Review&lt;/secondary-title&gt;&lt;/titles&gt;&lt;pages&gt;38-54&lt;/pages&gt;&lt;volume&gt;20&lt;/volume&gt;&lt;number&gt;1&lt;/number&gt;&lt;dates&gt;&lt;year&gt;2010&lt;/year&gt;&lt;/dates&gt;&lt;urls&gt;&lt;/urls&gt;&lt;/record&gt;&lt;/Cite&gt;&lt;/EndNote&gt;</w:instrText>
      </w:r>
      <w:r w:rsidR="00DC0929">
        <w:fldChar w:fldCharType="separate"/>
      </w:r>
      <w:r w:rsidR="00DC0929">
        <w:rPr>
          <w:noProof/>
        </w:rPr>
        <w:t>(</w:t>
      </w:r>
      <w:hyperlink w:anchor="_ENREF_88" w:tooltip="Northcott, 2010 #4240" w:history="1">
        <w:r w:rsidR="00DC0929">
          <w:rPr>
            <w:noProof/>
          </w:rPr>
          <w:t>Northcott &amp; Linacre, 2010</w:t>
        </w:r>
      </w:hyperlink>
      <w:r w:rsidR="00DC0929">
        <w:rPr>
          <w:noProof/>
        </w:rPr>
        <w:t>)</w:t>
      </w:r>
      <w:r w:rsidR="00DC0929">
        <w:fldChar w:fldCharType="end"/>
      </w:r>
      <w:r>
        <w:t xml:space="preserve">, New Zealand </w:t>
      </w:r>
      <w:r w:rsidR="00DC0929">
        <w:fldChar w:fldCharType="begin"/>
      </w:r>
      <w:r w:rsidR="00DC0929">
        <w:instrText xml:space="preserve"> ADDIN EN.CITE &lt;EndNote&gt;&lt;Cite&gt;&lt;Author&gt;Hicks&lt;/Author&gt;&lt;Year&gt;2012&lt;/Year&gt;&lt;RecNum&gt;4906&lt;/RecNum&gt;&lt;DisplayText&gt;(Hicks, 2012)&lt;/DisplayText&gt;&lt;record&gt;&lt;rec-number&gt;4906&lt;/rec-number&gt;&lt;foreign-keys&gt;&lt;key app="EN" db-id="p90evvvdupwrdvewtsrpavecwe2r2w2adfep"&gt;4906&lt;/key&gt;&lt;/foreign-keys&gt;&lt;ref-type name="Journal Article"&gt;17&lt;/ref-type&gt;&lt;contributors&gt;&lt;authors&gt;&lt;author&gt;Hicks, Diana&lt;/author&gt;&lt;/authors&gt;&lt;/contributors&gt;&lt;titles&gt;&lt;title&gt;Performance-based university research funding systems&lt;/title&gt;&lt;secondary-title&gt;Research policy&lt;/secondary-title&gt;&lt;/titles&gt;&lt;pages&gt;251-261&lt;/pages&gt;&lt;volume&gt;41&lt;/volume&gt;&lt;number&gt;2&lt;/number&gt;&lt;dates&gt;&lt;year&gt;2012&lt;/year&gt;&lt;/dates&gt;&lt;isbn&gt;0048-7333&lt;/isbn&gt;&lt;urls&gt;&lt;/urls&gt;&lt;/record&gt;&lt;/Cite&gt;&lt;/EndNote&gt;</w:instrText>
      </w:r>
      <w:r w:rsidR="00DC0929">
        <w:fldChar w:fldCharType="separate"/>
      </w:r>
      <w:r w:rsidR="00DC0929">
        <w:rPr>
          <w:noProof/>
        </w:rPr>
        <w:t>(</w:t>
      </w:r>
      <w:hyperlink w:anchor="_ENREF_44" w:tooltip="Hicks, 2012 #4906" w:history="1">
        <w:r w:rsidR="00DC0929">
          <w:rPr>
            <w:noProof/>
          </w:rPr>
          <w:t>Hicks, 2012</w:t>
        </w:r>
      </w:hyperlink>
      <w:r w:rsidR="00DC0929">
        <w:rPr>
          <w:noProof/>
        </w:rPr>
        <w:t>)</w:t>
      </w:r>
      <w:r w:rsidR="00DC0929">
        <w:fldChar w:fldCharType="end"/>
      </w:r>
      <w:r>
        <w:t xml:space="preserve"> and Italy </w:t>
      </w:r>
      <w:r w:rsidR="00DC0929">
        <w:fldChar w:fldCharType="begin"/>
      </w:r>
      <w:r w:rsidR="00DC0929">
        <w:instrText xml:space="preserve"> ADDIN EN.CITE &lt;EndNote&gt;&lt;Cite&gt;&lt;Author&gt;Rebora&lt;/Author&gt;&lt;Year&gt;2013&lt;/Year&gt;&lt;RecNum&gt;4905&lt;/RecNum&gt;&lt;DisplayText&gt;(Rebora &amp;amp; Turri, 2013)&lt;/DisplayText&gt;&lt;record&gt;&lt;rec-number&gt;4905&lt;/rec-number&gt;&lt;foreign-keys&gt;&lt;key app="EN" db-id="p90evvvdupwrdvewtsrpavecwe2r2w2adfep"&gt;4905&lt;/key&gt;&lt;/foreign-keys&gt;&lt;ref-type name="Journal Article"&gt;17&lt;/ref-type&gt;&lt;contributors&gt;&lt;authors&gt;&lt;author&gt;Rebora, Gianfranco&lt;/author&gt;&lt;author&gt;Turri, Matteo&lt;/author&gt;&lt;/authors&gt;&lt;/contributors&gt;&lt;titles&gt;&lt;title&gt;The UK and Italian research assessment exercises face to face&lt;/title&gt;&lt;secondary-title&gt;Research policy&lt;/secondary-title&gt;&lt;/titles&gt;&lt;pages&gt;1657-1666&lt;/pages&gt;&lt;volume&gt;42&lt;/volume&gt;&lt;number&gt;9&lt;/number&gt;&lt;dates&gt;&lt;year&gt;2013&lt;/year&gt;&lt;/dates&gt;&lt;isbn&gt;0048-7333&lt;/isbn&gt;&lt;urls&gt;&lt;/urls&gt;&lt;/record&gt;&lt;/Cite&gt;&lt;/EndNote&gt;</w:instrText>
      </w:r>
      <w:r w:rsidR="00DC0929">
        <w:fldChar w:fldCharType="separate"/>
      </w:r>
      <w:r w:rsidR="00DC0929">
        <w:rPr>
          <w:noProof/>
        </w:rPr>
        <w:t>(</w:t>
      </w:r>
      <w:hyperlink w:anchor="_ENREF_94" w:tooltip="Rebora, 2013 #4905" w:history="1">
        <w:r w:rsidR="00DC0929">
          <w:rPr>
            <w:noProof/>
          </w:rPr>
          <w:t>Rebora &amp; Turri, 2013</w:t>
        </w:r>
      </w:hyperlink>
      <w:r w:rsidR="00DC0929">
        <w:rPr>
          <w:noProof/>
        </w:rPr>
        <w:t>)</w:t>
      </w:r>
      <w:r w:rsidR="00DC0929">
        <w:fldChar w:fldCharType="end"/>
      </w:r>
      <w:r>
        <w:t xml:space="preserve">. </w:t>
      </w:r>
    </w:p>
    <w:p w:rsidR="00E75AD6" w:rsidRPr="00547ABC" w:rsidRDefault="0074289D" w:rsidP="00FE461C">
      <w:r w:rsidRPr="00547ABC">
        <w:t xml:space="preserve">These developments increase the importance of journal quality indicators, whether used in combination with peer review (as in the ABS list) or used instead of peer review. It is vital that the </w:t>
      </w:r>
      <w:r w:rsidR="001F18DE">
        <w:t>indicators</w:t>
      </w:r>
      <w:r w:rsidRPr="00547ABC">
        <w:t xml:space="preserve"> available are accurate, robust, transparent and unbiased so that users, especially non-</w:t>
      </w:r>
      <w:r w:rsidRPr="00547ABC">
        <w:lastRenderedPageBreak/>
        <w:t>bibliometricians, can use then confidently</w:t>
      </w:r>
      <w:r w:rsidR="00E646DF">
        <w:t xml:space="preserve"> </w:t>
      </w:r>
      <w:r w:rsidR="00DC0929">
        <w:fldChar w:fldCharType="begin"/>
      </w:r>
      <w:r w:rsidR="00DC0929">
        <w:instrText xml:space="preserve"> ADDIN EN.CITE &lt;EndNote&gt;&lt;Cite&gt;&lt;Author&gt;Wouters&lt;/Author&gt;&lt;Year&gt;2015&lt;/Year&gt;&lt;RecNum&gt;4827&lt;/RecNum&gt;&lt;DisplayText&gt;(Wouters et al., 2015)&lt;/DisplayText&gt;&lt;record&gt;&lt;rec-number&gt;4827&lt;/rec-number&gt;&lt;foreign-keys&gt;&lt;key app="EN" db-id="p90evvvdupwrdvewtsrpavecwe2r2w2adfep"&gt;4827&lt;/key&gt;&lt;/foreign-keys&gt;&lt;ref-type name="Report"&gt;27&lt;/ref-type&gt;&lt;contributors&gt;&lt;authors&gt;&lt;author&gt;Wouters, Paul&lt;/author&gt;&lt;author&gt;Thelwall, Mike&lt;/author&gt;&lt;author&gt;Kousha, Kayvan&lt;/author&gt;&lt;author&gt;Waltman, Ludo&lt;/author&gt;&lt;author&gt;de Rijcke, Sarah&lt;/author&gt;&lt;author&gt;Rushforth, Alex&lt;/author&gt;&lt;author&gt;Franssen, Thomas&lt;/author&gt;&lt;/authors&gt;&lt;/contributors&gt;&lt;titles&gt;&lt;title&gt;The Metric Tide: Report of the Independent Review of the Role of Metrics in Research Assessment and Management&lt;/title&gt;&lt;/titles&gt;&lt;dates&gt;&lt;year&gt;2015&lt;/year&gt;&lt;/dates&gt;&lt;pub-location&gt;London&lt;/pub-location&gt;&lt;publisher&gt;HEFCE&lt;/publisher&gt;&lt;urls&gt;&lt;/urls&gt;&lt;electronic-resource-num&gt;10.13140/RG.2.1.4929.1363&lt;/electronic-resource-num&gt;&lt;/record&gt;&lt;/Cite&gt;&lt;/EndNote&gt;</w:instrText>
      </w:r>
      <w:r w:rsidR="00DC0929">
        <w:fldChar w:fldCharType="separate"/>
      </w:r>
      <w:r w:rsidR="00DC0929">
        <w:rPr>
          <w:noProof/>
        </w:rPr>
        <w:t>(</w:t>
      </w:r>
      <w:hyperlink w:anchor="_ENREF_115" w:tooltip="Wouters, 2015 #4827" w:history="1">
        <w:r w:rsidR="00DC0929">
          <w:rPr>
            <w:noProof/>
          </w:rPr>
          <w:t>Wouters et al., 2015</w:t>
        </w:r>
      </w:hyperlink>
      <w:r w:rsidR="00DC0929">
        <w:rPr>
          <w:noProof/>
        </w:rPr>
        <w:t>)</w:t>
      </w:r>
      <w:r w:rsidR="00DC0929">
        <w:fldChar w:fldCharType="end"/>
      </w:r>
      <w:r w:rsidRPr="00547ABC">
        <w:t xml:space="preserve">. </w:t>
      </w:r>
      <w:r w:rsidR="00CD2893">
        <w:t>For many years the journal impact factor (JIF) was the predominant journal metric despite considerable criticism, but recently th</w:t>
      </w:r>
      <w:r w:rsidR="003612D0">
        <w:t>ere</w:t>
      </w:r>
      <w:r w:rsidR="00CD2893">
        <w:t xml:space="preserve"> has been a spate of new ones including the Eigenfactor, the h-index, SJR and SNIP</w:t>
      </w:r>
      <w:r w:rsidR="00CB746A">
        <w:t xml:space="preserve"> and it is important to understand how these differ from each other, and the </w:t>
      </w:r>
      <w:r w:rsidR="003612D0">
        <w:t xml:space="preserve">degree </w:t>
      </w:r>
      <w:r w:rsidR="00CB746A">
        <w:t>of their validity</w:t>
      </w:r>
      <w:r w:rsidR="00DC0929">
        <w:fldChar w:fldCharType="begin">
          <w:fldData xml:space="preserve">PEVuZE5vdGU+PENpdGU+PEF1dGhvcj5Nb2VkPC9BdXRob3I+PFllYXI+MjAxNTwvWWVhcj48UmVj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</w:fldData>
        </w:fldChar>
      </w:r>
      <w:r w:rsidR="00DC0929">
        <w:instrText xml:space="preserve"> ADDIN EN.CITE </w:instrText>
      </w:r>
      <w:r w:rsidR="00DC0929">
        <w:fldChar w:fldCharType="begin">
          <w:fldData xml:space="preserve">PEVuZE5vdGU+PENpdGU+PEF1dGhvcj5Nb2VkPC9BdXRob3I+PFllYXI+MjAxNTwvWWVhcj48UmVj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</w:fldData>
        </w:fldChar>
      </w:r>
      <w:r w:rsidR="00DC0929">
        <w:instrText xml:space="preserve"> ADDIN EN.CITE.DATA </w:instrText>
      </w:r>
      <w:r w:rsidR="00DC0929">
        <w:fldChar w:fldCharType="end"/>
      </w:r>
      <w:r w:rsidR="00DC0929">
        <w:fldChar w:fldCharType="separate"/>
      </w:r>
      <w:r w:rsidR="00DC0929">
        <w:rPr>
          <w:noProof/>
        </w:rPr>
        <w:t>(</w:t>
      </w:r>
      <w:hyperlink w:anchor="_ENREF_79" w:tooltip="Moed, 2015 #4845" w:history="1">
        <w:r w:rsidR="00DC0929">
          <w:rPr>
            <w:noProof/>
          </w:rPr>
          <w:t>Moed, 2015</w:t>
        </w:r>
      </w:hyperlink>
      <w:r w:rsidR="00DC0929">
        <w:rPr>
          <w:noProof/>
        </w:rPr>
        <w:t xml:space="preserve">; </w:t>
      </w:r>
      <w:hyperlink w:anchor="_ENREF_98" w:tooltip="Straub, 2010 #4850" w:history="1">
        <w:r w:rsidR="00DC0929">
          <w:rPr>
            <w:noProof/>
          </w:rPr>
          <w:t>Straub &amp; Anderson, 2010</w:t>
        </w:r>
      </w:hyperlink>
      <w:r w:rsidR="00DC0929">
        <w:rPr>
          <w:noProof/>
        </w:rPr>
        <w:t>)</w:t>
      </w:r>
      <w:r w:rsidR="00DC0929">
        <w:fldChar w:fldCharType="end"/>
      </w:r>
      <w:r w:rsidR="00CB746A">
        <w:t>.</w:t>
      </w:r>
    </w:p>
    <w:p w:rsidR="0074289D" w:rsidRPr="00547ABC" w:rsidRDefault="0074289D" w:rsidP="00FE461C">
      <w:r w:rsidRPr="00547ABC">
        <w:t xml:space="preserve">The purpose of this paper is to evaluate the </w:t>
      </w:r>
      <w:r w:rsidR="001F18DE">
        <w:t>indicators</w:t>
      </w:r>
      <w:r w:rsidRPr="00547ABC">
        <w:t xml:space="preserve"> that are currently available in terms of these four criteria</w:t>
      </w:r>
      <w:r w:rsidR="00A562A2">
        <w:t xml:space="preserve"> – accuracy, robustness, transparency and unbiasedness</w:t>
      </w:r>
      <w:r w:rsidRPr="00547ABC">
        <w:t xml:space="preserve">. </w:t>
      </w:r>
      <w:r w:rsidR="00E646DF">
        <w:t>It is evident that any metric has its own particular biases; that is, it will tend to favour certain kinds at the expense of others</w:t>
      </w:r>
      <w:r w:rsidR="00E53C6C">
        <w:t xml:space="preserve"> – </w:t>
      </w:r>
      <w:r w:rsidR="00E646DF">
        <w:t>that is after all the point of measuring something. Some of these biases will be explicit and indeed designed</w:t>
      </w:r>
      <w:r w:rsidR="007803FD">
        <w:t>-</w:t>
      </w:r>
      <w:r w:rsidR="00E646DF">
        <w:t>in. Others will be implicit, perhaps not recogn</w:t>
      </w:r>
      <w:r w:rsidR="00874DC8">
        <w:t>ise</w:t>
      </w:r>
      <w:r w:rsidR="00E646DF">
        <w:t xml:space="preserve">d, and may be undesirable. </w:t>
      </w:r>
      <w:r w:rsidRPr="00547ABC">
        <w:t xml:space="preserve">The review will analyse the theory of the different </w:t>
      </w:r>
      <w:r w:rsidR="001F18DE">
        <w:t>indicators</w:t>
      </w:r>
      <w:r w:rsidR="00E646DF">
        <w:t xml:space="preserve">, looking for their explicit and implicit </w:t>
      </w:r>
      <w:r w:rsidR="003612D0">
        <w:t>biases</w:t>
      </w:r>
      <w:r w:rsidR="00E646DF">
        <w:t>,</w:t>
      </w:r>
      <w:r w:rsidRPr="00547ABC">
        <w:t xml:space="preserve"> and then test these observations on a sample of journals from the business and management area. There are four sections which cover: a review of the different </w:t>
      </w:r>
      <w:r w:rsidR="001F18DE">
        <w:t>indicators</w:t>
      </w:r>
      <w:r w:rsidRPr="00547ABC">
        <w:t>; methodology and data collection; empirical results and comparisons with the ABS list; and recommendations.</w:t>
      </w:r>
    </w:p>
    <w:p w:rsidR="00FE461C" w:rsidRPr="00547ABC" w:rsidRDefault="0074289D" w:rsidP="00D330AB">
      <w:pPr>
        <w:pStyle w:val="Heading1"/>
      </w:pPr>
      <w:r w:rsidRPr="00547ABC">
        <w:t xml:space="preserve">REVIEW OF JOURNAL CITATION </w:t>
      </w:r>
      <w:r w:rsidR="001F18DE">
        <w:t>INDICATORS</w:t>
      </w:r>
    </w:p>
    <w:p w:rsidR="001F6780" w:rsidRDefault="001F6780" w:rsidP="00ED33BD">
      <w:r>
        <w:t xml:space="preserve">The use of citations to track the performance of journals was initiated by Garfield in 1955 </w:t>
      </w:r>
      <w:r w:rsidR="00DC0929">
        <w:fldChar w:fldCharType="begin"/>
      </w:r>
      <w:r w:rsidR="00DC0929">
        <w:instrText xml:space="preserve"> ADDIN EN.CITE &lt;EndNote&gt;&lt;Cite&gt;&lt;Author&gt;Garfield&lt;/Author&gt;&lt;Year&gt;1955&lt;/Year&gt;&lt;RecNum&gt;4495&lt;/RecNum&gt;&lt;DisplayText&gt;(Garfield, 1955)&lt;/DisplayText&gt;&lt;record&gt;&lt;rec-number&gt;4495&lt;/rec-number&gt;&lt;foreign-keys&gt;&lt;key app="EN" db-id="p90evvvdupwrdvewtsrpavecwe2r2w2adfep"&gt;4495&lt;/key&gt;&lt;/foreign-keys&gt;&lt;ref-type name="Journal Article"&gt;17&lt;/ref-type&gt;&lt;contributors&gt;&lt;authors&gt;&lt;author&gt;Garfield, E. &lt;/author&gt;&lt;/authors&gt;&lt;/contributors&gt;&lt;titles&gt;&lt;title&gt;Citation Indexes for Science: A New Dimension in Documentation through Association of Ideas&lt;/title&gt;&lt;secondary-title&gt;Science&lt;/secondary-title&gt;&lt;/titles&gt;&lt;pages&gt;108-111&lt;/pages&gt;&lt;volume&gt;122&lt;/volume&gt;&lt;number&gt;3159&lt;/number&gt;&lt;dates&gt;&lt;year&gt;1955&lt;/year&gt;&lt;/dates&gt;&lt;urls&gt;&lt;/urls&gt;&lt;/record&gt;&lt;/Cite&gt;&lt;/EndNote&gt;</w:instrText>
      </w:r>
      <w:r w:rsidR="00DC0929">
        <w:fldChar w:fldCharType="separate"/>
      </w:r>
      <w:r w:rsidR="00DC0929">
        <w:rPr>
          <w:noProof/>
        </w:rPr>
        <w:t>(</w:t>
      </w:r>
      <w:hyperlink w:anchor="_ENREF_30" w:tooltip="Garfield, 1955 #4495" w:history="1">
        <w:r w:rsidR="00DC0929">
          <w:rPr>
            <w:noProof/>
          </w:rPr>
          <w:t>Garfield, 1955</w:t>
        </w:r>
      </w:hyperlink>
      <w:r w:rsidR="00DC0929">
        <w:rPr>
          <w:noProof/>
        </w:rPr>
        <w:t>)</w:t>
      </w:r>
      <w:r w:rsidR="00DC0929">
        <w:fldChar w:fldCharType="end"/>
      </w:r>
      <w:r>
        <w:t xml:space="preserve"> and he established the first citation indexes (</w:t>
      </w:r>
      <w:r w:rsidRPr="001F6780">
        <w:rPr>
          <w:i/>
        </w:rPr>
        <w:t>Science Citation Index</w:t>
      </w:r>
      <w:r>
        <w:t>)</w:t>
      </w:r>
      <w:r>
        <w:rPr>
          <w:rStyle w:val="FootnoteReference"/>
        </w:rPr>
        <w:footnoteReference w:id="2"/>
      </w:r>
      <w:r>
        <w:t xml:space="preserve"> and the company, the </w:t>
      </w:r>
      <w:r w:rsidRPr="001F6780">
        <w:rPr>
          <w:i/>
        </w:rPr>
        <w:t>Institute for Scientific Information (ISI)</w:t>
      </w:r>
      <w:r>
        <w:t>. Although, prior to that, the first analysis of papers citing a journal’</w:t>
      </w:r>
      <w:r w:rsidR="003612D0">
        <w:t>s</w:t>
      </w:r>
      <w:r>
        <w:t xml:space="preserve"> publications occurred in 1927 </w:t>
      </w:r>
      <w:r w:rsidR="00DC0929">
        <w:fldChar w:fldCharType="begin"/>
      </w:r>
      <w:r w:rsidR="00DC0929">
        <w:instrText xml:space="preserve"> ADDIN EN.CITE &lt;EndNote&gt;&lt;Cite&gt;&lt;Author&gt;Gross&lt;/Author&gt;&lt;Year&gt;1927&lt;/Year&gt;&lt;RecNum&gt;4836&lt;/RecNum&gt;&lt;DisplayText&gt;(Gross &amp;amp; Gross, 1927)&lt;/DisplayText&gt;&lt;record&gt;&lt;rec-number&gt;4836&lt;/rec-number&gt;&lt;foreign-keys&gt;&lt;key app="EN" db-id="p90evvvdupwrdvewtsrpavecwe2r2w2adfep"&gt;4836&lt;/key&gt;&lt;/foreign-keys&gt;&lt;ref-type name="Journal Article"&gt;17&lt;/ref-type&gt;&lt;contributors&gt;&lt;authors&gt;&lt;author&gt;Gross, P.&lt;/author&gt;&lt;author&gt;Gross, E.  &lt;/author&gt;&lt;/authors&gt;&lt;/contributors&gt;&lt;titles&gt;&lt;title&gt;College libraries and chemical education&lt;/title&gt;&lt;secondary-title&gt;Science &lt;/secondary-title&gt;&lt;/titles&gt;&lt;volume&gt;66&lt;/volume&gt;&lt;number&gt;385-389&lt;/number&gt;&lt;dates&gt;&lt;year&gt;1927&lt;/year&gt;&lt;/dates&gt;&lt;urls&gt;&lt;/urls&gt;&lt;/record&gt;&lt;/Cite&gt;&lt;/EndNote&gt;</w:instrText>
      </w:r>
      <w:r w:rsidR="00DC0929">
        <w:fldChar w:fldCharType="separate"/>
      </w:r>
      <w:r w:rsidR="00DC0929">
        <w:rPr>
          <w:noProof/>
        </w:rPr>
        <w:t>(</w:t>
      </w:r>
      <w:hyperlink w:anchor="_ENREF_37" w:tooltip="Gross, 1927 #4836" w:history="1">
        <w:r w:rsidR="00DC0929">
          <w:rPr>
            <w:noProof/>
          </w:rPr>
          <w:t>Gross &amp; Gross, 1927</w:t>
        </w:r>
      </w:hyperlink>
      <w:r w:rsidR="00DC0929">
        <w:rPr>
          <w:noProof/>
        </w:rPr>
        <w:t>)</w:t>
      </w:r>
      <w:r w:rsidR="00DC0929">
        <w:fldChar w:fldCharType="end"/>
      </w:r>
      <w:r>
        <w:t xml:space="preserve"> and </w:t>
      </w:r>
      <w:r>
        <w:rPr>
          <w:i/>
        </w:rPr>
        <w:t>Shepard’s Citations</w:t>
      </w:r>
      <w:r>
        <w:t xml:space="preserve"> is a legal citing service started in 1873</w:t>
      </w:r>
      <w:r w:rsidR="002D64DF">
        <w:rPr>
          <w:rStyle w:val="FootnoteReference"/>
        </w:rPr>
        <w:footnoteReference w:id="3"/>
      </w:r>
      <w:r>
        <w:t>.</w:t>
      </w:r>
    </w:p>
    <w:p w:rsidR="002D64DF" w:rsidRDefault="002D64DF" w:rsidP="00ED33BD">
      <w:r>
        <w:t xml:space="preserve">Mingers and Leydesdorff </w:t>
      </w:r>
      <w:r w:rsidR="00DC0929">
        <w:fldChar w:fldCharType="begin"/>
      </w:r>
      <w:r w:rsidR="00DC0929">
        <w:instrText xml:space="preserve"> ADDIN EN.CITE &lt;EndNote&gt;&lt;Cite ExcludeAuth="1"&gt;&lt;Year&gt;2015&lt;/Year&gt;&lt;RecNum&gt;4717&lt;/RecNum&gt;&lt;DisplayText&gt;(2015b)&lt;/DisplayText&gt;&lt;record&gt;&lt;rec-number&gt;4717&lt;/rec-number&gt;&lt;foreign-keys&gt;&lt;key app="EN" db-id="p90evvvdupwrdvewtsrpavecwe2r2w2adfep"&gt;4717&lt;/key&gt;&lt;/foreign-keys&gt;&lt;ref-type name="Journal Article"&gt;17&lt;/ref-type&gt;&lt;contributors&gt;&lt;authors&gt;&lt;author&gt;Mingers, J.&lt;/author&gt;&lt;author&gt;Leydesdorff, L.&lt;/author&gt;&lt;/authors&gt;&lt;/contributors&gt;&lt;titles&gt;&lt;title&gt;A review of theory and practice in scientometrics&lt;/title&gt;&lt;secondary-title&gt;European Journal of Operational Research&lt;/secondary-title&gt;&lt;/titles&gt;&lt;periodical&gt;&lt;full-title&gt;European Journal of Operational Research&lt;/full-title&gt;&lt;/periodical&gt;&lt;pages&gt;1-19&lt;/pages&gt;&lt;volume&gt;246&lt;/volume&gt;&lt;number&gt;1&lt;/number&gt;&lt;dates&gt;&lt;year&gt;2015&lt;/year&gt;&lt;/dates&gt;&lt;urls&gt;&lt;/urls&gt;&lt;electronic-resource-num&gt;10.1016/j.ejor.2015.04.002&lt;/electronic-resource-num&gt;&lt;/record&gt;&lt;/Cite&gt;&lt;/EndNote&gt;</w:instrText>
      </w:r>
      <w:r w:rsidR="00DC0929">
        <w:fldChar w:fldCharType="separate"/>
      </w:r>
      <w:r w:rsidR="00DC0929">
        <w:rPr>
          <w:noProof/>
        </w:rPr>
        <w:t>(</w:t>
      </w:r>
      <w:hyperlink w:anchor="_ENREF_71" w:tooltip="Mingers, 2015 #4717" w:history="1">
        <w:r w:rsidR="00DC0929">
          <w:rPr>
            <w:noProof/>
          </w:rPr>
          <w:t>2015b</w:t>
        </w:r>
      </w:hyperlink>
      <w:r w:rsidR="00DC0929">
        <w:rPr>
          <w:noProof/>
        </w:rPr>
        <w:t>)</w:t>
      </w:r>
      <w:r w:rsidR="00DC0929">
        <w:fldChar w:fldCharType="end"/>
      </w:r>
      <w:r>
        <w:t xml:space="preserve"> and Cronin and Sugimoto </w:t>
      </w:r>
      <w:r w:rsidR="00DC0929">
        <w:fldChar w:fldCharType="begin"/>
      </w:r>
      <w:r w:rsidR="00DC0929">
        <w:instrText xml:space="preserve"> ADDIN EN.CITE &lt;EndNote&gt;&lt;Cite ExcludeAuth="1"&gt;&lt;Year&gt;2014&lt;/Year&gt;&lt;RecNum&gt;4394&lt;/RecNum&gt;&lt;DisplayText&gt;(2014)&lt;/DisplayText&gt;&lt;record&gt;&lt;rec-number&gt;4394&lt;/rec-number&gt;&lt;foreign-keys&gt;&lt;key app="EN" db-id="p90evvvdupwrdvewtsrpavecwe2r2w2adfep"&gt;4394&lt;/key&gt;&lt;/foreign-keys&gt;&lt;ref-type name="Edited Book"&gt;28&lt;/ref-type&gt;&lt;contributors&gt;&lt;authors&gt;&lt;author&gt;Cronin, B.&lt;/author&gt;&lt;author&gt;Sugimoto, C.&lt;/author&gt;&lt;/authors&gt;&lt;/contributors&gt;&lt;titles&gt;&lt;title&gt;Beyond Bibliometrics: Harnessing Multidimensional Indicators of Scholarly Impact&lt;/title&gt;&lt;/titles&gt;&lt;dates&gt;&lt;year&gt;2014&lt;/year&gt;&lt;/dates&gt;&lt;pub-location&gt;London&lt;/pub-location&gt;&lt;publisher&gt;MIT Press&lt;/publisher&gt;&lt;urls&gt;&lt;/urls&gt;&lt;/record&gt;&lt;/Cite&gt;&lt;/EndNote&gt;</w:instrText>
      </w:r>
      <w:r w:rsidR="00DC0929">
        <w:fldChar w:fldCharType="separate"/>
      </w:r>
      <w:r w:rsidR="00DC0929">
        <w:rPr>
          <w:noProof/>
        </w:rPr>
        <w:t>(</w:t>
      </w:r>
      <w:hyperlink w:anchor="_ENREF_21" w:tooltip="Cronin, 2014 #4394" w:history="1">
        <w:r w:rsidR="00DC0929">
          <w:rPr>
            <w:noProof/>
          </w:rPr>
          <w:t>2014</w:t>
        </w:r>
      </w:hyperlink>
      <w:r w:rsidR="00DC0929">
        <w:rPr>
          <w:noProof/>
        </w:rPr>
        <w:t>)</w:t>
      </w:r>
      <w:r w:rsidR="00DC0929">
        <w:fldChar w:fldCharType="end"/>
      </w:r>
      <w:r w:rsidR="0094634F">
        <w:t xml:space="preserve"> </w:t>
      </w:r>
      <w:r w:rsidR="003612D0">
        <w:t xml:space="preserve">provide </w:t>
      </w:r>
      <w:r w:rsidR="00076FFC">
        <w:t>reviews of the current field of scientometrics and bibliometrics as a whole</w:t>
      </w:r>
      <w:r w:rsidR="00CD2893">
        <w:t>. Waltman</w:t>
      </w:r>
      <w:r w:rsidR="00A70DF4">
        <w:t xml:space="preserve"> </w:t>
      </w:r>
      <w:r w:rsidR="00DC0929">
        <w:fldChar w:fldCharType="begin"/>
      </w:r>
      <w:r w:rsidR="00DC0929">
        <w:instrText xml:space="preserve"> ADDIN EN.CITE &lt;EndNote&gt;&lt;Cite ExcludeAuth="1"&gt;&lt;Year&gt;2015&lt;/Year&gt;&lt;RecNum&gt;4838&lt;/RecNum&gt;&lt;DisplayText&gt;(2015)&lt;/DisplayText&gt;&lt;record&gt;&lt;rec-number&gt;4838&lt;/rec-number&gt;&lt;foreign-keys&gt;&lt;key app="EN" db-id="p90evvvdupwrdvewtsrpavecwe2r2w2adfep"&gt;4838&lt;/key&gt;&lt;/foreign-keys&gt;&lt;ref-type name="Journal Article"&gt;17&lt;/ref-type&gt;&lt;contributors&gt;&lt;authors&gt;&lt;author&gt;Waltman, Ludo&lt;/author&gt;&lt;/authors&gt;&lt;/contributors&gt;&lt;titles&gt;&lt;title&gt;A review of the literature on citation impact indicators&lt;/title&gt;&lt;secondary-title&gt;Journal of Informetrics&lt;/secondary-title&gt;&lt;/titles&gt;&lt;pages&gt;365-391&lt;/pages&gt;&lt;volume&gt;10&lt;/volume&gt;&lt;number&gt;2&lt;/number&gt;&lt;dates&gt;&lt;year&gt;2015&lt;/year&gt;&lt;/dates&gt;&lt;urls&gt;&lt;/urls&gt;&lt;/record&gt;&lt;/Cite&gt;&lt;/EndNote&gt;</w:instrText>
      </w:r>
      <w:r w:rsidR="00DC0929">
        <w:fldChar w:fldCharType="separate"/>
      </w:r>
      <w:r w:rsidR="00DC0929">
        <w:rPr>
          <w:noProof/>
        </w:rPr>
        <w:t>(</w:t>
      </w:r>
      <w:hyperlink w:anchor="_ENREF_109" w:tooltip="Waltman, 2015 #4838" w:history="1">
        <w:r w:rsidR="00DC0929">
          <w:rPr>
            <w:noProof/>
          </w:rPr>
          <w:t>2015</w:t>
        </w:r>
      </w:hyperlink>
      <w:r w:rsidR="00DC0929">
        <w:rPr>
          <w:noProof/>
        </w:rPr>
        <w:t>)</w:t>
      </w:r>
      <w:r w:rsidR="00DC0929">
        <w:fldChar w:fldCharType="end"/>
      </w:r>
      <w:r w:rsidR="0094634F">
        <w:t xml:space="preserve"> </w:t>
      </w:r>
      <w:r w:rsidR="00CD2893">
        <w:t>is a review of the literature on citation impact indicators including their use for journals although it does not include SNIP.</w:t>
      </w:r>
      <w:r w:rsidR="002A3443">
        <w:t xml:space="preserve"> There have also been several reviews of the use of </w:t>
      </w:r>
      <w:r w:rsidR="001F18DE">
        <w:t>indicators</w:t>
      </w:r>
      <w:r w:rsidR="002A3443">
        <w:t xml:space="preserve"> in research evaluation generally, some favourable </w:t>
      </w:r>
      <w:r w:rsidR="00DC0929">
        <w:fldChar w:fldCharType="begin"/>
      </w:r>
      <w:r w:rsidR="00DC0929">
        <w:instrText xml:space="preserve"> ADDIN EN.CITE &lt;EndNote&gt;&lt;Cite&gt;&lt;Author&gt;van Raan&lt;/Author&gt;&lt;Year&gt;2005&lt;/Year&gt;&lt;RecNum&gt;3705&lt;/RecNum&gt;&lt;DisplayText&gt;(Abramo &amp;amp; D’Angelo, 2011; Moed, 2007; van Raan, 2005b)&lt;/DisplayText&gt;&lt;record&gt;&lt;rec-number&gt;3705&lt;/rec-number&gt;&lt;foreign-keys&gt;&lt;key app="EN" db-id="p90evvvdupwrdvewtsrpavecwe2r2w2adfep"&gt;3705&lt;/key&gt;&lt;/foreign-keys&gt;&lt;ref-type name="Journal Article"&gt;17&lt;/ref-type&gt;&lt;contributors&gt;&lt;authors&gt;&lt;author&gt;van Raan, A.&lt;/author&gt;&lt;/authors&gt;&lt;/contributors&gt;&lt;titles&gt;&lt;title&gt;Fatal attraction: Conceptual and methodological problems in the ranking of universities by bibliometric methods&lt;/title&gt;&lt;secondary-title&gt;Scientometrics&lt;/secondary-title&gt;&lt;/titles&gt;&lt;pages&gt;133-143&lt;/pages&gt;&lt;volume&gt;62&lt;/volume&gt;&lt;number&gt;1&lt;/number&gt;&lt;dates&gt;&lt;year&gt;2005&lt;/year&gt;&lt;/dates&gt;&lt;urls&gt;&lt;/urls&gt;&lt;/record&gt;&lt;/Cite&gt;&lt;Cite&gt;&lt;Author&gt;Moed&lt;/Author&gt;&lt;Year&gt;2007&lt;/Year&gt;&lt;RecNum&gt;4392&lt;/RecNum&gt;&lt;record&gt;&lt;rec-number&gt;4392&lt;/rec-number&gt;&lt;foreign-keys&gt;&lt;key app="EN" db-id="p90evvvdupwrdvewtsrpavecwe2r2w2adfep"&gt;4392&lt;/key&gt;&lt;/foreign-keys&gt;&lt;ref-type name="Journal Article"&gt;17&lt;/ref-type&gt;&lt;contributors&gt;&lt;authors&gt;&lt;author&gt;Moed, H.&lt;/author&gt;&lt;/authors&gt;&lt;/contributors&gt;&lt;titles&gt;&lt;title&gt;The future of research evaluation rests with an intelligent combination of advanced metrics and transparent peer review&lt;/title&gt;&lt;secondary-title&gt;Science and Public Policy&lt;/secondary-title&gt;&lt;/titles&gt;&lt;pages&gt;575-583&lt;/pages&gt;&lt;volume&gt;34&lt;/volume&gt;&lt;number&gt;8&lt;/number&gt;&lt;dates&gt;&lt;year&gt;2007&lt;/year&gt;&lt;/dates&gt;&lt;urls&gt;&lt;/urls&gt;&lt;/record&gt;&lt;/Cite&gt;&lt;Cite&gt;&lt;Author&gt;Abramo&lt;/Author&gt;&lt;Year&gt;2011&lt;/Year&gt;&lt;RecNum&gt;3708&lt;/RecNum&gt;&lt;record&gt;&lt;rec-number&gt;3708&lt;/rec-number&gt;&lt;foreign-keys&gt;&lt;key app="EN" db-id="p90evvvdupwrdvewtsrpavecwe2r2w2adfep"&gt;3708&lt;/key&gt;&lt;/foreign-keys&gt;&lt;ref-type name="Journal Article"&gt;17&lt;/ref-type&gt;&lt;contributors&gt;&lt;authors&gt;&lt;author&gt;Abramo, G.&lt;/author&gt;&lt;author&gt;D’Angelo, C. &lt;/author&gt;&lt;/authors&gt;&lt;/contributors&gt;&lt;titles&gt;&lt;title&gt;Evaluating research: from informed peer review to bibliometric&lt;/title&gt;&lt;secondary-title&gt;Scientometrics&lt;/secondary-title&gt;&lt;/titles&gt;&lt;pages&gt;499-514&lt;/pages&gt;&lt;volume&gt;87&lt;/volume&gt;&lt;number&gt;3&lt;/number&gt;&lt;dates&gt;&lt;year&gt;2011&lt;/year&gt;&lt;/dates&gt;&lt;urls&gt;&lt;/urls&gt;&lt;/record&gt;&lt;/Cite&gt;&lt;/EndNote&gt;</w:instrText>
      </w:r>
      <w:r w:rsidR="00DC0929">
        <w:fldChar w:fldCharType="separate"/>
      </w:r>
      <w:r w:rsidR="00DC0929">
        <w:rPr>
          <w:noProof/>
        </w:rPr>
        <w:t>(</w:t>
      </w:r>
      <w:hyperlink w:anchor="_ENREF_2" w:tooltip="Abramo, 2011 #3708" w:history="1">
        <w:r w:rsidR="00DC0929">
          <w:rPr>
            <w:noProof/>
          </w:rPr>
          <w:t>Abramo &amp; D’Angelo, 2011</w:t>
        </w:r>
      </w:hyperlink>
      <w:r w:rsidR="00DC0929">
        <w:rPr>
          <w:noProof/>
        </w:rPr>
        <w:t xml:space="preserve">; </w:t>
      </w:r>
      <w:hyperlink w:anchor="_ENREF_76" w:tooltip="Moed, 2007 #4392" w:history="1">
        <w:r w:rsidR="00DC0929">
          <w:rPr>
            <w:noProof/>
          </w:rPr>
          <w:t>Moed, 2007</w:t>
        </w:r>
      </w:hyperlink>
      <w:r w:rsidR="00DC0929">
        <w:rPr>
          <w:noProof/>
        </w:rPr>
        <w:t xml:space="preserve">; </w:t>
      </w:r>
      <w:hyperlink w:anchor="_ENREF_106" w:tooltip="van Raan, 2005 #3705" w:history="1">
        <w:r w:rsidR="00DC0929">
          <w:rPr>
            <w:noProof/>
          </w:rPr>
          <w:t>van Raan, 2005b</w:t>
        </w:r>
      </w:hyperlink>
      <w:r w:rsidR="00DC0929">
        <w:rPr>
          <w:noProof/>
        </w:rPr>
        <w:t>)</w:t>
      </w:r>
      <w:r w:rsidR="00DC0929">
        <w:fldChar w:fldCharType="end"/>
      </w:r>
      <w:r w:rsidR="00124B94">
        <w:t xml:space="preserve"> and some less so </w:t>
      </w:r>
      <w:r w:rsidR="00DC0929">
        <w:fldChar w:fldCharType="begin">
          <w:fldData xml:space="preserve">PEVuZE5vdGU+PENpdGU+PEF1dGhvcj5FdmlkZW5jZSBMdGQ8L0F1dGhvcj48WWVhcj4yMDA3PC9Z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</w:fldData>
        </w:fldChar>
      </w:r>
      <w:r w:rsidR="00DC0929">
        <w:instrText xml:space="preserve"> ADDIN EN.CITE </w:instrText>
      </w:r>
      <w:r w:rsidR="00DC0929">
        <w:fldChar w:fldCharType="begin">
          <w:fldData xml:space="preserve">PEVuZE5vdGU+PENpdGU+PEF1dGhvcj5FdmlkZW5jZSBMdGQ8L0F1dGhvcj48WWVhcj4yMDA3PC9Z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</w:fldData>
        </w:fldChar>
      </w:r>
      <w:r w:rsidR="00DC0929">
        <w:instrText xml:space="preserve"> ADDIN EN.CITE.DATA </w:instrText>
      </w:r>
      <w:r w:rsidR="00DC0929">
        <w:fldChar w:fldCharType="end"/>
      </w:r>
      <w:r w:rsidR="00DC0929">
        <w:fldChar w:fldCharType="separate"/>
      </w:r>
      <w:r w:rsidR="00DC0929">
        <w:rPr>
          <w:noProof/>
        </w:rPr>
        <w:t>(</w:t>
      </w:r>
      <w:hyperlink w:anchor="_ENREF_24" w:tooltip="Evidence Ltd, 2007 #2672" w:history="1">
        <w:r w:rsidR="00DC0929">
          <w:rPr>
            <w:noProof/>
          </w:rPr>
          <w:t>Evidence Ltd, 2007</w:t>
        </w:r>
      </w:hyperlink>
      <w:r w:rsidR="00DC0929">
        <w:rPr>
          <w:noProof/>
        </w:rPr>
        <w:t xml:space="preserve">; </w:t>
      </w:r>
      <w:hyperlink w:anchor="_ENREF_60" w:tooltip="Leydesdorff, 2015 #5100" w:history="1">
        <w:r w:rsidR="00DC0929">
          <w:rPr>
            <w:noProof/>
          </w:rPr>
          <w:t>Leydesdorff &amp; Milojević, 2015</w:t>
        </w:r>
      </w:hyperlink>
      <w:r w:rsidR="00DC0929">
        <w:rPr>
          <w:noProof/>
        </w:rPr>
        <w:t xml:space="preserve">; </w:t>
      </w:r>
      <w:hyperlink w:anchor="_ENREF_115" w:tooltip="Wouters, 2015 #4827" w:history="1">
        <w:r w:rsidR="00DC0929">
          <w:rPr>
            <w:noProof/>
          </w:rPr>
          <w:t>Wouters et al., 2015</w:t>
        </w:r>
      </w:hyperlink>
      <w:r w:rsidR="00DC0929">
        <w:rPr>
          <w:noProof/>
        </w:rPr>
        <w:t>)</w:t>
      </w:r>
      <w:r w:rsidR="00DC0929">
        <w:fldChar w:fldCharType="end"/>
      </w:r>
      <w:r w:rsidR="00BC5CB4">
        <w:t>.</w:t>
      </w:r>
    </w:p>
    <w:p w:rsidR="00BC5CB4" w:rsidRDefault="00BC5CB4" w:rsidP="00BC5CB4">
      <w:pPr>
        <w:pStyle w:val="Heading2"/>
      </w:pPr>
      <w:r>
        <w:t>Sources of citation data</w:t>
      </w:r>
    </w:p>
    <w:p w:rsidR="003E5974" w:rsidRDefault="00BC5CB4" w:rsidP="003E5974">
      <w:r>
        <w:t xml:space="preserve">Before discussing the </w:t>
      </w:r>
      <w:r w:rsidR="001F18DE">
        <w:t>indicators</w:t>
      </w:r>
      <w:r>
        <w:t xml:space="preserve"> it is important to examine the limitations of the sources of citation data. </w:t>
      </w:r>
      <w:r w:rsidR="003E5974">
        <w:t xml:space="preserve">Traditionally, the major source of citation data </w:t>
      </w:r>
      <w:r w:rsidR="003E5974" w:rsidRPr="00547ABC">
        <w:t xml:space="preserve">was the Thomson Reuters ISI </w:t>
      </w:r>
      <w:r w:rsidR="003E5974" w:rsidRPr="00547ABC">
        <w:rPr>
          <w:i/>
        </w:rPr>
        <w:t>Web of Science</w:t>
      </w:r>
      <w:r w:rsidR="003E5974" w:rsidRPr="00547ABC">
        <w:t xml:space="preserve"> (WoS) which is a specialised database covering all the papers in around 12,000 journals</w:t>
      </w:r>
      <w:r w:rsidR="003E5974" w:rsidRPr="00547ABC">
        <w:rPr>
          <w:rStyle w:val="FootnoteReference"/>
        </w:rPr>
        <w:footnoteReference w:id="4"/>
      </w:r>
      <w:r w:rsidR="003E5974" w:rsidRPr="00547ABC">
        <w:t xml:space="preserve">. It also </w:t>
      </w:r>
      <w:r w:rsidR="003E5974" w:rsidRPr="00547ABC">
        <w:lastRenderedPageBreak/>
        <w:t xml:space="preserve">covers </w:t>
      </w:r>
      <w:r w:rsidR="003E5974">
        <w:t xml:space="preserve">some </w:t>
      </w:r>
      <w:r w:rsidR="003E5974" w:rsidRPr="00547ABC">
        <w:t>conference proceedings</w:t>
      </w:r>
      <w:r w:rsidR="003E5974" w:rsidRPr="00547ABC">
        <w:rPr>
          <w:rStyle w:val="FootnoteReference"/>
        </w:rPr>
        <w:footnoteReference w:id="5"/>
      </w:r>
      <w:r w:rsidR="003E5974" w:rsidRPr="00547ABC">
        <w:t xml:space="preserve"> and is beginning to cover books</w:t>
      </w:r>
      <w:r w:rsidR="003E5974" w:rsidRPr="00547ABC">
        <w:rPr>
          <w:rStyle w:val="FootnoteReference"/>
        </w:rPr>
        <w:footnoteReference w:id="6"/>
      </w:r>
      <w:r w:rsidR="003E5974" w:rsidRPr="00547ABC">
        <w:t xml:space="preserve">. </w:t>
      </w:r>
      <w:r w:rsidR="003E5974">
        <w:t xml:space="preserve">In 2004 a similar database was started by </w:t>
      </w:r>
      <w:r w:rsidR="003E5974" w:rsidRPr="00547ABC">
        <w:t xml:space="preserve">Elsevier called </w:t>
      </w:r>
      <w:r w:rsidR="003E5974" w:rsidRPr="00547ABC">
        <w:rPr>
          <w:i/>
        </w:rPr>
        <w:t>Scopus</w:t>
      </w:r>
      <w:r w:rsidR="003E5974" w:rsidRPr="00547ABC">
        <w:rPr>
          <w:rStyle w:val="FootnoteReference"/>
          <w:i/>
        </w:rPr>
        <w:footnoteReference w:id="7"/>
      </w:r>
      <w:r w:rsidR="003E5974" w:rsidRPr="00547ABC">
        <w:t>that covers 20,000 journals and also conferences and books.</w:t>
      </w:r>
      <w:r w:rsidR="003E5974">
        <w:t xml:space="preserve"> These databases capture the information directly from the journals that they cover and are generally reasonably accurate. A third source, since 2004, is </w:t>
      </w:r>
      <w:r w:rsidR="003E5974" w:rsidRPr="003E5974">
        <w:rPr>
          <w:i/>
        </w:rPr>
        <w:t>Google Scholar</w:t>
      </w:r>
      <w:r w:rsidR="0094634F">
        <w:rPr>
          <w:i/>
        </w:rPr>
        <w:t xml:space="preserve"> </w:t>
      </w:r>
      <w:r w:rsidR="005C3231">
        <w:t xml:space="preserve">(GS) </w:t>
      </w:r>
      <w:r w:rsidR="003E5974">
        <w:t xml:space="preserve">based on the Google search engine. This works in an entirely different way by searching the Web to find relevant citations from whatever sources it can. </w:t>
      </w:r>
      <w:r w:rsidR="005C3231">
        <w:t>Giles and Khabsa</w:t>
      </w:r>
      <w:r w:rsidR="003612D0">
        <w:t xml:space="preserve"> </w:t>
      </w:r>
      <w:r w:rsidR="00DC0929">
        <w:fldChar w:fldCharType="begin"/>
      </w:r>
      <w:r w:rsidR="00DC0929">
        <w:instrText xml:space="preserve"> ADDIN EN.CITE &lt;EndNote&gt;&lt;Cite ExcludeAuth="1"&gt;&lt;Year&gt;2014&lt;/Year&gt;&lt;RecNum&gt;4839&lt;/RecNum&gt;&lt;DisplayText&gt;(2014)&lt;/DisplayText&gt;&lt;record&gt;&lt;rec-number&gt;4839&lt;/rec-number&gt;&lt;foreign-keys&gt;&lt;key app="EN" db-id="p90evvvdupwrdvewtsrpavecwe2r2w2adfep"&gt;4839&lt;/key&gt;&lt;/foreign-keys&gt;&lt;ref-type name="Journal Article"&gt;17&lt;/ref-type&gt;&lt;contributors&gt;&lt;authors&gt;&lt;author&gt;Giles, L&lt;/author&gt;&lt;author&gt;Khabsa, M&lt;/author&gt;&lt;/authors&gt;&lt;/contributors&gt;&lt;titles&gt;&lt;title&gt;The Number of scholarly documents on the Web&lt;/title&gt;&lt;secondary-title&gt;PLoS ONE&lt;/secondary-title&gt;&lt;/titles&gt;&lt;pages&gt;e93949&lt;/pages&gt;&lt;volume&gt;9&lt;/volume&gt;&lt;number&gt;5&lt;/number&gt;&lt;dates&gt;&lt;year&gt;2014&lt;/year&gt;&lt;/dates&gt;&lt;urls&gt;&lt;/urls&gt;&lt;/record&gt;&lt;/Cite&gt;&lt;/EndNote&gt;</w:instrText>
      </w:r>
      <w:r w:rsidR="00DC0929">
        <w:fldChar w:fldCharType="separate"/>
      </w:r>
      <w:r w:rsidR="00DC0929">
        <w:rPr>
          <w:noProof/>
        </w:rPr>
        <w:t>(</w:t>
      </w:r>
      <w:hyperlink w:anchor="_ENREF_32" w:tooltip="Giles, 2014 #4839" w:history="1">
        <w:r w:rsidR="00DC0929">
          <w:rPr>
            <w:noProof/>
          </w:rPr>
          <w:t>2014</w:t>
        </w:r>
      </w:hyperlink>
      <w:r w:rsidR="00DC0929">
        <w:rPr>
          <w:noProof/>
        </w:rPr>
        <w:t>)</w:t>
      </w:r>
      <w:r w:rsidR="00DC0929">
        <w:fldChar w:fldCharType="end"/>
      </w:r>
      <w:r w:rsidR="005C3231">
        <w:t xml:space="preserve"> estimated that GS indexes about 100 million English-language documents.</w:t>
      </w:r>
    </w:p>
    <w:p w:rsidR="003E5974" w:rsidRPr="00547ABC" w:rsidRDefault="003E5974" w:rsidP="003E5974">
      <w:r w:rsidRPr="00547ABC">
        <w:t xml:space="preserve">Many studies have shown that the coverage of WoS and Scopus differs significantly between different fields, particularly between the natural sciences, where coverage is very good, the social sciences where it is moderate and variable, and the arts and humanities where it is generally poor </w:t>
      </w:r>
      <w:r w:rsidR="00DC0929">
        <w:fldChar w:fldCharType="begin">
          <w:fldData xml:space="preserve">PEVuZE5vdGU+PENpdGU+PEF1dGhvcj5IRUZDRTwvQXV0aG9yPjxZZWFyPjIwMDg8L1llYXI+PFJl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=
</w:fldData>
        </w:fldChar>
      </w:r>
      <w:r w:rsidR="00DC0929">
        <w:instrText xml:space="preserve"> ADDIN EN.CITE </w:instrText>
      </w:r>
      <w:r w:rsidR="00DC0929">
        <w:fldChar w:fldCharType="begin">
          <w:fldData xml:space="preserve">PEVuZE5vdGU+PENpdGU+PEF1dGhvcj5IRUZDRTwvQXV0aG9yPjxZZWFyPjIwMDg8L1llYXI+PFJl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=
</w:fldData>
        </w:fldChar>
      </w:r>
      <w:r w:rsidR="00DC0929">
        <w:instrText xml:space="preserve"> ADDIN EN.CITE.DATA </w:instrText>
      </w:r>
      <w:r w:rsidR="00DC0929">
        <w:fldChar w:fldCharType="end"/>
      </w:r>
      <w:r w:rsidR="00DC0929">
        <w:fldChar w:fldCharType="separate"/>
      </w:r>
      <w:r w:rsidR="00DC0929">
        <w:rPr>
          <w:noProof/>
        </w:rPr>
        <w:t>(</w:t>
      </w:r>
      <w:hyperlink w:anchor="_ENREF_43" w:tooltip="HEFCE, 2008 #2688" w:history="1">
        <w:r w:rsidR="00DC0929">
          <w:rPr>
            <w:noProof/>
          </w:rPr>
          <w:t>HEFCE, 2008</w:t>
        </w:r>
      </w:hyperlink>
      <w:r w:rsidR="00DC0929">
        <w:rPr>
          <w:noProof/>
        </w:rPr>
        <w:t xml:space="preserve">; </w:t>
      </w:r>
      <w:hyperlink w:anchor="_ENREF_53" w:tooltip="Larivière, 2006 #4501" w:history="1">
        <w:r w:rsidR="00DC0929">
          <w:rPr>
            <w:noProof/>
          </w:rPr>
          <w:t>Larivière et al., 2006</w:t>
        </w:r>
      </w:hyperlink>
      <w:r w:rsidR="00DC0929">
        <w:rPr>
          <w:noProof/>
        </w:rPr>
        <w:t xml:space="preserve">; </w:t>
      </w:r>
      <w:hyperlink w:anchor="_ENREF_65" w:tooltip="Mahdi, 2008 #3213" w:history="1">
        <w:r w:rsidR="00DC0929">
          <w:rPr>
            <w:noProof/>
          </w:rPr>
          <w:t>Mahdi et al., 2008</w:t>
        </w:r>
      </w:hyperlink>
      <w:r w:rsidR="00DC0929">
        <w:rPr>
          <w:noProof/>
        </w:rPr>
        <w:t xml:space="preserve">; </w:t>
      </w:r>
      <w:hyperlink w:anchor="_ENREF_81" w:tooltip="Moed, 2008 #3216" w:history="1">
        <w:r w:rsidR="00DC0929">
          <w:rPr>
            <w:noProof/>
          </w:rPr>
          <w:t>Moed &amp; Visser, 2008</w:t>
        </w:r>
      </w:hyperlink>
      <w:r w:rsidR="00DC0929">
        <w:rPr>
          <w:noProof/>
        </w:rPr>
        <w:t>)</w:t>
      </w:r>
      <w:r w:rsidR="00DC0929">
        <w:fldChar w:fldCharType="end"/>
      </w:r>
      <w:r w:rsidRPr="00547ABC">
        <w:t xml:space="preserve">. In contrast, the coverage of GS is generally higher, and does not differ so much between subject areas, but the reliability and quality of its data can be poor </w:t>
      </w:r>
      <w:r w:rsidR="00DC0929">
        <w:fldChar w:fldCharType="begin"/>
      </w:r>
      <w:r w:rsidR="00DC0929">
        <w:instrText xml:space="preserve"> ADDIN EN.CITE &lt;EndNote&gt;&lt;Cite&gt;&lt;Author&gt;Amara&lt;/Author&gt;&lt;Year&gt;2012&lt;/Year&gt;&lt;RecNum&gt;4416&lt;/RecNum&gt;&lt;DisplayText&gt;(Amara &amp;amp; Landry, 2012)&lt;/DisplayText&gt;&lt;record&gt;&lt;rec-number&gt;4416&lt;/rec-number&gt;&lt;foreign-keys&gt;&lt;key app="EN" db-id="p90evvvdupwrdvewtsrpavecwe2r2w2adfep"&gt;4416&lt;/key&gt;&lt;/foreign-keys&gt;&lt;ref-type name="Journal Article"&gt;17&lt;/ref-type&gt;&lt;contributors&gt;&lt;authors&gt;&lt;author&gt;Amara, Nabil&lt;/author&gt;&lt;author&gt;Landry, Réjean&lt;/author&gt;&lt;/authors&gt;&lt;/contributors&gt;&lt;titles&gt;&lt;title&gt;Counting citations in the field of business and management: why use Google Scholar rather than the Web of Science&lt;/title&gt;&lt;secondary-title&gt;Scientometrics&lt;/secondary-title&gt;&lt;alt-title&gt;Scientometrics&lt;/alt-title&gt;&lt;/titles&gt;&lt;pages&gt;553-581&lt;/pages&gt;&lt;volume&gt;93&lt;/volume&gt;&lt;number&gt;3&lt;/number&gt;&lt;keywords&gt;&lt;keyword&gt;Contributions record&lt;/keyword&gt;&lt;keyword&gt;Citations&lt;/keyword&gt;&lt;keyword&gt;h-index&lt;/keyword&gt;&lt;keyword&gt;ISI&lt;/keyword&gt;&lt;keyword&gt;Google Scholar&lt;/keyword&gt;&lt;keyword&gt;Business scholars&lt;/keyword&gt;&lt;/keywords&gt;&lt;dates&gt;&lt;year&gt;2012&lt;/year&gt;&lt;pub-dates&gt;&lt;date&gt;2012/12/01&lt;/date&gt;&lt;/pub-dates&gt;&lt;/dates&gt;&lt;publisher&gt;Springer Netherlands&lt;/publisher&gt;&lt;isbn&gt;0138-9130&lt;/isbn&gt;&lt;urls&gt;&lt;related-urls&gt;&lt;url&gt;http://dx.doi.org/10.1007/s11192-012-0729-2&lt;/url&gt;&lt;/related-urls&gt;&lt;/urls&gt;&lt;electronic-resource-num&gt;10.1007/s11192-012-0729-2&lt;/electronic-resource-num&gt;&lt;language&gt;English&lt;/language&gt;&lt;/record&gt;&lt;/Cite&gt;&lt;/EndNote&gt;</w:instrText>
      </w:r>
      <w:r w:rsidR="00DC0929">
        <w:fldChar w:fldCharType="separate"/>
      </w:r>
      <w:r w:rsidR="00DC0929">
        <w:rPr>
          <w:noProof/>
        </w:rPr>
        <w:t>(</w:t>
      </w:r>
      <w:hyperlink w:anchor="_ENREF_6" w:tooltip="Amara, 2012 #4416" w:history="1">
        <w:r w:rsidR="00DC0929">
          <w:rPr>
            <w:noProof/>
          </w:rPr>
          <w:t>Amara &amp; Landry, 2012</w:t>
        </w:r>
      </w:hyperlink>
      <w:r w:rsidR="00DC0929">
        <w:rPr>
          <w:noProof/>
        </w:rPr>
        <w:t>)</w:t>
      </w:r>
      <w:r w:rsidR="00DC0929">
        <w:fldChar w:fldCharType="end"/>
      </w:r>
      <w:r w:rsidRPr="00547ABC">
        <w:t xml:space="preserve">.There have also been many comparisons of WoS, Scopus and Google Scholar </w:t>
      </w:r>
      <w:r w:rsidR="005C3231">
        <w:t>in different disciplines</w:t>
      </w:r>
      <w:r w:rsidR="003612D0">
        <w:t xml:space="preserve"> </w:t>
      </w:r>
      <w:r w:rsidR="00DC0929">
        <w:fldChar w:fldCharType="begin">
          <w:fldData xml:space="preserve">PEVuZE5vdGU+PENpdGU+PEF1dGhvcj5GcmFuY2VzY2hldDwvQXV0aG9yPjxZZWFyPjIwMTA8L1ll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</w:fldData>
        </w:fldChar>
      </w:r>
      <w:r w:rsidR="00DC0929">
        <w:instrText xml:space="preserve"> ADDIN EN.CITE </w:instrText>
      </w:r>
      <w:r w:rsidR="00DC0929">
        <w:fldChar w:fldCharType="begin">
          <w:fldData xml:space="preserve">PEVuZE5vdGU+PENpdGU+PEF1dGhvcj5GcmFuY2VzY2hldDwvQXV0aG9yPjxZZWFyPjIwMTA8L1ll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</w:fldData>
        </w:fldChar>
      </w:r>
      <w:r w:rsidR="00DC0929">
        <w:instrText xml:space="preserve"> ADDIN EN.CITE.DATA </w:instrText>
      </w:r>
      <w:r w:rsidR="00DC0929">
        <w:fldChar w:fldCharType="end"/>
      </w:r>
      <w:r w:rsidR="00DC0929">
        <w:fldChar w:fldCharType="separate"/>
      </w:r>
      <w:r w:rsidR="00DC0929">
        <w:rPr>
          <w:noProof/>
        </w:rPr>
        <w:t>(</w:t>
      </w:r>
      <w:hyperlink w:anchor="_ENREF_4" w:tooltip="Adriaanse, 2013 #4415" w:history="1">
        <w:r w:rsidR="00DC0929">
          <w:rPr>
            <w:noProof/>
          </w:rPr>
          <w:t>Adriaanse &amp; Rensleigh, 2013</w:t>
        </w:r>
      </w:hyperlink>
      <w:r w:rsidR="00DC0929">
        <w:rPr>
          <w:noProof/>
        </w:rPr>
        <w:t xml:space="preserve">; </w:t>
      </w:r>
      <w:hyperlink w:anchor="_ENREF_6" w:tooltip="Amara, 2012 #4416" w:history="1">
        <w:r w:rsidR="00DC0929">
          <w:rPr>
            <w:noProof/>
          </w:rPr>
          <w:t>Amara &amp; Landry, 2012</w:t>
        </w:r>
      </w:hyperlink>
      <w:r w:rsidR="00DC0929">
        <w:rPr>
          <w:noProof/>
        </w:rPr>
        <w:t xml:space="preserve">; </w:t>
      </w:r>
      <w:hyperlink w:anchor="_ENREF_27" w:tooltip="Franceschet, 2010 #4418" w:history="1">
        <w:r w:rsidR="00DC0929">
          <w:rPr>
            <w:noProof/>
          </w:rPr>
          <w:t>Franceschet, 2010</w:t>
        </w:r>
      </w:hyperlink>
      <w:r w:rsidR="00DC0929">
        <w:rPr>
          <w:noProof/>
        </w:rPr>
        <w:t xml:space="preserve">; </w:t>
      </w:r>
      <w:hyperlink w:anchor="_ENREF_29" w:tooltip="García-Pérez, 2010 #4417" w:history="1">
        <w:r w:rsidR="00DC0929">
          <w:rPr>
            <w:noProof/>
          </w:rPr>
          <w:t>García-Pérez, 2010</w:t>
        </w:r>
      </w:hyperlink>
      <w:r w:rsidR="00DC0929">
        <w:rPr>
          <w:noProof/>
        </w:rPr>
        <w:t xml:space="preserve">; </w:t>
      </w:r>
      <w:hyperlink w:anchor="_ENREF_41" w:tooltip="Harzing, 2008 #3261" w:history="1">
        <w:r w:rsidR="00DC0929">
          <w:rPr>
            <w:noProof/>
          </w:rPr>
          <w:t>Harzing &amp; van der Wal, 2008</w:t>
        </w:r>
      </w:hyperlink>
      <w:r w:rsidR="00DC0929">
        <w:rPr>
          <w:noProof/>
        </w:rPr>
        <w:t xml:space="preserve">; </w:t>
      </w:r>
      <w:hyperlink w:anchor="_ENREF_50" w:tooltip="Jacso, 2005 #3223" w:history="1">
        <w:r w:rsidR="00DC0929">
          <w:rPr>
            <w:noProof/>
          </w:rPr>
          <w:t>Jacso, 2005</w:t>
        </w:r>
      </w:hyperlink>
      <w:r w:rsidR="00DC0929">
        <w:rPr>
          <w:noProof/>
        </w:rPr>
        <w:t xml:space="preserve">; </w:t>
      </w:r>
      <w:hyperlink w:anchor="_ENREF_66" w:tooltip="Meho, 2008 #3221" w:history="1">
        <w:r w:rsidR="00DC0929">
          <w:rPr>
            <w:noProof/>
          </w:rPr>
          <w:t>Meho &amp; Rogers, 2008</w:t>
        </w:r>
      </w:hyperlink>
      <w:r w:rsidR="00DC0929">
        <w:rPr>
          <w:noProof/>
        </w:rPr>
        <w:t xml:space="preserve">; </w:t>
      </w:r>
      <w:hyperlink w:anchor="_ENREF_67" w:tooltip="Meho, 2007 #2459" w:history="1">
        <w:r w:rsidR="00DC0929">
          <w:rPr>
            <w:noProof/>
          </w:rPr>
          <w:t>Meho &amp; Yang, 2007</w:t>
        </w:r>
      </w:hyperlink>
      <w:r w:rsidR="00DC0929">
        <w:rPr>
          <w:noProof/>
        </w:rPr>
        <w:t xml:space="preserve">; </w:t>
      </w:r>
      <w:hyperlink w:anchor="_ENREF_72" w:tooltip="Mingers, 2010 #3570" w:history="1">
        <w:r w:rsidR="00DC0929">
          <w:rPr>
            <w:noProof/>
          </w:rPr>
          <w:t>Mingers &amp; Lipitakis, 2010</w:t>
        </w:r>
      </w:hyperlink>
      <w:r w:rsidR="00DC0929">
        <w:rPr>
          <w:noProof/>
        </w:rPr>
        <w:t>)</w:t>
      </w:r>
      <w:r w:rsidR="00DC0929">
        <w:fldChar w:fldCharType="end"/>
      </w:r>
      <w:r w:rsidRPr="00547ABC">
        <w:t>. The general conclusions of these studies are:</w:t>
      </w:r>
    </w:p>
    <w:p w:rsidR="003E5974" w:rsidRPr="00547ABC" w:rsidRDefault="003E5974" w:rsidP="003E5974">
      <w:pPr>
        <w:pStyle w:val="ListParagraph"/>
        <w:numPr>
          <w:ilvl w:val="0"/>
          <w:numId w:val="29"/>
        </w:numPr>
      </w:pPr>
      <w:r w:rsidRPr="00547ABC">
        <w:t>That the coverage of research outputs, including books and reports, is much higher in GS, usually around 90%, and that this is reasonably constant across the subjects. This means that GS has a comparatively greater advantage in the non-science subjects where Scopus and WoS are weak.</w:t>
      </w:r>
    </w:p>
    <w:p w:rsidR="003E5974" w:rsidRPr="00547ABC" w:rsidRDefault="003E5974" w:rsidP="003E5974">
      <w:pPr>
        <w:pStyle w:val="ListParagraph"/>
        <w:numPr>
          <w:ilvl w:val="0"/>
          <w:numId w:val="29"/>
        </w:numPr>
      </w:pPr>
      <w:r w:rsidRPr="00547ABC">
        <w:t>Partly, but not wholly, because of the coverage, GS generates a significantly greater number of citations for any particular work. This can range from two times to five times as many. This is because the citations come from a wide range of sources, not being limited to the journals that are included in the other databases.</w:t>
      </w:r>
    </w:p>
    <w:p w:rsidR="003E5974" w:rsidRDefault="003E5974" w:rsidP="003E5974">
      <w:pPr>
        <w:pStyle w:val="ListParagraph"/>
        <w:numPr>
          <w:ilvl w:val="0"/>
          <w:numId w:val="29"/>
        </w:numPr>
      </w:pPr>
      <w:r w:rsidRPr="00547ABC">
        <w:t>However, the data quality in GS is very poor with many entries being duplicated because of small differences in spellings or dates and many of the citations coming from a variety of non-research sources. With regard to the last point, it could be argued that the type of citation does not necessarily matter – it is still impact.</w:t>
      </w:r>
    </w:p>
    <w:p w:rsidR="00617741" w:rsidRDefault="00617741" w:rsidP="003E5974">
      <w:pPr>
        <w:pStyle w:val="ListParagraph"/>
        <w:numPr>
          <w:ilvl w:val="0"/>
          <w:numId w:val="29"/>
        </w:numPr>
      </w:pPr>
      <w:r>
        <w:t>There is also an issue about normalising Google Scholar data – see the later section on normalisation</w:t>
      </w:r>
      <w:r w:rsidR="003612D0">
        <w:t xml:space="preserve"> </w:t>
      </w:r>
      <w:r w:rsidR="00DC0929">
        <w:fldChar w:fldCharType="begin"/>
      </w:r>
      <w:r w:rsidR="00DC0929">
        <w:instrText xml:space="preserve"> ADDIN EN.CITE &lt;EndNote&gt;&lt;Cite&gt;&lt;Author&gt;Bornmann&lt;/Author&gt;&lt;Year&gt;2016&lt;/Year&gt;&lt;RecNum&gt;5099&lt;/RecNum&gt;&lt;DisplayText&gt;(Bornmann et al., 2016)&lt;/DisplayText&gt;&lt;record&gt;&lt;rec-number&gt;5099&lt;/rec-number&gt;&lt;foreign-keys&gt;&lt;key app="EN" db-id="p90evvvdupwrdvewtsrpavecwe2r2w2adfep"&gt;5099&lt;/key&gt;&lt;/foreign-keys&gt;&lt;ref-type name="Journal Article"&gt;17&lt;/ref-type&gt;&lt;contributors&gt;&lt;authors&gt;&lt;author&gt;Bornmann, Lutz&lt;/author&gt;&lt;author&gt;Thor, Andreas&lt;/author&gt;&lt;author&gt;Marx, Werner&lt;/author&gt;&lt;author&gt;Schier, Hermann&lt;/author&gt;&lt;/authors&gt;&lt;/contributors&gt;&lt;titles&gt;&lt;title&gt;The application of bibliometrics to research evaluation in the humanities and social sciences: An exploratory study using normalized Google Scholar data for the publications of a research institute&lt;/title&gt;&lt;secondary-title&gt;Journal of the Association for Information Science and Technology&lt;/secondary-title&gt;&lt;/titles&gt;&lt;pages&gt;n/a-n/a&lt;/pages&gt;&lt;keywords&gt;&lt;keyword&gt;bibliometrics&lt;/keyword&gt;&lt;/keywords&gt;&lt;dates&gt;&lt;year&gt;2016&lt;/year&gt;&lt;/dates&gt;&lt;isbn&gt;2330-1643&lt;/isbn&gt;&lt;urls&gt;&lt;related-urls&gt;&lt;url&gt;http://dx.doi.org/10.1002/asi.23627&lt;/url&gt;&lt;/related-urls&gt;&lt;/urls&gt;&lt;electronic-resource-num&gt;10.1002/asi.23627&lt;/electronic-resource-num&gt;&lt;/record&gt;&lt;/Cite&gt;&lt;/EndNote&gt;</w:instrText>
      </w:r>
      <w:r w:rsidR="00DC0929">
        <w:fldChar w:fldCharType="separate"/>
      </w:r>
      <w:r w:rsidR="00DC0929">
        <w:rPr>
          <w:noProof/>
        </w:rPr>
        <w:t>(</w:t>
      </w:r>
      <w:hyperlink w:anchor="_ENREF_15" w:tooltip="Bornmann, 2016 #5099" w:history="1">
        <w:r w:rsidR="00DC0929">
          <w:rPr>
            <w:noProof/>
          </w:rPr>
          <w:t>Bornmann et al., 2016</w:t>
        </w:r>
      </w:hyperlink>
      <w:r w:rsidR="00DC0929">
        <w:rPr>
          <w:noProof/>
        </w:rPr>
        <w:t>)</w:t>
      </w:r>
      <w:r w:rsidR="00DC0929">
        <w:fldChar w:fldCharType="end"/>
      </w:r>
      <w:r>
        <w:t>.</w:t>
      </w:r>
    </w:p>
    <w:p w:rsidR="0094634F" w:rsidRPr="00547ABC" w:rsidRDefault="0094634F" w:rsidP="003E5974">
      <w:pPr>
        <w:pStyle w:val="ListParagraph"/>
        <w:numPr>
          <w:ilvl w:val="0"/>
          <w:numId w:val="29"/>
        </w:numPr>
      </w:pPr>
      <w:r>
        <w:t>Even with the specialised databases (WoS and Scopus) there are still issues around error-correction and disambiguation of common names.</w:t>
      </w:r>
    </w:p>
    <w:p w:rsidR="0074289D" w:rsidRPr="00547ABC" w:rsidRDefault="00ED33BD" w:rsidP="00ED33BD">
      <w:pPr>
        <w:pStyle w:val="Heading2"/>
      </w:pPr>
      <w:r w:rsidRPr="00547ABC">
        <w:lastRenderedPageBreak/>
        <w:t xml:space="preserve">Basic Journal Citation </w:t>
      </w:r>
      <w:r w:rsidR="001F18DE">
        <w:t>indicators</w:t>
      </w:r>
    </w:p>
    <w:p w:rsidR="00ED33BD" w:rsidRPr="00547ABC" w:rsidRDefault="00ED33BD" w:rsidP="00ED33BD">
      <w:r w:rsidRPr="00547ABC">
        <w:t>After a paper has been published it may be cited in later papers. The basic unit is the number of times a paper, or a collection of papers, has been cited over a particular time window. In the case of journals, it will be the number of citations to documents of a particular type that were published in the journal over a specific period. Thus, it is generally necessary to specify two time periods, which may be the same, one for the cited papers and one for the citing papers.</w:t>
      </w:r>
    </w:p>
    <w:p w:rsidR="00ED33BD" w:rsidRPr="00547ABC" w:rsidRDefault="00ED33BD" w:rsidP="00ED33BD">
      <w:pPr>
        <w:pStyle w:val="Heading3"/>
      </w:pPr>
      <w:r w:rsidRPr="00547ABC">
        <w:t>Total Citations</w:t>
      </w:r>
    </w:p>
    <w:p w:rsidR="00EB6DDA" w:rsidRDefault="00ED33BD" w:rsidP="007E07A7">
      <w:r w:rsidRPr="00547ABC">
        <w:t xml:space="preserve">The most basic citation metric is simply the total number of citations received by papers in a journal in the relevant time periods. This measure is accurate, robust and transparent. However, it is not unbiased since it is dependent on many factors, some of which do not relate to quality and should therefore be controlled for. </w:t>
      </w:r>
      <w:r w:rsidR="007E07A7" w:rsidRPr="00547ABC">
        <w:t xml:space="preserve">The first is the number of papers that the journal publishes. Clearly the more papers published per year the more citations that will accrue but it could be argued that this degree of productivity is not the same as quality or impact. This leads to the mean or average number of citations. The second is that different research fields have very different citation practices </w:t>
      </w:r>
      <w:r w:rsidR="00E024C5" w:rsidRPr="00547ABC">
        <w:t xml:space="preserve">and generally the sciences have a much greater citation density than the social sciences or humanities, for example molecular biology was found to have citation rates ten times greater than computer science </w:t>
      </w:r>
      <w:r w:rsidR="00DC0929">
        <w:fldChar w:fldCharType="begin"/>
      </w:r>
      <w:r w:rsidR="00DC0929">
        <w:instrText xml:space="preserve"> ADDIN EN.CITE &lt;EndNote&gt;&lt;Cite&gt;&lt;Author&gt;Iglesias&lt;/Author&gt;&lt;Year&gt;2007&lt;/Year&gt;&lt;RecNum&gt;3571&lt;/RecNum&gt;&lt;DisplayText&gt;(Iglesias &amp;amp; Pecharromán, 2007)&lt;/DisplayText&gt;&lt;record&gt;&lt;rec-number&gt;3571&lt;/rec-number&gt;&lt;foreign-keys&gt;&lt;key app="EN" db-id="p90evvvdupwrdvewtsrpavecwe2r2w2adfep"&gt;3571&lt;/key&gt;&lt;/foreign-keys&gt;&lt;ref-type name="Journal Article"&gt;17&lt;/ref-type&gt;&lt;contributors&gt;&lt;authors&gt;&lt;author&gt;Iglesias, J.&lt;/author&gt;&lt;author&gt;Pecharromán, C.&lt;/author&gt;&lt;/authors&gt;&lt;/contributors&gt;&lt;titles&gt;&lt;title&gt;Scaling the h-index for different scientific ISI fields&lt;/title&gt;&lt;secondary-title&gt;Scientometrics&lt;/secondary-title&gt;&lt;/titles&gt;&lt;pages&gt;303-320&lt;/pages&gt;&lt;volume&gt;73&lt;/volume&gt;&lt;number&gt;3&lt;/number&gt;&lt;keywords&gt;&lt;keyword&gt;Computer Science&lt;/keyword&gt;&lt;/keywords&gt;&lt;dates&gt;&lt;year&gt;2007&lt;/year&gt;&lt;/dates&gt;&lt;publisher&gt;Akadémiai Kiadó, co-published with Springer Science+Business Media B.V., Formerly Kluwer Academic Publishers B.V.&lt;/publisher&gt;&lt;isbn&gt;0138-9130&lt;/isbn&gt;&lt;urls&gt;&lt;related-urls&gt;&lt;url&gt;http://dx.doi.org/10.1007/s11192-007-1805-x&lt;/url&gt;&lt;/related-urls&gt;&lt;/urls&gt;&lt;electronic-resource-num&gt;10.1007/s11192-007-1805-x&lt;/electronic-resource-num&gt;&lt;/record&gt;&lt;/Cite&gt;&lt;/EndNote&gt;</w:instrText>
      </w:r>
      <w:r w:rsidR="00DC0929">
        <w:fldChar w:fldCharType="separate"/>
      </w:r>
      <w:r w:rsidR="00DC0929">
        <w:rPr>
          <w:noProof/>
        </w:rPr>
        <w:t>(</w:t>
      </w:r>
      <w:hyperlink w:anchor="_ENREF_49" w:tooltip="Iglesias, 2007 #3571" w:history="1">
        <w:r w:rsidR="00DC0929">
          <w:rPr>
            <w:noProof/>
          </w:rPr>
          <w:t>Iglesias &amp; Pecharromán, 2007</w:t>
        </w:r>
      </w:hyperlink>
      <w:r w:rsidR="00DC0929">
        <w:rPr>
          <w:noProof/>
        </w:rPr>
        <w:t>)</w:t>
      </w:r>
      <w:r w:rsidR="00DC0929">
        <w:fldChar w:fldCharType="end"/>
      </w:r>
      <w:r w:rsidR="00E024C5" w:rsidRPr="00547ABC">
        <w:t>. But there may be significant differences even within a multidisciplinary field such as business and management</w:t>
      </w:r>
      <w:r w:rsidR="00D74225">
        <w:t xml:space="preserve"> </w:t>
      </w:r>
      <w:r w:rsidR="00DC0929">
        <w:fldChar w:fldCharType="begin"/>
      </w:r>
      <w:r w:rsidR="00DC0929">
        <w:instrText xml:space="preserve"> ADDIN EN.CITE &lt;EndNote&gt;&lt;Cite&gt;&lt;Author&gt;Mingers&lt;/Author&gt;&lt;Year&gt;2015&lt;/Year&gt;&lt;RecNum&gt;4448&lt;/RecNum&gt;&lt;DisplayText&gt;(Mingers &amp;amp; Leydesdorff, 2015a)&lt;/DisplayText&gt;&lt;record&gt;&lt;rec-number&gt;4448&lt;/rec-number&gt;&lt;foreign-keys&gt;&lt;key app="EN" db-id="p90evvvdupwrdvewtsrpavecwe2r2w2adfep"&gt;4448&lt;/key&gt;&lt;/foreign-keys&gt;&lt;ref-type name="Journal Article"&gt;17&lt;/ref-type&gt;&lt;contributors&gt;&lt;authors&gt;&lt;author&gt;Mingers, J.&lt;/author&gt;&lt;author&gt;Leydesdorff, L.&lt;/author&gt;&lt;/authors&gt;&lt;/contributors&gt;&lt;titles&gt;&lt;title&gt;Identifying research fields within business and management: A journal  cross-citation analysis&lt;/title&gt;&lt;secondary-title&gt;Journal of the Operational Research Society&lt;/secondary-title&gt;&lt;/titles&gt;&lt;periodical&gt;&lt;full-title&gt;Journal of the Operational Research Society&lt;/full-title&gt;&lt;/periodical&gt;&lt;pages&gt;1370-1384&lt;/pages&gt;&lt;volume&gt;66&lt;/volume&gt;&lt;number&gt;8&lt;/number&gt;&lt;edition&gt;13/10/2014&lt;/edition&gt;&lt;dates&gt;&lt;year&gt;2015&lt;/year&gt;&lt;/dates&gt;&lt;urls&gt;&lt;/urls&gt;&lt;electronic-resource-num&gt; 10.1057/jors.2014.113&lt;/electronic-resource-num&gt;&lt;/record&gt;&lt;/Cite&gt;&lt;/EndNote&gt;</w:instrText>
      </w:r>
      <w:r w:rsidR="00DC0929">
        <w:fldChar w:fldCharType="separate"/>
      </w:r>
      <w:r w:rsidR="00DC0929">
        <w:rPr>
          <w:noProof/>
        </w:rPr>
        <w:t>(</w:t>
      </w:r>
      <w:hyperlink w:anchor="_ENREF_70" w:tooltip="Mingers, 2015 #4448" w:history="1">
        <w:r w:rsidR="00DC0929">
          <w:rPr>
            <w:noProof/>
          </w:rPr>
          <w:t>Mingers &amp; Leydesdorff, 2015a</w:t>
        </w:r>
      </w:hyperlink>
      <w:r w:rsidR="00DC0929">
        <w:rPr>
          <w:noProof/>
        </w:rPr>
        <w:t>)</w:t>
      </w:r>
      <w:r w:rsidR="00DC0929">
        <w:fldChar w:fldCharType="end"/>
      </w:r>
      <w:r w:rsidR="00D74225">
        <w:t xml:space="preserve">. </w:t>
      </w:r>
      <w:r w:rsidR="003C7E5C">
        <w:t>This is also related to the average number of authors for a paper – in lab-based science particularly</w:t>
      </w:r>
      <w:r w:rsidR="00CF4457">
        <w:t>,</w:t>
      </w:r>
      <w:r w:rsidR="003C7E5C">
        <w:t xml:space="preserve"> papers</w:t>
      </w:r>
      <w:r w:rsidR="003C7E5C">
        <w:rPr>
          <w:rStyle w:val="FootnoteReference"/>
        </w:rPr>
        <w:footnoteReference w:id="8"/>
      </w:r>
      <w:r w:rsidR="003C7E5C">
        <w:t xml:space="preserve"> can have many authors effectively increasing the overall number of citations. </w:t>
      </w:r>
      <w:r w:rsidR="00E024C5" w:rsidRPr="00547ABC">
        <w:t xml:space="preserve">This is a major problem which makes it very difficult to compare journals across different research fields without some form of field or source normalization. </w:t>
      </w:r>
    </w:p>
    <w:p w:rsidR="00FE461C" w:rsidRPr="00547ABC" w:rsidRDefault="00EB6DDA" w:rsidP="007E07A7">
      <w:r>
        <w:t>A third factor is the quality of the citation itself – should all citations, from whatever source, be considered equal or is a citation f</w:t>
      </w:r>
      <w:r w:rsidR="00D74225">
        <w:t>ro</w:t>
      </w:r>
      <w:r>
        <w:t>m a highly prestigious journal worth more than one from an obscure journal?</w:t>
      </w:r>
    </w:p>
    <w:p w:rsidR="007E07A7" w:rsidRPr="00547ABC" w:rsidRDefault="007E07A7" w:rsidP="007E07A7">
      <w:pPr>
        <w:pStyle w:val="Heading3"/>
      </w:pPr>
      <w:r w:rsidRPr="00547ABC">
        <w:t>Average number of citations per paper (</w:t>
      </w:r>
      <w:r w:rsidR="00BE05D1" w:rsidRPr="00547ABC">
        <w:t>CPP</w:t>
      </w:r>
      <w:r w:rsidRPr="00547ABC">
        <w:t xml:space="preserve"> or </w:t>
      </w:r>
      <w:r w:rsidR="00BE05D1" w:rsidRPr="00547ABC">
        <w:t>IPP</w:t>
      </w:r>
      <w:r w:rsidRPr="00547ABC">
        <w:t>)</w:t>
      </w:r>
    </w:p>
    <w:p w:rsidR="007E07A7" w:rsidRPr="00547ABC" w:rsidRDefault="007E07A7" w:rsidP="007E07A7">
      <w:r w:rsidRPr="00547ABC">
        <w:t>Dividing the total citations by the number of papers generating them gives the citations per paper (</w:t>
      </w:r>
      <w:r w:rsidR="00BE05D1" w:rsidRPr="00547ABC">
        <w:t>CPP</w:t>
      </w:r>
      <w:r w:rsidRPr="00547ABC">
        <w:t xml:space="preserve">) </w:t>
      </w:r>
      <w:r w:rsidR="00DC0929">
        <w:fldChar w:fldCharType="begin"/>
      </w:r>
      <w:r w:rsidR="00DC0929">
        <w:instrText xml:space="preserve"> ADDIN EN.CITE &lt;EndNote&gt;&lt;Cite&gt;&lt;Author&gt;van Raan&lt;/Author&gt;&lt;Year&gt;2003&lt;/Year&gt;&lt;RecNum&gt;2656&lt;/RecNum&gt;&lt;DisplayText&gt;(van Raan, 2003)&lt;/DisplayText&gt;&lt;record&gt;&lt;rec-number&gt;2656&lt;/rec-number&gt;&lt;foreign-keys&gt;&lt;key app="EN" db-id="p90evvvdupwrdvewtsrpavecwe2r2w2adfep"&gt;2656&lt;/key&gt;&lt;/foreign-keys&gt;&lt;ref-type name="Journal Article"&gt;17&lt;/ref-type&gt;&lt;contributors&gt;&lt;authors&gt;&lt;author&gt;van Raan, A.&lt;/author&gt;&lt;/authors&gt;&lt;/contributors&gt;&lt;titles&gt;&lt;title&gt;The use of bibliometric analysis in research performance assessment and monitoring of interdisciplinary scientific developments&lt;/title&gt;&lt;secondary-title&gt;Technology Assessment - Theory and Practice&lt;/secondary-title&gt;&lt;/titles&gt;&lt;pages&gt;20-29&lt;/pages&gt;&lt;volume&gt;1&lt;/volume&gt;&lt;number&gt;12&lt;/number&gt;&lt;dates&gt;&lt;year&gt;2003&lt;/year&gt;&lt;/dates&gt;&lt;urls&gt;&lt;/urls&gt;&lt;/record&gt;&lt;/Cite&gt;&lt;/EndNote&gt;</w:instrText>
      </w:r>
      <w:r w:rsidR="00DC0929">
        <w:fldChar w:fldCharType="separate"/>
      </w:r>
      <w:r w:rsidR="00DC0929">
        <w:rPr>
          <w:noProof/>
        </w:rPr>
        <w:t>(</w:t>
      </w:r>
      <w:hyperlink w:anchor="_ENREF_104" w:tooltip="van Raan, 2003 #2656" w:history="1">
        <w:r w:rsidR="00DC0929">
          <w:rPr>
            <w:noProof/>
          </w:rPr>
          <w:t>van Raan, 2003</w:t>
        </w:r>
      </w:hyperlink>
      <w:r w:rsidR="00DC0929">
        <w:rPr>
          <w:noProof/>
        </w:rPr>
        <w:t>)</w:t>
      </w:r>
      <w:r w:rsidR="00DC0929">
        <w:fldChar w:fldCharType="end"/>
      </w:r>
      <w:r w:rsidRPr="00547ABC">
        <w:t xml:space="preserve"> or impact per paper (</w:t>
      </w:r>
      <w:r w:rsidR="00BE05D1" w:rsidRPr="00547ABC">
        <w:t>IPP</w:t>
      </w:r>
      <w:r w:rsidRPr="00547ABC">
        <w:t xml:space="preserve">) </w:t>
      </w:r>
      <w:r w:rsidR="00DC0929">
        <w:fldChar w:fldCharType="begin"/>
      </w:r>
      <w:r w:rsidR="00DC0929">
        <w:instrText xml:space="preserve"> ADDIN EN.CITE &lt;EndNote&gt;&lt;Cite&gt;&lt;Author&gt;Moed&lt;/Author&gt;&lt;Year&gt;2010&lt;/Year&gt;&lt;RecNum&gt;4275&lt;/RecNum&gt;&lt;DisplayText&gt;(Moed, 2010b)&lt;/DisplayText&gt;&lt;record&gt;&lt;rec-number&gt;4275&lt;/rec-number&gt;&lt;foreign-keys&gt;&lt;key app="EN" db-id="p90evvvdupwrdvewtsrpavecwe2r2w2adfep"&gt;4275&lt;/key&gt;&lt;/foreign-keys&gt;&lt;ref-type name="Electronic Article"&gt;43&lt;/ref-type&gt;&lt;contributors&gt;&lt;authors&gt;&lt;author&gt;Moed, H.&lt;/author&gt;&lt;/authors&gt;&lt;/contributors&gt;&lt;titles&gt;&lt;title&gt;The Source-Normalized Impact per Paper (SNIP) is a valid and sophisticated indicator of journal citation impact&lt;/title&gt;&lt;secondary-title&gt;arXiv preprint&lt;/secondary-title&gt;&lt;/titles&gt;&lt;num-vols&gt;arXiv:1005.4906, 2010&lt;/num-vols&gt;&lt;dates&gt;&lt;year&gt;2010&lt;/year&gt;&lt;/dates&gt;&lt;publisher&gt;arxiv.org&lt;/publisher&gt;&lt;urls&gt;&lt;related-urls&gt;&lt;url&gt;https://arxiv.org/&lt;/url&gt;&lt;/related-urls&gt;&lt;/urls&gt;&lt;/record&gt;&lt;/Cite&gt;&lt;/EndNote&gt;</w:instrText>
      </w:r>
      <w:r w:rsidR="00DC0929">
        <w:fldChar w:fldCharType="separate"/>
      </w:r>
      <w:r w:rsidR="00DC0929">
        <w:rPr>
          <w:noProof/>
        </w:rPr>
        <w:t>(</w:t>
      </w:r>
      <w:hyperlink w:anchor="_ENREF_78" w:tooltip="Moed, 2010 #4275" w:history="1">
        <w:r w:rsidR="00DC0929">
          <w:rPr>
            <w:noProof/>
          </w:rPr>
          <w:t>Moed, 2010b</w:t>
        </w:r>
      </w:hyperlink>
      <w:r w:rsidR="00DC0929">
        <w:rPr>
          <w:noProof/>
        </w:rPr>
        <w:t>)</w:t>
      </w:r>
      <w:r w:rsidR="00DC0929">
        <w:fldChar w:fldCharType="end"/>
      </w:r>
      <w:r w:rsidRPr="00547ABC">
        <w:t xml:space="preserve">. This completely </w:t>
      </w:r>
      <w:r w:rsidR="00E53C6C">
        <w:t>normalise</w:t>
      </w:r>
      <w:r w:rsidRPr="00547ABC">
        <w:t xml:space="preserve">s for the number of papers but </w:t>
      </w:r>
      <w:r w:rsidR="00E024C5" w:rsidRPr="00547ABC">
        <w:t xml:space="preserve">does not </w:t>
      </w:r>
      <w:r w:rsidR="00E53C6C">
        <w:t>normalise</w:t>
      </w:r>
      <w:r w:rsidR="00E024C5" w:rsidRPr="00547ABC">
        <w:t xml:space="preserve"> for field. Another limitation is that citation data is always very highly skewed </w:t>
      </w:r>
      <w:r w:rsidR="00DC0929">
        <w:fldChar w:fldCharType="begin"/>
      </w:r>
      <w:r w:rsidR="00DC0929">
        <w:instrText xml:space="preserve"> ADDIN EN.CITE &lt;EndNote&gt;&lt;Cite&gt;&lt;Author&gt;Seglen&lt;/Author&gt;&lt;Year&gt;1992&lt;/Year&gt;&lt;RecNum&gt;4489&lt;/RecNum&gt;&lt;DisplayText&gt;(Seglen, 1992)&lt;/DisplayText&gt;&lt;record&gt;&lt;rec-number&gt;4489&lt;/rec-number&gt;&lt;foreign-keys&gt;&lt;key app="EN" db-id="p90evvvdupwrdvewtsrpavecwe2r2w2adfep"&gt;4489&lt;/key&gt;&lt;/foreign-keys&gt;&lt;ref-type name="Journal Article"&gt;17&lt;/ref-type&gt;&lt;contributors&gt;&lt;authors&gt;&lt;author&gt;Seglen, Per O&lt;/author&gt;&lt;/authors&gt;&lt;/contributors&gt;&lt;titles&gt;&lt;title&gt;The skewness of science&lt;/title&gt;&lt;secondary-title&gt;Journal of the American Society for Information Science&lt;/secondary-title&gt;&lt;/titles&gt;&lt;pages&gt;628-638&lt;/pages&gt;&lt;volume&gt;43&lt;/volume&gt;&lt;number&gt;9&lt;/number&gt;&lt;dates&gt;&lt;year&gt;1992&lt;/year&gt;&lt;/dates&gt;&lt;isbn&gt;1097-4571&lt;/isbn&gt;&lt;urls&gt;&lt;/urls&gt;&lt;/record&gt;&lt;/Cite&gt;&lt;/EndNote&gt;</w:instrText>
      </w:r>
      <w:r w:rsidR="00DC0929">
        <w:fldChar w:fldCharType="separate"/>
      </w:r>
      <w:r w:rsidR="00DC0929">
        <w:rPr>
          <w:noProof/>
        </w:rPr>
        <w:t>(</w:t>
      </w:r>
      <w:hyperlink w:anchor="_ENREF_96" w:tooltip="Seglen, 1992 #4489" w:history="1">
        <w:r w:rsidR="00DC0929">
          <w:rPr>
            <w:noProof/>
          </w:rPr>
          <w:t>Seglen, 1992</w:t>
        </w:r>
      </w:hyperlink>
      <w:r w:rsidR="00DC0929">
        <w:rPr>
          <w:noProof/>
        </w:rPr>
        <w:t>)</w:t>
      </w:r>
      <w:r w:rsidR="00DC0929">
        <w:fldChar w:fldCharType="end"/>
      </w:r>
      <w:r w:rsidR="00E024C5" w:rsidRPr="00547ABC">
        <w:t xml:space="preserve"> and so mean rates may well </w:t>
      </w:r>
      <w:r w:rsidR="00F764AE" w:rsidRPr="00547ABC">
        <w:t>be distorted by extreme values</w:t>
      </w:r>
      <w:r w:rsidR="00BE05D1" w:rsidRPr="00547ABC">
        <w:t xml:space="preserve">. This has led to the use of non-parametric measures such as the number or proportion of highly-cited papers </w:t>
      </w:r>
      <w:r w:rsidR="00DC0929">
        <w:fldChar w:fldCharType="begin">
          <w:fldData xml:space="preserve">PEVuZE5vdGU+PENpdGU+PEF1dGhvcj5Cb3JubWFubjwvQXV0aG9yPjxZZWFyPjIwMTM8L1llYXI+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</w:fldData>
        </w:fldChar>
      </w:r>
      <w:r w:rsidR="00DC0929">
        <w:instrText xml:space="preserve"> ADDIN EN.CITE </w:instrText>
      </w:r>
      <w:r w:rsidR="00DC0929">
        <w:fldChar w:fldCharType="begin">
          <w:fldData xml:space="preserve">PEVuZE5vdGU+PENpdGU+PEF1dGhvcj5Cb3JubWFubjwvQXV0aG9yPjxZZWFyPjIwMTM8L1llYXI+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</w:fldData>
        </w:fldChar>
      </w:r>
      <w:r w:rsidR="00DC0929">
        <w:instrText xml:space="preserve"> ADDIN EN.CITE.DATA </w:instrText>
      </w:r>
      <w:r w:rsidR="00DC0929">
        <w:fldChar w:fldCharType="end"/>
      </w:r>
      <w:r w:rsidR="00DC0929">
        <w:fldChar w:fldCharType="separate"/>
      </w:r>
      <w:r w:rsidR="00DC0929">
        <w:rPr>
          <w:noProof/>
        </w:rPr>
        <w:t>(</w:t>
      </w:r>
      <w:hyperlink w:anchor="_ENREF_12" w:tooltip="Bornmann, 2013 #4411" w:history="1">
        <w:r w:rsidR="00DC0929">
          <w:rPr>
            <w:noProof/>
          </w:rPr>
          <w:t>Bornmann et al., 2013</w:t>
        </w:r>
      </w:hyperlink>
      <w:r w:rsidR="00DC0929">
        <w:rPr>
          <w:noProof/>
        </w:rPr>
        <w:t xml:space="preserve">; </w:t>
      </w:r>
      <w:hyperlink w:anchor="_ENREF_56" w:tooltip="Leydesdorff, 2011 #4492" w:history="1">
        <w:r w:rsidR="00DC0929">
          <w:rPr>
            <w:noProof/>
          </w:rPr>
          <w:t>Leydesdorff &amp; Bornmann, 2011</w:t>
        </w:r>
      </w:hyperlink>
      <w:r w:rsidR="00DC0929">
        <w:rPr>
          <w:noProof/>
        </w:rPr>
        <w:t xml:space="preserve">; </w:t>
      </w:r>
      <w:hyperlink w:anchor="_ENREF_58" w:tooltip="Leydesdorff, 2011 #4491" w:history="1">
        <w:r w:rsidR="00DC0929">
          <w:rPr>
            <w:noProof/>
          </w:rPr>
          <w:t>Leydesdorff et al., 2011</w:t>
        </w:r>
      </w:hyperlink>
      <w:r w:rsidR="00DC0929">
        <w:rPr>
          <w:noProof/>
        </w:rPr>
        <w:t>)</w:t>
      </w:r>
      <w:r w:rsidR="00DC0929">
        <w:fldChar w:fldCharType="end"/>
      </w:r>
      <w:r w:rsidR="00BE05D1" w:rsidRPr="00547ABC">
        <w:t>.</w:t>
      </w:r>
    </w:p>
    <w:p w:rsidR="00A562A2" w:rsidRDefault="00BE05D1" w:rsidP="00A562A2">
      <w:pPr>
        <w:pStyle w:val="Heading3"/>
      </w:pPr>
      <w:r w:rsidRPr="00547ABC">
        <w:lastRenderedPageBreak/>
        <w:t xml:space="preserve">Journal </w:t>
      </w:r>
      <w:r w:rsidR="00931ED8" w:rsidRPr="00547ABC">
        <w:t>impact f</w:t>
      </w:r>
      <w:r w:rsidRPr="00547ABC">
        <w:t>actor (JIF)</w:t>
      </w:r>
      <w:r w:rsidR="0061795E" w:rsidRPr="00547ABC">
        <w:t xml:space="preserve"> </w:t>
      </w:r>
    </w:p>
    <w:p w:rsidR="00A562A2" w:rsidRPr="00547ABC" w:rsidRDefault="00BE05D1" w:rsidP="00A562A2">
      <w:r w:rsidRPr="00547ABC">
        <w:t xml:space="preserve">The JIF was the first, and is the most well-known journal metric. This was originally developed by Garfield and Sher </w:t>
      </w:r>
      <w:r w:rsidR="00DC0929">
        <w:fldChar w:fldCharType="begin"/>
      </w:r>
      <w:r w:rsidR="00DC0929">
        <w:instrText xml:space="preserve"> ADDIN EN.CITE &lt;EndNote&gt;&lt;Cite ExcludeAuth="1"&gt;&lt;Year&gt;1963&lt;/Year&gt;&lt;RecNum&gt;4505&lt;/RecNum&gt;&lt;DisplayText&gt;(1963)&lt;/DisplayText&gt;&lt;record&gt;&lt;rec-number&gt;4505&lt;/rec-number&gt;&lt;foreign-keys&gt;&lt;key app="EN" db-id="p90evvvdupwrdvewtsrpavecwe2r2w2adfep"&gt;4505&lt;/key&gt;&lt;/foreign-keys&gt;&lt;ref-type name="Journal Article"&gt;17&lt;/ref-type&gt;&lt;contributors&gt;&lt;authors&gt;&lt;author&gt;Garfield, E.&lt;/author&gt;&lt;author&gt;Sher, I. H.&lt;/author&gt;&lt;/authors&gt;&lt;/contributors&gt;&lt;titles&gt;&lt;title&gt;New factors in the evaluation of scientific literature through citation indexing&lt;/title&gt;&lt;secondary-title&gt;American Documentation&lt;/secondary-title&gt;&lt;/titles&gt;&lt;pages&gt;195-201&lt;/pages&gt;&lt;volume&gt;14&lt;/volume&gt;&lt;number&gt;3&lt;/number&gt;&lt;dates&gt;&lt;year&gt;1963&lt;/year&gt;&lt;/dates&gt;&lt;publisher&gt;Wiley Subscription Services, Inc., A Wiley Company&lt;/publisher&gt;&lt;isbn&gt;1936-6108&lt;/isbn&gt;&lt;urls&gt;&lt;related-urls&gt;&lt;url&gt;http://dx.doi.org/10.1002/asi.5090140304&lt;/url&gt;&lt;/related-urls&gt;&lt;/urls&gt;&lt;electronic-resource-num&gt;10.1002/asi.5090140304&lt;/electronic-resource-num&gt;&lt;/record&gt;&lt;/Cite&gt;&lt;/EndNote&gt;</w:instrText>
      </w:r>
      <w:r w:rsidR="00DC0929">
        <w:fldChar w:fldCharType="separate"/>
      </w:r>
      <w:r w:rsidR="00DC0929">
        <w:rPr>
          <w:noProof/>
        </w:rPr>
        <w:t>(</w:t>
      </w:r>
      <w:hyperlink w:anchor="_ENREF_31" w:tooltip="Garfield, 1963 #4505" w:history="1">
        <w:r w:rsidR="00DC0929">
          <w:rPr>
            <w:noProof/>
          </w:rPr>
          <w:t>1963</w:t>
        </w:r>
      </w:hyperlink>
      <w:r w:rsidR="00DC0929">
        <w:rPr>
          <w:noProof/>
        </w:rPr>
        <w:t>)</w:t>
      </w:r>
      <w:r w:rsidR="00DC0929">
        <w:fldChar w:fldCharType="end"/>
      </w:r>
      <w:r w:rsidRPr="00547ABC">
        <w:t xml:space="preserve"> as a way of choosing journals to include in their newly-created science citation index (SCI)</w:t>
      </w:r>
      <w:r w:rsidR="00720530" w:rsidRPr="00547ABC">
        <w:t xml:space="preserve">. It is simply a two year mean citations per paper based on the number of citations in year </w:t>
      </w:r>
      <w:r w:rsidR="00720530" w:rsidRPr="00547ABC">
        <w:rPr>
          <w:i/>
        </w:rPr>
        <w:t>t</w:t>
      </w:r>
      <w:r w:rsidR="00720530" w:rsidRPr="00547ABC">
        <w:t xml:space="preserve"> to papers published in the previous two years. JIF is published every year for all the journals that are included in Thompson Reuters’ </w:t>
      </w:r>
      <w:r w:rsidR="00720530" w:rsidRPr="00547ABC">
        <w:rPr>
          <w:i/>
        </w:rPr>
        <w:t>Web of Science</w:t>
      </w:r>
      <w:r w:rsidR="00720530" w:rsidRPr="00547ABC">
        <w:t xml:space="preserve"> and is viewed as highly influential. </w:t>
      </w:r>
      <w:r w:rsidR="0061795E" w:rsidRPr="00547ABC">
        <w:t>Garfield recommended that it should be used in combination with another metric, the “cited half-life” which measures how long citations last for</w:t>
      </w:r>
      <w:r w:rsidR="00A562A2">
        <w:t xml:space="preserve"> – it is the median age of papers cited by a journal in a particular </w:t>
      </w:r>
      <w:r w:rsidR="00CF4457">
        <w:t>JCR year</w:t>
      </w:r>
      <w:r w:rsidR="00A562A2">
        <w:t xml:space="preserve">. </w:t>
      </w:r>
      <w:r w:rsidR="00257735">
        <w:t xml:space="preserve">WoS also calculates the immediacy index which is a 1-year JIF, i.e., the mean citations in year </w:t>
      </w:r>
      <w:r w:rsidR="00257735" w:rsidRPr="00257735">
        <w:t>t</w:t>
      </w:r>
      <w:r w:rsidR="00257735">
        <w:t xml:space="preserve"> to papers published in year </w:t>
      </w:r>
      <w:r w:rsidR="00257735" w:rsidRPr="00257735">
        <w:t>t</w:t>
      </w:r>
      <w:r w:rsidR="00257735">
        <w:t xml:space="preserve">. </w:t>
      </w:r>
      <w:r w:rsidR="0061795E" w:rsidRPr="00257735">
        <w:t>The</w:t>
      </w:r>
      <w:r w:rsidR="0061795E" w:rsidRPr="00547ABC">
        <w:t xml:space="preserve"> JIF </w:t>
      </w:r>
      <w:r w:rsidR="00720530" w:rsidRPr="00547ABC">
        <w:t>has several limitations</w:t>
      </w:r>
      <w:r w:rsidR="00CF4457">
        <w:t xml:space="preserve"> </w:t>
      </w:r>
      <w:r w:rsidR="00DC0929">
        <w:fldChar w:fldCharType="begin"/>
      </w:r>
      <w:r w:rsidR="00DC0929">
        <w:instrText xml:space="preserve"> ADDIN EN.CITE &lt;EndNote&gt;&lt;Cite&gt;&lt;Author&gt;Glänzel&lt;/Author&gt;&lt;Year&gt;2002&lt;/Year&gt;&lt;RecNum&gt;2193&lt;/RecNum&gt;&lt;DisplayText&gt;(Glänzel &amp;amp; Moed, 2002; Harzing &amp;amp; Van der Wal, 2009)&lt;/DisplayText&gt;&lt;record&gt;&lt;rec-number&gt;2193&lt;/rec-number&gt;&lt;foreign-keys&gt;&lt;key app="EN" db-id="p90evvvdupwrdvewtsrpavecwe2r2w2adfep"&gt;2193&lt;/key&gt;&lt;/foreign-keys&gt;&lt;ref-type name="Journal Article"&gt;17&lt;/ref-type&gt;&lt;contributors&gt;&lt;authors&gt;&lt;author&gt;Glänzel, W.&lt;/author&gt;&lt;author&gt;Moed, H. K.&lt;/author&gt;&lt;/authors&gt;&lt;/contributors&gt;&lt;titles&gt;&lt;title&gt;Journal impact measures in bibliometric research&lt;/title&gt;&lt;secondary-title&gt;Scientometrics&lt;/secondary-title&gt;&lt;/titles&gt;&lt;pages&gt;171-193&lt;/pages&gt;&lt;volume&gt;53&lt;/volume&gt;&lt;number&gt;2&lt;/number&gt;&lt;dates&gt;&lt;year&gt;2002&lt;/year&gt;&lt;/dates&gt;&lt;urls&gt;&lt;/urls&gt;&lt;/record&gt;&lt;/Cite&gt;&lt;Cite&gt;&lt;Author&gt;Harzing&lt;/Author&gt;&lt;Year&gt;2009&lt;/Year&gt;&lt;RecNum&gt;3466&lt;/RecNum&gt;&lt;record&gt;&lt;rec-number&gt;3466&lt;/rec-number&gt;&lt;foreign-keys&gt;&lt;key app="EN" db-id="p90evvvdupwrdvewtsrpavecwe2r2w2adfep"&gt;3466&lt;/key&gt;&lt;/foreign-keys&gt;&lt;ref-type name="Journal Article"&gt;17&lt;/ref-type&gt;&lt;contributors&gt;&lt;authors&gt;&lt;author&gt;Harzing, A.-W.&lt;/author&gt;&lt;author&gt;Van der Wal, R.&lt;/author&gt;&lt;/authors&gt;&lt;/contributors&gt;&lt;titles&gt;&lt;title&gt;A Google Scholar h-index for journals: An alternative metric to measure journal impact in economics and business?&lt;/title&gt;&lt;secondary-title&gt;J. Am. Soc. for Information Science and Technology&lt;/secondary-title&gt;&lt;/titles&gt;&lt;pages&gt;41-46&lt;/pages&gt;&lt;volume&gt;60&lt;/volume&gt;&lt;number&gt;1&lt;/number&gt;&lt;dates&gt;&lt;year&gt;2009&lt;/year&gt;&lt;/dates&gt;&lt;urls&gt;&lt;/urls&gt;&lt;/record&gt;&lt;/Cite&gt;&lt;/EndNote&gt;</w:instrText>
      </w:r>
      <w:r w:rsidR="00DC0929">
        <w:fldChar w:fldCharType="separate"/>
      </w:r>
      <w:r w:rsidR="00DC0929">
        <w:rPr>
          <w:noProof/>
        </w:rPr>
        <w:t>(</w:t>
      </w:r>
      <w:hyperlink w:anchor="_ENREF_34" w:tooltip="Glänzel, 2002 #2193" w:history="1">
        <w:r w:rsidR="00DC0929">
          <w:rPr>
            <w:noProof/>
          </w:rPr>
          <w:t>Glänzel &amp; Moed, 2002</w:t>
        </w:r>
      </w:hyperlink>
      <w:r w:rsidR="00DC0929">
        <w:rPr>
          <w:noProof/>
        </w:rPr>
        <w:t xml:space="preserve">; </w:t>
      </w:r>
      <w:hyperlink w:anchor="_ENREF_42" w:tooltip="Harzing, 2009 #3466" w:history="1">
        <w:r w:rsidR="00DC0929">
          <w:rPr>
            <w:noProof/>
          </w:rPr>
          <w:t>Harzing &amp; Van der Wal, 2009</w:t>
        </w:r>
      </w:hyperlink>
      <w:r w:rsidR="00DC0929">
        <w:rPr>
          <w:noProof/>
        </w:rPr>
        <w:t>)</w:t>
      </w:r>
      <w:r w:rsidR="00DC0929">
        <w:fldChar w:fldCharType="end"/>
      </w:r>
      <w:r w:rsidR="00720530" w:rsidRPr="00547ABC">
        <w:t>:</w:t>
      </w:r>
      <w:r w:rsidR="00A562A2" w:rsidRPr="00A562A2">
        <w:t xml:space="preserve"> </w:t>
      </w:r>
    </w:p>
    <w:p w:rsidR="00720530" w:rsidRPr="00547ABC" w:rsidRDefault="00720530" w:rsidP="00720530">
      <w:pPr>
        <w:pStyle w:val="ListParagraph"/>
        <w:numPr>
          <w:ilvl w:val="0"/>
          <w:numId w:val="32"/>
        </w:numPr>
        <w:spacing w:before="240"/>
      </w:pPr>
      <w:r w:rsidRPr="00547ABC">
        <w:t xml:space="preserve">JIF depends </w:t>
      </w:r>
      <w:r w:rsidR="00273A96" w:rsidRPr="00547ABC">
        <w:t xml:space="preserve">heavily on the research field. For instance, in 2013 the top journal in cell biology had a JIF of 36.5 and </w:t>
      </w:r>
      <w:r w:rsidR="00273A96" w:rsidRPr="00547ABC">
        <w:rPr>
          <w:i/>
        </w:rPr>
        <w:t>Nature</w:t>
      </w:r>
      <w:r w:rsidR="00273A96" w:rsidRPr="00547ABC">
        <w:t xml:space="preserve"> has one of 42.4 while the top journal in management, </w:t>
      </w:r>
      <w:r w:rsidR="00273A96" w:rsidRPr="00547ABC">
        <w:rPr>
          <w:i/>
        </w:rPr>
        <w:t xml:space="preserve">Academy of Management Review, </w:t>
      </w:r>
      <w:r w:rsidR="00273A96" w:rsidRPr="00547ABC">
        <w:t xml:space="preserve">has a JIF of only 7.8 and many are less than 1. </w:t>
      </w:r>
    </w:p>
    <w:p w:rsidR="00720530" w:rsidRPr="00547ABC" w:rsidRDefault="00720530" w:rsidP="00720530">
      <w:pPr>
        <w:pStyle w:val="ListParagraph"/>
        <w:numPr>
          <w:ilvl w:val="0"/>
          <w:numId w:val="32"/>
        </w:numPr>
        <w:spacing w:before="240"/>
      </w:pPr>
      <w:r w:rsidRPr="00547ABC">
        <w:t>The two-year window. This is a very short time period for many disciplines, especially given the lead time between submitting a paper and having it published which may itself be two years.</w:t>
      </w:r>
      <w:r w:rsidR="00A70DF4">
        <w:t xml:space="preserve"> </w:t>
      </w:r>
      <w:r w:rsidRPr="00547ABC">
        <w:t xml:space="preserve">The 5-year JIF is better in this respect </w:t>
      </w:r>
      <w:r w:rsidR="00DC0929">
        <w:fldChar w:fldCharType="begin"/>
      </w:r>
      <w:r w:rsidR="00DC0929">
        <w:instrText xml:space="preserve"> ADDIN EN.CITE &lt;EndNote&gt;&lt;Cite&gt;&lt;Author&gt;Campanario&lt;/Author&gt;&lt;Year&gt;2011&lt;/Year&gt;&lt;RecNum&gt;4479&lt;/RecNum&gt;&lt;DisplayText&gt;(Campanario, 2011)&lt;/DisplayText&gt;&lt;record&gt;&lt;rec-number&gt;4479&lt;/rec-number&gt;&lt;foreign-keys&gt;&lt;key app="EN" db-id="p90evvvdupwrdvewtsrpavecwe2r2w2adfep"&gt;4479&lt;/key&gt;&lt;/foreign-keys&gt;&lt;ref-type name="Journal Article"&gt;17&lt;/ref-type&gt;&lt;contributors&gt;&lt;authors&gt;&lt;author&gt;Campanario, Juan Miguel&lt;/author&gt;&lt;/authors&gt;&lt;/contributors&gt;&lt;titles&gt;&lt;title&gt;Empirical study of journal impact factors obtained using the classical two-year citation window versus a five-year citation window&lt;/title&gt;&lt;secondary-title&gt;Scientometrics&lt;/secondary-title&gt;&lt;/titles&gt;&lt;pages&gt;189-204&lt;/pages&gt;&lt;volume&gt;87&lt;/volume&gt;&lt;number&gt;1&lt;/number&gt;&lt;dates&gt;&lt;year&gt;2011&lt;/year&gt;&lt;/dates&gt;&lt;isbn&gt;0138-9130&lt;/isbn&gt;&lt;urls&gt;&lt;/urls&gt;&lt;/record&gt;&lt;/Cite&gt;&lt;/EndNote&gt;</w:instrText>
      </w:r>
      <w:r w:rsidR="00DC0929">
        <w:fldChar w:fldCharType="separate"/>
      </w:r>
      <w:r w:rsidR="00DC0929">
        <w:rPr>
          <w:noProof/>
        </w:rPr>
        <w:t>(</w:t>
      </w:r>
      <w:hyperlink w:anchor="_ENREF_17" w:tooltip="Campanario, 2011 #4479" w:history="1">
        <w:r w:rsidR="00DC0929">
          <w:rPr>
            <w:noProof/>
          </w:rPr>
          <w:t>Campanario, 2011</w:t>
        </w:r>
      </w:hyperlink>
      <w:r w:rsidR="00DC0929">
        <w:rPr>
          <w:noProof/>
        </w:rPr>
        <w:t>)</w:t>
      </w:r>
      <w:r w:rsidR="00DC0929">
        <w:fldChar w:fldCharType="end"/>
      </w:r>
      <w:r w:rsidRPr="00547ABC">
        <w:t xml:space="preserve">. </w:t>
      </w:r>
    </w:p>
    <w:p w:rsidR="00720530" w:rsidRPr="00547ABC" w:rsidRDefault="00720530" w:rsidP="00720530">
      <w:pPr>
        <w:pStyle w:val="ListParagraph"/>
        <w:numPr>
          <w:ilvl w:val="0"/>
          <w:numId w:val="32"/>
        </w:numPr>
        <w:spacing w:before="240"/>
      </w:pPr>
      <w:r w:rsidRPr="00547ABC">
        <w:t>There is a lack of transparency in the way the JIF is calculated and this casts doubt on the results. Brumback</w:t>
      </w:r>
      <w:r w:rsidR="00A70DF4">
        <w:t xml:space="preserve"> </w:t>
      </w:r>
      <w:r w:rsidR="00DC0929">
        <w:fldChar w:fldCharType="begin"/>
      </w:r>
      <w:r w:rsidR="00DC0929">
        <w:instrText xml:space="preserve"> ADDIN EN.CITE &lt;EndNote&gt;&lt;Cite ExcludeAuth="1"&gt;&lt;Year&gt;2008&lt;/Year&gt;&lt;RecNum&gt;2655&lt;/RecNum&gt;&lt;DisplayText&gt;(2008)&lt;/DisplayText&gt;&lt;record&gt;&lt;rec-number&gt;2655&lt;/rec-number&gt;&lt;foreign-keys&gt;&lt;key app="EN" db-id="p90evvvdupwrdvewtsrpavecwe2r2w2adfep"&gt;2655&lt;/key&gt;&lt;/foreign-keys&gt;&lt;ref-type name="Journal Article"&gt;17&lt;/ref-type&gt;&lt;contributors&gt;&lt;authors&gt;&lt;author&gt;Brumback, R.&lt;/author&gt;&lt;/authors&gt;&lt;/contributors&gt;&lt;titles&gt;&lt;title&gt;Worshipping false idols: the impact factor dilemma&lt;/title&gt;&lt;secondary-title&gt;Journal Child Neurology&lt;/secondary-title&gt;&lt;/titles&gt;&lt;pages&gt;365-367&lt;/pages&gt;&lt;volume&gt;23&lt;/volume&gt;&lt;dates&gt;&lt;year&gt;2008&lt;/year&gt;&lt;/dates&gt;&lt;urls&gt;&lt;/urls&gt;&lt;/record&gt;&lt;/Cite&gt;&lt;/EndNote&gt;</w:instrText>
      </w:r>
      <w:r w:rsidR="00DC0929">
        <w:fldChar w:fldCharType="separate"/>
      </w:r>
      <w:r w:rsidR="00DC0929">
        <w:rPr>
          <w:noProof/>
        </w:rPr>
        <w:t>(</w:t>
      </w:r>
      <w:hyperlink w:anchor="_ENREF_16" w:tooltip="Brumback, 2008 #2655" w:history="1">
        <w:r w:rsidR="00DC0929">
          <w:rPr>
            <w:noProof/>
          </w:rPr>
          <w:t>2008</w:t>
        </w:r>
      </w:hyperlink>
      <w:r w:rsidR="00DC0929">
        <w:rPr>
          <w:noProof/>
        </w:rPr>
        <w:t>)</w:t>
      </w:r>
      <w:r w:rsidR="00DC0929">
        <w:fldChar w:fldCharType="end"/>
      </w:r>
      <w:r w:rsidRPr="00547ABC">
        <w:t xml:space="preserve"> studied </w:t>
      </w:r>
      <w:r w:rsidR="00450456">
        <w:t>reviews</w:t>
      </w:r>
      <w:r w:rsidR="00450456" w:rsidRPr="00547ABC">
        <w:t xml:space="preserve"> </w:t>
      </w:r>
      <w:r w:rsidRPr="00547ABC">
        <w:t xml:space="preserve">journals and could not reproduce the appropriate figures. It is highly dependent on which types of papers are included in the denominator. </w:t>
      </w:r>
      <w:r w:rsidR="006B1E46">
        <w:t>Pislyakov</w:t>
      </w:r>
      <w:r w:rsidR="00A70DF4">
        <w:t xml:space="preserve"> </w:t>
      </w:r>
      <w:r w:rsidR="00DC0929">
        <w:fldChar w:fldCharType="begin"/>
      </w:r>
      <w:r w:rsidR="00DC0929">
        <w:instrText xml:space="preserve"> ADDIN EN.CITE &lt;EndNote&gt;&lt;Cite ExcludeAuth="1"&gt;&lt;Year&gt;2009&lt;/Year&gt;&lt;RecNum&gt;4472&lt;/RecNum&gt;&lt;DisplayText&gt;(2009)&lt;/DisplayText&gt;&lt;record&gt;&lt;rec-number&gt;4472&lt;/rec-number&gt;&lt;foreign-keys&gt;&lt;key app="EN" db-id="p90evvvdupwrdvewtsrpavecwe2r2w2adfep"&gt;4472&lt;/key&gt;&lt;/foreign-keys&gt;&lt;ref-type name="Journal Article"&gt;17&lt;/ref-type&gt;&lt;contributors&gt;&lt;authors&gt;&lt;author&gt;Pislyakov, Vladimir&lt;/author&gt;&lt;/authors&gt;&lt;/contributors&gt;&lt;titles&gt;&lt;title&gt;Comparing two “thermometers”: Impact factors of 20 leading economic journals according to Journal Citation Reports and Scopus&lt;/title&gt;&lt;secondary-title&gt;Scientometrics&lt;/secondary-title&gt;&lt;/titles&gt;&lt;pages&gt;541-550&lt;/pages&gt;&lt;volume&gt;79&lt;/volume&gt;&lt;number&gt;3&lt;/number&gt;&lt;dates&gt;&lt;year&gt;2009&lt;/year&gt;&lt;/dates&gt;&lt;isbn&gt;0138-9130&lt;/isbn&gt;&lt;urls&gt;&lt;/urls&gt;&lt;/record&gt;&lt;/Cite&gt;&lt;/EndNote&gt;</w:instrText>
      </w:r>
      <w:r w:rsidR="00DC0929">
        <w:fldChar w:fldCharType="separate"/>
      </w:r>
      <w:r w:rsidR="00DC0929">
        <w:rPr>
          <w:noProof/>
        </w:rPr>
        <w:t>(</w:t>
      </w:r>
      <w:hyperlink w:anchor="_ENREF_92" w:tooltip="Pislyakov, 2009 #4472" w:history="1">
        <w:r w:rsidR="00DC0929">
          <w:rPr>
            <w:noProof/>
          </w:rPr>
          <w:t>2009</w:t>
        </w:r>
      </w:hyperlink>
      <w:r w:rsidR="00DC0929">
        <w:rPr>
          <w:noProof/>
        </w:rPr>
        <w:t>)</w:t>
      </w:r>
      <w:r w:rsidR="00DC0929">
        <w:fldChar w:fldCharType="end"/>
      </w:r>
      <w:r w:rsidR="006B1E46">
        <w:t xml:space="preserve"> compared JIFs calculated from WoS and Scopus data and found </w:t>
      </w:r>
      <w:r w:rsidR="00AA26EF">
        <w:t>important</w:t>
      </w:r>
      <w:r w:rsidR="006B1E46">
        <w:t xml:space="preserve"> differences mainly due to the different coverage of the databases.</w:t>
      </w:r>
      <w:r w:rsidR="00613D7A">
        <w:t xml:space="preserve"> The situation may be improved more recently.</w:t>
      </w:r>
    </w:p>
    <w:p w:rsidR="00720530" w:rsidRPr="00547ABC" w:rsidRDefault="00720530" w:rsidP="00720530">
      <w:pPr>
        <w:pStyle w:val="ListParagraph"/>
        <w:numPr>
          <w:ilvl w:val="0"/>
          <w:numId w:val="32"/>
        </w:numPr>
        <w:spacing w:before="240"/>
      </w:pPr>
      <w:r w:rsidRPr="00547ABC">
        <w:t xml:space="preserve">It is possible for journals to deliberately distort the results by, for example, publishing many review articles which are more highly cited; publishing short reports or book reviews that get cited but are not included in the count of papers; </w:t>
      </w:r>
      <w:r w:rsidR="00CF4457">
        <w:t xml:space="preserve">publishing yearly overviews of the research published in the journal </w:t>
      </w:r>
      <w:r w:rsidRPr="00547ABC">
        <w:t xml:space="preserve">or pressuring authors to gratuitously reference excessive papers from the journal </w:t>
      </w:r>
      <w:r w:rsidR="00DC0929">
        <w:fldChar w:fldCharType="begin">
          <w:fldData xml:space="preserve">PEVuZE5vdGU+PENpdGU+PEF1dGhvcj5XaWxoaXRlPC9BdXRob3I+PFllYXI+MjAxMjwvWWVhcj48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</w:fldData>
        </w:fldChar>
      </w:r>
      <w:r w:rsidR="00DC0929">
        <w:instrText xml:space="preserve"> ADDIN EN.CITE </w:instrText>
      </w:r>
      <w:r w:rsidR="00DC0929">
        <w:fldChar w:fldCharType="begin">
          <w:fldData xml:space="preserve">PEVuZE5vdGU+PENpdGU+PEF1dGhvcj5XaWxoaXRlPC9BdXRob3I+PFllYXI+MjAxMjwvWWVhcj48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</w:fldData>
        </w:fldChar>
      </w:r>
      <w:r w:rsidR="00DC0929">
        <w:instrText xml:space="preserve"> ADDIN EN.CITE.DATA </w:instrText>
      </w:r>
      <w:r w:rsidR="00DC0929">
        <w:fldChar w:fldCharType="end"/>
      </w:r>
      <w:r w:rsidR="00DC0929">
        <w:fldChar w:fldCharType="separate"/>
      </w:r>
      <w:r w:rsidR="00DC0929">
        <w:rPr>
          <w:noProof/>
        </w:rPr>
        <w:t>(</w:t>
      </w:r>
      <w:hyperlink w:anchor="_ENREF_62" w:tooltip="Lowry, 2013 #5061" w:history="1">
        <w:r w:rsidR="00DC0929">
          <w:rPr>
            <w:noProof/>
          </w:rPr>
          <w:t>Lowry et al., 2013</w:t>
        </w:r>
      </w:hyperlink>
      <w:r w:rsidR="00DC0929">
        <w:rPr>
          <w:noProof/>
        </w:rPr>
        <w:t xml:space="preserve">; </w:t>
      </w:r>
      <w:hyperlink w:anchor="_ENREF_75" w:tooltip="Moed, 2000 #4609" w:history="1">
        <w:r w:rsidR="00DC0929">
          <w:rPr>
            <w:noProof/>
          </w:rPr>
          <w:t>Moed, 2000</w:t>
        </w:r>
      </w:hyperlink>
      <w:r w:rsidR="00DC0929">
        <w:rPr>
          <w:noProof/>
        </w:rPr>
        <w:t xml:space="preserve">; </w:t>
      </w:r>
      <w:hyperlink w:anchor="_ENREF_113" w:tooltip="Wilhite, 2012 #4540" w:history="1">
        <w:r w:rsidR="00DC0929">
          <w:rPr>
            <w:noProof/>
          </w:rPr>
          <w:t>Wilhite &amp; Fong, 2012</w:t>
        </w:r>
      </w:hyperlink>
      <w:r w:rsidR="00DC0929">
        <w:rPr>
          <w:noProof/>
        </w:rPr>
        <w:t>)</w:t>
      </w:r>
      <w:r w:rsidR="00DC0929">
        <w:fldChar w:fldCharType="end"/>
      </w:r>
      <w:r w:rsidRPr="00547ABC">
        <w:t xml:space="preserve">. </w:t>
      </w:r>
    </w:p>
    <w:p w:rsidR="00931ED8" w:rsidRPr="00547ABC" w:rsidRDefault="00931ED8" w:rsidP="00931ED8">
      <w:pPr>
        <w:pStyle w:val="Heading3"/>
      </w:pPr>
      <w:r w:rsidRPr="00547ABC">
        <w:t>The h-index</w:t>
      </w:r>
    </w:p>
    <w:p w:rsidR="00201DF9" w:rsidRPr="00547ABC" w:rsidRDefault="00931ED8" w:rsidP="00201DF9">
      <w:pPr>
        <w:spacing w:before="240"/>
      </w:pPr>
      <w:r w:rsidRPr="00547ABC">
        <w:t xml:space="preserve">This is a relatively new indicator proposed by Hirsch </w:t>
      </w:r>
      <w:r w:rsidR="00DC0929">
        <w:fldChar w:fldCharType="begin"/>
      </w:r>
      <w:r w:rsidR="00DC0929">
        <w:instrText xml:space="preserve"> ADDIN EN.CITE &lt;EndNote&gt;&lt;Cite ExcludeAuth="1"&gt;&lt;Year&gt;2005&lt;/Year&gt;&lt;RecNum&gt;2418&lt;/RecNum&gt;&lt;DisplayText&gt;(2005)&lt;/DisplayText&gt;&lt;record&gt;&lt;rec-number&gt;2418&lt;/rec-number&gt;&lt;foreign-keys&gt;&lt;key app="EN" db-id="p90evvvdupwrdvewtsrpavecwe2r2w2adfep"&gt;2418&lt;/key&gt;&lt;/foreign-keys&gt;&lt;ref-type name="Journal Article"&gt;17&lt;/ref-type&gt;&lt;contributors&gt;&lt;authors&gt;&lt;author&gt;Hirsch, J.&lt;/author&gt;&lt;/authors&gt;&lt;/contributors&gt;&lt;titles&gt;&lt;title&gt;An index to quantify an individual&amp;apos;s scientific research output&lt;/title&gt;&lt;secondary-title&gt;Proceedings of the National Academy of Sciences of the United States of America&lt;/secondary-title&gt;&lt;/titles&gt;&lt;pages&gt;16569-16572&lt;/pages&gt;&lt;volume&gt;102&lt;/volume&gt;&lt;number&gt;46&lt;/number&gt;&lt;dates&gt;&lt;year&gt;2005&lt;/year&gt;&lt;/dates&gt;&lt;urls&gt;&lt;/urls&gt;&lt;/record&gt;&lt;/Cite&gt;&lt;/EndNote&gt;</w:instrText>
      </w:r>
      <w:r w:rsidR="00DC0929">
        <w:fldChar w:fldCharType="separate"/>
      </w:r>
      <w:r w:rsidR="00DC0929">
        <w:rPr>
          <w:noProof/>
        </w:rPr>
        <w:t>(</w:t>
      </w:r>
      <w:hyperlink w:anchor="_ENREF_45" w:tooltip="Hirsch, 2005 #2418" w:history="1">
        <w:r w:rsidR="00DC0929">
          <w:rPr>
            <w:noProof/>
          </w:rPr>
          <w:t>2005</w:t>
        </w:r>
      </w:hyperlink>
      <w:r w:rsidR="00DC0929">
        <w:rPr>
          <w:noProof/>
        </w:rPr>
        <w:t>)</w:t>
      </w:r>
      <w:r w:rsidR="00DC0929">
        <w:fldChar w:fldCharType="end"/>
      </w:r>
      <w:r w:rsidRPr="00547ABC">
        <w:t xml:space="preserve"> that has generated a huge amount of interest. It can be used for journals, individual researchers, or departments. </w:t>
      </w:r>
      <w:r w:rsidR="00201DF9" w:rsidRPr="00547ABC">
        <w:t xml:space="preserve">We will only summarise the main advantages and disadvantages, for more detailed reviews see </w:t>
      </w:r>
      <w:r w:rsidR="00DC0929">
        <w:fldChar w:fldCharType="begin">
          <w:fldData xml:space="preserve">PEVuZE5vdGU+PENpdGU+PEF1dGhvcj5Db3N0YXM8L0F1dGhvcj48WWVhcj4yMDA3PC9ZZWFyPjxS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</w:fldData>
        </w:fldChar>
      </w:r>
      <w:r w:rsidR="00DC0929">
        <w:instrText xml:space="preserve"> ADDIN EN.CITE </w:instrText>
      </w:r>
      <w:r w:rsidR="00DC0929">
        <w:fldChar w:fldCharType="begin">
          <w:fldData xml:space="preserve">PEVuZE5vdGU+PENpdGU+PEF1dGhvcj5Db3N0YXM8L0F1dGhvcj48WWVhcj4yMDA3PC9ZZWFyPjxS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</w:fldData>
        </w:fldChar>
      </w:r>
      <w:r w:rsidR="00DC0929">
        <w:instrText xml:space="preserve"> ADDIN EN.CITE.DATA </w:instrText>
      </w:r>
      <w:r w:rsidR="00DC0929">
        <w:fldChar w:fldCharType="end"/>
      </w:r>
      <w:r w:rsidR="00DC0929">
        <w:fldChar w:fldCharType="separate"/>
      </w:r>
      <w:r w:rsidR="00DC0929">
        <w:rPr>
          <w:noProof/>
        </w:rPr>
        <w:t>(</w:t>
      </w:r>
      <w:hyperlink w:anchor="_ENREF_5" w:tooltip="Alonso, 2009 #3818" w:history="1">
        <w:r w:rsidR="00DC0929">
          <w:rPr>
            <w:noProof/>
          </w:rPr>
          <w:t>Alonso et al., 2009</w:t>
        </w:r>
      </w:hyperlink>
      <w:r w:rsidR="00DC0929">
        <w:rPr>
          <w:noProof/>
        </w:rPr>
        <w:t xml:space="preserve">; </w:t>
      </w:r>
      <w:hyperlink w:anchor="_ENREF_10" w:tooltip="Bornman, 2005 #2446" w:history="1">
        <w:r w:rsidR="00DC0929">
          <w:rPr>
            <w:noProof/>
          </w:rPr>
          <w:t>Bornman &amp; Daniel, 2005</w:t>
        </w:r>
      </w:hyperlink>
      <w:r w:rsidR="00DC0929">
        <w:rPr>
          <w:noProof/>
        </w:rPr>
        <w:t xml:space="preserve">; </w:t>
      </w:r>
      <w:hyperlink w:anchor="_ENREF_19" w:tooltip="Costas, 2007 #2673" w:history="1">
        <w:r w:rsidR="00DC0929">
          <w:rPr>
            <w:noProof/>
          </w:rPr>
          <w:t>Costas &amp; Bordons, 2007</w:t>
        </w:r>
      </w:hyperlink>
      <w:r w:rsidR="00DC0929">
        <w:rPr>
          <w:noProof/>
        </w:rPr>
        <w:t xml:space="preserve">; </w:t>
      </w:r>
      <w:hyperlink w:anchor="_ENREF_33" w:tooltip="Glänzel, 2006 #2454" w:history="1">
        <w:r w:rsidR="00DC0929">
          <w:rPr>
            <w:noProof/>
          </w:rPr>
          <w:t>Glänzel, 2006</w:t>
        </w:r>
      </w:hyperlink>
      <w:r w:rsidR="00DC0929">
        <w:rPr>
          <w:noProof/>
        </w:rPr>
        <w:t xml:space="preserve">; </w:t>
      </w:r>
      <w:hyperlink w:anchor="_ENREF_87" w:tooltip="Norris, 2010 #4835" w:history="1">
        <w:r w:rsidR="00DC0929">
          <w:rPr>
            <w:noProof/>
          </w:rPr>
          <w:t>Norris &amp; Oppenheim, 2010</w:t>
        </w:r>
      </w:hyperlink>
      <w:r w:rsidR="00DC0929">
        <w:rPr>
          <w:noProof/>
        </w:rPr>
        <w:t>)</w:t>
      </w:r>
      <w:r w:rsidR="00DC0929">
        <w:fldChar w:fldCharType="end"/>
      </w:r>
      <w:r w:rsidR="00201DF9" w:rsidRPr="00547ABC">
        <w:t xml:space="preserve"> and for mathematical properties see Glänzel</w:t>
      </w:r>
      <w:r w:rsidR="00DC0929">
        <w:fldChar w:fldCharType="begin"/>
      </w:r>
      <w:r w:rsidR="00DC0929">
        <w:instrText xml:space="preserve"> ADDIN EN.CITE &lt;EndNote&gt;&lt;Cite ExcludeAuth="1"&gt;&lt;Year&gt;2006&lt;/Year&gt;&lt;RecNum&gt;2454&lt;/RecNum&gt;&lt;DisplayText&gt;(2006)&lt;/DisplayText&gt;&lt;record&gt;&lt;rec-number&gt;2454&lt;/rec-number&gt;&lt;foreign-keys&gt;&lt;key app="EN" db-id="p90evvvdupwrdvewtsrpavecwe2r2w2adfep"&gt;2454&lt;/key&gt;&lt;/foreign-keys&gt;&lt;ref-type name="Journal Article"&gt;17&lt;/ref-type&gt;&lt;contributors&gt;&lt;authors&gt;&lt;author&gt;Glänzel, W.&lt;/author&gt;&lt;/authors&gt;&lt;/contributors&gt;&lt;titles&gt;&lt;title&gt;On the h-index - a mathematical approach to a new measure of publication activity and citation impact&lt;/title&gt;&lt;secondary-title&gt;Scientometrics&lt;/secondary-title&gt;&lt;/titles&gt;&lt;pages&gt;315-321&lt;/pages&gt;&lt;volume&gt;67&lt;/volume&gt;&lt;number&gt;2&lt;/number&gt;&lt;dates&gt;&lt;year&gt;2006&lt;/year&gt;&lt;/dates&gt;&lt;urls&gt;&lt;/urls&gt;&lt;/record&gt;&lt;/Cite&gt;&lt;/EndNote&gt;</w:instrText>
      </w:r>
      <w:r w:rsidR="00DC0929">
        <w:fldChar w:fldCharType="separate"/>
      </w:r>
      <w:r w:rsidR="00DC0929">
        <w:rPr>
          <w:noProof/>
        </w:rPr>
        <w:t>(</w:t>
      </w:r>
      <w:hyperlink w:anchor="_ENREF_33" w:tooltip="Glänzel, 2006 #2454" w:history="1">
        <w:r w:rsidR="00DC0929">
          <w:rPr>
            <w:noProof/>
          </w:rPr>
          <w:t>2006</w:t>
        </w:r>
      </w:hyperlink>
      <w:r w:rsidR="00DC0929">
        <w:rPr>
          <w:noProof/>
        </w:rPr>
        <w:t>)</w:t>
      </w:r>
      <w:r w:rsidR="00DC0929">
        <w:fldChar w:fldCharType="end"/>
      </w:r>
      <w:r w:rsidR="00201DF9" w:rsidRPr="00547ABC">
        <w:t xml:space="preserve"> and Franceschini</w:t>
      </w:r>
      <w:r w:rsidR="00CA541A">
        <w:t xml:space="preserve"> and </w:t>
      </w:r>
      <w:r w:rsidR="00201DF9" w:rsidRPr="00547ABC">
        <w:t>Maisano</w:t>
      </w:r>
      <w:r w:rsidR="00A70DF4">
        <w:t xml:space="preserve"> </w:t>
      </w:r>
      <w:r w:rsidR="00DC0929">
        <w:fldChar w:fldCharType="begin"/>
      </w:r>
      <w:r w:rsidR="00DC0929">
        <w:instrText xml:space="preserve"> ADDIN EN.CITE &lt;EndNote&gt;&lt;Cite ExcludeAuth="1"&gt;&lt;Year&gt;2010&lt;/Year&gt;&lt;RecNum&gt;4455&lt;/RecNum&gt;&lt;DisplayText&gt;(2010)&lt;/DisplayText&gt;&lt;record&gt;&lt;rec-number&gt;4455&lt;/rec-number&gt;&lt;foreign-keys&gt;&lt;key app="EN" db-id="p90evvvdupwrdvewtsrpavecwe2r2w2adfep"&gt;4455&lt;/key&gt;&lt;/foreign-keys&gt;&lt;ref-type name="Journal Article"&gt;17&lt;/ref-type&gt;&lt;contributors&gt;&lt;authors&gt;&lt;author&gt;Franceschini, Fiorenzo&lt;/author&gt;&lt;author&gt;Maisano, Domenico A.&lt;/author&gt;&lt;/authors&gt;&lt;/contributors&gt;&lt;titles&gt;&lt;title&gt;Analysis of the Hirsch index’s operational properties&lt;/title&gt;&lt;secondary-title&gt;European Journal of Operational Research&lt;/secondary-title&gt;&lt;/titles&gt;&lt;periodical&gt;&lt;full-title&gt;European Journal of Operational Research&lt;/full-title&gt;&lt;/periodical&gt;&lt;pages&gt;494-504&lt;/pages&gt;&lt;volume&gt;203&lt;/volume&gt;&lt;number&gt;2&lt;/number&gt;&lt;keywords&gt;&lt;keyword&gt;Hirsch index&lt;/keyword&gt;&lt;keyword&gt;Performance evaluation&lt;/keyword&gt;&lt;keyword&gt;Citations&lt;/keyword&gt;&lt;keyword&gt;Ranking&lt;/keyword&gt;&lt;keyword&gt;Indicator properties&lt;/keyword&gt;&lt;keyword&gt;Operational properties&lt;/keyword&gt;&lt;keyword&gt;Publication year&lt;/keyword&gt;&lt;/keywords&gt;&lt;dates&gt;&lt;year&gt;2010&lt;/year&gt;&lt;/dates&gt;&lt;isbn&gt;0377-2217&lt;/isbn&gt;&lt;urls&gt;&lt;related-urls&gt;&lt;url&gt;http://www.sciencedirect.com/science/article/pii/S0377221709005402&lt;/url&gt;&lt;/related-urls&gt;&lt;/urls&gt;&lt;electronic-resource-num&gt;http://dx.doi.org/10.1016/j.ejor.2009.08.001&lt;/electronic-resource-num&gt;&lt;/record&gt;&lt;/Cite&gt;&lt;/EndNote&gt;</w:instrText>
      </w:r>
      <w:r w:rsidR="00DC0929">
        <w:fldChar w:fldCharType="separate"/>
      </w:r>
      <w:r w:rsidR="00DC0929">
        <w:rPr>
          <w:noProof/>
        </w:rPr>
        <w:t>(</w:t>
      </w:r>
      <w:hyperlink w:anchor="_ENREF_28" w:tooltip="Franceschini, 2010 #4455" w:history="1">
        <w:r w:rsidR="00DC0929">
          <w:rPr>
            <w:noProof/>
          </w:rPr>
          <w:t>2010</w:t>
        </w:r>
      </w:hyperlink>
      <w:r w:rsidR="00DC0929">
        <w:rPr>
          <w:noProof/>
        </w:rPr>
        <w:t>)</w:t>
      </w:r>
      <w:r w:rsidR="00DC0929">
        <w:fldChar w:fldCharType="end"/>
      </w:r>
      <w:r w:rsidR="00201DF9" w:rsidRPr="00547ABC">
        <w:t>.</w:t>
      </w:r>
    </w:p>
    <w:p w:rsidR="00201DF9" w:rsidRPr="00547ABC" w:rsidRDefault="00201DF9" w:rsidP="00201DF9">
      <w:pPr>
        <w:spacing w:before="240"/>
      </w:pPr>
      <w:r w:rsidRPr="00547ABC">
        <w:lastRenderedPageBreak/>
        <w:t xml:space="preserve">The h index is defined as: “a scientist has index </w:t>
      </w:r>
      <w:r w:rsidRPr="00547ABC">
        <w:rPr>
          <w:i/>
        </w:rPr>
        <w:t>h</w:t>
      </w:r>
      <w:r w:rsidRPr="00547ABC">
        <w:t xml:space="preserve"> if </w:t>
      </w:r>
      <w:r w:rsidRPr="00547ABC">
        <w:rPr>
          <w:i/>
        </w:rPr>
        <w:t>h</w:t>
      </w:r>
      <w:r w:rsidRPr="00547ABC">
        <w:t xml:space="preserve"> of his or her </w:t>
      </w:r>
      <w:r w:rsidRPr="00547ABC">
        <w:rPr>
          <w:i/>
        </w:rPr>
        <w:t>N</w:t>
      </w:r>
      <w:r w:rsidRPr="00547ABC">
        <w:rPr>
          <w:i/>
          <w:vertAlign w:val="subscript"/>
        </w:rPr>
        <w:t>p</w:t>
      </w:r>
      <w:r w:rsidRPr="00547ABC">
        <w:t xml:space="preserve"> papers have at least </w:t>
      </w:r>
      <w:r w:rsidRPr="00547ABC">
        <w:rPr>
          <w:i/>
        </w:rPr>
        <w:t>h</w:t>
      </w:r>
      <w:r w:rsidRPr="00547ABC">
        <w:t xml:space="preserve"> citations each and the other </w:t>
      </w:r>
      <w:r w:rsidRPr="00547ABC">
        <w:rPr>
          <w:i/>
        </w:rPr>
        <w:t>(N</w:t>
      </w:r>
      <w:r w:rsidRPr="00547ABC">
        <w:rPr>
          <w:i/>
          <w:vertAlign w:val="subscript"/>
        </w:rPr>
        <w:t>p</w:t>
      </w:r>
      <w:r w:rsidRPr="00547ABC">
        <w:rPr>
          <w:i/>
        </w:rPr>
        <w:t xml:space="preserve"> – h)</w:t>
      </w:r>
      <w:r w:rsidRPr="00547ABC">
        <w:t xml:space="preserve"> papers have &lt;= </w:t>
      </w:r>
      <w:r w:rsidRPr="00547ABC">
        <w:rPr>
          <w:i/>
        </w:rPr>
        <w:t>h</w:t>
      </w:r>
      <w:r w:rsidRPr="00547ABC">
        <w:t xml:space="preserve"> citations each” Hirsch </w:t>
      </w:r>
      <w:r w:rsidR="00DC0929">
        <w:fldChar w:fldCharType="begin"/>
      </w:r>
      <w:r w:rsidR="00DC0929">
        <w:instrText xml:space="preserve"> ADDIN EN.CITE &lt;EndNote&gt;&lt;Cite ExcludeAuth="1"&gt;&lt;Year&gt;2005&lt;/Year&gt;&lt;RecNum&gt;2418&lt;/RecNum&gt;&lt;Suffix&gt;`, p. 16569&lt;/Suffix&gt;&lt;DisplayText&gt;(2005, p. 16569)&lt;/DisplayText&gt;&lt;record&gt;&lt;rec-number&gt;2418&lt;/rec-number&gt;&lt;foreign-keys&gt;&lt;key app="EN" db-id="p90evvvdupwrdvewtsrpavecwe2r2w2adfep"&gt;2418&lt;/key&gt;&lt;/foreign-keys&gt;&lt;ref-type name="Journal Article"&gt;17&lt;/ref-type&gt;&lt;contributors&gt;&lt;authors&gt;&lt;author&gt;Hirsch, J.&lt;/author&gt;&lt;/authors&gt;&lt;/contributors&gt;&lt;titles&gt;&lt;title&gt;An index to quantify an individual&amp;apos;s scientific research output&lt;/title&gt;&lt;secondary-title&gt;Proceedings of the National Academy of Sciences of the United States of America&lt;/secondary-title&gt;&lt;/titles&gt;&lt;pages&gt;16569-16572&lt;/pages&gt;&lt;volume&gt;102&lt;/volume&gt;&lt;number&gt;46&lt;/number&gt;&lt;dates&gt;&lt;year&gt;2005&lt;/year&gt;&lt;/dates&gt;&lt;urls&gt;&lt;/urls&gt;&lt;/record&gt;&lt;/Cite&gt;&lt;/EndNote&gt;</w:instrText>
      </w:r>
      <w:r w:rsidR="00DC0929">
        <w:fldChar w:fldCharType="separate"/>
      </w:r>
      <w:r w:rsidR="00DC0929">
        <w:rPr>
          <w:noProof/>
        </w:rPr>
        <w:t>(</w:t>
      </w:r>
      <w:hyperlink w:anchor="_ENREF_45" w:tooltip="Hirsch, 2005 #2418" w:history="1">
        <w:r w:rsidR="00DC0929">
          <w:rPr>
            <w:noProof/>
          </w:rPr>
          <w:t>2005, p. 16569</w:t>
        </w:r>
      </w:hyperlink>
      <w:r w:rsidR="00DC0929">
        <w:rPr>
          <w:noProof/>
        </w:rPr>
        <w:t>)</w:t>
      </w:r>
      <w:r w:rsidR="00DC0929">
        <w:fldChar w:fldCharType="end"/>
      </w:r>
      <w:r w:rsidRPr="00547ABC">
        <w:t xml:space="preserve">. </w:t>
      </w:r>
    </w:p>
    <w:p w:rsidR="00201DF9" w:rsidRPr="00547ABC" w:rsidRDefault="00201DF9" w:rsidP="00201DF9">
      <w:pPr>
        <w:spacing w:before="240"/>
      </w:pPr>
      <w:r w:rsidRPr="00547ABC">
        <w:t xml:space="preserve">Thus </w:t>
      </w:r>
      <w:r w:rsidRPr="00547ABC">
        <w:rPr>
          <w:i/>
        </w:rPr>
        <w:t>h</w:t>
      </w:r>
      <w:r w:rsidRPr="00547ABC">
        <w:t xml:space="preserve"> is the top </w:t>
      </w:r>
      <w:r w:rsidRPr="00547ABC">
        <w:rPr>
          <w:i/>
        </w:rPr>
        <w:t>h</w:t>
      </w:r>
      <w:r w:rsidRPr="00547ABC">
        <w:t xml:space="preserve"> papers of a collection that all have at least </w:t>
      </w:r>
      <w:r w:rsidRPr="00547ABC">
        <w:rPr>
          <w:i/>
        </w:rPr>
        <w:t>h</w:t>
      </w:r>
      <w:r w:rsidRPr="00547ABC">
        <w:t xml:space="preserve"> citations. The novel property of </w:t>
      </w:r>
      <w:r w:rsidRPr="00547ABC">
        <w:rPr>
          <w:i/>
        </w:rPr>
        <w:t>h</w:t>
      </w:r>
      <w:r w:rsidRPr="00547ABC">
        <w:t xml:space="preserve"> is that in one number it summar</w:t>
      </w:r>
      <w:r w:rsidR="00874DC8">
        <w:t>ise</w:t>
      </w:r>
      <w:r w:rsidRPr="00547ABC">
        <w:t xml:space="preserve">s both impact, in terms of citations, and productivity in terms of number of papers. It thus lies somewhere between CPP, which ignores productivity, and total cites which is heavily dependent on productivity. The </w:t>
      </w:r>
      <w:r w:rsidRPr="00547ABC">
        <w:rPr>
          <w:i/>
        </w:rPr>
        <w:t>h</w:t>
      </w:r>
      <w:r w:rsidRPr="00547ABC">
        <w:t xml:space="preserve"> papers are generally called the h-core. The h-index ignores all papers outside the h-core, and also ignores the actual number of citations received by the h-core papers. </w:t>
      </w:r>
      <w:r w:rsidR="00547ABC" w:rsidRPr="00547ABC">
        <w:t xml:space="preserve">The strengths of the h-index are: </w:t>
      </w:r>
    </w:p>
    <w:p w:rsidR="00547ABC" w:rsidRPr="00547ABC" w:rsidRDefault="00547ABC" w:rsidP="00547ABC">
      <w:pPr>
        <w:pStyle w:val="ListParagraph"/>
        <w:numPr>
          <w:ilvl w:val="0"/>
          <w:numId w:val="30"/>
        </w:numPr>
        <w:spacing w:before="240"/>
      </w:pPr>
      <w:r w:rsidRPr="00547ABC">
        <w:t>It combines both productivity and impact in a single measure that is easily understood and very intuitive.</w:t>
      </w:r>
    </w:p>
    <w:p w:rsidR="00547ABC" w:rsidRPr="00547ABC" w:rsidRDefault="00547ABC" w:rsidP="00547ABC">
      <w:pPr>
        <w:pStyle w:val="ListParagraph"/>
        <w:numPr>
          <w:ilvl w:val="0"/>
          <w:numId w:val="30"/>
        </w:numPr>
        <w:spacing w:before="240"/>
      </w:pPr>
      <w:r w:rsidRPr="00547ABC">
        <w:t>It is easily calculated just knowing the number of citations either from WoS, Scopus or Google Scholar (GS). Indeed, all three now routinely calculate it.</w:t>
      </w:r>
    </w:p>
    <w:p w:rsidR="00547ABC" w:rsidRPr="00547ABC" w:rsidRDefault="00547ABC" w:rsidP="00547ABC">
      <w:pPr>
        <w:pStyle w:val="ListParagraph"/>
        <w:numPr>
          <w:ilvl w:val="0"/>
          <w:numId w:val="30"/>
        </w:numPr>
        <w:spacing w:before="240"/>
      </w:pPr>
      <w:r w:rsidRPr="00547ABC">
        <w:t>It can be applied at different levels – researcher, journal or department.</w:t>
      </w:r>
    </w:p>
    <w:p w:rsidR="00547ABC" w:rsidRPr="00547ABC" w:rsidRDefault="00547ABC" w:rsidP="00547ABC">
      <w:pPr>
        <w:pStyle w:val="ListParagraph"/>
        <w:numPr>
          <w:ilvl w:val="0"/>
          <w:numId w:val="30"/>
        </w:numPr>
        <w:spacing w:before="240"/>
      </w:pPr>
      <w:r w:rsidRPr="00547ABC">
        <w:t>It is objective and a good comparator within a discipline where citation rates are similar.</w:t>
      </w:r>
    </w:p>
    <w:p w:rsidR="00547ABC" w:rsidRPr="00547ABC" w:rsidRDefault="00547ABC" w:rsidP="00547ABC">
      <w:pPr>
        <w:pStyle w:val="ListParagraph"/>
        <w:numPr>
          <w:ilvl w:val="0"/>
          <w:numId w:val="30"/>
        </w:numPr>
        <w:spacing w:before="240"/>
      </w:pPr>
      <w:r w:rsidRPr="00547ABC">
        <w:t>It is robust to poor data since it ignores the lower down papers where the problems usually occur. This is particularly important if using GS.</w:t>
      </w:r>
    </w:p>
    <w:p w:rsidR="00547ABC" w:rsidRPr="00547ABC" w:rsidRDefault="00547ABC" w:rsidP="00547ABC">
      <w:pPr>
        <w:spacing w:before="240"/>
      </w:pPr>
      <w:r w:rsidRPr="00547ABC">
        <w:t xml:space="preserve">However, many limitations have been identified including some that affect all citation based measures (e.g., the problem of different scientific areas, and ensuring correctness of data), and a range of modifications have been suggested </w:t>
      </w:r>
      <w:r w:rsidR="00DC0929">
        <w:fldChar w:fldCharType="begin"/>
      </w:r>
      <w:r w:rsidR="00DC0929">
        <w:instrText xml:space="preserve"> ADDIN EN.CITE &lt;EndNote&gt;&lt;Cite&gt;&lt;Author&gt;Bornmann&lt;/Author&gt;&lt;Year&gt;2008&lt;/Year&gt;&lt;RecNum&gt;3568&lt;/RecNum&gt;&lt;DisplayText&gt;(Bornmann et al., 2008)&lt;/DisplayText&gt;&lt;record&gt;&lt;rec-number&gt;3568&lt;/rec-number&gt;&lt;foreign-keys&gt;&lt;key app="EN" db-id="p90evvvdupwrdvewtsrpavecwe2r2w2adfep"&gt;3568&lt;/key&gt;&lt;/foreign-keys&gt;&lt;ref-type name="Journal Article"&gt;17&lt;/ref-type&gt;&lt;contributors&gt;&lt;authors&gt;&lt;author&gt;Bornmann, L.&lt;/author&gt;&lt;author&gt;Mutz, R.&lt;/author&gt;&lt;author&gt;Daniel, H. D.&lt;/author&gt;&lt;/authors&gt;&lt;/contributors&gt;&lt;titles&gt;&lt;title&gt;Are there better indices for evaluation purposes than the h index? A comparison of nine different variants of the h index using data from biomedicine&lt;/title&gt;&lt;secondary-title&gt;Journal of the American Society for Information Science and Technology&lt;/secondary-title&gt;&lt;/titles&gt;&lt;pages&gt;830-837&lt;/pages&gt;&lt;volume&gt;59&lt;/volume&gt;&lt;number&gt;5&lt;/number&gt;&lt;dates&gt;&lt;year&gt;2008&lt;/year&gt;&lt;/dates&gt;&lt;publisher&gt;Wiley Subscription Services, Inc., A Wiley Company&lt;/publisher&gt;&lt;isbn&gt;1532-2890&lt;/isbn&gt;&lt;urls&gt;&lt;related-urls&gt;&lt;url&gt;http://dx.doi.org/10.1002/asi.20806&lt;/url&gt;&lt;/related-urls&gt;&lt;/urls&gt;&lt;electronic-resource-num&gt;10.1002/asi.20806&lt;/electronic-resource-num&gt;&lt;/record&gt;&lt;/Cite&gt;&lt;/EndNote&gt;</w:instrText>
      </w:r>
      <w:r w:rsidR="00DC0929">
        <w:fldChar w:fldCharType="separate"/>
      </w:r>
      <w:r w:rsidR="00DC0929">
        <w:rPr>
          <w:noProof/>
        </w:rPr>
        <w:t>(</w:t>
      </w:r>
      <w:hyperlink w:anchor="_ENREF_14" w:tooltip="Bornmann, 2008 #3568" w:history="1">
        <w:r w:rsidR="00DC0929">
          <w:rPr>
            <w:noProof/>
          </w:rPr>
          <w:t>Bornmann et al., 2008</w:t>
        </w:r>
      </w:hyperlink>
      <w:r w:rsidR="00DC0929">
        <w:rPr>
          <w:noProof/>
        </w:rPr>
        <w:t>)</w:t>
      </w:r>
      <w:r w:rsidR="00DC0929">
        <w:fldChar w:fldCharType="end"/>
      </w:r>
      <w:r w:rsidRPr="00547ABC">
        <w:t xml:space="preserve">.  </w:t>
      </w:r>
    </w:p>
    <w:p w:rsidR="00547ABC" w:rsidRPr="00547ABC" w:rsidRDefault="00547ABC" w:rsidP="00547ABC">
      <w:pPr>
        <w:pStyle w:val="ListParagraph"/>
        <w:numPr>
          <w:ilvl w:val="0"/>
          <w:numId w:val="31"/>
        </w:numPr>
        <w:spacing w:before="240"/>
      </w:pPr>
      <w:r w:rsidRPr="00547ABC">
        <w:t xml:space="preserve">The metric is insensitive to the actual number of citations so two journals could have the same h-index but very different total citations. The g-index </w:t>
      </w:r>
      <w:r w:rsidR="00DC0929">
        <w:fldChar w:fldCharType="begin"/>
      </w:r>
      <w:r w:rsidR="00DC0929">
        <w:instrText xml:space="preserve"> ADDIN EN.CITE &lt;EndNote&gt;&lt;Cite&gt;&lt;Author&gt;Egghe&lt;/Author&gt;&lt;Year&gt;2006&lt;/Year&gt;&lt;RecNum&gt;2450&lt;/RecNum&gt;&lt;DisplayText&gt;(Egghe, 2006)&lt;/DisplayText&gt;&lt;record&gt;&lt;rec-number&gt;2450&lt;/rec-number&gt;&lt;foreign-keys&gt;&lt;key app="EN" db-id="p90evvvdupwrdvewtsrpavecwe2r2w2adfep"&gt;2450&lt;/key&gt;&lt;/foreign-keys&gt;&lt;ref-type name="Journal Article"&gt;17&lt;/ref-type&gt;&lt;contributors&gt;&lt;authors&gt;&lt;author&gt;Egghe, L.&lt;/author&gt;&lt;/authors&gt;&lt;/contributors&gt;&lt;titles&gt;&lt;title&gt;Theory and practice of the g-index&lt;/title&gt;&lt;secondary-title&gt;Scientometrics&lt;/secondary-title&gt;&lt;/titles&gt;&lt;pages&gt;131-152&lt;/pages&gt;&lt;volume&gt;69&lt;/volume&gt;&lt;number&gt;1&lt;/number&gt;&lt;dates&gt;&lt;year&gt;2006&lt;/year&gt;&lt;/dates&gt;&lt;urls&gt;&lt;/urls&gt;&lt;/record&gt;&lt;/Cite&gt;&lt;/EndNote&gt;</w:instrText>
      </w:r>
      <w:r w:rsidR="00DC0929">
        <w:fldChar w:fldCharType="separate"/>
      </w:r>
      <w:r w:rsidR="00DC0929">
        <w:rPr>
          <w:noProof/>
        </w:rPr>
        <w:t>(</w:t>
      </w:r>
      <w:hyperlink w:anchor="_ENREF_22" w:tooltip="Egghe, 2006 #2450" w:history="1">
        <w:r w:rsidR="00DC0929">
          <w:rPr>
            <w:noProof/>
          </w:rPr>
          <w:t>Egghe, 2006</w:t>
        </w:r>
      </w:hyperlink>
      <w:r w:rsidR="00DC0929">
        <w:rPr>
          <w:noProof/>
        </w:rPr>
        <w:t>)</w:t>
      </w:r>
      <w:r w:rsidR="00DC0929">
        <w:fldChar w:fldCharType="end"/>
      </w:r>
      <w:r w:rsidRPr="00547ABC">
        <w:t xml:space="preserve"> has been suggested as a way of compensating for this. </w:t>
      </w:r>
    </w:p>
    <w:p w:rsidR="00547ABC" w:rsidRPr="00547ABC" w:rsidRDefault="00547ABC" w:rsidP="00547ABC">
      <w:pPr>
        <w:pStyle w:val="ListParagraph"/>
        <w:numPr>
          <w:ilvl w:val="0"/>
          <w:numId w:val="31"/>
        </w:numPr>
        <w:spacing w:before="240"/>
      </w:pPr>
      <w:r w:rsidRPr="00547ABC">
        <w:t xml:space="preserve">The h-index is strictly increasing and strongly related to the time the publications have existed. This biases it against </w:t>
      </w:r>
      <w:r w:rsidR="00CA541A">
        <w:t>newer journals</w:t>
      </w:r>
      <w:r w:rsidRPr="00547ABC">
        <w:t xml:space="preserve">. It is possible to time-limit the h-index, for example </w:t>
      </w:r>
      <w:r w:rsidRPr="00547ABC">
        <w:rPr>
          <w:i/>
        </w:rPr>
        <w:t xml:space="preserve">Google </w:t>
      </w:r>
      <w:r w:rsidRPr="00547ABC">
        <w:t>Metrics uses a 5-year h-index</w:t>
      </w:r>
      <w:r w:rsidR="003F6013">
        <w:t xml:space="preserve"> </w:t>
      </w:r>
      <w:r w:rsidR="00DC0929">
        <w:fldChar w:fldCharType="begin"/>
      </w:r>
      <w:r w:rsidR="00DC0929">
        <w:instrText xml:space="preserve"> ADDIN EN.CITE &lt;EndNote&gt;&lt;Cite&gt;&lt;Author&gt;Jin&lt;/Author&gt;&lt;Year&gt;2007&lt;/Year&gt;&lt;RecNum&gt;4453&lt;/RecNum&gt;&lt;DisplayText&gt;(Jin et al., 2007)&lt;/DisplayText&gt;&lt;record&gt;&lt;rec-number&gt;4453&lt;/rec-number&gt;&lt;foreign-keys&gt;&lt;key app="EN" db-id="p90evvvdupwrdvewtsrpavecwe2r2w2adfep"&gt;4453&lt;/key&gt;&lt;/foreign-keys&gt;&lt;ref-type name="Journal Article"&gt;17&lt;/ref-type&gt;&lt;contributors&gt;&lt;authors&gt;&lt;author&gt;Jin, B.&lt;/author&gt;&lt;author&gt;Liang, L.&lt;/author&gt;&lt;author&gt;Rousseau, R.&lt;/author&gt;&lt;author&gt;Egghe, L.&lt;/author&gt;&lt;/authors&gt;&lt;/contributors&gt;&lt;titles&gt;&lt;title&gt;The R- and AR-indices: Complementing the h-index&lt;/title&gt;&lt;secondary-title&gt;Chinese Science Bulletin&lt;/secondary-title&gt;&lt;/titles&gt;&lt;pages&gt;855-863&lt;/pages&gt;&lt;volume&gt;52&lt;/volume&gt;&lt;number&gt;6&lt;/number&gt;&lt;dates&gt;&lt;year&gt;2007&lt;/year&gt;&lt;/dates&gt;&lt;urls&gt;&lt;/urls&gt;&lt;/record&gt;&lt;/Cite&gt;&lt;/EndNote&gt;</w:instrText>
      </w:r>
      <w:r w:rsidR="00DC0929">
        <w:fldChar w:fldCharType="separate"/>
      </w:r>
      <w:r w:rsidR="00DC0929">
        <w:rPr>
          <w:noProof/>
        </w:rPr>
        <w:t>(</w:t>
      </w:r>
      <w:hyperlink w:anchor="_ENREF_51" w:tooltip="Jin, 2007 #4453" w:history="1">
        <w:r w:rsidR="00DC0929">
          <w:rPr>
            <w:noProof/>
          </w:rPr>
          <w:t>Jin et al., 2007</w:t>
        </w:r>
      </w:hyperlink>
      <w:r w:rsidR="00DC0929">
        <w:rPr>
          <w:noProof/>
        </w:rPr>
        <w:t>)</w:t>
      </w:r>
      <w:r w:rsidR="00DC0929">
        <w:fldChar w:fldCharType="end"/>
      </w:r>
      <w:r w:rsidRPr="00547ABC">
        <w:t xml:space="preserve">. </w:t>
      </w:r>
    </w:p>
    <w:p w:rsidR="00547ABC" w:rsidRPr="00547ABC" w:rsidRDefault="00547ABC" w:rsidP="00547ABC">
      <w:pPr>
        <w:pStyle w:val="ListParagraph"/>
        <w:numPr>
          <w:ilvl w:val="0"/>
          <w:numId w:val="31"/>
        </w:numPr>
        <w:spacing w:before="240"/>
      </w:pPr>
      <w:r w:rsidRPr="00547ABC">
        <w:t xml:space="preserve">The h-index is field dependent and so should be </w:t>
      </w:r>
      <w:r w:rsidR="00E53C6C">
        <w:t>normalise</w:t>
      </w:r>
      <w:r w:rsidRPr="00547ABC">
        <w:t>d in some way</w:t>
      </w:r>
      <w:r>
        <w:t>.</w:t>
      </w:r>
      <w:r w:rsidRPr="00547ABC">
        <w:t xml:space="preserve"> Iglesias and Pecharroman</w:t>
      </w:r>
      <w:r w:rsidR="003F6013">
        <w:t xml:space="preserve"> </w:t>
      </w:r>
      <w:r w:rsidR="00DC0929">
        <w:fldChar w:fldCharType="begin"/>
      </w:r>
      <w:r w:rsidR="00DC0929">
        <w:instrText xml:space="preserve"> ADDIN EN.CITE &lt;EndNote&gt;&lt;Cite ExcludeAuth="1"&gt;&lt;Year&gt;2007&lt;/Year&gt;&lt;RecNum&gt;3571&lt;/RecNum&gt;&lt;DisplayText&gt;(2007)&lt;/DisplayText&gt;&lt;record&gt;&lt;rec-number&gt;3571&lt;/rec-number&gt;&lt;foreign-keys&gt;&lt;key app="EN" db-id="p90evvvdupwrdvewtsrpavecwe2r2w2adfep"&gt;3571&lt;/key&gt;&lt;/foreign-keys&gt;&lt;ref-type name="Journal Article"&gt;17&lt;/ref-type&gt;&lt;contributors&gt;&lt;authors&gt;&lt;author&gt;Iglesias, J.&lt;/author&gt;&lt;author&gt;Pecharromán, C.&lt;/author&gt;&lt;/authors&gt;&lt;/contributors&gt;&lt;titles&gt;&lt;title&gt;Scaling the h-index for different scientific ISI fields&lt;/title&gt;&lt;secondary-title&gt;Scientometrics&lt;/secondary-title&gt;&lt;/titles&gt;&lt;pages&gt;303-320&lt;/pages&gt;&lt;volume&gt;73&lt;/volume&gt;&lt;number&gt;3&lt;/number&gt;&lt;keywords&gt;&lt;keyword&gt;Computer Science&lt;/keyword&gt;&lt;/keywords&gt;&lt;dates&gt;&lt;year&gt;2007&lt;/year&gt;&lt;/dates&gt;&lt;publisher&gt;Akadémiai Kiadó, co-published with Springer Science+Business Media B.V., Formerly Kluwer Academic Publishers B.V.&lt;/publisher&gt;&lt;isbn&gt;0138-9130&lt;/isbn&gt;&lt;urls&gt;&lt;related-urls&gt;&lt;url&gt;http://dx.doi.org/10.1007/s11192-007-1805-x&lt;/url&gt;&lt;/related-urls&gt;&lt;/urls&gt;&lt;electronic-resource-num&gt;10.1007/s11192-007-1805-x&lt;/electronic-resource-num&gt;&lt;/record&gt;&lt;/Cite&gt;&lt;/EndNote&gt;</w:instrText>
      </w:r>
      <w:r w:rsidR="00DC0929">
        <w:fldChar w:fldCharType="separate"/>
      </w:r>
      <w:r w:rsidR="00DC0929">
        <w:rPr>
          <w:noProof/>
        </w:rPr>
        <w:t>(</w:t>
      </w:r>
      <w:hyperlink w:anchor="_ENREF_49" w:tooltip="Iglesias, 2007 #3571" w:history="1">
        <w:r w:rsidR="00DC0929">
          <w:rPr>
            <w:noProof/>
          </w:rPr>
          <w:t>2007</w:t>
        </w:r>
      </w:hyperlink>
      <w:r w:rsidR="00DC0929">
        <w:rPr>
          <w:noProof/>
        </w:rPr>
        <w:t>)</w:t>
      </w:r>
      <w:r w:rsidR="00DC0929">
        <w:fldChar w:fldCharType="end"/>
      </w:r>
      <w:r w:rsidR="003F6013">
        <w:t xml:space="preserve"> </w:t>
      </w:r>
      <w:r w:rsidR="003C7E5C">
        <w:t xml:space="preserve">constructed a table or normalisation </w:t>
      </w:r>
      <w:r w:rsidR="00EB6DDA">
        <w:t>factors for</w:t>
      </w:r>
      <w:r w:rsidR="003C7E5C">
        <w:t xml:space="preserve"> 21 different scientific fields. </w:t>
      </w:r>
      <w:r w:rsidRPr="00547ABC">
        <w:t xml:space="preserve"> </w:t>
      </w:r>
    </w:p>
    <w:p w:rsidR="00547ABC" w:rsidRPr="00547ABC" w:rsidRDefault="00547ABC" w:rsidP="00547ABC">
      <w:pPr>
        <w:pStyle w:val="ListParagraph"/>
        <w:numPr>
          <w:ilvl w:val="0"/>
          <w:numId w:val="31"/>
        </w:numPr>
        <w:spacing w:before="240"/>
      </w:pPr>
      <w:r w:rsidRPr="00547ABC">
        <w:t xml:space="preserve">The h-index is dependent on or limited by the total number of publications and this is a disadvantage for </w:t>
      </w:r>
      <w:r w:rsidR="00060E89">
        <w:t xml:space="preserve">journals </w:t>
      </w:r>
      <w:r w:rsidRPr="00547ABC">
        <w:t xml:space="preserve"> </w:t>
      </w:r>
      <w:r w:rsidR="00060E89">
        <w:t>which</w:t>
      </w:r>
      <w:r w:rsidRPr="00547ABC">
        <w:t xml:space="preserve"> are highly cited but for a </w:t>
      </w:r>
      <w:r w:rsidR="00060E89">
        <w:t xml:space="preserve">relatively </w:t>
      </w:r>
      <w:r w:rsidRPr="00547ABC">
        <w:t xml:space="preserve">small number of publications </w:t>
      </w:r>
      <w:r w:rsidR="00DC0929">
        <w:fldChar w:fldCharType="begin"/>
      </w:r>
      <w:r w:rsidR="00DC0929">
        <w:instrText xml:space="preserve"> ADDIN EN.CITE &lt;EndNote&gt;&lt;Cite&gt;&lt;Author&gt;Costas&lt;/Author&gt;&lt;Year&gt;2007&lt;/Year&gt;&lt;RecNum&gt;2673&lt;/RecNum&gt;&lt;DisplayText&gt;(Costas &amp;amp; Bordons, 2007)&lt;/DisplayText&gt;&lt;record&gt;&lt;rec-number&gt;2673&lt;/rec-number&gt;&lt;foreign-keys&gt;&lt;key app="EN" db-id="p90evvvdupwrdvewtsrpavecwe2r2w2adfep"&gt;2673&lt;/key&gt;&lt;/foreign-keys&gt;&lt;ref-type name="Journal Article"&gt;17&lt;/ref-type&gt;&lt;contributors&gt;&lt;authors&gt;&lt;author&gt;Costas, R.&lt;/author&gt;&lt;author&gt;Bordons, M.&lt;/author&gt;&lt;/authors&gt;&lt;/contributors&gt;&lt;titles&gt;&lt;title&gt;The h-index: Advantages, limitations and its relation with other bibliometric indicators at the micro level&lt;/title&gt;&lt;secondary-title&gt;Journal of Informetrics&lt;/secondary-title&gt;&lt;/titles&gt;&lt;pages&gt;193-203&lt;/pages&gt;&lt;volume&gt;1&lt;/volume&gt;&lt;dates&gt;&lt;year&gt;2007&lt;/year&gt;&lt;/dates&gt;&lt;urls&gt;&lt;/urls&gt;&lt;/record&gt;&lt;/Cite&gt;&lt;/EndNote&gt;</w:instrText>
      </w:r>
      <w:r w:rsidR="00DC0929">
        <w:fldChar w:fldCharType="separate"/>
      </w:r>
      <w:r w:rsidR="00DC0929">
        <w:rPr>
          <w:noProof/>
        </w:rPr>
        <w:t>(</w:t>
      </w:r>
      <w:hyperlink w:anchor="_ENREF_19" w:tooltip="Costas, 2007 #2673" w:history="1">
        <w:r w:rsidR="00DC0929">
          <w:rPr>
            <w:noProof/>
          </w:rPr>
          <w:t>Costas &amp; Bordons, 2007</w:t>
        </w:r>
      </w:hyperlink>
      <w:r w:rsidR="00DC0929">
        <w:rPr>
          <w:noProof/>
        </w:rPr>
        <w:t>)</w:t>
      </w:r>
      <w:r w:rsidR="00DC0929">
        <w:fldChar w:fldCharType="end"/>
      </w:r>
      <w:r w:rsidRPr="00547ABC">
        <w:t xml:space="preserve">. </w:t>
      </w:r>
      <w:r w:rsidR="00060E89">
        <w:t>It will thus tend to favour journals that publish many papers against those with a small number of high quality papers.</w:t>
      </w:r>
      <w:r w:rsidR="00CA541A">
        <w:t xml:space="preserve"> This can be seen clearly in the empirical results.</w:t>
      </w:r>
    </w:p>
    <w:p w:rsidR="00F343E0" w:rsidRPr="00547ABC" w:rsidRDefault="00F343E0" w:rsidP="00F343E0">
      <w:r w:rsidRPr="00547ABC">
        <w:t>There have been many comparisons of the h-index with other i</w:t>
      </w:r>
      <w:r>
        <w:t>ndicators</w:t>
      </w:r>
      <w:r w:rsidR="00F51528">
        <w:t xml:space="preserve"> </w:t>
      </w:r>
      <w:r w:rsidR="00DC0929">
        <w:fldChar w:fldCharType="begin">
          <w:fldData xml:space="preserve">PEVuZE5vdGU+PENpdGU+PEF1dGhvcj52YW4gUmFhbjwvQXV0aG9yPjxZZWFyPjIwMDU8L1llYXI+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</w:fldData>
        </w:fldChar>
      </w:r>
      <w:r w:rsidR="00DC0929">
        <w:instrText xml:space="preserve"> ADDIN EN.CITE </w:instrText>
      </w:r>
      <w:r w:rsidR="00DC0929">
        <w:fldChar w:fldCharType="begin">
          <w:fldData xml:space="preserve">PEVuZE5vdGU+PENpdGU+PEF1dGhvcj52YW4gUmFhbjwvQXV0aG9yPjxZZWFyPjIwMDU8L1llYXI+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</w:fldData>
        </w:fldChar>
      </w:r>
      <w:r w:rsidR="00DC0929">
        <w:instrText xml:space="preserve"> ADDIN EN.CITE.DATA </w:instrText>
      </w:r>
      <w:r w:rsidR="00DC0929">
        <w:fldChar w:fldCharType="end"/>
      </w:r>
      <w:r w:rsidR="00DC0929">
        <w:fldChar w:fldCharType="separate"/>
      </w:r>
      <w:r w:rsidR="00DC0929">
        <w:rPr>
          <w:noProof/>
        </w:rPr>
        <w:t>(</w:t>
      </w:r>
      <w:hyperlink w:anchor="_ENREF_11" w:tooltip="Bornmann, 2007 #4460" w:history="1">
        <w:r w:rsidR="00DC0929">
          <w:rPr>
            <w:noProof/>
          </w:rPr>
          <w:t>Bornmann &amp; Daniel, 2007</w:t>
        </w:r>
      </w:hyperlink>
      <w:r w:rsidR="00DC0929">
        <w:rPr>
          <w:noProof/>
        </w:rPr>
        <w:t xml:space="preserve">; </w:t>
      </w:r>
      <w:hyperlink w:anchor="_ENREF_54" w:tooltip="Lehmann, 2006 #4458" w:history="1">
        <w:r w:rsidR="00DC0929">
          <w:rPr>
            <w:noProof/>
          </w:rPr>
          <w:t>Lehmann et al., 2006</w:t>
        </w:r>
      </w:hyperlink>
      <w:r w:rsidR="00DC0929">
        <w:rPr>
          <w:noProof/>
        </w:rPr>
        <w:t xml:space="preserve">; </w:t>
      </w:r>
      <w:hyperlink w:anchor="_ENREF_105" w:tooltip="van Raan, 2005 #2447" w:history="1">
        <w:r w:rsidR="00DC0929">
          <w:rPr>
            <w:noProof/>
          </w:rPr>
          <w:t>van Raan, 2005a</w:t>
        </w:r>
      </w:hyperlink>
      <w:r w:rsidR="00DC0929">
        <w:rPr>
          <w:noProof/>
        </w:rPr>
        <w:t>)</w:t>
      </w:r>
      <w:r w:rsidR="00DC0929">
        <w:fldChar w:fldCharType="end"/>
      </w:r>
      <w:r w:rsidRPr="00547ABC">
        <w:t xml:space="preserve">. Generally, such comparisons show that the h-index is highly </w:t>
      </w:r>
      <w:r w:rsidRPr="00547ABC">
        <w:lastRenderedPageBreak/>
        <w:t xml:space="preserve">correlated with other bibliometric indicators, but more so with measures of productivity such as number of papers and total number of citations, rather than with citations per paper which is more a measure of pure impact </w:t>
      </w:r>
      <w:r w:rsidR="00DC0929">
        <w:fldChar w:fldCharType="begin">
          <w:fldData xml:space="preserve">PEVuZE5vdGU+PENpdGU+PEF1dGhvcj5Db3N0YXM8L0F1dGhvcj48WWVhcj4yMDA3PC9ZZWFyPjxS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</w:fldData>
        </w:fldChar>
      </w:r>
      <w:r w:rsidR="00DC0929">
        <w:instrText xml:space="preserve"> ADDIN EN.CITE </w:instrText>
      </w:r>
      <w:r w:rsidR="00DC0929">
        <w:fldChar w:fldCharType="begin">
          <w:fldData xml:space="preserve">PEVuZE5vdGU+PENpdGU+PEF1dGhvcj5Db3N0YXM8L0F1dGhvcj48WWVhcj4yMDA3PC9ZZWFyPjxS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</w:fldData>
        </w:fldChar>
      </w:r>
      <w:r w:rsidR="00DC0929">
        <w:instrText xml:space="preserve"> ADDIN EN.CITE.DATA </w:instrText>
      </w:r>
      <w:r w:rsidR="00DC0929">
        <w:fldChar w:fldCharType="end"/>
      </w:r>
      <w:r w:rsidR="00DC0929">
        <w:fldChar w:fldCharType="separate"/>
      </w:r>
      <w:r w:rsidR="00DC0929">
        <w:rPr>
          <w:noProof/>
        </w:rPr>
        <w:t>(</w:t>
      </w:r>
      <w:hyperlink w:anchor="_ENREF_5" w:tooltip="Alonso, 2009 #3818" w:history="1">
        <w:r w:rsidR="00DC0929">
          <w:rPr>
            <w:noProof/>
          </w:rPr>
          <w:t>Alonso et al., 2009</w:t>
        </w:r>
      </w:hyperlink>
      <w:r w:rsidR="00DC0929">
        <w:rPr>
          <w:noProof/>
        </w:rPr>
        <w:t xml:space="preserve">; </w:t>
      </w:r>
      <w:hyperlink w:anchor="_ENREF_19" w:tooltip="Costas, 2007 #2673" w:history="1">
        <w:r w:rsidR="00DC0929">
          <w:rPr>
            <w:noProof/>
          </w:rPr>
          <w:t>Costas &amp; Bordons, 2007</w:t>
        </w:r>
      </w:hyperlink>
      <w:r w:rsidR="00DC0929">
        <w:rPr>
          <w:noProof/>
        </w:rPr>
        <w:t xml:space="preserve">; </w:t>
      </w:r>
      <w:hyperlink w:anchor="_ENREF_100" w:tooltip="Todeschini, 2011 #3693" w:history="1">
        <w:r w:rsidR="00DC0929">
          <w:rPr>
            <w:noProof/>
          </w:rPr>
          <w:t>Todeschini, 2011</w:t>
        </w:r>
      </w:hyperlink>
      <w:r w:rsidR="00DC0929">
        <w:rPr>
          <w:noProof/>
        </w:rPr>
        <w:t>)</w:t>
      </w:r>
      <w:r w:rsidR="00DC0929">
        <w:fldChar w:fldCharType="end"/>
      </w:r>
      <w:r w:rsidRPr="00547ABC">
        <w:t xml:space="preserve">. There have been several studies of the use of the h-index in business and management fields such as information systems </w:t>
      </w:r>
      <w:r w:rsidR="00DC0929">
        <w:fldChar w:fldCharType="begin"/>
      </w:r>
      <w:r w:rsidR="00DC0929">
        <w:instrText xml:space="preserve"> ADDIN EN.CITE &lt;EndNote&gt;&lt;Cite&gt;&lt;Author&gt;Oppenheim&lt;/Author&gt;&lt;Year&gt;2007&lt;/Year&gt;&lt;RecNum&gt;2420&lt;/RecNum&gt;&lt;DisplayText&gt;(Oppenheim, 2007; Truex III et al., 2009)&lt;/DisplayText&gt;&lt;record&gt;&lt;rec-number&gt;2420&lt;/rec-number&gt;&lt;foreign-keys&gt;&lt;key app="EN" db-id="p90evvvdupwrdvewtsrpavecwe2r2w2adfep"&gt;2420&lt;/key&gt;&lt;/foreign-keys&gt;&lt;ref-type name="Journal Article"&gt;17&lt;/ref-type&gt;&lt;contributors&gt;&lt;authors&gt;&lt;author&gt;Oppenheim, C.&lt;/author&gt;&lt;/authors&gt;&lt;/contributors&gt;&lt;titles&gt;&lt;title&gt;Using the h-index to rank influential British researchers in Information Science and Librarianship&lt;/title&gt;&lt;secondary-title&gt;Journal of the American Society for Information Science and Technology&lt;/secondary-title&gt;&lt;/titles&gt;&lt;pages&gt;297-301&lt;/pages&gt;&lt;volume&gt;58&lt;/volume&gt;&lt;number&gt;2&lt;/number&gt;&lt;dates&gt;&lt;year&gt;2007&lt;/year&gt;&lt;/dates&gt;&lt;urls&gt;&lt;/urls&gt;&lt;/record&gt;&lt;/Cite&gt;&lt;Cite&gt;&lt;Author&gt;Truex III&lt;/Author&gt;&lt;Year&gt;2009&lt;/Year&gt;&lt;RecNum&gt;4461&lt;/RecNum&gt;&lt;record&gt;&lt;rec-number&gt;4461&lt;/rec-number&gt;&lt;foreign-keys&gt;&lt;key app="EN" db-id="p90evvvdupwrdvewtsrpavecwe2r2w2adfep"&gt;4461&lt;/key&gt;&lt;/foreign-keys&gt;&lt;ref-type name="Journal Article"&gt;17&lt;/ref-type&gt;&lt;contributors&gt;&lt;authors&gt;&lt;author&gt;Truex III, D.&lt;/author&gt;&lt;author&gt;Cuellar, M.&lt;/author&gt;&lt;author&gt;Takeda, H.&lt;/author&gt;&lt;/authors&gt;&lt;/contributors&gt;&lt;titles&gt;&lt;title&gt;Assessing scholarly influence: Using the Hirsch indices to reframe the discourse&lt;/title&gt;&lt;secondary-title&gt;Journal of the Association for Information Systems&lt;/secondary-title&gt;&lt;/titles&gt;&lt;pages&gt;560-594&lt;/pages&gt;&lt;volume&gt;10&lt;/volume&gt;&lt;number&gt;7&lt;/number&gt;&lt;dates&gt;&lt;year&gt;2009&lt;/year&gt;&lt;/dates&gt;&lt;urls&gt;&lt;related-urls&gt;&lt;url&gt;http://aisel.aisnet.org/icis2008/34&lt;/url&gt;&lt;/related-urls&gt;&lt;/urls&gt;&lt;/record&gt;&lt;/Cite&gt;&lt;/EndNote&gt;</w:instrText>
      </w:r>
      <w:r w:rsidR="00DC0929">
        <w:fldChar w:fldCharType="separate"/>
      </w:r>
      <w:r w:rsidR="00DC0929">
        <w:rPr>
          <w:noProof/>
        </w:rPr>
        <w:t>(</w:t>
      </w:r>
      <w:hyperlink w:anchor="_ENREF_89" w:tooltip="Oppenheim, 2007 #2420" w:history="1">
        <w:r w:rsidR="00DC0929">
          <w:rPr>
            <w:noProof/>
          </w:rPr>
          <w:t>Oppenheim, 2007</w:t>
        </w:r>
      </w:hyperlink>
      <w:r w:rsidR="00DC0929">
        <w:rPr>
          <w:noProof/>
        </w:rPr>
        <w:t xml:space="preserve">; </w:t>
      </w:r>
      <w:hyperlink w:anchor="_ENREF_101" w:tooltip="Truex III, 2009 #4461" w:history="1">
        <w:r w:rsidR="00DC0929">
          <w:rPr>
            <w:noProof/>
          </w:rPr>
          <w:t>Truex III et al., 2009</w:t>
        </w:r>
      </w:hyperlink>
      <w:r w:rsidR="00DC0929">
        <w:rPr>
          <w:noProof/>
        </w:rPr>
        <w:t>)</w:t>
      </w:r>
      <w:r w:rsidR="00DC0929">
        <w:fldChar w:fldCharType="end"/>
      </w:r>
      <w:r w:rsidRPr="00547ABC">
        <w:t xml:space="preserve">, management science </w:t>
      </w:r>
      <w:r w:rsidR="00DC0929">
        <w:fldChar w:fldCharType="begin"/>
      </w:r>
      <w:r w:rsidR="00DC0929">
        <w:instrText xml:space="preserve"> ADDIN EN.CITE &lt;EndNote&gt;&lt;Cite&gt;&lt;Author&gt;Mingers&lt;/Author&gt;&lt;Year&gt;2008&lt;/Year&gt;&lt;RecNum&gt;2527&lt;/RecNum&gt;&lt;DisplayText&gt;(Mingers, 2008; Mingers et al., 2012)&lt;/DisplayText&gt;&lt;record&gt;&lt;rec-number&gt;2527&lt;/rec-number&gt;&lt;foreign-keys&gt;&lt;key app="EN" db-id="p90evvvdupwrdvewtsrpavecwe2r2w2adfep"&gt;2527&lt;/key&gt;&lt;/foreign-keys&gt;&lt;ref-type name="Journal Article"&gt;17&lt;/ref-type&gt;&lt;contributors&gt;&lt;authors&gt;&lt;author&gt;Mingers, J.&lt;/author&gt;&lt;/authors&gt;&lt;/contributors&gt;&lt;titles&gt;&lt;title&gt;Measuring the research contribution of management academics using the Hirsch-index&lt;/title&gt;&lt;secondary-title&gt;Journal Operational Research Society&lt;/secondary-title&gt;&lt;/titles&gt;&lt;pages&gt;1143-1153&lt;/pages&gt;&lt;volume&gt;60&lt;/volume&gt;&lt;number&gt;8&lt;/number&gt;&lt;dates&gt;&lt;year&gt;2008&lt;/year&gt;&lt;/dates&gt;&lt;urls&gt;&lt;/urls&gt;&lt;/record&gt;&lt;/Cite&gt;&lt;Cite&gt;&lt;Author&gt;Mingers&lt;/Author&gt;&lt;Year&gt;2012&lt;/Year&gt;&lt;RecNum&gt;3773&lt;/RecNum&gt;&lt;record&gt;&lt;rec-number&gt;3773&lt;/rec-number&gt;&lt;foreign-keys&gt;&lt;key app="EN" db-id="p90evvvdupwrdvewtsrpavecwe2r2w2adfep"&gt;3773&lt;/key&gt;&lt;/foreign-keys&gt;&lt;ref-type name="Journal Article"&gt;17&lt;/ref-type&gt;&lt;contributors&gt;&lt;authors&gt;&lt;author&gt;Mingers, J.&lt;/author&gt;&lt;author&gt;Macri, F.&lt;/author&gt;&lt;author&gt;Petrovici, D.&lt;/author&gt;&lt;/authors&gt;&lt;/contributors&gt;&lt;titles&gt;&lt;title&gt;Using the h-index to measure the quality of journals in the field of Business and Management&lt;/title&gt;&lt;secondary-title&gt;Information Processing &amp;amp; Management&lt;/secondary-title&gt;&lt;/titles&gt;&lt;pages&gt;234-241&lt;/pages&gt;&lt;volume&gt;48&lt;/volume&gt;&lt;number&gt;2&lt;/number&gt;&lt;keywords&gt;&lt;keyword&gt;Citations&lt;/keyword&gt;&lt;keyword&gt;Google Scholar&lt;/keyword&gt;&lt;keyword&gt;h-Index&lt;/keyword&gt;&lt;keyword&gt;Impact factor&lt;/keyword&gt;&lt;keyword&gt;Journal quality&lt;/keyword&gt;&lt;keyword&gt;Research impact&lt;/keyword&gt;&lt;keyword&gt;Web of Science&lt;/keyword&gt;&lt;/keywords&gt;&lt;dates&gt;&lt;year&gt;2012&lt;/year&gt;&lt;/dates&gt;&lt;isbn&gt;0306-4573&lt;/isbn&gt;&lt;urls&gt;&lt;related-urls&gt;&lt;url&gt;http://www.sciencedirect.com/science/article/pii/S0306457311000422&lt;/url&gt;&lt;/related-urls&gt;&lt;/urls&gt;&lt;electronic-resource-num&gt;10.1016/j.ipm.2011.03.009&lt;/electronic-resource-num&gt;&lt;/record&gt;&lt;/Cite&gt;&lt;/EndNote&gt;</w:instrText>
      </w:r>
      <w:r w:rsidR="00DC0929">
        <w:fldChar w:fldCharType="separate"/>
      </w:r>
      <w:r w:rsidR="00DC0929">
        <w:rPr>
          <w:noProof/>
        </w:rPr>
        <w:t>(</w:t>
      </w:r>
      <w:hyperlink w:anchor="_ENREF_68" w:tooltip="Mingers, 2008 #2527" w:history="1">
        <w:r w:rsidR="00DC0929">
          <w:rPr>
            <w:noProof/>
          </w:rPr>
          <w:t>Mingers, 2008</w:t>
        </w:r>
      </w:hyperlink>
      <w:r w:rsidR="00DC0929">
        <w:rPr>
          <w:noProof/>
        </w:rPr>
        <w:t xml:space="preserve">; </w:t>
      </w:r>
      <w:hyperlink w:anchor="_ENREF_73" w:tooltip="Mingers, 2012 #3773" w:history="1">
        <w:r w:rsidR="00DC0929">
          <w:rPr>
            <w:noProof/>
          </w:rPr>
          <w:t>Mingers et al., 2012</w:t>
        </w:r>
      </w:hyperlink>
      <w:r w:rsidR="00DC0929">
        <w:rPr>
          <w:noProof/>
        </w:rPr>
        <w:t>)</w:t>
      </w:r>
      <w:r w:rsidR="00DC0929">
        <w:fldChar w:fldCharType="end"/>
      </w:r>
      <w:r w:rsidRPr="00547ABC">
        <w:t xml:space="preserve">, consumer research </w:t>
      </w:r>
      <w:r w:rsidR="00DC0929">
        <w:fldChar w:fldCharType="begin"/>
      </w:r>
      <w:r w:rsidR="00DC0929">
        <w:instrText xml:space="preserve"> ADDIN EN.CITE &lt;EndNote&gt;&lt;Cite&gt;&lt;Author&gt;Saad&lt;/Author&gt;&lt;Year&gt;2006&lt;/Year&gt;&lt;RecNum&gt;2460&lt;/RecNum&gt;&lt;DisplayText&gt;(Saad, 2006)&lt;/DisplayText&gt;&lt;record&gt;&lt;rec-number&gt;2460&lt;/rec-number&gt;&lt;foreign-keys&gt;&lt;key app="EN" db-id="p90evvvdupwrdvewtsrpavecwe2r2w2adfep"&gt;2460&lt;/key&gt;&lt;/foreign-keys&gt;&lt;ref-type name="Journal Article"&gt;17&lt;/ref-type&gt;&lt;contributors&gt;&lt;authors&gt;&lt;author&gt;Saad, G.&lt;/author&gt;&lt;/authors&gt;&lt;/contributors&gt;&lt;titles&gt;&lt;title&gt;Exploring the h-index at the author and journal levels using bibliometric data of productive consumer scholars and business-related journals respectively&lt;/title&gt;&lt;secondary-title&gt;Scientometrics&lt;/secondary-title&gt;&lt;/titles&gt;&lt;pages&gt;117-120&lt;/pages&gt;&lt;volume&gt;69&lt;/volume&gt;&lt;number&gt;1&lt;/number&gt;&lt;dates&gt;&lt;year&gt;2006&lt;/year&gt;&lt;/dates&gt;&lt;urls&gt;&lt;/urls&gt;&lt;/record&gt;&lt;/Cite&gt;&lt;/EndNote&gt;</w:instrText>
      </w:r>
      <w:r w:rsidR="00DC0929">
        <w:fldChar w:fldCharType="separate"/>
      </w:r>
      <w:r w:rsidR="00DC0929">
        <w:rPr>
          <w:noProof/>
        </w:rPr>
        <w:t>(</w:t>
      </w:r>
      <w:hyperlink w:anchor="_ENREF_95" w:tooltip="Saad, 2006 #2460" w:history="1">
        <w:r w:rsidR="00DC0929">
          <w:rPr>
            <w:noProof/>
          </w:rPr>
          <w:t>Saad, 2006</w:t>
        </w:r>
      </w:hyperlink>
      <w:r w:rsidR="00DC0929">
        <w:rPr>
          <w:noProof/>
        </w:rPr>
        <w:t>)</w:t>
      </w:r>
      <w:r w:rsidR="00DC0929">
        <w:fldChar w:fldCharType="end"/>
      </w:r>
      <w:r w:rsidRPr="00547ABC">
        <w:t xml:space="preserve">, </w:t>
      </w:r>
      <w:r w:rsidR="00CA541A">
        <w:t>m</w:t>
      </w:r>
      <w:r w:rsidRPr="00547ABC">
        <w:t xml:space="preserve">arketing </w:t>
      </w:r>
      <w:r w:rsidR="00DC0929">
        <w:fldChar w:fldCharType="begin"/>
      </w:r>
      <w:r w:rsidR="00DC0929">
        <w:instrText xml:space="preserve"> ADDIN EN.CITE &lt;EndNote&gt;&lt;Cite&gt;&lt;Author&gt;Moussa&lt;/Author&gt;&lt;Year&gt;2010&lt;/Year&gt;&lt;RecNum&gt;3650&lt;/RecNum&gt;&lt;DisplayText&gt;(Moussa &amp;amp; Touzani, 2010)&lt;/DisplayText&gt;&lt;record&gt;&lt;rec-number&gt;3650&lt;/rec-number&gt;&lt;foreign-keys&gt;&lt;key app="EN" db-id="p90evvvdupwrdvewtsrpavecwe2r2w2adfep"&gt;3650&lt;/key&gt;&lt;/foreign-keys&gt;&lt;ref-type name="Journal Article"&gt;17&lt;/ref-type&gt;&lt;contributors&gt;&lt;authors&gt;&lt;author&gt;Moussa, S.&lt;/author&gt;&lt;author&gt;Touzani, M.&lt;/author&gt;&lt;/authors&gt;&lt;/contributors&gt;&lt;titles&gt;&lt;title&gt;Ranking marketing journals using the Google Scholar-based hg-index&lt;/title&gt;&lt;secondary-title&gt;Journal of Informetrics&lt;/secondary-title&gt;&lt;/titles&gt;&lt;pages&gt;107-117&lt;/pages&gt;&lt;volume&gt;4&lt;/volume&gt;&lt;dates&gt;&lt;year&gt;2010&lt;/year&gt;&lt;/dates&gt;&lt;urls&gt;&lt;/urls&gt;&lt;/record&gt;&lt;/Cite&gt;&lt;/EndNote&gt;</w:instrText>
      </w:r>
      <w:r w:rsidR="00DC0929">
        <w:fldChar w:fldCharType="separate"/>
      </w:r>
      <w:r w:rsidR="00DC0929">
        <w:rPr>
          <w:noProof/>
        </w:rPr>
        <w:t>(</w:t>
      </w:r>
      <w:hyperlink w:anchor="_ENREF_85" w:tooltip="Moussa, 2010 #3650" w:history="1">
        <w:r w:rsidR="00DC0929">
          <w:rPr>
            <w:noProof/>
          </w:rPr>
          <w:t>Moussa &amp; Touzani, 2010</w:t>
        </w:r>
      </w:hyperlink>
      <w:r w:rsidR="00DC0929">
        <w:rPr>
          <w:noProof/>
        </w:rPr>
        <w:t>)</w:t>
      </w:r>
      <w:r w:rsidR="00DC0929">
        <w:fldChar w:fldCharType="end"/>
      </w:r>
      <w:r w:rsidRPr="00547ABC">
        <w:t xml:space="preserve"> and business </w:t>
      </w:r>
      <w:r w:rsidR="00DC0929">
        <w:fldChar w:fldCharType="begin"/>
      </w:r>
      <w:r w:rsidR="00DC0929">
        <w:instrText xml:space="preserve"> ADDIN EN.CITE &lt;EndNote&gt;&lt;Cite&gt;&lt;Author&gt;Harzing&lt;/Author&gt;&lt;Year&gt;2009&lt;/Year&gt;&lt;RecNum&gt;3466&lt;/RecNum&gt;&lt;DisplayText&gt;(Harzing &amp;amp; Van der Wal, 2009)&lt;/DisplayText&gt;&lt;record&gt;&lt;rec-number&gt;3466&lt;/rec-number&gt;&lt;foreign-keys&gt;&lt;key app="EN" db-id="p90evvvdupwrdvewtsrpavecwe2r2w2adfep"&gt;3466&lt;/key&gt;&lt;/foreign-keys&gt;&lt;ref-type name="Journal Article"&gt;17&lt;/ref-type&gt;&lt;contributors&gt;&lt;authors&gt;&lt;author&gt;Harzing, A.-W.&lt;/author&gt;&lt;author&gt;Van der Wal, R.&lt;/author&gt;&lt;/authors&gt;&lt;/contributors&gt;&lt;titles&gt;&lt;title&gt;A Google Scholar h-index for journals: An alternative metric to measure journal impact in economics and business?&lt;/title&gt;&lt;secondary-title&gt;J. Am. Soc. for Information Science and Technology&lt;/secondary-title&gt;&lt;/titles&gt;&lt;pages&gt;41-46&lt;/pages&gt;&lt;volume&gt;60&lt;/volume&gt;&lt;number&gt;1&lt;/number&gt;&lt;dates&gt;&lt;year&gt;2009&lt;/year&gt;&lt;/dates&gt;&lt;urls&gt;&lt;/urls&gt;&lt;/record&gt;&lt;/Cite&gt;&lt;/EndNote&gt;</w:instrText>
      </w:r>
      <w:r w:rsidR="00DC0929">
        <w:fldChar w:fldCharType="separate"/>
      </w:r>
      <w:r w:rsidR="00DC0929">
        <w:rPr>
          <w:noProof/>
        </w:rPr>
        <w:t>(</w:t>
      </w:r>
      <w:hyperlink w:anchor="_ENREF_42" w:tooltip="Harzing, 2009 #3466" w:history="1">
        <w:r w:rsidR="00DC0929">
          <w:rPr>
            <w:noProof/>
          </w:rPr>
          <w:t>Harzing &amp; Van der Wal, 2009</w:t>
        </w:r>
      </w:hyperlink>
      <w:r w:rsidR="00DC0929">
        <w:rPr>
          <w:noProof/>
        </w:rPr>
        <w:t>)</w:t>
      </w:r>
      <w:r w:rsidR="00DC0929">
        <w:fldChar w:fldCharType="end"/>
      </w:r>
      <w:r w:rsidRPr="00547ABC">
        <w:t xml:space="preserve">. </w:t>
      </w:r>
    </w:p>
    <w:p w:rsidR="00931ED8" w:rsidRDefault="005C3231" w:rsidP="005C3231">
      <w:pPr>
        <w:pStyle w:val="Heading2"/>
      </w:pPr>
      <w:r>
        <w:t>Normalisation</w:t>
      </w:r>
    </w:p>
    <w:p w:rsidR="00053CF4" w:rsidRDefault="00B55F59" w:rsidP="00F343E0">
      <w:r>
        <w:t>One of the main principles of bibliometric analysis</w:t>
      </w:r>
      <w:r w:rsidR="00053CF4">
        <w:t xml:space="preserve"> is that citations </w:t>
      </w:r>
      <w:r w:rsidR="001F18DE">
        <w:t>indicators</w:t>
      </w:r>
      <w:r w:rsidR="00053CF4">
        <w:t xml:space="preserve"> from different academic fields should not be compared directly with one another because of the major differences in citation density across fields. It is also desirable to consider differences in publication type, for example, journals with large number of review papers, which are highly cited, or editorials or book reviews which generate citations but which might not be counted as papers. In this paper we will discuss three approaches to normalisation – field normalisation, percentile normalisation and citing-side or source normalisation</w:t>
      </w:r>
      <w:r w:rsidR="004B4B42">
        <w:t xml:space="preserve"> – for empirical analysis see Waltman and Marx </w:t>
      </w:r>
      <w:r w:rsidR="00DC0929">
        <w:fldChar w:fldCharType="begin"/>
      </w:r>
      <w:r w:rsidR="00DC0929">
        <w:instrText xml:space="preserve"> ADDIN EN.CITE &lt;EndNote&gt;&lt;Cite ExcludeAuth="1"&gt;&lt;Year&gt;2015&lt;/Year&gt;&lt;RecNum&gt;4843&lt;/RecNum&gt;&lt;DisplayText&gt;(2015)&lt;/DisplayText&gt;&lt;record&gt;&lt;rec-number&gt;4843&lt;/rec-number&gt;&lt;foreign-keys&gt;&lt;key app="EN" db-id="p90evvvdupwrdvewtsrpavecwe2r2w2adfep"&gt;4843&lt;/key&gt;&lt;/foreign-keys&gt;&lt;ref-type name="Journal Article"&gt;17&lt;/ref-type&gt;&lt;contributors&gt;&lt;authors&gt;&lt;author&gt;Bornmann, L.&lt;/author&gt;&lt;author&gt;Marx, W.&lt;/author&gt;&lt;/authors&gt;&lt;/contributors&gt;&lt;titles&gt;&lt;title&gt;Methods for the generation of normalized citation impact scores in bibliometrics: Which method best reflects the judgement of experts?&lt;/title&gt;&lt;secondary-title&gt;Journal of Informetrics&lt;/secondary-title&gt;&lt;/titles&gt;&lt;pages&gt;408-418&lt;/pages&gt;&lt;volume&gt;9&lt;/volume&gt;&lt;number&gt;2&lt;/number&gt;&lt;keywords&gt;&lt;keyword&gt;Computer Science&lt;/keyword&gt;&lt;/keywords&gt;&lt;dates&gt;&lt;year&gt;2015&lt;/year&gt;&lt;/dates&gt;&lt;isbn&gt;0138-9130&lt;/isbn&gt;&lt;urls&gt;&lt;/urls&gt;&lt;/record&gt;&lt;/Cite&gt;&lt;/EndNote&gt;</w:instrText>
      </w:r>
      <w:r w:rsidR="00DC0929">
        <w:fldChar w:fldCharType="separate"/>
      </w:r>
      <w:r w:rsidR="00DC0929">
        <w:rPr>
          <w:noProof/>
        </w:rPr>
        <w:t>(</w:t>
      </w:r>
      <w:hyperlink w:anchor="_ENREF_13" w:tooltip="Bornmann, 2015 #4843" w:history="1">
        <w:r w:rsidR="00DC0929">
          <w:rPr>
            <w:noProof/>
          </w:rPr>
          <w:t>2015</w:t>
        </w:r>
      </w:hyperlink>
      <w:r w:rsidR="00DC0929">
        <w:rPr>
          <w:noProof/>
        </w:rPr>
        <w:t>)</w:t>
      </w:r>
      <w:r w:rsidR="00DC0929">
        <w:fldChar w:fldCharType="end"/>
      </w:r>
      <w:r w:rsidR="004B4B42">
        <w:t xml:space="preserve"> and Waltman and van Eck </w:t>
      </w:r>
      <w:r w:rsidR="00DC0929">
        <w:fldChar w:fldCharType="begin"/>
      </w:r>
      <w:r w:rsidR="00DC0929">
        <w:instrText xml:space="preserve"> ADDIN EN.CITE &lt;EndNote&gt;&lt;Cite ExcludeAuth="1"&gt;&lt;Year&gt;2013&lt;/Year&gt;&lt;RecNum&gt;4288&lt;/RecNum&gt;&lt;DisplayText&gt;(2013)&lt;/DisplayText&gt;&lt;record&gt;&lt;rec-number&gt;4288&lt;/rec-number&gt;&lt;foreign-keys&gt;&lt;key app="EN" db-id="p90evvvdupwrdvewtsrpavecwe2r2w2adfep"&gt;4288&lt;/key&gt;&lt;/foreign-keys&gt;&lt;ref-type name="Journal Article"&gt;17&lt;/ref-type&gt;&lt;contributors&gt;&lt;authors&gt;&lt;author&gt;Waltman, L.&lt;/author&gt;&lt;author&gt;van Eck, N.&lt;/author&gt;&lt;/authors&gt;&lt;/contributors&gt;&lt;titles&gt;&lt;title&gt;A systematic empirical comparison of different approaches for normalizing citation impact indicators&lt;/title&gt;&lt;secondary-title&gt;Journal of Informetrics&lt;/secondary-title&gt;&lt;/titles&gt;&lt;pages&gt;833-849&lt;/pages&gt;&lt;volume&gt;7&lt;/volume&gt;&lt;number&gt;4&lt;/number&gt;&lt;keywords&gt;&lt;keyword&gt;Computer Science&lt;/keyword&gt;&lt;/keywords&gt;&lt;dates&gt;&lt;year&gt;2013&lt;/year&gt;&lt;/dates&gt;&lt;isbn&gt;0138-9130&lt;/isbn&gt;&lt;urls&gt;&lt;/urls&gt;&lt;/record&gt;&lt;/Cite&gt;&lt;/EndNote&gt;</w:instrText>
      </w:r>
      <w:r w:rsidR="00DC0929">
        <w:fldChar w:fldCharType="separate"/>
      </w:r>
      <w:r w:rsidR="00DC0929">
        <w:rPr>
          <w:noProof/>
        </w:rPr>
        <w:t>(</w:t>
      </w:r>
      <w:hyperlink w:anchor="_ENREF_110" w:tooltip="Waltman, 2013 #4288" w:history="1">
        <w:r w:rsidR="00DC0929">
          <w:rPr>
            <w:noProof/>
          </w:rPr>
          <w:t>2013</w:t>
        </w:r>
      </w:hyperlink>
      <w:r w:rsidR="00DC0929">
        <w:rPr>
          <w:noProof/>
        </w:rPr>
        <w:t>)</w:t>
      </w:r>
      <w:r w:rsidR="00DC0929">
        <w:fldChar w:fldCharType="end"/>
      </w:r>
      <w:r w:rsidR="004B4B42">
        <w:t>.</w:t>
      </w:r>
    </w:p>
    <w:p w:rsidR="00053CF4" w:rsidRDefault="00053CF4" w:rsidP="00053CF4">
      <w:pPr>
        <w:pStyle w:val="Heading3"/>
      </w:pPr>
      <w:r>
        <w:t>Field normalisation</w:t>
      </w:r>
    </w:p>
    <w:p w:rsidR="009A71A5" w:rsidRDefault="00053CF4" w:rsidP="009A71A5">
      <w:r>
        <w:t xml:space="preserve">Field normalisation means comparing the number of citations for a paper or journal, whether in absolute or average form, with </w:t>
      </w:r>
      <w:r w:rsidR="00AF3DA3">
        <w:t>the expected number of citations within the appropriate research field. For example,</w:t>
      </w:r>
      <w:r w:rsidR="009A71A5">
        <w:t xml:space="preserve"> van Leeuwen and Moed </w:t>
      </w:r>
      <w:r w:rsidR="00DC0929">
        <w:fldChar w:fldCharType="begin"/>
      </w:r>
      <w:r w:rsidR="00DC0929">
        <w:instrText xml:space="preserve"> ADDIN EN.CITE &lt;EndNote&gt;&lt;Cite ExcludeAuth="1"&gt;&lt;Year&gt;2002&lt;/Year&gt;&lt;RecNum&gt;4841&lt;/RecNum&gt;&lt;DisplayText&gt;(2002)&lt;/DisplayText&gt;&lt;record&gt;&lt;rec-number&gt;4841&lt;/rec-number&gt;&lt;foreign-keys&gt;&lt;key app="EN" db-id="p90evvvdupwrdvewtsrpavecwe2r2w2adfep"&gt;4841&lt;/key&gt;&lt;/foreign-keys&gt;&lt;ref-type name="Journal Article"&gt;17&lt;/ref-type&gt;&lt;contributors&gt;&lt;authors&gt;&lt;author&gt;van Leeuwen, T.&lt;/author&gt;&lt;author&gt;Moed, H.&lt;/author&gt;&lt;/authors&gt;&lt;/contributors&gt;&lt;titles&gt;&lt;title&gt;Development and application of journal impact measures in the Dutch science system&lt;/title&gt;&lt;secondary-title&gt;Scientometrics&lt;/secondary-title&gt;&lt;alt-title&gt;Scientometrics&lt;/alt-title&gt;&lt;/titles&gt;&lt;pages&gt;249-266&lt;/pages&gt;&lt;volume&gt;53&lt;/volume&gt;&lt;number&gt;2&lt;/number&gt;&lt;dates&gt;&lt;year&gt;2002&lt;/year&gt;&lt;pub-dates&gt;&lt;date&gt;2002/02/01&lt;/date&gt;&lt;/pub-dates&gt;&lt;/dates&gt;&lt;publisher&gt;Kluwer Academic Publishers&lt;/publisher&gt;&lt;isbn&gt;0138-9130&lt;/isbn&gt;&lt;urls&gt;&lt;related-urls&gt;&lt;url&gt;http://dx.doi.org/10.1023/A%3A1014808709694&lt;/url&gt;&lt;/related-urls&gt;&lt;/urls&gt;&lt;electronic-resource-num&gt;10.1023/a:1014808709694&lt;/electronic-resource-num&gt;&lt;language&gt;English&lt;/language&gt;&lt;/record&gt;&lt;/Cite&gt;&lt;/EndNote&gt;</w:instrText>
      </w:r>
      <w:r w:rsidR="00DC0929">
        <w:fldChar w:fldCharType="separate"/>
      </w:r>
      <w:r w:rsidR="00DC0929">
        <w:rPr>
          <w:noProof/>
        </w:rPr>
        <w:t>(</w:t>
      </w:r>
      <w:hyperlink w:anchor="_ENREF_103" w:tooltip="van Leeuwen, 2002 #4841" w:history="1">
        <w:r w:rsidR="00DC0929">
          <w:rPr>
            <w:noProof/>
          </w:rPr>
          <w:t>2002</w:t>
        </w:r>
      </w:hyperlink>
      <w:r w:rsidR="00DC0929">
        <w:rPr>
          <w:noProof/>
        </w:rPr>
        <w:t>)</w:t>
      </w:r>
      <w:r w:rsidR="00DC0929">
        <w:fldChar w:fldCharType="end"/>
      </w:r>
      <w:r w:rsidR="008C470D">
        <w:t xml:space="preserve"> </w:t>
      </w:r>
      <w:r w:rsidR="009A71A5">
        <w:t xml:space="preserve">developed a citation impact indicator that </w:t>
      </w:r>
      <w:r w:rsidR="00E53C6C">
        <w:t>normalise</w:t>
      </w:r>
      <w:r w:rsidR="009A71A5">
        <w:t>s for field, publication year, and document type</w:t>
      </w:r>
      <w:r w:rsidR="00CF4457">
        <w:rPr>
          <w:rStyle w:val="FootnoteReference"/>
        </w:rPr>
        <w:footnoteReference w:id="9"/>
      </w:r>
      <w:r w:rsidR="009A71A5">
        <w:t xml:space="preserve">. This works by comparing the number of citations received by a paper with the mean number of citations of similar papers across all journals in the field. The main problem is determining an appropriate field, and corresponding journals, for each paper. This is generally implemented within WoS and the WoS field lists are used. This approach forms the basis of the </w:t>
      </w:r>
      <w:r w:rsidR="00AF3DA3" w:rsidRPr="00547ABC">
        <w:t>well</w:t>
      </w:r>
      <w:r w:rsidR="009A71A5">
        <w:t>-</w:t>
      </w:r>
      <w:r w:rsidR="00AF3DA3" w:rsidRPr="00547ABC">
        <w:t xml:space="preserve">established methodology for evaluating research centres developed by the </w:t>
      </w:r>
      <w:r w:rsidR="00AF3DA3" w:rsidRPr="00547ABC">
        <w:rPr>
          <w:i/>
        </w:rPr>
        <w:t>Centre for Science and Technology Studies</w:t>
      </w:r>
      <w:r w:rsidR="00AF3DA3" w:rsidRPr="00547ABC">
        <w:t xml:space="preserve"> (CWTS) at Leiden University known as the crown indicator or Leiden Ranking Methodology (LRM) </w:t>
      </w:r>
      <w:r w:rsidR="00DC0929">
        <w:fldChar w:fldCharType="begin"/>
      </w:r>
      <w:r w:rsidR="00DC0929">
        <w:instrText xml:space="preserve"> ADDIN EN.CITE &lt;EndNote&gt;&lt;Cite&gt;&lt;Author&gt;van Raan&lt;/Author&gt;&lt;Year&gt;2005&lt;/Year&gt;&lt;RecNum&gt;3694&lt;/RecNum&gt;&lt;DisplayText&gt;(Moed, 2010c; van Raan, 2005c)&lt;/DisplayText&gt;&lt;record&gt;&lt;rec-number&gt;3694&lt;/rec-number&gt;&lt;foreign-keys&gt;&lt;key app="EN" db-id="p90evvvdupwrdvewtsrpavecwe2r2w2adfep"&gt;3694&lt;/key&gt;&lt;/foreign-keys&gt;&lt;ref-type name="Book Section"&gt;5&lt;/ref-type&gt;&lt;contributors&gt;&lt;authors&gt;&lt;author&gt;van Raan, A.&lt;/author&gt;&lt;/authors&gt;&lt;secondary-authors&gt;&lt;author&gt;Moed, H.&lt;/author&gt;&lt;author&gt;Glenzel, W.&lt;/author&gt;&lt;author&gt;Schmoch, U.&lt;/author&gt;&lt;/secondary-authors&gt;&lt;/contributors&gt;&lt;titles&gt;&lt;title&gt;Measuring science: Capita selectaof current main issues&lt;/title&gt;&lt;secondary-title&gt;Handbook of Quantitative Science and Technology Research&lt;/secondary-title&gt;&lt;/titles&gt;&lt;volume&gt;19-50&lt;/volume&gt;&lt;dates&gt;&lt;year&gt;2005&lt;/year&gt;&lt;/dates&gt;&lt;pub-location&gt;New York&lt;/pub-location&gt;&lt;publisher&gt;Springer&lt;/publisher&gt;&lt;urls&gt;&lt;/urls&gt;&lt;/record&gt;&lt;/Cite&gt;&lt;Cite&gt;&lt;Author&gt;Moed&lt;/Author&gt;&lt;Year&gt;2010&lt;/Year&gt;&lt;RecNum&gt;4842&lt;/RecNum&gt;&lt;record&gt;&lt;rec-number&gt;4842&lt;/rec-number&gt;&lt;foreign-keys&gt;&lt;key app="EN" db-id="p90evvvdupwrdvewtsrpavecwe2r2w2adfep"&gt;4842&lt;/key&gt;&lt;/foreign-keys&gt;&lt;ref-type name="Journal Article"&gt;17&lt;/ref-type&gt;&lt;contributors&gt;&lt;authors&gt;&lt;author&gt;Moed, Henk F&lt;/author&gt;&lt;/authors&gt;&lt;/contributors&gt;&lt;titles&gt;&lt;title&gt;CWTS crown indicator measures citation impact of a research group&amp;apos;s publication oeuvre&lt;/title&gt;&lt;secondary-title&gt;Journal of Informetrics&lt;/secondary-title&gt;&lt;/titles&gt;&lt;pages&gt;436-438&lt;/pages&gt;&lt;volume&gt;4&lt;/volume&gt;&lt;number&gt;3&lt;/number&gt;&lt;dates&gt;&lt;year&gt;2010&lt;/year&gt;&lt;/dates&gt;&lt;urls&gt;&lt;/urls&gt;&lt;/record&gt;&lt;/Cite&gt;&lt;/EndNote&gt;</w:instrText>
      </w:r>
      <w:r w:rsidR="00DC0929">
        <w:fldChar w:fldCharType="separate"/>
      </w:r>
      <w:r w:rsidR="00DC0929">
        <w:rPr>
          <w:noProof/>
        </w:rPr>
        <w:t>(</w:t>
      </w:r>
      <w:hyperlink w:anchor="_ENREF_82" w:tooltip="Moed, 2010 #4842" w:history="1">
        <w:r w:rsidR="00DC0929">
          <w:rPr>
            <w:noProof/>
          </w:rPr>
          <w:t>Moed, 2010c</w:t>
        </w:r>
      </w:hyperlink>
      <w:r w:rsidR="00DC0929">
        <w:rPr>
          <w:noProof/>
        </w:rPr>
        <w:t xml:space="preserve">; </w:t>
      </w:r>
      <w:hyperlink w:anchor="_ENREF_107" w:tooltip="van Raan, 2005 #3694" w:history="1">
        <w:r w:rsidR="00DC0929">
          <w:rPr>
            <w:noProof/>
          </w:rPr>
          <w:t>van Raan, 2005c</w:t>
        </w:r>
      </w:hyperlink>
      <w:r w:rsidR="00DC0929">
        <w:rPr>
          <w:noProof/>
        </w:rPr>
        <w:t>)</w:t>
      </w:r>
      <w:r w:rsidR="00DC0929">
        <w:fldChar w:fldCharType="end"/>
      </w:r>
      <w:r w:rsidR="00AF3DA3" w:rsidRPr="00547ABC">
        <w:t>.</w:t>
      </w:r>
      <w:r w:rsidR="009A71A5">
        <w:t xml:space="preserve"> The problems with this approach </w:t>
      </w:r>
      <w:r w:rsidR="003E53CE">
        <w:t>are</w:t>
      </w:r>
      <w:r w:rsidR="009A71A5">
        <w:t xml:space="preserve"> that the WoS </w:t>
      </w:r>
      <w:r w:rsidR="003E53CE">
        <w:t xml:space="preserve">field </w:t>
      </w:r>
      <w:r w:rsidR="009A71A5">
        <w:t xml:space="preserve">categories </w:t>
      </w:r>
      <w:r w:rsidR="003E53CE">
        <w:t xml:space="preserve">are ad hoc, with no systemic basis </w:t>
      </w:r>
      <w:r w:rsidR="00DC0929">
        <w:fldChar w:fldCharType="begin"/>
      </w:r>
      <w:r w:rsidR="00DC0929">
        <w:instrText xml:space="preserve"> ADDIN EN.CITE &lt;EndNote&gt;&lt;Cite&gt;&lt;Author&gt;Mingers&lt;/Author&gt;&lt;Year&gt;2015&lt;/Year&gt;&lt;RecNum&gt;4448&lt;/RecNum&gt;&lt;DisplayText&gt;(Leydesdorff &amp;amp; Bornmann, 2014; Mingers &amp;amp; Leydesdorff, 2015a)&lt;/DisplayText&gt;&lt;record&gt;&lt;rec-number&gt;4448&lt;/rec-number&gt;&lt;foreign-keys&gt;&lt;key app="EN" db-id="p90evvvdupwrdvewtsrpavecwe2r2w2adfep"&gt;4448&lt;/key&gt;&lt;/foreign-keys&gt;&lt;ref-type name="Journal Article"&gt;17&lt;/ref-type&gt;&lt;contributors&gt;&lt;authors&gt;&lt;author&gt;Mingers, J.&lt;/author&gt;&lt;author&gt;Leydesdorff, L.&lt;/author&gt;&lt;/authors&gt;&lt;/contributors&gt;&lt;titles&gt;&lt;title&gt;Identifying research fields within business and management: A journal  cross-citation analysis&lt;/title&gt;&lt;secondary-title&gt;Journal of the Operational Research Society&lt;/secondary-title&gt;&lt;/titles&gt;&lt;periodical&gt;&lt;full-title&gt;Journal of the Operational Research Society&lt;/full-title&gt;&lt;/periodical&gt;&lt;pages&gt;1370-1384&lt;/pages&gt;&lt;volume&gt;66&lt;/volume&gt;&lt;number&gt;8&lt;/number&gt;&lt;edition&gt;13/10/2014&lt;/edition&gt;&lt;dates&gt;&lt;year&gt;2015&lt;/year&gt;&lt;/dates&gt;&lt;urls&gt;&lt;/urls&gt;&lt;electronic-resource-num&gt; 10.1057/jors.2014.113&lt;/electronic-resource-num&gt;&lt;/record&gt;&lt;/Cite&gt;&lt;Cite&gt;&lt;Author&gt;Leydesdorff&lt;/Author&gt;&lt;Year&gt;2014&lt;/Year&gt;&lt;RecNum&gt;4487&lt;/RecNum&gt;&lt;record&gt;&lt;rec-number&gt;4487&lt;/rec-number&gt;&lt;foreign-keys&gt;&lt;key app="EN" db-id="p90evvvdupwrdvewtsrpavecwe2r2w2adfep"&gt;4487&lt;/key&gt;&lt;/foreign-keys&gt;&lt;ref-type name="Electronic Article"&gt;43&lt;/ref-type&gt;&lt;contributors&gt;&lt;authors&gt;&lt;author&gt;Leydesdorff, Loet&lt;/author&gt;&lt;author&gt;Bornmann, Lutz&lt;/author&gt;&lt;/authors&gt;&lt;/contributors&gt;&lt;titles&gt;&lt;title&gt;The Operationalization of &amp;quot;Fields&amp;quot; as WoS Subject Categories (WCs) in Evaluative Bibliometrics: The cases of &amp;quot;Library and Information Science&amp;quot; and &amp;quot;Science &amp;amp; Technology Studies&amp;quot;&lt;/title&gt;&lt;secondary-title&gt;arXiv preprint arXiv:1407.7849&lt;/secondary-title&gt;&lt;/titles&gt;&lt;num-vols&gt;1407.7849&lt;/num-vols&gt;&lt;dates&gt;&lt;year&gt;2014&lt;/year&gt;&lt;/dates&gt;&lt;publisher&gt;arXiv&lt;/publisher&gt;&lt;urls&gt;&lt;related-urls&gt;&lt;url&gt;https://arxiv.org/&lt;/url&gt;&lt;/related-urls&gt;&lt;/urls&gt;&lt;/record&gt;&lt;/Cite&gt;&lt;/EndNote&gt;</w:instrText>
      </w:r>
      <w:r w:rsidR="00DC0929">
        <w:fldChar w:fldCharType="separate"/>
      </w:r>
      <w:r w:rsidR="00DC0929">
        <w:rPr>
          <w:noProof/>
        </w:rPr>
        <w:t>(</w:t>
      </w:r>
      <w:hyperlink w:anchor="_ENREF_57" w:tooltip="Leydesdorff, 2014 #4487" w:history="1">
        <w:r w:rsidR="00DC0929">
          <w:rPr>
            <w:noProof/>
          </w:rPr>
          <w:t>Leydesdorff &amp; Bornmann, 2014</w:t>
        </w:r>
      </w:hyperlink>
      <w:r w:rsidR="00DC0929">
        <w:rPr>
          <w:noProof/>
        </w:rPr>
        <w:t xml:space="preserve">; </w:t>
      </w:r>
      <w:hyperlink w:anchor="_ENREF_70" w:tooltip="Mingers, 2015 #4448" w:history="1">
        <w:r w:rsidR="00DC0929">
          <w:rPr>
            <w:noProof/>
          </w:rPr>
          <w:t>Mingers &amp; Leydesdorff, 2015a</w:t>
        </w:r>
      </w:hyperlink>
      <w:r w:rsidR="00DC0929">
        <w:rPr>
          <w:noProof/>
        </w:rPr>
        <w:t>)</w:t>
      </w:r>
      <w:r w:rsidR="00DC0929">
        <w:fldChar w:fldCharType="end"/>
      </w:r>
      <w:r w:rsidR="003E53CE">
        <w:t xml:space="preserve"> and that it is difficult to cope with inter-disciplinary papers or journals</w:t>
      </w:r>
      <w:r w:rsidR="00F51528">
        <w:t xml:space="preserve"> </w:t>
      </w:r>
      <w:r w:rsidR="00DC0929">
        <w:fldChar w:fldCharType="begin"/>
      </w:r>
      <w:r w:rsidR="00DC0929">
        <w:instrText xml:space="preserve"> ADDIN EN.CITE &lt;EndNote&gt;&lt;Cite&gt;&lt;Author&gt;Rafols&lt;/Author&gt;&lt;Year&gt;2012&lt;/Year&gt;&lt;RecNum&gt;3823&lt;/RecNum&gt;&lt;DisplayText&gt;(Rafols et al., 2012)&lt;/DisplayText&gt;&lt;record&gt;&lt;rec-number&gt;3823&lt;/rec-number&gt;&lt;foreign-keys&gt;&lt;key app="EN" db-id="p90evvvdupwrdvewtsrpavecwe2r2w2adfep"&gt;3823&lt;/key&gt;&lt;/foreign-keys&gt;&lt;ref-type name="Journal Article"&gt;17&lt;/ref-type&gt;&lt;contributors&gt;&lt;authors&gt;&lt;author&gt;Rafols, I.&lt;/author&gt;&lt;author&gt;Leydesdorff, L.&lt;/author&gt;&lt;author&gt;O’Hare, A.&lt;/author&gt;&lt;author&gt;Nightingale, P.&lt;/author&gt;&lt;author&gt;Stirling, A. &lt;/author&gt;&lt;/authors&gt;&lt;/contributors&gt;&lt;titles&gt;&lt;title&gt;How journal rankings can suppress interdisciplinary research: A comparison between innovation studies and business &amp;amp; management&lt;/title&gt;&lt;secondary-title&gt;Research Policy&lt;/secondary-title&gt;&lt;/titles&gt;&lt;pages&gt;1262-1282&lt;/pages&gt;&lt;volume&gt;41&lt;/volume&gt;&lt;number&gt;7&lt;/number&gt;&lt;dates&gt;&lt;year&gt;2012&lt;/year&gt;&lt;/dates&gt;&lt;urls&gt;&lt;/urls&gt;&lt;/record&gt;&lt;/Cite&gt;&lt;/EndNote&gt;</w:instrText>
      </w:r>
      <w:r w:rsidR="00DC0929">
        <w:fldChar w:fldCharType="separate"/>
      </w:r>
      <w:r w:rsidR="00DC0929">
        <w:rPr>
          <w:noProof/>
        </w:rPr>
        <w:t>(</w:t>
      </w:r>
      <w:hyperlink w:anchor="_ENREF_93" w:tooltip="Rafols, 2012 #3823" w:history="1">
        <w:r w:rsidR="00DC0929">
          <w:rPr>
            <w:noProof/>
          </w:rPr>
          <w:t>Rafols et al., 2012</w:t>
        </w:r>
      </w:hyperlink>
      <w:r w:rsidR="00DC0929">
        <w:rPr>
          <w:noProof/>
        </w:rPr>
        <w:t>)</w:t>
      </w:r>
      <w:r w:rsidR="00DC0929">
        <w:fldChar w:fldCharType="end"/>
      </w:r>
      <w:r w:rsidR="008C470D">
        <w:t xml:space="preserve"> </w:t>
      </w:r>
      <w:r w:rsidR="008C470D">
        <w:rPr>
          <w:rStyle w:val="FootnoteReference"/>
        </w:rPr>
        <w:footnoteReference w:id="10"/>
      </w:r>
      <w:r w:rsidR="003E53CE">
        <w:t>.</w:t>
      </w:r>
    </w:p>
    <w:p w:rsidR="00617741" w:rsidRDefault="00617741" w:rsidP="009A71A5">
      <w:r>
        <w:lastRenderedPageBreak/>
        <w:t xml:space="preserve">This form of normalisation is particularly difficult with Google Scholar data as there are no field lists provided in GS. One attempt at normalising GS data has been made </w:t>
      </w:r>
      <w:r w:rsidR="00DC0929">
        <w:fldChar w:fldCharType="begin"/>
      </w:r>
      <w:r w:rsidR="00DC0929">
        <w:instrText xml:space="preserve"> ADDIN EN.CITE &lt;EndNote&gt;&lt;Cite&gt;&lt;Author&gt;Bornmann&lt;/Author&gt;&lt;Year&gt;2016&lt;/Year&gt;&lt;RecNum&gt;5099&lt;/RecNum&gt;&lt;DisplayText&gt;(Bornmann et al., 2016)&lt;/DisplayText&gt;&lt;record&gt;&lt;rec-number&gt;5099&lt;/rec-number&gt;&lt;foreign-keys&gt;&lt;key app="EN" db-id="p90evvvdupwrdvewtsrpavecwe2r2w2adfep"&gt;5099&lt;/key&gt;&lt;/foreign-keys&gt;&lt;ref-type name="Journal Article"&gt;17&lt;/ref-type&gt;&lt;contributors&gt;&lt;authors&gt;&lt;author&gt;Bornmann, Lutz&lt;/author&gt;&lt;author&gt;Thor, Andreas&lt;/author&gt;&lt;author&gt;Marx, Werner&lt;/author&gt;&lt;author&gt;Schier, Hermann&lt;/author&gt;&lt;/authors&gt;&lt;/contributors&gt;&lt;titles&gt;&lt;title&gt;The application of bibliometrics to research evaluation in the humanities and social sciences: An exploratory study using normalized Google Scholar data for the publications of a research institute&lt;/title&gt;&lt;secondary-title&gt;Journal of the Association for Information Science and Technology&lt;/secondary-title&gt;&lt;/titles&gt;&lt;pages&gt;n/a-n/a&lt;/pages&gt;&lt;keywords&gt;&lt;keyword&gt;bibliometrics&lt;/keyword&gt;&lt;/keywords&gt;&lt;dates&gt;&lt;year&gt;2016&lt;/year&gt;&lt;/dates&gt;&lt;isbn&gt;2330-1643&lt;/isbn&gt;&lt;urls&gt;&lt;related-urls&gt;&lt;url&gt;http://dx.doi.org/10.1002/asi.23627&lt;/url&gt;&lt;/related-urls&gt;&lt;/urls&gt;&lt;electronic-resource-num&gt;10.1002/asi.23627&lt;/electronic-resource-num&gt;&lt;/record&gt;&lt;/Cite&gt;&lt;/EndNote&gt;</w:instrText>
      </w:r>
      <w:r w:rsidR="00DC0929">
        <w:fldChar w:fldCharType="separate"/>
      </w:r>
      <w:r w:rsidR="00DC0929">
        <w:rPr>
          <w:noProof/>
        </w:rPr>
        <w:t>(</w:t>
      </w:r>
      <w:hyperlink w:anchor="_ENREF_15" w:tooltip="Bornmann, 2016 #5099" w:history="1">
        <w:r w:rsidR="00DC0929">
          <w:rPr>
            <w:noProof/>
          </w:rPr>
          <w:t>Bornmann et al., 2016</w:t>
        </w:r>
      </w:hyperlink>
      <w:r w:rsidR="00DC0929">
        <w:rPr>
          <w:noProof/>
        </w:rPr>
        <w:t>)</w:t>
      </w:r>
      <w:r w:rsidR="00DC0929">
        <w:fldChar w:fldCharType="end"/>
      </w:r>
      <w:r w:rsidR="00D74225">
        <w:t xml:space="preserve"> </w:t>
      </w:r>
      <w:r>
        <w:t>but it is very time-consuming and messy</w:t>
      </w:r>
      <w:r w:rsidR="00CE520D">
        <w:t>,</w:t>
      </w:r>
      <w:r w:rsidR="00F8094F">
        <w:t xml:space="preserve"> and the results are not that reliable.</w:t>
      </w:r>
    </w:p>
    <w:p w:rsidR="009A71A5" w:rsidRDefault="009A71A5" w:rsidP="009A71A5">
      <w:pPr>
        <w:pStyle w:val="Heading3"/>
      </w:pPr>
      <w:r>
        <w:t>Citing-side or source normalisation</w:t>
      </w:r>
    </w:p>
    <w:p w:rsidR="00AF3DA3" w:rsidRDefault="003E53CE" w:rsidP="003E53CE">
      <w:r>
        <w:t xml:space="preserve">An alternative method, originally suggested by </w:t>
      </w:r>
      <w:r w:rsidR="00AF3DA3" w:rsidRPr="00547ABC">
        <w:t xml:space="preserve">Zitt and Small </w:t>
      </w:r>
      <w:r w:rsidR="00DC0929">
        <w:fldChar w:fldCharType="begin"/>
      </w:r>
      <w:r w:rsidR="00DC0929">
        <w:instrText xml:space="preserve"> ADDIN EN.CITE &lt;EndNote&gt;&lt;Cite ExcludeAuth="1"&gt;&lt;Year&gt;2008&lt;/Year&gt;&lt;RecNum&gt;4289&lt;/RecNum&gt;&lt;DisplayText&gt;(2008)&lt;/DisplayText&gt;&lt;record&gt;&lt;rec-number&gt;4289&lt;/rec-number&gt;&lt;foreign-keys&gt;&lt;key app="EN" db-id="p90evvvdupwrdvewtsrpavecwe2r2w2adfep"&gt;4289&lt;/key&gt;&lt;/foreign-keys&gt;&lt;ref-type name="Journal Article"&gt;17&lt;/ref-type&gt;&lt;contributors&gt;&lt;authors&gt;&lt;author&gt;Zitt, Michel&lt;/author&gt;&lt;author&gt;Small, Henry&lt;/author&gt;&lt;/authors&gt;&lt;/contributors&gt;&lt;titles&gt;&lt;title&gt;Modifying the journal impact factor by fractional citation weighting: The audience factor&lt;/title&gt;&lt;secondary-title&gt;Journal of the American Society for Information Science and Technology&lt;/secondary-title&gt;&lt;/titles&gt;&lt;pages&gt;1856-1860&lt;/pages&gt;&lt;volume&gt;59&lt;/volume&gt;&lt;number&gt;11&lt;/number&gt;&lt;dates&gt;&lt;year&gt;2008&lt;/year&gt;&lt;/dates&gt;&lt;publisher&gt;Wiley Subscription Services, Inc., A Wiley Company&lt;/publisher&gt;&lt;isbn&gt;1532-2890&lt;/isbn&gt;&lt;urls&gt;&lt;related-urls&gt;&lt;url&gt;http://dx.doi.org/10.1002/asi.20880&lt;/url&gt;&lt;/related-urls&gt;&lt;/urls&gt;&lt;electronic-resource-num&gt;10.1002/asi.20880&lt;/electronic-resource-num&gt;&lt;/record&gt;&lt;/Cite&gt;&lt;/EndNote&gt;</w:instrText>
      </w:r>
      <w:r w:rsidR="00DC0929">
        <w:fldChar w:fldCharType="separate"/>
      </w:r>
      <w:r w:rsidR="00DC0929">
        <w:rPr>
          <w:noProof/>
        </w:rPr>
        <w:t>(</w:t>
      </w:r>
      <w:hyperlink w:anchor="_ENREF_117" w:tooltip="Zitt, 2008 #4289" w:history="1">
        <w:r w:rsidR="00DC0929">
          <w:rPr>
            <w:noProof/>
          </w:rPr>
          <w:t>2008</w:t>
        </w:r>
      </w:hyperlink>
      <w:r w:rsidR="00DC0929">
        <w:rPr>
          <w:noProof/>
        </w:rPr>
        <w:t>)</w:t>
      </w:r>
      <w:r w:rsidR="00DC0929">
        <w:fldChar w:fldCharType="end"/>
      </w:r>
      <w:r w:rsidR="00AF3DA3" w:rsidRPr="00547ABC">
        <w:t xml:space="preserve"> in their “audience factor”, </w:t>
      </w:r>
      <w:r>
        <w:t xml:space="preserve">is to consider the source of citations – that is the reference lists of citing papers. The assumption is that high density fields will have large reference lists and low density fields short ones. This approach is also known as </w:t>
      </w:r>
      <w:r w:rsidR="00AF3DA3" w:rsidRPr="00547ABC">
        <w:t xml:space="preserve">“citing-side approach” </w:t>
      </w:r>
      <w:r w:rsidR="00DC0929">
        <w:fldChar w:fldCharType="begin"/>
      </w:r>
      <w:r w:rsidR="00DC0929">
        <w:instrText xml:space="preserve"> ADDIN EN.CITE &lt;EndNote&gt;&lt;Cite&gt;&lt;Author&gt;Zitt&lt;/Author&gt;&lt;Year&gt;2011&lt;/Year&gt;&lt;RecNum&gt;4291&lt;/RecNum&gt;&lt;DisplayText&gt;(Zitt, 2011)&lt;/DisplayText&gt;&lt;record&gt;&lt;rec-number&gt;4291&lt;/rec-number&gt;&lt;foreign-keys&gt;&lt;key app="EN" db-id="p90evvvdupwrdvewtsrpavecwe2r2w2adfep"&gt;4291&lt;/key&gt;&lt;/foreign-keys&gt;&lt;ref-type name="Journal Article"&gt;17&lt;/ref-type&gt;&lt;contributors&gt;&lt;authors&gt;&lt;author&gt;Zitt, M.&lt;/author&gt;&lt;/authors&gt;&lt;/contributors&gt;&lt;titles&gt;&lt;title&gt;Behind citing-side normalization of citations: some properties of the journal impact factor&lt;/title&gt;&lt;secondary-title&gt;Scientometrics&lt;/secondary-title&gt;&lt;alt-title&gt;Scientometrics&lt;/alt-title&gt;&lt;/titles&gt;&lt;pages&gt;329-344&lt;/pages&gt;&lt;volume&gt;89&lt;/volume&gt;&lt;number&gt;1&lt;/number&gt;&lt;keywords&gt;&lt;keyword&gt;Impact factor&lt;/keyword&gt;&lt;keyword&gt;Citation&lt;/keyword&gt;&lt;keyword&gt;Citation normalization&lt;/keyword&gt;&lt;keyword&gt;Citing-side normalization&lt;/keyword&gt;&lt;keyword&gt;Source-level normalization&lt;/keyword&gt;&lt;/keywords&gt;&lt;dates&gt;&lt;year&gt;2011&lt;/year&gt;&lt;pub-dates&gt;&lt;date&gt;2011/10/01&lt;/date&gt;&lt;/pub-dates&gt;&lt;/dates&gt;&lt;publisher&gt;Springer Netherlands&lt;/publisher&gt;&lt;isbn&gt;0138-9130&lt;/isbn&gt;&lt;urls&gt;&lt;related-urls&gt;&lt;url&gt;http://dx.doi.org/10.1007/s11192-011-0441-7&lt;/url&gt;&lt;/related-urls&gt;&lt;/urls&gt;&lt;electronic-resource-num&gt;10.1007/s11192-011-0441-7&lt;/electronic-resource-num&gt;&lt;language&gt;English&lt;/language&gt;&lt;/record&gt;&lt;/Cite&gt;&lt;/EndNote&gt;</w:instrText>
      </w:r>
      <w:r w:rsidR="00DC0929">
        <w:fldChar w:fldCharType="separate"/>
      </w:r>
      <w:r w:rsidR="00DC0929">
        <w:rPr>
          <w:noProof/>
        </w:rPr>
        <w:t>(</w:t>
      </w:r>
      <w:hyperlink w:anchor="_ENREF_116" w:tooltip="Zitt, 2011 #4291" w:history="1">
        <w:r w:rsidR="00DC0929">
          <w:rPr>
            <w:noProof/>
          </w:rPr>
          <w:t>Zitt, 2011</w:t>
        </w:r>
      </w:hyperlink>
      <w:r w:rsidR="00DC0929">
        <w:rPr>
          <w:noProof/>
        </w:rPr>
        <w:t>)</w:t>
      </w:r>
      <w:r w:rsidR="00DC0929">
        <w:fldChar w:fldCharType="end"/>
      </w:r>
      <w:r w:rsidR="00AF3DA3" w:rsidRPr="00547ABC">
        <w:t xml:space="preserve">, fractional counting of citations </w:t>
      </w:r>
      <w:r w:rsidR="00DC0929">
        <w:fldChar w:fldCharType="begin"/>
      </w:r>
      <w:r w:rsidR="00DC0929">
        <w:instrText xml:space="preserve"> ADDIN EN.CITE &lt;EndNote&gt;&lt;Cite&gt;&lt;Author&gt;Leydesdorff&lt;/Author&gt;&lt;Year&gt;2010&lt;/Year&gt;&lt;RecNum&gt;4274&lt;/RecNum&gt;&lt;DisplayText&gt;(Leydesdorff &amp;amp; Opthof, 2010)&lt;/DisplayText&gt;&lt;record&gt;&lt;rec-number&gt;4274&lt;/rec-number&gt;&lt;foreign-keys&gt;&lt;key app="EN" db-id="p90evvvdupwrdvewtsrpavecwe2r2w2adfep"&gt;4274&lt;/key&gt;&lt;/foreign-keys&gt;&lt;ref-type name="Journal Article"&gt;17&lt;/ref-type&gt;&lt;contributors&gt;&lt;authors&gt;&lt;author&gt;Leydesdorff, Loet&lt;/author&gt;&lt;author&gt;Opthof, Tobias&lt;/author&gt;&lt;/authors&gt;&lt;/contributors&gt;&lt;titles&gt;&lt;title&gt;Scopus&amp;apos;s source normalized impact per paper (SNIP) versus a journal impact factor based on fractional counting of citations&lt;/title&gt;&lt;secondary-title&gt;Journal of the American Society for Information Science and Technology&lt;/secondary-title&gt;&lt;/titles&gt;&lt;pages&gt;2365-2369&lt;/pages&gt;&lt;volume&gt;61&lt;/volume&gt;&lt;number&gt;11&lt;/number&gt;&lt;dates&gt;&lt;year&gt;2010&lt;/year&gt;&lt;/dates&gt;&lt;publisher&gt;Wiley Subscription Services, Inc., A Wiley Company&lt;/publisher&gt;&lt;isbn&gt;1532-2890&lt;/isbn&gt;&lt;urls&gt;&lt;related-urls&gt;&lt;url&gt;http://dx.doi.org/10.1002/asi.21371&lt;/url&gt;&lt;/related-urls&gt;&lt;/urls&gt;&lt;electronic-resource-num&gt;10.1002/asi.21371&lt;/electronic-resource-num&gt;&lt;/record&gt;&lt;/Cite&gt;&lt;/EndNote&gt;</w:instrText>
      </w:r>
      <w:r w:rsidR="00DC0929">
        <w:fldChar w:fldCharType="separate"/>
      </w:r>
      <w:r w:rsidR="00DC0929">
        <w:rPr>
          <w:noProof/>
        </w:rPr>
        <w:t>(</w:t>
      </w:r>
      <w:hyperlink w:anchor="_ENREF_61" w:tooltip="Leydesdorff, 2010 #4274" w:history="1">
        <w:r w:rsidR="00DC0929">
          <w:rPr>
            <w:noProof/>
          </w:rPr>
          <w:t>Leydesdorff &amp; Opthof, 2010</w:t>
        </w:r>
      </w:hyperlink>
      <w:r w:rsidR="00DC0929">
        <w:rPr>
          <w:noProof/>
        </w:rPr>
        <w:t>)</w:t>
      </w:r>
      <w:r w:rsidR="00DC0929">
        <w:fldChar w:fldCharType="end"/>
      </w:r>
      <w:r w:rsidR="00AF3DA3" w:rsidRPr="00547ABC">
        <w:t xml:space="preserve"> and a priori normalisation </w:t>
      </w:r>
      <w:r w:rsidR="00DC0929">
        <w:fldChar w:fldCharType="begin"/>
      </w:r>
      <w:r w:rsidR="00DC0929">
        <w:instrText xml:space="preserve"> ADDIN EN.CITE &lt;EndNote&gt;&lt;Cite&gt;&lt;Author&gt;Glänzel&lt;/Author&gt;&lt;Year&gt;2011&lt;/Year&gt;&lt;RecNum&gt;4485&lt;/RecNum&gt;&lt;DisplayText&gt;(Glänzel et al., 2011)&lt;/DisplayText&gt;&lt;record&gt;&lt;rec-number&gt;4485&lt;/rec-number&gt;&lt;foreign-keys&gt;&lt;key app="EN" db-id="p90evvvdupwrdvewtsrpavecwe2r2w2adfep"&gt;4485&lt;/key&gt;&lt;/foreign-keys&gt;&lt;ref-type name="Journal Article"&gt;17&lt;/ref-type&gt;&lt;contributors&gt;&lt;authors&gt;&lt;author&gt;Glänzel, Wolfgang&lt;/author&gt;&lt;author&gt;Schubert, András&lt;/author&gt;&lt;author&gt;Thijs, Bart&lt;/author&gt;&lt;author&gt;Debackere, Koenraad&lt;/author&gt;&lt;/authors&gt;&lt;/contributors&gt;&lt;titles&gt;&lt;title&gt;A priori vs. a posteriori normalisation of citation indicators. The case of journal ranking&lt;/title&gt;&lt;secondary-title&gt;Scientometrics&lt;/secondary-title&gt;&lt;/titles&gt;&lt;pages&gt;415-424&lt;/pages&gt;&lt;volume&gt;87&lt;/volume&gt;&lt;number&gt;2&lt;/number&gt;&lt;dates&gt;&lt;year&gt;2011&lt;/year&gt;&lt;/dates&gt;&lt;isbn&gt;0138-9130&lt;/isbn&gt;&lt;urls&gt;&lt;/urls&gt;&lt;/record&gt;&lt;/Cite&gt;&lt;/EndNote&gt;</w:instrText>
      </w:r>
      <w:r w:rsidR="00DC0929">
        <w:fldChar w:fldCharType="separate"/>
      </w:r>
      <w:r w:rsidR="00DC0929">
        <w:rPr>
          <w:noProof/>
        </w:rPr>
        <w:t>(</w:t>
      </w:r>
      <w:hyperlink w:anchor="_ENREF_35" w:tooltip="Glänzel, 2011 #4485" w:history="1">
        <w:r w:rsidR="00DC0929">
          <w:rPr>
            <w:noProof/>
          </w:rPr>
          <w:t>Glänzel et al., 2011</w:t>
        </w:r>
      </w:hyperlink>
      <w:r w:rsidR="00DC0929">
        <w:rPr>
          <w:noProof/>
        </w:rPr>
        <w:t>)</w:t>
      </w:r>
      <w:r w:rsidR="00DC0929">
        <w:fldChar w:fldCharType="end"/>
      </w:r>
      <w:r w:rsidR="00AF3DA3" w:rsidRPr="00547ABC">
        <w:t>.</w:t>
      </w:r>
      <w:r w:rsidR="00D74225">
        <w:t xml:space="preserve"> </w:t>
      </w:r>
      <w:r>
        <w:t>It is the basis of the SNIP metric to be discussed later</w:t>
      </w:r>
      <w:r w:rsidR="00D74225">
        <w:t xml:space="preserve"> </w:t>
      </w:r>
      <w:r w:rsidR="00DC0929">
        <w:fldChar w:fldCharType="begin"/>
      </w:r>
      <w:r w:rsidR="00DC0929">
        <w:instrText xml:space="preserve"> ADDIN EN.CITE &lt;EndNote&gt;&lt;Cite&gt;&lt;Author&gt;Moed&lt;/Author&gt;&lt;Year&gt;2010&lt;/Year&gt;&lt;RecNum&gt;4275&lt;/RecNum&gt;&lt;DisplayText&gt;(Moed, 2010b)&lt;/DisplayText&gt;&lt;record&gt;&lt;rec-number&gt;4275&lt;/rec-number&gt;&lt;foreign-keys&gt;&lt;key app="EN" db-id="p90evvvdupwrdvewtsrpavecwe2r2w2adfep"&gt;4275&lt;/key&gt;&lt;/foreign-keys&gt;&lt;ref-type name="Electronic Article"&gt;43&lt;/ref-type&gt;&lt;contributors&gt;&lt;authors&gt;&lt;author&gt;Moed, H.&lt;/author&gt;&lt;/authors&gt;&lt;/contributors&gt;&lt;titles&gt;&lt;title&gt;The Source-Normalized Impact per Paper (SNIP) is a valid and sophisticated indicator of journal citation impact&lt;/title&gt;&lt;secondary-title&gt;arXiv preprint&lt;/secondary-title&gt;&lt;/titles&gt;&lt;num-vols&gt;arXiv:1005.4906, 2010&lt;/num-vols&gt;&lt;dates&gt;&lt;year&gt;2010&lt;/year&gt;&lt;/dates&gt;&lt;publisher&gt;arxiv.org&lt;/publisher&gt;&lt;urls&gt;&lt;related-urls&gt;&lt;url&gt;https://arxiv.org/&lt;/url&gt;&lt;/related-urls&gt;&lt;/urls&gt;&lt;/record&gt;&lt;/Cite&gt;&lt;/EndNote&gt;</w:instrText>
      </w:r>
      <w:r w:rsidR="00DC0929">
        <w:fldChar w:fldCharType="separate"/>
      </w:r>
      <w:r w:rsidR="00DC0929">
        <w:rPr>
          <w:noProof/>
        </w:rPr>
        <w:t>(</w:t>
      </w:r>
      <w:hyperlink w:anchor="_ENREF_78" w:tooltip="Moed, 2010 #4275" w:history="1">
        <w:r w:rsidR="00DC0929">
          <w:rPr>
            <w:noProof/>
          </w:rPr>
          <w:t>Moed, 2010b</w:t>
        </w:r>
      </w:hyperlink>
      <w:r w:rsidR="00DC0929">
        <w:rPr>
          <w:noProof/>
        </w:rPr>
        <w:t>)</w:t>
      </w:r>
      <w:r w:rsidR="00DC0929">
        <w:fldChar w:fldCharType="end"/>
      </w:r>
      <w:r>
        <w:t>.</w:t>
      </w:r>
    </w:p>
    <w:p w:rsidR="003E53CE" w:rsidRPr="00547ABC" w:rsidRDefault="003E53CE" w:rsidP="003E53CE">
      <w:r>
        <w:t>This approach is different in that the reference set of journals is not defined in advance according to a WoS category, but is rather determined at the time as the set of all papers or journals that have cited the journal in question. Each evaluated journal will therefore have its own specific set of citing journals thus avoiding problems with outdated and ad hoc WoS categories.</w:t>
      </w:r>
      <w:r w:rsidR="0070101F">
        <w:t xml:space="preserve"> The disadvantage is that the journals are not being compared against the same benchmark set.</w:t>
      </w:r>
    </w:p>
    <w:p w:rsidR="00FE461C" w:rsidRDefault="00EB6DDA" w:rsidP="00EB6DDA">
      <w:pPr>
        <w:pStyle w:val="Heading2"/>
      </w:pPr>
      <w:r>
        <w:t xml:space="preserve">Second generation </w:t>
      </w:r>
      <w:r w:rsidR="001F18DE">
        <w:t>indicators</w:t>
      </w:r>
    </w:p>
    <w:p w:rsidR="00EB6DDA" w:rsidRDefault="00EB6DDA" w:rsidP="00EB6DDA">
      <w:r>
        <w:t xml:space="preserve">In recent years several new, and more complex, </w:t>
      </w:r>
      <w:r w:rsidR="001F18DE">
        <w:t>indicators</w:t>
      </w:r>
      <w:r>
        <w:t xml:space="preserve"> have been developed to take into account concerns about normalisation and the relative prestige of citing journals. Some of these </w:t>
      </w:r>
      <w:r w:rsidR="001F18DE">
        <w:t>indicators</w:t>
      </w:r>
      <w:r>
        <w:t xml:space="preserve"> are specific to particular data sources, e.g., the Eigenfactor in WoS</w:t>
      </w:r>
      <w:r w:rsidR="001A6570">
        <w:t>,</w:t>
      </w:r>
      <w:r>
        <w:t xml:space="preserve"> and SNIP </w:t>
      </w:r>
      <w:r w:rsidR="001A6570">
        <w:t xml:space="preserve">and SJR </w:t>
      </w:r>
      <w:r>
        <w:t>in Scopus</w:t>
      </w:r>
    </w:p>
    <w:p w:rsidR="001A6570" w:rsidRDefault="001F18DE" w:rsidP="001A6570">
      <w:pPr>
        <w:pStyle w:val="Heading3"/>
      </w:pPr>
      <w:r>
        <w:t>Indicators</w:t>
      </w:r>
      <w:r w:rsidR="001A6570">
        <w:t xml:space="preserve"> measuring the prestige of citations</w:t>
      </w:r>
      <w:r w:rsidR="004151CA">
        <w:t>: Eigenfactor and SJR</w:t>
      </w:r>
    </w:p>
    <w:p w:rsidR="001A6570" w:rsidRDefault="001A6570" w:rsidP="001A6570">
      <w:r>
        <w:t xml:space="preserve">The idea of these </w:t>
      </w:r>
      <w:r w:rsidR="001F18DE">
        <w:t>indicators</w:t>
      </w:r>
      <w:r>
        <w:t xml:space="preserve"> is that having a paper cited in a very high-quality or prestigious journal su</w:t>
      </w:r>
      <w:r w:rsidR="00731E81">
        <w:t xml:space="preserve">ch as </w:t>
      </w:r>
      <w:r w:rsidR="00731E81" w:rsidRPr="00731E81">
        <w:rPr>
          <w:i/>
        </w:rPr>
        <w:t>N</w:t>
      </w:r>
      <w:r w:rsidRPr="00731E81">
        <w:rPr>
          <w:i/>
        </w:rPr>
        <w:t>ature</w:t>
      </w:r>
      <w:r>
        <w:t xml:space="preserve"> or </w:t>
      </w:r>
      <w:r w:rsidRPr="00731E81">
        <w:rPr>
          <w:i/>
        </w:rPr>
        <w:t>Science</w:t>
      </w:r>
      <w:r>
        <w:t xml:space="preserve"> is worth more than a citation</w:t>
      </w:r>
      <w:r w:rsidR="004151CA">
        <w:t xml:space="preserve"> in an obscure journal. The </w:t>
      </w:r>
      <w:r w:rsidR="001F18DE">
        <w:t>indicators</w:t>
      </w:r>
      <w:r w:rsidR="004151CA">
        <w:t xml:space="preserve"> all work on a recursive algorithm similar to that of Google’s PageRank for web pages. </w:t>
      </w:r>
      <w:r w:rsidR="004151CA" w:rsidRPr="00547ABC">
        <w:t>The first such was developed by Pinsky and Narin</w:t>
      </w:r>
      <w:r w:rsidR="00A70DF4">
        <w:t xml:space="preserve"> </w:t>
      </w:r>
      <w:r w:rsidR="00DC0929">
        <w:fldChar w:fldCharType="begin"/>
      </w:r>
      <w:r w:rsidR="00DC0929">
        <w:instrText xml:space="preserve"> ADDIN EN.CITE &lt;EndNote&gt;&lt;Cite ExcludeAuth="1"&gt;&lt;Year&gt;1976&lt;/Year&gt;&lt;RecNum&gt;4473&lt;/RecNum&gt;&lt;DisplayText&gt;(1976)&lt;/DisplayText&gt;&lt;record&gt;&lt;rec-number&gt;4473&lt;/rec-number&gt;&lt;foreign-keys&gt;&lt;key app="EN" db-id="p90evvvdupwrdvewtsrpavecwe2r2w2adfep"&gt;4473&lt;/key&gt;&lt;/foreign-keys&gt;&lt;ref-type name="Journal Article"&gt;17&lt;/ref-type&gt;&lt;contributors&gt;&lt;authors&gt;&lt;author&gt;Pinski, Gabriel&lt;/author&gt;&lt;author&gt;Narin, Francis&lt;/author&gt;&lt;/authors&gt;&lt;/contributors&gt;&lt;titles&gt;&lt;title&gt;Citation influence for journal aggregates of scientific publications: Theory, with application to the literature of physics&lt;/title&gt;&lt;secondary-title&gt;Information Processing &amp;amp; Management&lt;/secondary-title&gt;&lt;/titles&gt;&lt;pages&gt;297-312&lt;/pages&gt;&lt;volume&gt;12&lt;/volume&gt;&lt;number&gt;5&lt;/number&gt;&lt;dates&gt;&lt;year&gt;1976&lt;/year&gt;&lt;/dates&gt;&lt;isbn&gt;0306-4573&lt;/isbn&gt;&lt;urls&gt;&lt;/urls&gt;&lt;/record&gt;&lt;/Cite&gt;&lt;/EndNote&gt;</w:instrText>
      </w:r>
      <w:r w:rsidR="00DC0929">
        <w:fldChar w:fldCharType="separate"/>
      </w:r>
      <w:r w:rsidR="00DC0929">
        <w:rPr>
          <w:noProof/>
        </w:rPr>
        <w:t>(</w:t>
      </w:r>
      <w:hyperlink w:anchor="_ENREF_91" w:tooltip="Pinski, 1976 #4473" w:history="1">
        <w:r w:rsidR="00DC0929">
          <w:rPr>
            <w:noProof/>
          </w:rPr>
          <w:t>1976</w:t>
        </w:r>
      </w:hyperlink>
      <w:r w:rsidR="00DC0929">
        <w:rPr>
          <w:noProof/>
        </w:rPr>
        <w:t>)</w:t>
      </w:r>
      <w:r w:rsidR="00DC0929">
        <w:fldChar w:fldCharType="end"/>
      </w:r>
      <w:r w:rsidR="004151CA" w:rsidRPr="00547ABC">
        <w:t xml:space="preserve"> but that had calculation problems. Since then, Page et al. </w:t>
      </w:r>
      <w:r w:rsidR="00DC0929">
        <w:fldChar w:fldCharType="begin"/>
      </w:r>
      <w:r w:rsidR="00DC0929">
        <w:instrText xml:space="preserve"> ADDIN EN.CITE &lt;EndNote&gt;&lt;Cite ExcludeAuth="1"&gt;&lt;Year&gt;1999&lt;/Year&gt;&lt;RecNum&gt;4474&lt;/RecNum&gt;&lt;DisplayText&gt;(1999)&lt;/DisplayText&gt;&lt;record&gt;&lt;rec-number&gt;4474&lt;/rec-number&gt;&lt;foreign-keys&gt;&lt;key app="EN" db-id="p90evvvdupwrdvewtsrpavecwe2r2w2adfep"&gt;4474&lt;/key&gt;&lt;/foreign-keys&gt;&lt;ref-type name="Journal Article"&gt;17&lt;/ref-type&gt;&lt;contributors&gt;&lt;authors&gt;&lt;author&gt;Page, Lawrence&lt;/author&gt;&lt;author&gt;Brin, Sergey&lt;/author&gt;&lt;author&gt;Motwani, Rajeev&lt;/author&gt;&lt;author&gt;Winograd, Terry&lt;/author&gt;&lt;/authors&gt;&lt;/contributors&gt;&lt;titles&gt;&lt;title&gt;The PageRank citation ranking: Bringing order to the web&lt;/title&gt;&lt;/titles&gt;&lt;dates&gt;&lt;year&gt;1999&lt;/year&gt;&lt;/dates&gt;&lt;urls&gt;&lt;/urls&gt;&lt;/record&gt;&lt;/Cite&gt;&lt;/EndNote&gt;</w:instrText>
      </w:r>
      <w:r w:rsidR="00DC0929">
        <w:fldChar w:fldCharType="separate"/>
      </w:r>
      <w:r w:rsidR="00DC0929">
        <w:rPr>
          <w:noProof/>
        </w:rPr>
        <w:t>(</w:t>
      </w:r>
      <w:hyperlink w:anchor="_ENREF_90" w:tooltip="Page, 1999 #4474" w:history="1">
        <w:r w:rsidR="00DC0929">
          <w:rPr>
            <w:noProof/>
          </w:rPr>
          <w:t>1999</w:t>
        </w:r>
      </w:hyperlink>
      <w:r w:rsidR="00DC0929">
        <w:rPr>
          <w:noProof/>
        </w:rPr>
        <w:t>)</w:t>
      </w:r>
      <w:r w:rsidR="00DC0929">
        <w:fldChar w:fldCharType="end"/>
      </w:r>
      <w:r w:rsidR="004151CA" w:rsidRPr="00547ABC">
        <w:t xml:space="preserve"> and Ma </w:t>
      </w:r>
      <w:r w:rsidR="00DC0929">
        <w:fldChar w:fldCharType="begin"/>
      </w:r>
      <w:r w:rsidR="00DC0929">
        <w:instrText xml:space="preserve"> ADDIN EN.CITE &lt;EndNote&gt;&lt;Cite ExcludeAuth="1"&gt;&lt;Year&gt;2008&lt;/Year&gt;&lt;RecNum&gt;2674&lt;/RecNum&gt;&lt;DisplayText&gt;(2008)&lt;/DisplayText&gt;&lt;record&gt;&lt;rec-number&gt;2674&lt;/rec-number&gt;&lt;foreign-keys&gt;&lt;key app="EN" db-id="p90evvvdupwrdvewtsrpavecwe2r2w2adfep"&gt;2674&lt;/key&gt;&lt;/foreign-keys&gt;&lt;ref-type name="Journal Article"&gt;17&lt;/ref-type&gt;&lt;contributors&gt;&lt;authors&gt;&lt;author&gt;Ma, N.&lt;/author&gt;&lt;author&gt;Guan, J.&lt;/author&gt;&lt;author&gt;Zhao, Y.&lt;/author&gt;&lt;/authors&gt;&lt;/contributors&gt;&lt;titles&gt;&lt;title&gt;Bringing PageRank to the citation analysis&lt;/title&gt;&lt;secondary-title&gt;Information Processing and Management&lt;/secondary-title&gt;&lt;/titles&gt;&lt;pages&gt;800-810&lt;/pages&gt;&lt;volume&gt;44&lt;/volume&gt;&lt;dates&gt;&lt;year&gt;2008&lt;/year&gt;&lt;/dates&gt;&lt;urls&gt;&lt;/urls&gt;&lt;/record&gt;&lt;/Cite&gt;&lt;/EndNote&gt;</w:instrText>
      </w:r>
      <w:r w:rsidR="00DC0929">
        <w:fldChar w:fldCharType="separate"/>
      </w:r>
      <w:r w:rsidR="00DC0929">
        <w:rPr>
          <w:noProof/>
        </w:rPr>
        <w:t>(</w:t>
      </w:r>
      <w:hyperlink w:anchor="_ENREF_64" w:tooltip="Ma, 2008 #2674" w:history="1">
        <w:r w:rsidR="00DC0929">
          <w:rPr>
            <w:noProof/>
          </w:rPr>
          <w:t>2008</w:t>
        </w:r>
      </w:hyperlink>
      <w:r w:rsidR="00DC0929">
        <w:rPr>
          <w:noProof/>
        </w:rPr>
        <w:t>)</w:t>
      </w:r>
      <w:r w:rsidR="00DC0929">
        <w:fldChar w:fldCharType="end"/>
      </w:r>
      <w:r w:rsidR="004151CA" w:rsidRPr="00547ABC">
        <w:t xml:space="preserve"> have an algorithm based directly on PageRank but adapted to citations; Bergstrom </w:t>
      </w:r>
      <w:r w:rsidR="00DC0929">
        <w:fldChar w:fldCharType="begin"/>
      </w:r>
      <w:r w:rsidR="00DC0929">
        <w:instrText xml:space="preserve"> ADDIN EN.CITE &lt;EndNote&gt;&lt;Cite ExcludeAuth="1"&gt;&lt;Year&gt;2007&lt;/Year&gt;&lt;RecNum&gt;4475&lt;/RecNum&gt;&lt;DisplayText&gt;(2007)&lt;/DisplayText&gt;&lt;record&gt;&lt;rec-number&gt;4475&lt;/rec-number&gt;&lt;foreign-keys&gt;&lt;key app="EN" db-id="p90evvvdupwrdvewtsrpavecwe2r2w2adfep"&gt;4475&lt;/key&gt;&lt;/foreign-keys&gt;&lt;ref-type name="Journal Article"&gt;17&lt;/ref-type&gt;&lt;contributors&gt;&lt;authors&gt;&lt;author&gt;Bergstrom, Carl&lt;/author&gt;&lt;/authors&gt;&lt;/contributors&gt;&lt;titles&gt;&lt;title&gt;Measuring the value and prestige of scholarly journals&lt;/title&gt;&lt;secondary-title&gt;College and  Research Library News&lt;/secondary-title&gt;&lt;/titles&gt;&lt;periodical&gt;&lt;full-title&gt;College and  Research Library News&lt;/full-title&gt;&lt;/periodical&gt;&lt;pages&gt;3146&lt;/pages&gt;&lt;volume&gt;68&lt;/volume&gt;&lt;number&gt;5&lt;/number&gt;&lt;dates&gt;&lt;year&gt;2007&lt;/year&gt;&lt;/dates&gt;&lt;urls&gt;&lt;/urls&gt;&lt;/record&gt;&lt;/Cite&gt;&lt;/EndNote&gt;</w:instrText>
      </w:r>
      <w:r w:rsidR="00DC0929">
        <w:fldChar w:fldCharType="separate"/>
      </w:r>
      <w:r w:rsidR="00DC0929">
        <w:rPr>
          <w:noProof/>
        </w:rPr>
        <w:t>(</w:t>
      </w:r>
      <w:hyperlink w:anchor="_ENREF_8" w:tooltip="Bergstrom, 2007 #4475" w:history="1">
        <w:r w:rsidR="00DC0929">
          <w:rPr>
            <w:noProof/>
          </w:rPr>
          <w:t>2007</w:t>
        </w:r>
      </w:hyperlink>
      <w:r w:rsidR="00DC0929">
        <w:rPr>
          <w:noProof/>
        </w:rPr>
        <w:t>)</w:t>
      </w:r>
      <w:r w:rsidR="00DC0929">
        <w:fldChar w:fldCharType="end"/>
      </w:r>
      <w:r w:rsidR="004151CA" w:rsidRPr="00547ABC">
        <w:t xml:space="preserve"> has developed the Eigenfactor which is implemented in WoS; and Gonzalez-Pereira et al </w:t>
      </w:r>
      <w:r w:rsidR="00DC0929">
        <w:fldChar w:fldCharType="begin"/>
      </w:r>
      <w:r w:rsidR="00DC0929">
        <w:instrText xml:space="preserve"> ADDIN EN.CITE &lt;EndNote&gt;&lt;Cite ExcludeAuth="1"&gt;&lt;Year&gt;2010&lt;/Year&gt;&lt;RecNum&gt;4444&lt;/RecNum&gt;&lt;DisplayText&gt;(2010)&lt;/DisplayText&gt;&lt;record&gt;&lt;rec-number&gt;4444&lt;/rec-number&gt;&lt;foreign-keys&gt;&lt;key app="EN" db-id="p90evvvdupwrdvewtsrpavecwe2r2w2adfep"&gt;4444&lt;/key&gt;&lt;/foreign-keys&gt;&lt;ref-type name="Journal Article"&gt;17&lt;/ref-type&gt;&lt;contributors&gt;&lt;authors&gt;&lt;author&gt;González-Pereira, Borja&lt;/author&gt;&lt;author&gt;Guerrero-Bote, Vicente P.&lt;/author&gt;&lt;author&gt;Moya-Anegón, Félix&lt;/author&gt;&lt;/authors&gt;&lt;/contributors&gt;&lt;titles&gt;&lt;title&gt;A new approach to the metric of journals’ scientific prestige: The SJR indicator&lt;/title&gt;&lt;secondary-title&gt;Journal of Informetrics&lt;/secondary-title&gt;&lt;/titles&gt;&lt;pages&gt;379-391&lt;/pages&gt;&lt;volume&gt;4&lt;/volume&gt;&lt;number&gt;3&lt;/number&gt;&lt;keywords&gt;&lt;keyword&gt;SJR indicator&lt;/keyword&gt;&lt;keyword&gt;Academic journals&lt;/keyword&gt;&lt;keyword&gt;Journal prestige&lt;/keyword&gt;&lt;keyword&gt;Eigenvector centrality&lt;/keyword&gt;&lt;keyword&gt;Citation networks&lt;/keyword&gt;&lt;/keywords&gt;&lt;dates&gt;&lt;year&gt;2010&lt;/year&gt;&lt;/dates&gt;&lt;isbn&gt;1751-1577&lt;/isbn&gt;&lt;urls&gt;&lt;related-urls&gt;&lt;url&gt;http://www.sciencedirect.com/science/article/pii/S1751157710000246&lt;/url&gt;&lt;/related-urls&gt;&lt;/urls&gt;&lt;electronic-resource-num&gt;http://dx.doi.org/10.1016/j.joi.2010.03.002&lt;/electronic-resource-num&gt;&lt;/record&gt;&lt;/Cite&gt;&lt;/EndNote&gt;</w:instrText>
      </w:r>
      <w:r w:rsidR="00DC0929">
        <w:fldChar w:fldCharType="separate"/>
      </w:r>
      <w:r w:rsidR="00DC0929">
        <w:rPr>
          <w:noProof/>
        </w:rPr>
        <w:t>(</w:t>
      </w:r>
      <w:hyperlink w:anchor="_ENREF_36" w:tooltip="González-Pereira, 2010 #4444" w:history="1">
        <w:r w:rsidR="00DC0929">
          <w:rPr>
            <w:noProof/>
          </w:rPr>
          <w:t>2010</w:t>
        </w:r>
      </w:hyperlink>
      <w:r w:rsidR="00DC0929">
        <w:rPr>
          <w:noProof/>
        </w:rPr>
        <w:t>)</w:t>
      </w:r>
      <w:r w:rsidR="00DC0929">
        <w:fldChar w:fldCharType="end"/>
      </w:r>
      <w:r w:rsidR="004151CA" w:rsidRPr="00547ABC">
        <w:t xml:space="preserve"> have developed SCImago Journal Rank (SJR) which is implemented in Scopus.</w:t>
      </w:r>
      <w:r w:rsidR="004151CA">
        <w:t xml:space="preserve"> We will use the latter two. </w:t>
      </w:r>
    </w:p>
    <w:p w:rsidR="004151CA" w:rsidRDefault="004151CA" w:rsidP="004151CA">
      <w:pPr>
        <w:spacing w:before="240"/>
      </w:pPr>
      <w:r w:rsidRPr="00547ABC">
        <w:t xml:space="preserve">The Eigenfactor </w:t>
      </w:r>
      <w:r>
        <w:t>essentially measures the relative frequency of occurrence of each journal in the network of citations, and uses this as a measure of prestige.</w:t>
      </w:r>
      <w:r w:rsidRPr="00547ABC">
        <w:t xml:space="preserve"> It explicitly excludes journal self-citations unlike most other </w:t>
      </w:r>
      <w:r w:rsidR="001F18DE">
        <w:t>indicators</w:t>
      </w:r>
      <w:r w:rsidRPr="00547ABC">
        <w:t xml:space="preserve">. Its values tend to be very small, for example the largest in the management field is </w:t>
      </w:r>
      <w:r w:rsidRPr="004151CA">
        <w:rPr>
          <w:i/>
        </w:rPr>
        <w:t>Management Science</w:t>
      </w:r>
      <w:r w:rsidRPr="00547ABC">
        <w:t xml:space="preserve"> with a value of 0.03 while the 20</w:t>
      </w:r>
      <w:r w:rsidRPr="00547ABC">
        <w:rPr>
          <w:vertAlign w:val="superscript"/>
        </w:rPr>
        <w:t>th</w:t>
      </w:r>
      <w:r w:rsidRPr="00547ABC">
        <w:t xml:space="preserve"> is 0.008</w:t>
      </w:r>
      <w:r>
        <w:t>, figures which are not easily interpreted</w:t>
      </w:r>
      <w:r w:rsidRPr="00547ABC">
        <w:t xml:space="preserve">. The Eigenfactor </w:t>
      </w:r>
      <w:r>
        <w:t xml:space="preserve">is based on </w:t>
      </w:r>
      <w:r w:rsidRPr="00547ABC">
        <w:t xml:space="preserve">the total number of citations and so is affected </w:t>
      </w:r>
      <w:r w:rsidRPr="00547ABC">
        <w:lastRenderedPageBreak/>
        <w:t>by the total number of papers published by a journal. A related met</w:t>
      </w:r>
      <w:r>
        <w:t>ric, also in WoS, is the Article Influence S</w:t>
      </w:r>
      <w:r w:rsidRPr="00547ABC">
        <w:t>core (AI</w:t>
      </w:r>
      <w:r w:rsidR="005B2CBB">
        <w:t>S</w:t>
      </w:r>
      <w:r w:rsidRPr="00547ABC">
        <w:t xml:space="preserve">) which is the Eigenfactor divided by the proportion of papers in the database belonging to a particular journal over five years. </w:t>
      </w:r>
      <w:r w:rsidR="00865896">
        <w:t xml:space="preserve">This is therefore similar to a 5-year JIF but </w:t>
      </w:r>
      <w:r w:rsidR="00E53C6C">
        <w:t>normalise</w:t>
      </w:r>
      <w:r w:rsidR="00865896">
        <w:t xml:space="preserve">d so that a value of 1.0 </w:t>
      </w:r>
      <w:r w:rsidRPr="00547ABC">
        <w:t xml:space="preserve">shows that the journal has average influence; values greater than 1.0 show greater influence. </w:t>
      </w:r>
    </w:p>
    <w:p w:rsidR="00192B26" w:rsidRDefault="00865896" w:rsidP="00865896">
      <w:pPr>
        <w:spacing w:before="240"/>
      </w:pPr>
      <w:r>
        <w:t xml:space="preserve">The SJR works iteratively in a similar way to the Eigenfactor but its value is </w:t>
      </w:r>
      <w:r w:rsidR="00E53C6C">
        <w:t>normalise</w:t>
      </w:r>
      <w:r>
        <w:t>d by the total number of citations in the citing journal for the year in question. It works in two stages: firstly calculating an un</w:t>
      </w:r>
      <w:r w:rsidR="004D6EEB">
        <w:t>-</w:t>
      </w:r>
      <w:r w:rsidR="00E53C6C">
        <w:t>normalise</w:t>
      </w:r>
      <w:r>
        <w:t xml:space="preserve">d value iteratively based on three components – a fixed amount for being included in Scopus, a value dependent on the number of citations received, and the prestige of the sources. There are a number of seemingly-arbitrary weightings in the formula. </w:t>
      </w:r>
      <w:r w:rsidR="00192B26">
        <w:t xml:space="preserve">This value is then </w:t>
      </w:r>
      <w:r w:rsidR="00E53C6C">
        <w:t>normalise</w:t>
      </w:r>
      <w:r w:rsidR="00192B26">
        <w:t xml:space="preserve">d </w:t>
      </w:r>
      <w:r w:rsidRPr="00547ABC">
        <w:t xml:space="preserve">by the number of published articles and adjusted to give an “easy-to-use” value. </w:t>
      </w:r>
      <w:r w:rsidR="00192B26">
        <w:t xml:space="preserve">The currently implemented version of SJR in Scopus has a further refinement </w:t>
      </w:r>
      <w:r w:rsidR="00DC0929">
        <w:fldChar w:fldCharType="begin"/>
      </w:r>
      <w:r w:rsidR="00DC0929">
        <w:instrText xml:space="preserve"> ADDIN EN.CITE &lt;EndNote&gt;&lt;Cite&gt;&lt;Author&gt;Guerrero-Bote&lt;/Author&gt;&lt;Year&gt;2012&lt;/Year&gt;&lt;RecNum&gt;4445&lt;/RecNum&gt;&lt;DisplayText&gt;(Guerrero-Bote &amp;amp; Moya-Anegón, 2012)&lt;/DisplayText&gt;&lt;record&gt;&lt;rec-number&gt;4445&lt;/rec-number&gt;&lt;foreign-keys&gt;&lt;key app="EN" db-id="p90evvvdupwrdvewtsrpavecwe2r2w2adfep"&gt;4445&lt;/key&gt;&lt;/foreign-keys&gt;&lt;ref-type name="Journal Article"&gt;17&lt;/ref-type&gt;&lt;contributors&gt;&lt;authors&gt;&lt;author&gt;Guerrero-Bote, Vicente P.&lt;/author&gt;&lt;author&gt;Moya-Anegón, Félix&lt;/author&gt;&lt;/authors&gt;&lt;/contributors&gt;&lt;titles&gt;&lt;title&gt;A further step forward in measuring journals’ scientific prestige: The SJR2 indicator&lt;/title&gt;&lt;secondary-title&gt;Journal of Informetrics&lt;/secondary-title&gt;&lt;/titles&gt;&lt;pages&gt;674-688&lt;/pages&gt;&lt;volume&gt;6&lt;/volume&gt;&lt;number&gt;4&lt;/number&gt;&lt;keywords&gt;&lt;keyword&gt;SJR2 indicator&lt;/keyword&gt;&lt;keyword&gt;Academic journals&lt;/keyword&gt;&lt;keyword&gt;Journal prestige&lt;/keyword&gt;&lt;keyword&gt;Eigenvector centrality&lt;/keyword&gt;&lt;keyword&gt;Citation networks&lt;/keyword&gt;&lt;/keywords&gt;&lt;dates&gt;&lt;year&gt;2012&lt;/year&gt;&lt;/dates&gt;&lt;isbn&gt;1751-1577&lt;/isbn&gt;&lt;urls&gt;&lt;related-urls&gt;&lt;url&gt;http://www.sciencedirect.com/science/article/pii/S1751157712000521&lt;/url&gt;&lt;/related-urls&gt;&lt;/urls&gt;&lt;electronic-resource-num&gt;http://dx.doi.org/10.1016/j.joi.2012.07.001&lt;/electronic-resource-num&gt;&lt;/record&gt;&lt;/Cite&gt;&lt;/EndNote&gt;</w:instrText>
      </w:r>
      <w:r w:rsidR="00DC0929">
        <w:fldChar w:fldCharType="separate"/>
      </w:r>
      <w:r w:rsidR="00DC0929">
        <w:rPr>
          <w:noProof/>
        </w:rPr>
        <w:t>(</w:t>
      </w:r>
      <w:hyperlink w:anchor="_ENREF_38" w:tooltip="Guerrero-Bote, 2012 #4445" w:history="1">
        <w:r w:rsidR="00DC0929">
          <w:rPr>
            <w:noProof/>
          </w:rPr>
          <w:t>Guerrero-Bote &amp; Moya-Anegón, 2012</w:t>
        </w:r>
      </w:hyperlink>
      <w:r w:rsidR="00DC0929">
        <w:rPr>
          <w:noProof/>
        </w:rPr>
        <w:t>)</w:t>
      </w:r>
      <w:r w:rsidR="00DC0929">
        <w:fldChar w:fldCharType="end"/>
      </w:r>
      <w:r w:rsidR="00F51528">
        <w:t xml:space="preserve"> </w:t>
      </w:r>
      <w:r w:rsidR="00192B26">
        <w:t xml:space="preserve">in that the “relatedness” of the citing journal is also taken into account. </w:t>
      </w:r>
      <w:r w:rsidR="00F51528">
        <w:t xml:space="preserve">A </w:t>
      </w:r>
      <w:r w:rsidR="00AA26EF">
        <w:t>major</w:t>
      </w:r>
      <w:r w:rsidR="00F51528">
        <w:t xml:space="preserve"> problem with this metric (and with SNIP) is that its results are not reproducible outside of its actual production, for example by other researchers.</w:t>
      </w:r>
    </w:p>
    <w:p w:rsidR="00865896" w:rsidRPr="00547ABC" w:rsidRDefault="00865896" w:rsidP="00865896">
      <w:pPr>
        <w:spacing w:before="240"/>
      </w:pPr>
      <w:r w:rsidRPr="00547ABC">
        <w:t>There are several limitations of these 2</w:t>
      </w:r>
      <w:r w:rsidRPr="00547ABC">
        <w:rPr>
          <w:vertAlign w:val="superscript"/>
        </w:rPr>
        <w:t>nd</w:t>
      </w:r>
      <w:r w:rsidRPr="00547ABC">
        <w:t xml:space="preserve"> generation measures: the values for “prestige” are difficult to interpret as they are not a mean citation value but only make sense in comparison with others; they are still not </w:t>
      </w:r>
      <w:r w:rsidR="00E53C6C">
        <w:t>normalise</w:t>
      </w:r>
      <w:r w:rsidRPr="00547ABC">
        <w:t xml:space="preserve">d for </w:t>
      </w:r>
      <w:r w:rsidR="005B2CBB">
        <w:t>field</w:t>
      </w:r>
      <w:r w:rsidRPr="00547ABC">
        <w:t xml:space="preserve"> </w:t>
      </w:r>
      <w:r w:rsidR="00DC0929">
        <w:fldChar w:fldCharType="begin"/>
      </w:r>
      <w:r w:rsidR="00DC0929">
        <w:instrText xml:space="preserve"> ADDIN EN.CITE &lt;EndNote&gt;&lt;Cite&gt;&lt;Author&gt;Lancho-Barrantes&lt;/Author&gt;&lt;Year&gt;2010&lt;/Year&gt;&lt;RecNum&gt;4478&lt;/RecNum&gt;&lt;DisplayText&gt;(Lancho-Barrantes et al., 2010)&lt;/DisplayText&gt;&lt;record&gt;&lt;rec-number&gt;4478&lt;/rec-number&gt;&lt;foreign-keys&gt;&lt;key app="EN" db-id="p90evvvdupwrdvewtsrpavecwe2r2w2adfep"&gt;4478&lt;/key&gt;&lt;/foreign-keys&gt;&lt;ref-type name="Journal Article"&gt;17&lt;/ref-type&gt;&lt;contributors&gt;&lt;authors&gt;&lt;author&gt;Lancho-Barrantes, Bárbara S&lt;/author&gt;&lt;author&gt;Guerrero-Bote, Vicente P&lt;/author&gt;&lt;author&gt;Moya-Anegón, Félix&lt;/author&gt;&lt;/authors&gt;&lt;/contributors&gt;&lt;titles&gt;&lt;title&gt;What lies behind the averages and significance of citation indicators in different disciplines?&lt;/title&gt;&lt;secondary-title&gt;Journal of Information Science&lt;/secondary-title&gt;&lt;/titles&gt;&lt;pages&gt;371-382&lt;/pages&gt;&lt;volume&gt;36&lt;/volume&gt;&lt;number&gt;3&lt;/number&gt;&lt;dates&gt;&lt;year&gt;2010&lt;/year&gt;&lt;/dates&gt;&lt;isbn&gt;0165-5515&lt;/isbn&gt;&lt;urls&gt;&lt;/urls&gt;&lt;/record&gt;&lt;/Cite&gt;&lt;/EndNote&gt;</w:instrText>
      </w:r>
      <w:r w:rsidR="00DC0929">
        <w:fldChar w:fldCharType="separate"/>
      </w:r>
      <w:r w:rsidR="00DC0929">
        <w:rPr>
          <w:noProof/>
        </w:rPr>
        <w:t>(</w:t>
      </w:r>
      <w:hyperlink w:anchor="_ENREF_52" w:tooltip="Lancho-Barrantes, 2010 #4478" w:history="1">
        <w:r w:rsidR="00DC0929">
          <w:rPr>
            <w:noProof/>
          </w:rPr>
          <w:t>Lancho-Barrantes et al., 2010</w:t>
        </w:r>
      </w:hyperlink>
      <w:r w:rsidR="00DC0929">
        <w:rPr>
          <w:noProof/>
        </w:rPr>
        <w:t>)</w:t>
      </w:r>
      <w:r w:rsidR="00DC0929">
        <w:fldChar w:fldCharType="end"/>
      </w:r>
      <w:r w:rsidRPr="00547ABC">
        <w:t xml:space="preserve">; and the </w:t>
      </w:r>
      <w:r w:rsidR="005B2CBB">
        <w:t>fields</w:t>
      </w:r>
      <w:r w:rsidRPr="00547ABC">
        <w:t xml:space="preserve"> themselves are open to disagreement </w:t>
      </w:r>
      <w:r w:rsidR="00DC0929">
        <w:fldChar w:fldCharType="begin"/>
      </w:r>
      <w:r w:rsidR="00DC0929">
        <w:instrText xml:space="preserve"> ADDIN EN.CITE &lt;EndNote&gt;&lt;Cite&gt;&lt;Author&gt;Mingers&lt;/Author&gt;&lt;Year&gt;2015&lt;/Year&gt;&lt;RecNum&gt;4448&lt;/RecNum&gt;&lt;DisplayText&gt;(Mingers &amp;amp; Leydesdorff, 2015a)&lt;/DisplayText&gt;&lt;record&gt;&lt;rec-number&gt;4448&lt;/rec-number&gt;&lt;foreign-keys&gt;&lt;key app="EN" db-id="p90evvvdupwrdvewtsrpavecwe2r2w2adfep"&gt;4448&lt;/key&gt;&lt;/foreign-keys&gt;&lt;ref-type name="Journal Article"&gt;17&lt;/ref-type&gt;&lt;contributors&gt;&lt;authors&gt;&lt;author&gt;Mingers, J.&lt;/author&gt;&lt;author&gt;Leydesdorff, L.&lt;/author&gt;&lt;/authors&gt;&lt;/contributors&gt;&lt;titles&gt;&lt;title&gt;Identifying research fields within business and management: A journal  cross-citation analysis&lt;/title&gt;&lt;secondary-title&gt;Journal of the Operational Research Society&lt;/secondary-title&gt;&lt;/titles&gt;&lt;periodical&gt;&lt;full-title&gt;Journal of the Operational Research Society&lt;/full-title&gt;&lt;/periodical&gt;&lt;pages&gt;1370-1384&lt;/pages&gt;&lt;volume&gt;66&lt;/volume&gt;&lt;number&gt;8&lt;/number&gt;&lt;edition&gt;13/10/2014&lt;/edition&gt;&lt;dates&gt;&lt;year&gt;2015&lt;/year&gt;&lt;/dates&gt;&lt;urls&gt;&lt;/urls&gt;&lt;electronic-resource-num&gt; 10.1057/jors.2014.113&lt;/electronic-resource-num&gt;&lt;/record&gt;&lt;/Cite&gt;&lt;/EndNote&gt;</w:instrText>
      </w:r>
      <w:r w:rsidR="00DC0929">
        <w:fldChar w:fldCharType="separate"/>
      </w:r>
      <w:r w:rsidR="00DC0929">
        <w:rPr>
          <w:noProof/>
        </w:rPr>
        <w:t>(</w:t>
      </w:r>
      <w:hyperlink w:anchor="_ENREF_70" w:tooltip="Mingers, 2015 #4448" w:history="1">
        <w:r w:rsidR="00DC0929">
          <w:rPr>
            <w:noProof/>
          </w:rPr>
          <w:t>Mingers &amp; Leydesdorff, 2015a</w:t>
        </w:r>
      </w:hyperlink>
      <w:r w:rsidR="00DC0929">
        <w:rPr>
          <w:noProof/>
        </w:rPr>
        <w:t>)</w:t>
      </w:r>
      <w:r w:rsidR="00DC0929">
        <w:fldChar w:fldCharType="end"/>
      </w:r>
      <w:r w:rsidRPr="00547ABC">
        <w:t>.</w:t>
      </w:r>
    </w:p>
    <w:p w:rsidR="00865896" w:rsidRDefault="00192B26" w:rsidP="00192B26">
      <w:pPr>
        <w:pStyle w:val="Heading3"/>
      </w:pPr>
      <w:r>
        <w:t>Source-</w:t>
      </w:r>
      <w:r w:rsidR="00E53C6C">
        <w:t>normalise</w:t>
      </w:r>
      <w:r>
        <w:t xml:space="preserve">d </w:t>
      </w:r>
      <w:r w:rsidR="00CE520D">
        <w:t>indicator</w:t>
      </w:r>
      <w:r>
        <w:t>: SNIP</w:t>
      </w:r>
    </w:p>
    <w:p w:rsidR="00D34460" w:rsidRDefault="00192B26" w:rsidP="00192B26">
      <w:pPr>
        <w:spacing w:before="240"/>
      </w:pPr>
      <w:r>
        <w:t>Another 2</w:t>
      </w:r>
      <w:r w:rsidRPr="00192B26">
        <w:rPr>
          <w:vertAlign w:val="superscript"/>
        </w:rPr>
        <w:t>nd</w:t>
      </w:r>
      <w:r>
        <w:t xml:space="preserve"> generation metric is SNIP</w:t>
      </w:r>
      <w:r w:rsidR="00CE520D">
        <w:t xml:space="preserve"> </w:t>
      </w:r>
      <w:r w:rsidR="00DC0929">
        <w:fldChar w:fldCharType="begin"/>
      </w:r>
      <w:r w:rsidR="00DC0929">
        <w:instrText xml:space="preserve"> ADDIN EN.CITE &lt;EndNote&gt;&lt;Cite&gt;&lt;Author&gt;Moed&lt;/Author&gt;&lt;Year&gt;2010&lt;/Year&gt;&lt;RecNum&gt;4276&lt;/RecNum&gt;&lt;DisplayText&gt;(Moed, 2010a)&lt;/DisplayText&gt;&lt;record&gt;&lt;rec-number&gt;4276&lt;/rec-number&gt;&lt;foreign-keys&gt;&lt;key app="EN" db-id="p90evvvdupwrdvewtsrpavecwe2r2w2adfep"&gt;4276&lt;/key&gt;&lt;/foreign-keys&gt;&lt;ref-type name="Journal Article"&gt;17&lt;/ref-type&gt;&lt;contributors&gt;&lt;authors&gt;&lt;author&gt;Moed, H.&lt;/author&gt;&lt;/authors&gt;&lt;/contributors&gt;&lt;titles&gt;&lt;title&gt;Measuring contextual citation impact of scientific journals&lt;/title&gt;&lt;secondary-title&gt;Journal of Informetrics&lt;/secondary-title&gt;&lt;/titles&gt;&lt;pages&gt;265-277&lt;/pages&gt;&lt;volume&gt;4&lt;/volume&gt;&lt;number&gt;3&lt;/number&gt;&lt;dates&gt;&lt;year&gt;2010&lt;/year&gt;&lt;/dates&gt;&lt;urls&gt;&lt;/urls&gt;&lt;/record&gt;&lt;/Cite&gt;&lt;/EndNote&gt;</w:instrText>
      </w:r>
      <w:r w:rsidR="00DC0929">
        <w:fldChar w:fldCharType="separate"/>
      </w:r>
      <w:r w:rsidR="00DC0929">
        <w:rPr>
          <w:noProof/>
        </w:rPr>
        <w:t>(</w:t>
      </w:r>
      <w:hyperlink w:anchor="_ENREF_77" w:tooltip="Moed, 2010 #4276" w:history="1">
        <w:r w:rsidR="00DC0929">
          <w:rPr>
            <w:noProof/>
          </w:rPr>
          <w:t>Moed, 2010a</w:t>
        </w:r>
      </w:hyperlink>
      <w:r w:rsidR="00DC0929">
        <w:rPr>
          <w:noProof/>
        </w:rPr>
        <w:t>)</w:t>
      </w:r>
      <w:r w:rsidR="00DC0929">
        <w:fldChar w:fldCharType="end"/>
      </w:r>
      <w:r w:rsidR="007F3DC3">
        <w:t xml:space="preserve"> </w:t>
      </w:r>
      <w:r w:rsidR="00EA48AC">
        <w:t xml:space="preserve">– source </w:t>
      </w:r>
      <w:r w:rsidR="00E53C6C">
        <w:t>normalise</w:t>
      </w:r>
      <w:r w:rsidR="00EA48AC">
        <w:t xml:space="preserve">d impact per paper - </w:t>
      </w:r>
      <w:r>
        <w:t xml:space="preserve">which is only available within Scopus. </w:t>
      </w:r>
      <w:r w:rsidR="00EA48AC">
        <w:t xml:space="preserve">This </w:t>
      </w:r>
      <w:r w:rsidR="00E53C6C">
        <w:t>normalise</w:t>
      </w:r>
      <w:r w:rsidR="00EA48AC">
        <w:t xml:space="preserve">s for different fields using the citing-side form of normalisation. It firstly calculates a 3-year IPP (effectively a 3-year JIF). It then calculates the “database citation potential” DCP for the particular journal by finding all the papers in year </w:t>
      </w:r>
      <w:r w:rsidR="00EA48AC">
        <w:rPr>
          <w:i/>
        </w:rPr>
        <w:t>n</w:t>
      </w:r>
      <w:r w:rsidR="00EA48AC">
        <w:t xml:space="preserve"> that cite papers from the journal in the preceding ten years and calculating the mean of the number of </w:t>
      </w:r>
      <w:r w:rsidR="00EA48AC">
        <w:rPr>
          <w:i/>
        </w:rPr>
        <w:t>references</w:t>
      </w:r>
      <w:r w:rsidR="00EA48AC">
        <w:t xml:space="preserve"> in those papers to papers within the database – i.e., Scopus. Next, the DCP for </w:t>
      </w:r>
      <w:r w:rsidR="00EA48AC">
        <w:rPr>
          <w:i/>
        </w:rPr>
        <w:t>all</w:t>
      </w:r>
      <w:r w:rsidR="00EA48AC">
        <w:t xml:space="preserve"> journals in the database is calculated and the median of these values noted. The DCP for the journal is then divided by the median to </w:t>
      </w:r>
      <w:proofErr w:type="spellStart"/>
      <w:r w:rsidR="00EA48AC">
        <w:t>relativ</w:t>
      </w:r>
      <w:r w:rsidR="00874DC8">
        <w:t>ise</w:t>
      </w:r>
      <w:proofErr w:type="spellEnd"/>
      <w:r w:rsidR="00EA48AC">
        <w:t xml:space="preserve"> it to journals as a whole creating a relative DCP (RDCP). If this value is above 1 then the field has greater citation potential; if it is less than 1 the field has lower citation potential. Finally, SNIP = IPP/RDCP. If the field is high density then RDCP will be above 1 and the IPP will be reduced and vice versa if the field is low density. </w:t>
      </w:r>
      <w:r w:rsidR="00351398">
        <w:t>The current</w:t>
      </w:r>
      <w:r w:rsidR="00D34460">
        <w:t>ly</w:t>
      </w:r>
      <w:r w:rsidR="00351398">
        <w:t xml:space="preserve"> implemented version of SNIP has two changes </w:t>
      </w:r>
      <w:r w:rsidR="00DC0929">
        <w:fldChar w:fldCharType="begin"/>
      </w:r>
      <w:r w:rsidR="00DC0929">
        <w:instrText xml:space="preserve"> ADDIN EN.CITE &lt;EndNote&gt;&lt;Cite&gt;&lt;Author&gt;Waltman&lt;/Author&gt;&lt;Year&gt;2013&lt;/Year&gt;&lt;RecNum&gt;4278&lt;/RecNum&gt;&lt;DisplayText&gt;(Waltman et al., 2013)&lt;/DisplayText&gt;&lt;record&gt;&lt;rec-number&gt;4278&lt;/rec-number&gt;&lt;foreign-keys&gt;&lt;key app="EN" db-id="p90evvvdupwrdvewtsrpavecwe2r2w2adfep"&gt;4278&lt;/key&gt;&lt;/foreign-keys&gt;&lt;ref-type name="Journal Article"&gt;17&lt;/ref-type&gt;&lt;contributors&gt;&lt;authors&gt;&lt;author&gt;Waltman, L.&lt;/author&gt;&lt;author&gt;van Eck, N.&lt;/author&gt;&lt;author&gt;van Leeuwen, T.&lt;/author&gt;&lt;author&gt;Visser, M.&lt;/author&gt;&lt;/authors&gt;&lt;/contributors&gt;&lt;titles&gt;&lt;title&gt;Some modifications to the SNIP journal impact indicator&lt;/title&gt;&lt;secondary-title&gt;Journal of Informetrics&lt;/secondary-title&gt;&lt;/titles&gt;&lt;pages&gt;272-285&lt;/pages&gt;&lt;volume&gt;7&lt;/volume&gt;&lt;number&gt;2&lt;/number&gt;&lt;keywords&gt;&lt;keyword&gt;Computer Science&lt;/keyword&gt;&lt;/keywords&gt;&lt;dates&gt;&lt;year&gt;2013&lt;/year&gt;&lt;/dates&gt;&lt;publisher&gt;.&lt;/publisher&gt;&lt;isbn&gt;0138-9130&lt;/isbn&gt;&lt;urls&gt;&lt;related-urls&gt;&lt;url&gt;http://dx.doi.org/10.1007/s11192-011-0354-5&lt;/url&gt;&lt;/related-urls&gt;&lt;/urls&gt;&lt;electronic-resource-num&gt;10.1007/s11192-011-0354-5&lt;/electronic-resource-num&gt;&lt;/record&gt;&lt;/Cite&gt;&lt;/EndNote&gt;</w:instrText>
      </w:r>
      <w:r w:rsidR="00DC0929">
        <w:fldChar w:fldCharType="separate"/>
      </w:r>
      <w:r w:rsidR="00DC0929">
        <w:rPr>
          <w:noProof/>
        </w:rPr>
        <w:t>(</w:t>
      </w:r>
      <w:hyperlink w:anchor="_ENREF_111" w:tooltip="Waltman, 2013 #4278" w:history="1">
        <w:r w:rsidR="00DC0929">
          <w:rPr>
            <w:noProof/>
          </w:rPr>
          <w:t>Waltman et al., 2013</w:t>
        </w:r>
      </w:hyperlink>
      <w:r w:rsidR="00DC0929">
        <w:rPr>
          <w:noProof/>
        </w:rPr>
        <w:t>)</w:t>
      </w:r>
      <w:r w:rsidR="00DC0929">
        <w:fldChar w:fldCharType="end"/>
      </w:r>
      <w:r w:rsidR="00351398">
        <w:t>:</w:t>
      </w:r>
      <w:r w:rsidR="007F3DC3">
        <w:t xml:space="preserve"> </w:t>
      </w:r>
      <w:r w:rsidR="00351398">
        <w:t xml:space="preserve">the DCP is calculated using the harmonic mean rather than the arithmetic mean, and the relativisation of the DCP is now dropped. </w:t>
      </w:r>
    </w:p>
    <w:p w:rsidR="00351398" w:rsidRDefault="00192B26" w:rsidP="00192B26">
      <w:pPr>
        <w:spacing w:before="240"/>
      </w:pPr>
      <w:r w:rsidRPr="00547ABC">
        <w:lastRenderedPageBreak/>
        <w:t xml:space="preserve">This is an innovative measure both because it </w:t>
      </w:r>
      <w:r w:rsidR="00E53C6C">
        <w:t>normalise</w:t>
      </w:r>
      <w:r w:rsidRPr="00547ABC">
        <w:t xml:space="preserve">s for both number of publications and field, and because the set of reference journals are specific to each journal rather than being defined beforehand somewhat arbitrarily. Moed </w:t>
      </w:r>
      <w:r w:rsidR="00DC0929">
        <w:fldChar w:fldCharType="begin"/>
      </w:r>
      <w:r w:rsidR="00DC0929">
        <w:instrText xml:space="preserve"> ADDIN EN.CITE &lt;EndNote&gt;&lt;Cite ExcludeAuth="1"&gt;&lt;Year&gt;2010&lt;/Year&gt;&lt;RecNum&gt;4276&lt;/RecNum&gt;&lt;DisplayText&gt;(2010a)&lt;/DisplayText&gt;&lt;record&gt;&lt;rec-number&gt;4276&lt;/rec-number&gt;&lt;foreign-keys&gt;&lt;key app="EN" db-id="p90evvvdupwrdvewtsrpavecwe2r2w2adfep"&gt;4276&lt;/key&gt;&lt;/foreign-keys&gt;&lt;ref-type name="Journal Article"&gt;17&lt;/ref-type&gt;&lt;contributors&gt;&lt;authors&gt;&lt;author&gt;Moed, H.&lt;/author&gt;&lt;/authors&gt;&lt;/contributors&gt;&lt;titles&gt;&lt;title&gt;Measuring contextual citation impact of scientific journals&lt;/title&gt;&lt;secondary-title&gt;Journal of Informetrics&lt;/secondary-title&gt;&lt;/titles&gt;&lt;pages&gt;265-277&lt;/pages&gt;&lt;volume&gt;4&lt;/volume&gt;&lt;number&gt;3&lt;/number&gt;&lt;dates&gt;&lt;year&gt;2010&lt;/year&gt;&lt;/dates&gt;&lt;urls&gt;&lt;/urls&gt;&lt;/record&gt;&lt;/Cite&gt;&lt;/EndNote&gt;</w:instrText>
      </w:r>
      <w:r w:rsidR="00DC0929">
        <w:fldChar w:fldCharType="separate"/>
      </w:r>
      <w:r w:rsidR="00DC0929">
        <w:rPr>
          <w:noProof/>
        </w:rPr>
        <w:t>(</w:t>
      </w:r>
      <w:hyperlink w:anchor="_ENREF_77" w:tooltip="Moed, 2010 #4276" w:history="1">
        <w:r w:rsidR="00DC0929">
          <w:rPr>
            <w:noProof/>
          </w:rPr>
          <w:t>2010a</w:t>
        </w:r>
      </w:hyperlink>
      <w:r w:rsidR="00DC0929">
        <w:rPr>
          <w:noProof/>
        </w:rPr>
        <w:t>)</w:t>
      </w:r>
      <w:r w:rsidR="00DC0929">
        <w:fldChar w:fldCharType="end"/>
      </w:r>
      <w:r w:rsidR="007F3DC3">
        <w:t xml:space="preserve"> </w:t>
      </w:r>
      <w:r w:rsidRPr="00547ABC">
        <w:t xml:space="preserve">presents empirical evidence from the sciences that the subject normalisation does work even at the level of pairs of journals in the same field. </w:t>
      </w:r>
      <w:r w:rsidR="00351398">
        <w:t xml:space="preserve">But, it is complex and rather opaque and criticisms have been levelled by </w:t>
      </w:r>
      <w:r w:rsidR="00351398" w:rsidRPr="00547ABC">
        <w:t>Leydesdorff and Opthof</w:t>
      </w:r>
      <w:r w:rsidR="007F3DC3">
        <w:t xml:space="preserve"> </w:t>
      </w:r>
      <w:r w:rsidR="00DC0929">
        <w:fldChar w:fldCharType="begin"/>
      </w:r>
      <w:r w:rsidR="00DC0929">
        <w:instrText xml:space="preserve"> ADDIN EN.CITE &lt;EndNote&gt;&lt;Cite ExcludeAuth="1"&gt;&lt;Year&gt;2010&lt;/Year&gt;&lt;RecNum&gt;4274&lt;/RecNum&gt;&lt;DisplayText&gt;(2010)&lt;/DisplayText&gt;&lt;record&gt;&lt;rec-number&gt;4274&lt;/rec-number&gt;&lt;foreign-keys&gt;&lt;key app="EN" db-id="p90evvvdupwrdvewtsrpavecwe2r2w2adfep"&gt;4274&lt;/key&gt;&lt;/foreign-keys&gt;&lt;ref-type name="Journal Article"&gt;17&lt;/ref-type&gt;&lt;contributors&gt;&lt;authors&gt;&lt;author&gt;Leydesdorff, Loet&lt;/author&gt;&lt;author&gt;Opthof, Tobias&lt;/author&gt;&lt;/authors&gt;&lt;/contributors&gt;&lt;titles&gt;&lt;title&gt;Scopus&amp;apos;s source normalized impact per paper (SNIP) versus a journal impact factor based on fractional counting of citations&lt;/title&gt;&lt;secondary-title&gt;Journal of the American Society for Information Science and Technology&lt;/secondary-title&gt;&lt;/titles&gt;&lt;pages&gt;2365-2369&lt;/pages&gt;&lt;volume&gt;61&lt;/volume&gt;&lt;number&gt;11&lt;/number&gt;&lt;dates&gt;&lt;year&gt;2010&lt;/year&gt;&lt;/dates&gt;&lt;publisher&gt;Wiley Subscription Services, Inc., A Wiley Company&lt;/publisher&gt;&lt;isbn&gt;1532-2890&lt;/isbn&gt;&lt;urls&gt;&lt;related-urls&gt;&lt;url&gt;http://dx.doi.org/10.1002/asi.21371&lt;/url&gt;&lt;/related-urls&gt;&lt;/urls&gt;&lt;electronic-resource-num&gt;10.1002/asi.21371&lt;/electronic-resource-num&gt;&lt;/record&gt;&lt;/Cite&gt;&lt;/EndNote&gt;</w:instrText>
      </w:r>
      <w:r w:rsidR="00DC0929">
        <w:fldChar w:fldCharType="separate"/>
      </w:r>
      <w:r w:rsidR="00DC0929">
        <w:rPr>
          <w:noProof/>
        </w:rPr>
        <w:t>(</w:t>
      </w:r>
      <w:hyperlink w:anchor="_ENREF_61" w:tooltip="Leydesdorff, 2010 #4274" w:history="1">
        <w:r w:rsidR="00DC0929">
          <w:rPr>
            <w:noProof/>
          </w:rPr>
          <w:t>2010</w:t>
        </w:r>
      </w:hyperlink>
      <w:r w:rsidR="00DC0929">
        <w:rPr>
          <w:noProof/>
        </w:rPr>
        <w:t>)</w:t>
      </w:r>
      <w:r w:rsidR="00DC0929">
        <w:fldChar w:fldCharType="end"/>
      </w:r>
      <w:r w:rsidR="00351398">
        <w:t xml:space="preserve"> and </w:t>
      </w:r>
      <w:r w:rsidRPr="00547ABC">
        <w:t xml:space="preserve">Mingers </w:t>
      </w:r>
      <w:r w:rsidR="00DC0929">
        <w:fldChar w:fldCharType="begin"/>
      </w:r>
      <w:r w:rsidR="00DC0929">
        <w:instrText xml:space="preserve"> ADDIN EN.CITE &lt;EndNote&gt;&lt;Cite ExcludeAuth="1"&gt;&lt;Year&gt;2014&lt;/Year&gt;&lt;RecNum&gt;4294&lt;/RecNum&gt;&lt;DisplayText&gt;(2014)&lt;/DisplayText&gt;&lt;record&gt;&lt;rec-number&gt;4294&lt;/rec-number&gt;&lt;foreign-keys&gt;&lt;key app="EN" db-id="p90evvvdupwrdvewtsrpavecwe2r2w2adfep"&gt;4294&lt;/key&gt;&lt;/foreign-keys&gt;&lt;ref-type name="Journal Article"&gt;17&lt;/ref-type&gt;&lt;contributors&gt;&lt;authors&gt;&lt;author&gt;Mingers, J.&lt;/author&gt;&lt;/authors&gt;&lt;/contributors&gt;&lt;titles&gt;&lt;title&gt;Problems with SNIP&lt;/title&gt;&lt;secondary-title&gt;Journal of Informetrics&lt;/secondary-title&gt;&lt;/titles&gt;&lt;pages&gt;890-894&lt;/pages&gt;&lt;volume&gt;8&lt;/volume&gt;&lt;number&gt;4&lt;/number&gt;&lt;dates&gt;&lt;year&gt;2014&lt;/year&gt;&lt;/dates&gt;&lt;urls&gt;&lt;/urls&gt;&lt;electronic-resource-num&gt;10.1016/j.joi.2014.09.004&lt;/electronic-resource-num&gt;&lt;/record&gt;&lt;/Cite&gt;&lt;/EndNote&gt;</w:instrText>
      </w:r>
      <w:r w:rsidR="00DC0929">
        <w:fldChar w:fldCharType="separate"/>
      </w:r>
      <w:r w:rsidR="00DC0929">
        <w:rPr>
          <w:noProof/>
        </w:rPr>
        <w:t>(</w:t>
      </w:r>
      <w:hyperlink w:anchor="_ENREF_69" w:tooltip="Mingers, 2014 #4294" w:history="1">
        <w:r w:rsidR="00DC0929">
          <w:rPr>
            <w:noProof/>
          </w:rPr>
          <w:t>2014</w:t>
        </w:r>
      </w:hyperlink>
      <w:r w:rsidR="00DC0929">
        <w:rPr>
          <w:noProof/>
        </w:rPr>
        <w:t>)</w:t>
      </w:r>
      <w:r w:rsidR="00DC0929">
        <w:fldChar w:fldCharType="end"/>
      </w:r>
      <w:r w:rsidR="00351398">
        <w:t>.</w:t>
      </w:r>
    </w:p>
    <w:p w:rsidR="00CE520D" w:rsidRDefault="00CE520D" w:rsidP="00CE520D">
      <w:pPr>
        <w:pStyle w:val="Heading3"/>
      </w:pPr>
      <w:r>
        <w:t>Percentile-based indicator – I3</w:t>
      </w:r>
    </w:p>
    <w:p w:rsidR="00CE520D" w:rsidRDefault="00CE520D" w:rsidP="00CE520D">
      <w:r>
        <w:t xml:space="preserve">This approach aims to overcome the statistical problems of using means with highly skewed data. This uses WoS field categories to establish percentile ranks (PR) in terms of the number of citations necessary for a paper to be in the top 1%, 5%, 10% … of papers published in the field </w:t>
      </w:r>
      <w:r w:rsidR="00DC0929">
        <w:fldChar w:fldCharType="begin"/>
      </w:r>
      <w:r w:rsidR="00DC0929">
        <w:instrText xml:space="preserve"> ADDIN EN.CITE &lt;EndNote&gt;&lt;Cite&gt;&lt;Author&gt;Leydesdorff&lt;/Author&gt;&lt;Year&gt;2012&lt;/Year&gt;&lt;RecNum&gt;4490&lt;/RecNum&gt;&lt;DisplayText&gt;(Leydesdorff, 2012)&lt;/DisplayText&gt;&lt;record&gt;&lt;rec-number&gt;4490&lt;/rec-number&gt;&lt;foreign-keys&gt;&lt;key app="EN" db-id="p90evvvdupwrdvewtsrpavecwe2r2w2adfep"&gt;4490&lt;/key&gt;&lt;/foreign-keys&gt;&lt;ref-type name="Journal Article"&gt;17&lt;/ref-type&gt;&lt;contributors&gt;&lt;authors&gt;&lt;author&gt;Leydesdorff, L.&lt;/author&gt;&lt;/authors&gt;&lt;/contributors&gt;&lt;titles&gt;&lt;title&gt;Alternatives to the journal impact factor: I3 and the top-10% (or top-25%?) of the most highly cited papers&lt;/title&gt;&lt;secondary-title&gt;Scientometrics&lt;/secondary-title&gt;&lt;/titles&gt;&lt;pages&gt;355-365&lt;/pages&gt;&lt;volume&gt;92&lt;/volume&gt;&lt;dates&gt;&lt;year&gt;2012&lt;/year&gt;&lt;/dates&gt;&lt;urls&gt;&lt;/urls&gt;&lt;/record&gt;&lt;/Cite&gt;&lt;/EndNote&gt;</w:instrText>
      </w:r>
      <w:r w:rsidR="00DC0929">
        <w:fldChar w:fldCharType="separate"/>
      </w:r>
      <w:r w:rsidR="00DC0929">
        <w:rPr>
          <w:noProof/>
        </w:rPr>
        <w:t>(</w:t>
      </w:r>
      <w:hyperlink w:anchor="_ENREF_55" w:tooltip="Leydesdorff, 2012 #4490" w:history="1">
        <w:r w:rsidR="00DC0929">
          <w:rPr>
            <w:noProof/>
          </w:rPr>
          <w:t>Leydesdorff, 2012</w:t>
        </w:r>
      </w:hyperlink>
      <w:r w:rsidR="00DC0929">
        <w:rPr>
          <w:noProof/>
        </w:rPr>
        <w:t>)</w:t>
      </w:r>
      <w:r w:rsidR="00DC0929">
        <w:fldChar w:fldCharType="end"/>
      </w:r>
      <w:r>
        <w:t>. The target set of papers for a journal are then all evaluated to see which PR they fall into and the proportions falling into each one are calculated. These can then be compared so that, for example, a journal with 5% of its papers having more citations than the top 1</w:t>
      </w:r>
      <w:r w:rsidR="007803FD">
        <w:t>% in</w:t>
      </w:r>
      <w:r>
        <w:t xml:space="preserve"> its field is above average.</w:t>
      </w:r>
    </w:p>
    <w:p w:rsidR="00CE520D" w:rsidRPr="00547ABC" w:rsidRDefault="00CE520D" w:rsidP="00CE520D">
      <w:r>
        <w:t>Based on this form of normalisation, a metric</w:t>
      </w:r>
      <w:r w:rsidRPr="00547ABC">
        <w:t xml:space="preserve"> has been developed as an alternative to the journal impact factor (JIF) called</w:t>
      </w:r>
      <w:r w:rsidRPr="00547ABC">
        <w:rPr>
          <w:i/>
        </w:rPr>
        <w:t xml:space="preserve"> </w:t>
      </w:r>
      <w:r w:rsidRPr="00452125">
        <w:t>I3</w:t>
      </w:r>
      <w:r>
        <w:rPr>
          <w:i/>
        </w:rPr>
        <w:t xml:space="preserve"> </w:t>
      </w:r>
      <w:r w:rsidR="00DC0929">
        <w:fldChar w:fldCharType="begin"/>
      </w:r>
      <w:r w:rsidR="00DC0929">
        <w:instrText xml:space="preserve"> ADDIN EN.CITE &lt;EndNote&gt;&lt;Cite&gt;&lt;Author&gt;Leydesdorff&lt;/Author&gt;&lt;Year&gt;2011&lt;/Year&gt;&lt;RecNum&gt;4492&lt;/RecNum&gt;&lt;DisplayText&gt;(Leydesdorff &amp;amp; Bornmann, 2011)&lt;/DisplayText&gt;&lt;record&gt;&lt;rec-number&gt;4492&lt;/rec-number&gt;&lt;foreign-keys&gt;&lt;key app="EN" db-id="p90evvvdupwrdvewtsrpavecwe2r2w2adfep"&gt;4492&lt;/key&gt;&lt;/foreign-keys&gt;&lt;ref-type name="Journal Article"&gt;17&lt;/ref-type&gt;&lt;contributors&gt;&lt;authors&gt;&lt;author&gt;Leydesdorff, Loet&lt;/author&gt;&lt;author&gt;Bornmann, Lutz&lt;/author&gt;&lt;/authors&gt;&lt;/contributors&gt;&lt;titles&gt;&lt;title&gt;Integrated impact indicators compared with impact factors: An alternative research design with policy implications&lt;/title&gt;&lt;secondary-title&gt;Journal of the American Society for Information Science and Technology&lt;/secondary-title&gt;&lt;/titles&gt;&lt;pages&gt;2133-2146&lt;/pages&gt;&lt;volume&gt;62&lt;/volume&gt;&lt;number&gt;11&lt;/number&gt;&lt;dates&gt;&lt;year&gt;2011&lt;/year&gt;&lt;/dates&gt;&lt;publisher&gt;Wiley Subscription Services, Inc., A Wiley Company&lt;/publisher&gt;&lt;isbn&gt;1532-2890&lt;/isbn&gt;&lt;urls&gt;&lt;related-urls&gt;&lt;url&gt;http://dx.doi.org/10.1002/asi.21609&lt;/url&gt;&lt;/related-urls&gt;&lt;/urls&gt;&lt;electronic-resource-num&gt;10.1002/asi.21609&lt;/electronic-resource-num&gt;&lt;/record&gt;&lt;/Cite&gt;&lt;/EndNote&gt;</w:instrText>
      </w:r>
      <w:r w:rsidR="00DC0929">
        <w:fldChar w:fldCharType="separate"/>
      </w:r>
      <w:r w:rsidR="00DC0929">
        <w:rPr>
          <w:noProof/>
        </w:rPr>
        <w:t>(</w:t>
      </w:r>
      <w:hyperlink w:anchor="_ENREF_56" w:tooltip="Leydesdorff, 2011 #4492" w:history="1">
        <w:r w:rsidR="00DC0929">
          <w:rPr>
            <w:noProof/>
          </w:rPr>
          <w:t>Leydesdorff &amp; Bornmann, 2011</w:t>
        </w:r>
      </w:hyperlink>
      <w:r w:rsidR="00DC0929">
        <w:rPr>
          <w:noProof/>
        </w:rPr>
        <w:t>)</w:t>
      </w:r>
      <w:r w:rsidR="00DC0929">
        <w:fldChar w:fldCharType="end"/>
      </w:r>
      <w:r w:rsidRPr="00547ABC">
        <w:t>. Instead of multiplying the percentile ranks by the proportion of papers in each class, they are multiplied by the actual numbers of papers in each class thus giving a measure that combines productivity with citation impact.</w:t>
      </w:r>
      <w:r w:rsidR="00211A66">
        <w:t xml:space="preserve"> This indicator is not available in any of the databases and so we will not be able to include it in the empirical investigation.</w:t>
      </w:r>
    </w:p>
    <w:p w:rsidR="002851C2" w:rsidRDefault="00A8537F" w:rsidP="00192B26">
      <w:pPr>
        <w:spacing w:before="240"/>
      </w:pPr>
      <w:r>
        <w:t xml:space="preserve">Table 1 summarises the main characteristics and the advantages and disadvantages of the </w:t>
      </w:r>
      <w:r w:rsidR="001F18DE">
        <w:t>indicators</w:t>
      </w:r>
      <w:r>
        <w:t xml:space="preserve">. It also shows typical values for a high density field (cell biology) and the management field. </w:t>
      </w:r>
    </w:p>
    <w:p w:rsidR="002851C2" w:rsidRDefault="00AF0F9B" w:rsidP="00AF0F9B">
      <w:pPr>
        <w:pStyle w:val="Heading1"/>
      </w:pPr>
      <w:r>
        <w:t>Methodology and Data</w:t>
      </w:r>
    </w:p>
    <w:p w:rsidR="00AF0F9B" w:rsidRDefault="00AF0F9B" w:rsidP="00192B26">
      <w:pPr>
        <w:spacing w:before="240"/>
      </w:pPr>
      <w:r>
        <w:t xml:space="preserve">We wished to compare the various </w:t>
      </w:r>
      <w:r w:rsidR="001F18DE">
        <w:t>indicators</w:t>
      </w:r>
      <w:r>
        <w:t xml:space="preserve"> empirically on a sample of business and management journals and </w:t>
      </w:r>
      <w:r w:rsidR="00D34460">
        <w:t xml:space="preserve">then </w:t>
      </w:r>
      <w:r>
        <w:t xml:space="preserve">compare the results with the ABS journal ranking. One of the problems is that the </w:t>
      </w:r>
      <w:r w:rsidR="001F18DE">
        <w:t>indicators</w:t>
      </w:r>
      <w:r>
        <w:t xml:space="preserve"> are not all available from the same source – the JIF and Eigenfactor come from the WoS; the h-index from the Scimago website; and the SJR and SNIP from Scopus. Clearly this introduces problem of consistency as the databases do not cover the same set of journals and therefore have differences in the numbers of citations</w:t>
      </w:r>
      <w:r w:rsidR="007F3DC3">
        <w:t xml:space="preserve"> </w:t>
      </w:r>
      <w:r w:rsidR="00DC0929">
        <w:fldChar w:fldCharType="begin"/>
      </w:r>
      <w:r w:rsidR="00DC0929">
        <w:instrText xml:space="preserve"> ADDIN EN.CITE &lt;EndNote&gt;&lt;Cite&gt;&lt;Author&gt;Leydesdorff&lt;/Author&gt;&lt;Year&gt;2014&lt;/Year&gt;&lt;RecNum&gt;5097&lt;/RecNum&gt;&lt;DisplayText&gt;(Leydesdorff et al., 2014)&lt;/DisplayText&gt;&lt;record&gt;&lt;rec-number&gt;5097&lt;/rec-number&gt;&lt;foreign-keys&gt;&lt;key app="EN" db-id="p90evvvdupwrdvewtsrpavecwe2r2w2adfep"&gt;5097&lt;/key&gt;&lt;/foreign-keys&gt;&lt;ref-type name="Journal Article"&gt;17&lt;/ref-type&gt;&lt;contributors&gt;&lt;authors&gt;&lt;author&gt;Leydesdorff, Loet&lt;/author&gt;&lt;author&gt;de Moya-Anegón, Félix&lt;/author&gt;&lt;author&gt;de Nooy, Wouter&lt;/author&gt;&lt;/authors&gt;&lt;/contributors&gt;&lt;titles&gt;&lt;title&gt;Aggregated journal-journal citation relations in Scopus and Web-of-Science matched and compared in terms of networks, maps, and interactive overlays&lt;/title&gt;&lt;secondary-title&gt;arXiv preprint arXiv:1404.2505&lt;/secondary-title&gt;&lt;/titles&gt;&lt;dates&gt;&lt;year&gt;2014&lt;/year&gt;&lt;/dates&gt;&lt;urls&gt;&lt;/urls&gt;&lt;/record&gt;&lt;/Cite&gt;&lt;/EndNote&gt;</w:instrText>
      </w:r>
      <w:r w:rsidR="00DC0929">
        <w:fldChar w:fldCharType="separate"/>
      </w:r>
      <w:r w:rsidR="00DC0929">
        <w:rPr>
          <w:noProof/>
        </w:rPr>
        <w:t>(</w:t>
      </w:r>
      <w:hyperlink w:anchor="_ENREF_59" w:tooltip="Leydesdorff, 2014 #5097" w:history="1">
        <w:r w:rsidR="00DC0929">
          <w:rPr>
            <w:noProof/>
          </w:rPr>
          <w:t>Leydesdorff et al., 2014</w:t>
        </w:r>
      </w:hyperlink>
      <w:r w:rsidR="00DC0929">
        <w:rPr>
          <w:noProof/>
        </w:rPr>
        <w:t>)</w:t>
      </w:r>
      <w:r w:rsidR="00DC0929">
        <w:fldChar w:fldCharType="end"/>
      </w:r>
      <w:r>
        <w:t>. However, from a practical viewpoint in terms of using these indicators either by themselves or as part of creating a journal list such as ABS, we have to accept what is available and so it is the data as it stands that we have analysed.</w:t>
      </w:r>
    </w:p>
    <w:p w:rsidR="002851C2" w:rsidRDefault="00AF0F9B" w:rsidP="00192B26">
      <w:pPr>
        <w:spacing w:before="240"/>
      </w:pPr>
      <w:r>
        <w:t xml:space="preserve">Data was collected from these three sources for the years 2012 and 2013. The analysis we present is based on 2013 but checks with 2012 showed no major inconsistencies. The data was validated, especially in terms of ensuring consistency of journal title and ISSN, and a small number of outliers </w:t>
      </w:r>
      <w:r>
        <w:lastRenderedPageBreak/>
        <w:t>were removed</w:t>
      </w:r>
      <w:r w:rsidR="003A4854">
        <w:t xml:space="preserve">. The full dataset contains the following variables – note that there are many less journals classified as business and management in WoS. This meant that the statistical analyses were often restricted </w:t>
      </w:r>
      <w:r w:rsidR="007F3DC3">
        <w:t>by the smaller WoS size.</w:t>
      </w:r>
    </w:p>
    <w:p w:rsidR="00192B26" w:rsidRDefault="00192B26" w:rsidP="00865896">
      <w:pPr>
        <w:spacing w:before="240"/>
      </w:pPr>
    </w:p>
    <w:p w:rsidR="002851C2" w:rsidRDefault="002851C2" w:rsidP="00865896">
      <w:pPr>
        <w:spacing w:before="240"/>
        <w:sectPr w:rsidR="002851C2" w:rsidSect="00F31718">
          <w:footerReference w:type="default" r:id="rId12"/>
          <w:endnotePr>
            <w:numFmt w:val="decimal"/>
          </w:endnotePr>
          <w:pgSz w:w="11906" w:h="16838"/>
          <w:pgMar w:top="1440" w:right="1440" w:bottom="1440" w:left="1440" w:header="708" w:footer="708" w:gutter="0"/>
          <w:cols w:space="708"/>
          <w:docGrid w:linePitch="360"/>
        </w:sectPr>
      </w:pPr>
    </w:p>
    <w:tbl>
      <w:tblPr>
        <w:tblStyle w:val="TableGrid"/>
        <w:tblW w:w="13149" w:type="dxa"/>
        <w:tblLayout w:type="fixed"/>
        <w:tblLook w:val="04A0" w:firstRow="1" w:lastRow="0" w:firstColumn="1" w:lastColumn="0" w:noHBand="0" w:noVBand="1"/>
      </w:tblPr>
      <w:tblGrid>
        <w:gridCol w:w="1282"/>
        <w:gridCol w:w="3504"/>
        <w:gridCol w:w="2409"/>
        <w:gridCol w:w="2127"/>
        <w:gridCol w:w="1418"/>
        <w:gridCol w:w="850"/>
        <w:gridCol w:w="709"/>
        <w:gridCol w:w="850"/>
      </w:tblGrid>
      <w:tr w:rsidR="005B4354" w:rsidRPr="00547ABC" w:rsidTr="00A70DF4">
        <w:tc>
          <w:tcPr>
            <w:tcW w:w="1282" w:type="dxa"/>
            <w:vMerge w:val="restart"/>
          </w:tcPr>
          <w:p w:rsidR="005B4354" w:rsidRPr="00547ABC" w:rsidRDefault="005B4354" w:rsidP="00865896">
            <w:pPr>
              <w:keepNext/>
              <w:spacing w:line="240" w:lineRule="auto"/>
              <w:rPr>
                <w:b/>
                <w:sz w:val="18"/>
                <w:szCs w:val="20"/>
              </w:rPr>
            </w:pPr>
            <w:r w:rsidRPr="00547ABC">
              <w:rPr>
                <w:b/>
                <w:sz w:val="18"/>
                <w:szCs w:val="20"/>
              </w:rPr>
              <w:lastRenderedPageBreak/>
              <w:t>Metric</w:t>
            </w:r>
          </w:p>
        </w:tc>
        <w:tc>
          <w:tcPr>
            <w:tcW w:w="3504" w:type="dxa"/>
            <w:vMerge w:val="restart"/>
          </w:tcPr>
          <w:p w:rsidR="005B4354" w:rsidRPr="00547ABC" w:rsidRDefault="005B4354" w:rsidP="00865896">
            <w:pPr>
              <w:keepNext/>
              <w:spacing w:line="240" w:lineRule="auto"/>
              <w:rPr>
                <w:b/>
                <w:sz w:val="18"/>
                <w:szCs w:val="20"/>
              </w:rPr>
            </w:pPr>
            <w:r w:rsidRPr="00547ABC">
              <w:rPr>
                <w:b/>
                <w:sz w:val="18"/>
                <w:szCs w:val="20"/>
              </w:rPr>
              <w:t>Description</w:t>
            </w:r>
          </w:p>
        </w:tc>
        <w:tc>
          <w:tcPr>
            <w:tcW w:w="2409" w:type="dxa"/>
            <w:vMerge w:val="restart"/>
          </w:tcPr>
          <w:p w:rsidR="005B4354" w:rsidRPr="00547ABC" w:rsidRDefault="005B4354" w:rsidP="00865896">
            <w:pPr>
              <w:keepNext/>
              <w:spacing w:line="240" w:lineRule="auto"/>
              <w:rPr>
                <w:b/>
                <w:sz w:val="18"/>
                <w:szCs w:val="20"/>
              </w:rPr>
            </w:pPr>
            <w:r w:rsidRPr="00547ABC">
              <w:rPr>
                <w:b/>
                <w:sz w:val="18"/>
                <w:szCs w:val="20"/>
              </w:rPr>
              <w:t>Advantages</w:t>
            </w:r>
          </w:p>
        </w:tc>
        <w:tc>
          <w:tcPr>
            <w:tcW w:w="2127" w:type="dxa"/>
            <w:vMerge w:val="restart"/>
          </w:tcPr>
          <w:p w:rsidR="005B4354" w:rsidRPr="00547ABC" w:rsidRDefault="005B4354" w:rsidP="00865896">
            <w:pPr>
              <w:keepNext/>
              <w:spacing w:line="240" w:lineRule="auto"/>
              <w:rPr>
                <w:b/>
                <w:sz w:val="18"/>
                <w:szCs w:val="20"/>
              </w:rPr>
            </w:pPr>
            <w:r w:rsidRPr="00547ABC">
              <w:rPr>
                <w:b/>
                <w:sz w:val="18"/>
                <w:szCs w:val="20"/>
              </w:rPr>
              <w:t>Disadvantages</w:t>
            </w:r>
          </w:p>
        </w:tc>
        <w:tc>
          <w:tcPr>
            <w:tcW w:w="1418" w:type="dxa"/>
            <w:vMerge w:val="restart"/>
          </w:tcPr>
          <w:p w:rsidR="005B4354" w:rsidRPr="00547ABC" w:rsidRDefault="005B4354" w:rsidP="00865896">
            <w:pPr>
              <w:keepNext/>
              <w:spacing w:line="240" w:lineRule="auto"/>
              <w:rPr>
                <w:b/>
                <w:sz w:val="18"/>
                <w:szCs w:val="20"/>
              </w:rPr>
            </w:pPr>
            <w:r w:rsidRPr="00547ABC">
              <w:rPr>
                <w:b/>
                <w:sz w:val="18"/>
                <w:szCs w:val="20"/>
              </w:rPr>
              <w:t>Maximum values for:</w:t>
            </w:r>
          </w:p>
          <w:p w:rsidR="005B4354" w:rsidRPr="00547ABC" w:rsidRDefault="005B4354" w:rsidP="00865896">
            <w:pPr>
              <w:keepNext/>
              <w:spacing w:line="240" w:lineRule="auto"/>
              <w:rPr>
                <w:b/>
                <w:sz w:val="18"/>
                <w:szCs w:val="20"/>
              </w:rPr>
            </w:pPr>
            <w:r w:rsidRPr="00547ABC">
              <w:rPr>
                <w:b/>
                <w:sz w:val="18"/>
                <w:szCs w:val="20"/>
              </w:rPr>
              <w:t>a) cell biology</w:t>
            </w:r>
          </w:p>
          <w:p w:rsidR="005B4354" w:rsidRPr="00547ABC" w:rsidRDefault="005B4354" w:rsidP="00865896">
            <w:pPr>
              <w:keepNext/>
              <w:spacing w:line="240" w:lineRule="auto"/>
              <w:rPr>
                <w:b/>
                <w:sz w:val="18"/>
                <w:szCs w:val="20"/>
              </w:rPr>
            </w:pPr>
            <w:r w:rsidRPr="00547ABC">
              <w:rPr>
                <w:b/>
                <w:sz w:val="18"/>
                <w:szCs w:val="20"/>
              </w:rPr>
              <w:t>b) management</w:t>
            </w:r>
          </w:p>
        </w:tc>
        <w:tc>
          <w:tcPr>
            <w:tcW w:w="2409" w:type="dxa"/>
            <w:gridSpan w:val="3"/>
          </w:tcPr>
          <w:p w:rsidR="005B4354" w:rsidRDefault="00E53C6C" w:rsidP="00865896">
            <w:pPr>
              <w:keepNext/>
              <w:spacing w:line="240" w:lineRule="auto"/>
              <w:rPr>
                <w:b/>
                <w:sz w:val="18"/>
                <w:szCs w:val="20"/>
              </w:rPr>
            </w:pPr>
            <w:r>
              <w:rPr>
                <w:b/>
                <w:sz w:val="18"/>
                <w:szCs w:val="20"/>
              </w:rPr>
              <w:t>Normalise</w:t>
            </w:r>
            <w:r w:rsidR="003D6FFA">
              <w:rPr>
                <w:b/>
                <w:sz w:val="18"/>
                <w:szCs w:val="20"/>
              </w:rPr>
              <w:t>s</w:t>
            </w:r>
            <w:r w:rsidR="005B4354">
              <w:rPr>
                <w:b/>
                <w:sz w:val="18"/>
                <w:szCs w:val="20"/>
              </w:rPr>
              <w:t xml:space="preserve"> for:</w:t>
            </w:r>
          </w:p>
        </w:tc>
      </w:tr>
      <w:tr w:rsidR="005B4354" w:rsidRPr="00547ABC" w:rsidTr="002851C2">
        <w:tc>
          <w:tcPr>
            <w:tcW w:w="1282" w:type="dxa"/>
            <w:vMerge/>
          </w:tcPr>
          <w:p w:rsidR="005B4354" w:rsidRPr="00547ABC" w:rsidRDefault="005B4354" w:rsidP="00865896">
            <w:pPr>
              <w:keepNext/>
              <w:spacing w:line="240" w:lineRule="auto"/>
              <w:rPr>
                <w:b/>
                <w:sz w:val="18"/>
                <w:szCs w:val="20"/>
              </w:rPr>
            </w:pPr>
          </w:p>
        </w:tc>
        <w:tc>
          <w:tcPr>
            <w:tcW w:w="3504" w:type="dxa"/>
            <w:vMerge/>
          </w:tcPr>
          <w:p w:rsidR="005B4354" w:rsidRPr="00547ABC" w:rsidRDefault="005B4354" w:rsidP="00865896">
            <w:pPr>
              <w:keepNext/>
              <w:spacing w:line="240" w:lineRule="auto"/>
              <w:rPr>
                <w:b/>
                <w:sz w:val="18"/>
                <w:szCs w:val="20"/>
              </w:rPr>
            </w:pPr>
          </w:p>
        </w:tc>
        <w:tc>
          <w:tcPr>
            <w:tcW w:w="2409" w:type="dxa"/>
            <w:vMerge/>
          </w:tcPr>
          <w:p w:rsidR="005B4354" w:rsidRPr="00547ABC" w:rsidRDefault="005B4354" w:rsidP="00865896">
            <w:pPr>
              <w:keepNext/>
              <w:spacing w:line="240" w:lineRule="auto"/>
              <w:rPr>
                <w:b/>
                <w:sz w:val="18"/>
                <w:szCs w:val="20"/>
              </w:rPr>
            </w:pPr>
          </w:p>
        </w:tc>
        <w:tc>
          <w:tcPr>
            <w:tcW w:w="2127" w:type="dxa"/>
            <w:vMerge/>
          </w:tcPr>
          <w:p w:rsidR="005B4354" w:rsidRPr="00547ABC" w:rsidRDefault="005B4354" w:rsidP="00865896">
            <w:pPr>
              <w:keepNext/>
              <w:spacing w:line="240" w:lineRule="auto"/>
              <w:rPr>
                <w:b/>
                <w:sz w:val="18"/>
                <w:szCs w:val="20"/>
              </w:rPr>
            </w:pPr>
          </w:p>
        </w:tc>
        <w:tc>
          <w:tcPr>
            <w:tcW w:w="1418" w:type="dxa"/>
            <w:vMerge/>
          </w:tcPr>
          <w:p w:rsidR="005B4354" w:rsidRPr="00547ABC" w:rsidRDefault="005B4354" w:rsidP="00865896">
            <w:pPr>
              <w:keepNext/>
              <w:spacing w:line="240" w:lineRule="auto"/>
              <w:rPr>
                <w:b/>
                <w:sz w:val="18"/>
                <w:szCs w:val="20"/>
              </w:rPr>
            </w:pPr>
          </w:p>
        </w:tc>
        <w:tc>
          <w:tcPr>
            <w:tcW w:w="850" w:type="dxa"/>
          </w:tcPr>
          <w:p w:rsidR="005B4354" w:rsidRPr="00547ABC" w:rsidRDefault="005B4354" w:rsidP="00865896">
            <w:pPr>
              <w:keepNext/>
              <w:spacing w:line="240" w:lineRule="auto"/>
              <w:rPr>
                <w:b/>
                <w:sz w:val="18"/>
                <w:szCs w:val="20"/>
              </w:rPr>
            </w:pPr>
            <w:r w:rsidRPr="00547ABC">
              <w:rPr>
                <w:b/>
                <w:sz w:val="18"/>
                <w:szCs w:val="20"/>
              </w:rPr>
              <w:t>No of papers</w:t>
            </w:r>
          </w:p>
        </w:tc>
        <w:tc>
          <w:tcPr>
            <w:tcW w:w="709" w:type="dxa"/>
          </w:tcPr>
          <w:p w:rsidR="005B4354" w:rsidRPr="00547ABC" w:rsidRDefault="005B4354" w:rsidP="00865896">
            <w:pPr>
              <w:keepNext/>
              <w:spacing w:line="240" w:lineRule="auto"/>
              <w:rPr>
                <w:b/>
                <w:sz w:val="18"/>
                <w:szCs w:val="20"/>
              </w:rPr>
            </w:pPr>
            <w:r>
              <w:rPr>
                <w:b/>
                <w:sz w:val="18"/>
                <w:szCs w:val="20"/>
              </w:rPr>
              <w:t>F</w:t>
            </w:r>
            <w:r w:rsidRPr="00547ABC">
              <w:rPr>
                <w:b/>
                <w:sz w:val="18"/>
                <w:szCs w:val="20"/>
              </w:rPr>
              <w:t>ield</w:t>
            </w:r>
          </w:p>
        </w:tc>
        <w:tc>
          <w:tcPr>
            <w:tcW w:w="850" w:type="dxa"/>
          </w:tcPr>
          <w:p w:rsidR="005B4354" w:rsidRPr="00547ABC" w:rsidRDefault="005B4354" w:rsidP="00865896">
            <w:pPr>
              <w:keepNext/>
              <w:spacing w:line="240" w:lineRule="auto"/>
              <w:rPr>
                <w:b/>
                <w:sz w:val="18"/>
                <w:szCs w:val="20"/>
              </w:rPr>
            </w:pPr>
            <w:r>
              <w:rPr>
                <w:b/>
                <w:sz w:val="18"/>
                <w:szCs w:val="20"/>
              </w:rPr>
              <w:t>P</w:t>
            </w:r>
            <w:r w:rsidRPr="00547ABC">
              <w:rPr>
                <w:b/>
                <w:sz w:val="18"/>
                <w:szCs w:val="20"/>
              </w:rPr>
              <w:t>restige</w:t>
            </w:r>
          </w:p>
        </w:tc>
      </w:tr>
      <w:tr w:rsidR="004151CA" w:rsidRPr="00547ABC" w:rsidTr="002851C2">
        <w:tc>
          <w:tcPr>
            <w:tcW w:w="1282" w:type="dxa"/>
          </w:tcPr>
          <w:p w:rsidR="004151CA" w:rsidRPr="00547ABC" w:rsidRDefault="004151CA" w:rsidP="005B4354">
            <w:pPr>
              <w:keepNext/>
              <w:spacing w:line="240" w:lineRule="auto"/>
              <w:rPr>
                <w:sz w:val="18"/>
                <w:szCs w:val="20"/>
              </w:rPr>
            </w:pPr>
            <w:r w:rsidRPr="00547ABC">
              <w:rPr>
                <w:sz w:val="18"/>
                <w:szCs w:val="20"/>
              </w:rPr>
              <w:t>Impact factor (JIF) (WoS)</w:t>
            </w:r>
          </w:p>
        </w:tc>
        <w:tc>
          <w:tcPr>
            <w:tcW w:w="3504" w:type="dxa"/>
          </w:tcPr>
          <w:p w:rsidR="004151CA" w:rsidRPr="00547ABC" w:rsidRDefault="004151CA" w:rsidP="00865896">
            <w:pPr>
              <w:keepNext/>
              <w:spacing w:line="240" w:lineRule="auto"/>
              <w:rPr>
                <w:sz w:val="18"/>
                <w:szCs w:val="20"/>
              </w:rPr>
            </w:pPr>
            <w:r w:rsidRPr="00547ABC">
              <w:rPr>
                <w:sz w:val="18"/>
                <w:szCs w:val="20"/>
              </w:rPr>
              <w:t xml:space="preserve">Mean citations per paper over a 2 or 5 year window. </w:t>
            </w:r>
            <w:r w:rsidR="00E53C6C">
              <w:rPr>
                <w:sz w:val="18"/>
                <w:szCs w:val="20"/>
              </w:rPr>
              <w:t>Normalise</w:t>
            </w:r>
            <w:r w:rsidRPr="00547ABC">
              <w:rPr>
                <w:sz w:val="18"/>
                <w:szCs w:val="20"/>
              </w:rPr>
              <w:t>d to number of papers. Counts citations equally</w:t>
            </w:r>
          </w:p>
        </w:tc>
        <w:tc>
          <w:tcPr>
            <w:tcW w:w="2409" w:type="dxa"/>
          </w:tcPr>
          <w:p w:rsidR="004151CA" w:rsidRPr="00547ABC" w:rsidRDefault="004151CA" w:rsidP="00865896">
            <w:pPr>
              <w:keepNext/>
              <w:spacing w:line="240" w:lineRule="auto"/>
              <w:rPr>
                <w:sz w:val="18"/>
                <w:szCs w:val="20"/>
              </w:rPr>
            </w:pPr>
            <w:r w:rsidRPr="00547ABC">
              <w:rPr>
                <w:sz w:val="18"/>
                <w:szCs w:val="20"/>
              </w:rPr>
              <w:t>Well-known, easy to calculate and understand.</w:t>
            </w:r>
          </w:p>
        </w:tc>
        <w:tc>
          <w:tcPr>
            <w:tcW w:w="2127" w:type="dxa"/>
          </w:tcPr>
          <w:p w:rsidR="004151CA" w:rsidRPr="00547ABC" w:rsidRDefault="004151CA" w:rsidP="00865896">
            <w:pPr>
              <w:keepNext/>
              <w:spacing w:line="240" w:lineRule="auto"/>
              <w:rPr>
                <w:sz w:val="18"/>
                <w:szCs w:val="20"/>
              </w:rPr>
            </w:pPr>
            <w:r w:rsidRPr="00547ABC">
              <w:rPr>
                <w:sz w:val="18"/>
                <w:szCs w:val="20"/>
              </w:rPr>
              <w:t xml:space="preserve">Not </w:t>
            </w:r>
            <w:r w:rsidR="00E53C6C">
              <w:rPr>
                <w:sz w:val="18"/>
                <w:szCs w:val="20"/>
              </w:rPr>
              <w:t>normalise</w:t>
            </w:r>
            <w:r w:rsidRPr="00547ABC">
              <w:rPr>
                <w:sz w:val="18"/>
                <w:szCs w:val="20"/>
              </w:rPr>
              <w:t>d to discipline; short time span; concerns about data and manipulation</w:t>
            </w:r>
          </w:p>
        </w:tc>
        <w:tc>
          <w:tcPr>
            <w:tcW w:w="1418" w:type="dxa"/>
          </w:tcPr>
          <w:p w:rsidR="004151CA" w:rsidRPr="00547ABC" w:rsidRDefault="004151CA" w:rsidP="00865896">
            <w:pPr>
              <w:keepNext/>
              <w:spacing w:line="240" w:lineRule="auto"/>
              <w:rPr>
                <w:sz w:val="18"/>
                <w:szCs w:val="20"/>
              </w:rPr>
            </w:pPr>
            <w:r w:rsidRPr="00547ABC">
              <w:rPr>
                <w:sz w:val="18"/>
                <w:szCs w:val="20"/>
              </w:rPr>
              <w:t>From WoS</w:t>
            </w:r>
          </w:p>
          <w:p w:rsidR="004151CA" w:rsidRPr="00547ABC" w:rsidRDefault="004151CA" w:rsidP="00865896">
            <w:pPr>
              <w:keepNext/>
              <w:spacing w:line="240" w:lineRule="auto"/>
              <w:rPr>
                <w:sz w:val="18"/>
                <w:szCs w:val="20"/>
              </w:rPr>
            </w:pPr>
            <w:r w:rsidRPr="00547ABC">
              <w:rPr>
                <w:sz w:val="18"/>
                <w:szCs w:val="20"/>
              </w:rPr>
              <w:t>a) 36.5</w:t>
            </w:r>
          </w:p>
          <w:p w:rsidR="004151CA" w:rsidRPr="00547ABC" w:rsidRDefault="004151CA" w:rsidP="00865896">
            <w:pPr>
              <w:keepNext/>
              <w:spacing w:line="240" w:lineRule="auto"/>
              <w:rPr>
                <w:sz w:val="18"/>
                <w:szCs w:val="20"/>
              </w:rPr>
            </w:pPr>
            <w:r w:rsidRPr="00547ABC">
              <w:rPr>
                <w:sz w:val="18"/>
                <w:szCs w:val="20"/>
              </w:rPr>
              <w:t>b) 7.8</w:t>
            </w:r>
          </w:p>
        </w:tc>
        <w:tc>
          <w:tcPr>
            <w:tcW w:w="850" w:type="dxa"/>
          </w:tcPr>
          <w:p w:rsidR="004151CA" w:rsidRPr="00547ABC" w:rsidRDefault="004151CA" w:rsidP="00865896">
            <w:pPr>
              <w:keepNext/>
              <w:spacing w:line="240" w:lineRule="auto"/>
              <w:rPr>
                <w:sz w:val="18"/>
                <w:szCs w:val="20"/>
              </w:rPr>
            </w:pPr>
            <w:r w:rsidRPr="00547ABC">
              <w:rPr>
                <w:sz w:val="18"/>
                <w:szCs w:val="20"/>
              </w:rPr>
              <w:t>Y</w:t>
            </w:r>
          </w:p>
        </w:tc>
        <w:tc>
          <w:tcPr>
            <w:tcW w:w="709" w:type="dxa"/>
          </w:tcPr>
          <w:p w:rsidR="004151CA" w:rsidRPr="00547ABC" w:rsidRDefault="004151CA" w:rsidP="00865896">
            <w:pPr>
              <w:keepNext/>
              <w:spacing w:line="240" w:lineRule="auto"/>
              <w:rPr>
                <w:sz w:val="18"/>
                <w:szCs w:val="20"/>
              </w:rPr>
            </w:pPr>
            <w:r w:rsidRPr="00547ABC">
              <w:rPr>
                <w:sz w:val="18"/>
                <w:szCs w:val="20"/>
              </w:rPr>
              <w:t>N</w:t>
            </w:r>
          </w:p>
        </w:tc>
        <w:tc>
          <w:tcPr>
            <w:tcW w:w="850" w:type="dxa"/>
          </w:tcPr>
          <w:p w:rsidR="004151CA" w:rsidRPr="00547ABC" w:rsidRDefault="004151CA" w:rsidP="00865896">
            <w:pPr>
              <w:keepNext/>
              <w:spacing w:line="240" w:lineRule="auto"/>
              <w:rPr>
                <w:sz w:val="18"/>
                <w:szCs w:val="20"/>
              </w:rPr>
            </w:pPr>
            <w:r w:rsidRPr="00547ABC">
              <w:rPr>
                <w:sz w:val="18"/>
                <w:szCs w:val="20"/>
              </w:rPr>
              <w:t>N</w:t>
            </w:r>
          </w:p>
        </w:tc>
      </w:tr>
      <w:tr w:rsidR="004151CA" w:rsidRPr="00547ABC" w:rsidTr="002851C2">
        <w:tc>
          <w:tcPr>
            <w:tcW w:w="1282" w:type="dxa"/>
          </w:tcPr>
          <w:p w:rsidR="004151CA" w:rsidRPr="00547ABC" w:rsidRDefault="004151CA" w:rsidP="00865896">
            <w:pPr>
              <w:keepNext/>
              <w:spacing w:line="240" w:lineRule="auto"/>
              <w:rPr>
                <w:sz w:val="18"/>
                <w:szCs w:val="20"/>
              </w:rPr>
            </w:pPr>
            <w:r w:rsidRPr="00547ABC">
              <w:rPr>
                <w:sz w:val="18"/>
                <w:szCs w:val="20"/>
              </w:rPr>
              <w:t>Eigenfactor and article influence score (AI</w:t>
            </w:r>
            <w:r w:rsidR="005B4354">
              <w:rPr>
                <w:sz w:val="18"/>
                <w:szCs w:val="20"/>
              </w:rPr>
              <w:t>S</w:t>
            </w:r>
            <w:r w:rsidRPr="00547ABC">
              <w:rPr>
                <w:sz w:val="18"/>
                <w:szCs w:val="20"/>
              </w:rPr>
              <w:t>)</w:t>
            </w:r>
          </w:p>
          <w:p w:rsidR="004151CA" w:rsidRPr="00547ABC" w:rsidRDefault="004151CA" w:rsidP="00865896">
            <w:pPr>
              <w:keepNext/>
              <w:spacing w:line="240" w:lineRule="auto"/>
              <w:rPr>
                <w:sz w:val="18"/>
                <w:szCs w:val="20"/>
              </w:rPr>
            </w:pPr>
            <w:r w:rsidRPr="00547ABC">
              <w:rPr>
                <w:sz w:val="18"/>
                <w:szCs w:val="20"/>
              </w:rPr>
              <w:t>(WoS)</w:t>
            </w:r>
          </w:p>
        </w:tc>
        <w:tc>
          <w:tcPr>
            <w:tcW w:w="3504" w:type="dxa"/>
          </w:tcPr>
          <w:p w:rsidR="004151CA" w:rsidRPr="00547ABC" w:rsidRDefault="004151CA" w:rsidP="00865896">
            <w:pPr>
              <w:keepNext/>
              <w:spacing w:line="240" w:lineRule="auto"/>
              <w:rPr>
                <w:sz w:val="18"/>
                <w:szCs w:val="20"/>
              </w:rPr>
            </w:pPr>
            <w:r w:rsidRPr="00547ABC">
              <w:rPr>
                <w:sz w:val="18"/>
                <w:szCs w:val="20"/>
              </w:rPr>
              <w:t xml:space="preserve">Based on PageRank, measures citations in terms of the prestige of citing journal. Not </w:t>
            </w:r>
            <w:r w:rsidR="00E53C6C">
              <w:rPr>
                <w:sz w:val="18"/>
                <w:szCs w:val="20"/>
              </w:rPr>
              <w:t>normalise</w:t>
            </w:r>
            <w:r w:rsidRPr="00547ABC">
              <w:rPr>
                <w:sz w:val="18"/>
                <w:szCs w:val="20"/>
              </w:rPr>
              <w:t xml:space="preserve">d to discipline or number of papers. Correlated with total citations. Ignores self-citations. AI is </w:t>
            </w:r>
            <w:r w:rsidR="00E53C6C">
              <w:rPr>
                <w:sz w:val="18"/>
                <w:szCs w:val="20"/>
              </w:rPr>
              <w:t>normalise</w:t>
            </w:r>
            <w:r w:rsidRPr="00547ABC">
              <w:rPr>
                <w:sz w:val="18"/>
                <w:szCs w:val="20"/>
              </w:rPr>
              <w:t>d to number of papers, so is like a JIF</w:t>
            </w:r>
          </w:p>
          <w:p w:rsidR="004151CA" w:rsidRPr="00547ABC" w:rsidRDefault="004151CA" w:rsidP="00865896">
            <w:pPr>
              <w:keepNext/>
              <w:spacing w:line="240" w:lineRule="auto"/>
              <w:rPr>
                <w:sz w:val="18"/>
                <w:szCs w:val="20"/>
              </w:rPr>
            </w:pPr>
            <w:r w:rsidRPr="00547ABC">
              <w:rPr>
                <w:sz w:val="18"/>
                <w:szCs w:val="20"/>
              </w:rPr>
              <w:t>5-yr window</w:t>
            </w:r>
          </w:p>
        </w:tc>
        <w:tc>
          <w:tcPr>
            <w:tcW w:w="2409" w:type="dxa"/>
          </w:tcPr>
          <w:p w:rsidR="00351398" w:rsidRDefault="00351398" w:rsidP="00351398">
            <w:pPr>
              <w:keepNext/>
              <w:spacing w:line="240" w:lineRule="auto"/>
              <w:rPr>
                <w:sz w:val="18"/>
                <w:szCs w:val="20"/>
              </w:rPr>
            </w:pPr>
            <w:r w:rsidRPr="00547ABC">
              <w:rPr>
                <w:sz w:val="18"/>
                <w:szCs w:val="20"/>
              </w:rPr>
              <w:t xml:space="preserve">The AI is </w:t>
            </w:r>
            <w:r w:rsidR="00E53C6C">
              <w:rPr>
                <w:sz w:val="18"/>
                <w:szCs w:val="20"/>
              </w:rPr>
              <w:t>normalise</w:t>
            </w:r>
            <w:r w:rsidRPr="00547ABC">
              <w:rPr>
                <w:sz w:val="18"/>
                <w:szCs w:val="20"/>
              </w:rPr>
              <w:t>d to number of papers. A value of 1.0 shows average influence across all journals</w:t>
            </w:r>
          </w:p>
          <w:p w:rsidR="004151CA" w:rsidRPr="00547ABC" w:rsidRDefault="004151CA" w:rsidP="00865896">
            <w:pPr>
              <w:keepNext/>
              <w:spacing w:line="240" w:lineRule="auto"/>
              <w:rPr>
                <w:sz w:val="18"/>
                <w:szCs w:val="20"/>
              </w:rPr>
            </w:pPr>
          </w:p>
        </w:tc>
        <w:tc>
          <w:tcPr>
            <w:tcW w:w="2127" w:type="dxa"/>
          </w:tcPr>
          <w:p w:rsidR="00351398" w:rsidRPr="00547ABC" w:rsidRDefault="00351398" w:rsidP="00865896">
            <w:pPr>
              <w:keepNext/>
              <w:spacing w:line="240" w:lineRule="auto"/>
              <w:rPr>
                <w:sz w:val="18"/>
                <w:szCs w:val="20"/>
              </w:rPr>
            </w:pPr>
            <w:r w:rsidRPr="00547ABC">
              <w:rPr>
                <w:sz w:val="18"/>
                <w:szCs w:val="20"/>
              </w:rPr>
              <w:t xml:space="preserve">Very small values, difficult to interpret, </w:t>
            </w:r>
            <w:r>
              <w:rPr>
                <w:sz w:val="18"/>
                <w:szCs w:val="20"/>
              </w:rPr>
              <w:t xml:space="preserve">Eigenfactor </w:t>
            </w:r>
            <w:r w:rsidRPr="00547ABC">
              <w:rPr>
                <w:sz w:val="18"/>
                <w:szCs w:val="20"/>
              </w:rPr>
              <w:t xml:space="preserve">not </w:t>
            </w:r>
            <w:r w:rsidR="00E53C6C">
              <w:rPr>
                <w:sz w:val="18"/>
                <w:szCs w:val="20"/>
              </w:rPr>
              <w:t>normalise</w:t>
            </w:r>
            <w:r w:rsidRPr="00547ABC">
              <w:rPr>
                <w:sz w:val="18"/>
                <w:szCs w:val="20"/>
              </w:rPr>
              <w:t>d</w:t>
            </w:r>
          </w:p>
        </w:tc>
        <w:tc>
          <w:tcPr>
            <w:tcW w:w="1418" w:type="dxa"/>
          </w:tcPr>
          <w:p w:rsidR="004151CA" w:rsidRPr="00547ABC" w:rsidRDefault="004151CA" w:rsidP="00865896">
            <w:pPr>
              <w:keepNext/>
              <w:spacing w:line="240" w:lineRule="auto"/>
              <w:rPr>
                <w:sz w:val="18"/>
                <w:szCs w:val="20"/>
              </w:rPr>
            </w:pPr>
            <w:r w:rsidRPr="00547ABC">
              <w:rPr>
                <w:sz w:val="18"/>
                <w:szCs w:val="20"/>
              </w:rPr>
              <w:t>From WoS</w:t>
            </w:r>
          </w:p>
          <w:p w:rsidR="004151CA" w:rsidRPr="00547ABC" w:rsidRDefault="004151CA" w:rsidP="00865896">
            <w:pPr>
              <w:keepNext/>
              <w:spacing w:line="240" w:lineRule="auto"/>
              <w:rPr>
                <w:sz w:val="18"/>
                <w:szCs w:val="20"/>
              </w:rPr>
            </w:pPr>
            <w:r w:rsidRPr="00547ABC">
              <w:rPr>
                <w:sz w:val="18"/>
                <w:szCs w:val="20"/>
              </w:rPr>
              <w:t>Eigenfactor:</w:t>
            </w:r>
          </w:p>
          <w:p w:rsidR="004151CA" w:rsidRPr="00547ABC" w:rsidRDefault="004151CA" w:rsidP="00865896">
            <w:pPr>
              <w:keepNext/>
              <w:spacing w:line="240" w:lineRule="auto"/>
              <w:rPr>
                <w:sz w:val="18"/>
                <w:szCs w:val="20"/>
              </w:rPr>
            </w:pPr>
            <w:r w:rsidRPr="00547ABC">
              <w:rPr>
                <w:sz w:val="18"/>
                <w:szCs w:val="20"/>
              </w:rPr>
              <w:t>a)0.599</w:t>
            </w:r>
          </w:p>
          <w:p w:rsidR="004151CA" w:rsidRPr="00547ABC" w:rsidRDefault="004151CA" w:rsidP="00865896">
            <w:pPr>
              <w:keepNext/>
              <w:spacing w:line="240" w:lineRule="auto"/>
              <w:rPr>
                <w:sz w:val="18"/>
                <w:szCs w:val="20"/>
              </w:rPr>
            </w:pPr>
            <w:r w:rsidRPr="00547ABC">
              <w:rPr>
                <w:sz w:val="18"/>
                <w:szCs w:val="20"/>
              </w:rPr>
              <w:t xml:space="preserve">b)0.03 </w:t>
            </w:r>
          </w:p>
          <w:p w:rsidR="004151CA" w:rsidRPr="00547ABC" w:rsidRDefault="004151CA" w:rsidP="00865896">
            <w:pPr>
              <w:keepNext/>
              <w:spacing w:line="240" w:lineRule="auto"/>
              <w:rPr>
                <w:sz w:val="18"/>
                <w:szCs w:val="20"/>
              </w:rPr>
            </w:pPr>
          </w:p>
          <w:p w:rsidR="004151CA" w:rsidRPr="00547ABC" w:rsidRDefault="004151CA" w:rsidP="00865896">
            <w:pPr>
              <w:keepNext/>
              <w:spacing w:line="240" w:lineRule="auto"/>
              <w:rPr>
                <w:sz w:val="18"/>
                <w:szCs w:val="20"/>
              </w:rPr>
            </w:pPr>
            <w:r w:rsidRPr="00547ABC">
              <w:rPr>
                <w:sz w:val="18"/>
                <w:szCs w:val="20"/>
              </w:rPr>
              <w:t>AI:</w:t>
            </w:r>
          </w:p>
          <w:p w:rsidR="004151CA" w:rsidRPr="00547ABC" w:rsidRDefault="004151CA" w:rsidP="00865896">
            <w:pPr>
              <w:keepNext/>
              <w:spacing w:line="240" w:lineRule="auto"/>
              <w:rPr>
                <w:sz w:val="18"/>
                <w:szCs w:val="20"/>
              </w:rPr>
            </w:pPr>
            <w:r w:rsidRPr="00547ABC">
              <w:rPr>
                <w:sz w:val="18"/>
                <w:szCs w:val="20"/>
              </w:rPr>
              <w:t>a) 22.2</w:t>
            </w:r>
          </w:p>
          <w:p w:rsidR="004151CA" w:rsidRPr="00547ABC" w:rsidRDefault="004151CA" w:rsidP="00865896">
            <w:pPr>
              <w:keepNext/>
              <w:spacing w:line="240" w:lineRule="auto"/>
              <w:rPr>
                <w:sz w:val="18"/>
                <w:szCs w:val="20"/>
              </w:rPr>
            </w:pPr>
            <w:r w:rsidRPr="00547ABC">
              <w:rPr>
                <w:sz w:val="18"/>
                <w:szCs w:val="20"/>
              </w:rPr>
              <w:t>b) 6.56</w:t>
            </w:r>
          </w:p>
        </w:tc>
        <w:tc>
          <w:tcPr>
            <w:tcW w:w="850" w:type="dxa"/>
          </w:tcPr>
          <w:p w:rsidR="004151CA" w:rsidRPr="00547ABC" w:rsidRDefault="004151CA" w:rsidP="00865896">
            <w:pPr>
              <w:keepNext/>
              <w:spacing w:line="240" w:lineRule="auto"/>
              <w:rPr>
                <w:sz w:val="18"/>
                <w:szCs w:val="20"/>
              </w:rPr>
            </w:pPr>
            <w:r w:rsidRPr="00547ABC">
              <w:rPr>
                <w:sz w:val="18"/>
                <w:szCs w:val="20"/>
              </w:rPr>
              <w:t>N</w:t>
            </w:r>
          </w:p>
          <w:p w:rsidR="004151CA" w:rsidRPr="00547ABC" w:rsidRDefault="004151CA" w:rsidP="00865896">
            <w:pPr>
              <w:keepNext/>
              <w:spacing w:line="240" w:lineRule="auto"/>
              <w:rPr>
                <w:sz w:val="18"/>
                <w:szCs w:val="20"/>
              </w:rPr>
            </w:pPr>
          </w:p>
          <w:p w:rsidR="004151CA" w:rsidRPr="00547ABC" w:rsidRDefault="004151CA" w:rsidP="00865896">
            <w:pPr>
              <w:keepNext/>
              <w:spacing w:line="240" w:lineRule="auto"/>
              <w:rPr>
                <w:sz w:val="18"/>
                <w:szCs w:val="20"/>
              </w:rPr>
            </w:pPr>
            <w:r w:rsidRPr="00547ABC">
              <w:rPr>
                <w:sz w:val="18"/>
                <w:szCs w:val="20"/>
              </w:rPr>
              <w:t>Y</w:t>
            </w:r>
          </w:p>
        </w:tc>
        <w:tc>
          <w:tcPr>
            <w:tcW w:w="709" w:type="dxa"/>
          </w:tcPr>
          <w:p w:rsidR="004151CA" w:rsidRPr="00547ABC" w:rsidRDefault="004151CA" w:rsidP="00865896">
            <w:pPr>
              <w:keepNext/>
              <w:spacing w:line="240" w:lineRule="auto"/>
              <w:rPr>
                <w:sz w:val="18"/>
                <w:szCs w:val="20"/>
              </w:rPr>
            </w:pPr>
            <w:r w:rsidRPr="00547ABC">
              <w:rPr>
                <w:sz w:val="18"/>
                <w:szCs w:val="20"/>
              </w:rPr>
              <w:t>N</w:t>
            </w:r>
          </w:p>
          <w:p w:rsidR="004151CA" w:rsidRPr="00547ABC" w:rsidRDefault="004151CA" w:rsidP="00865896">
            <w:pPr>
              <w:keepNext/>
              <w:spacing w:line="240" w:lineRule="auto"/>
              <w:rPr>
                <w:sz w:val="18"/>
                <w:szCs w:val="20"/>
              </w:rPr>
            </w:pPr>
          </w:p>
          <w:p w:rsidR="004151CA" w:rsidRPr="00547ABC" w:rsidRDefault="004151CA" w:rsidP="00865896">
            <w:pPr>
              <w:keepNext/>
              <w:spacing w:line="240" w:lineRule="auto"/>
              <w:rPr>
                <w:sz w:val="18"/>
                <w:szCs w:val="20"/>
              </w:rPr>
            </w:pPr>
            <w:r w:rsidRPr="00547ABC">
              <w:rPr>
                <w:sz w:val="18"/>
                <w:szCs w:val="20"/>
              </w:rPr>
              <w:t>N</w:t>
            </w:r>
          </w:p>
        </w:tc>
        <w:tc>
          <w:tcPr>
            <w:tcW w:w="850" w:type="dxa"/>
          </w:tcPr>
          <w:p w:rsidR="004151CA" w:rsidRPr="00547ABC" w:rsidRDefault="004151CA" w:rsidP="00865896">
            <w:pPr>
              <w:keepNext/>
              <w:spacing w:line="240" w:lineRule="auto"/>
              <w:rPr>
                <w:sz w:val="18"/>
                <w:szCs w:val="20"/>
              </w:rPr>
            </w:pPr>
            <w:r w:rsidRPr="00547ABC">
              <w:rPr>
                <w:sz w:val="18"/>
                <w:szCs w:val="20"/>
              </w:rPr>
              <w:t>Y</w:t>
            </w:r>
          </w:p>
          <w:p w:rsidR="004151CA" w:rsidRPr="00547ABC" w:rsidRDefault="004151CA" w:rsidP="00865896">
            <w:pPr>
              <w:keepNext/>
              <w:spacing w:line="240" w:lineRule="auto"/>
              <w:rPr>
                <w:sz w:val="18"/>
                <w:szCs w:val="20"/>
              </w:rPr>
            </w:pPr>
          </w:p>
          <w:p w:rsidR="004151CA" w:rsidRPr="00547ABC" w:rsidRDefault="004151CA" w:rsidP="00865896">
            <w:pPr>
              <w:keepNext/>
              <w:spacing w:line="240" w:lineRule="auto"/>
              <w:rPr>
                <w:sz w:val="18"/>
                <w:szCs w:val="20"/>
              </w:rPr>
            </w:pPr>
            <w:r w:rsidRPr="00547ABC">
              <w:rPr>
                <w:sz w:val="18"/>
                <w:szCs w:val="20"/>
              </w:rPr>
              <w:t>Y</w:t>
            </w:r>
          </w:p>
        </w:tc>
      </w:tr>
      <w:tr w:rsidR="004151CA" w:rsidRPr="00547ABC" w:rsidTr="002851C2">
        <w:tc>
          <w:tcPr>
            <w:tcW w:w="1282" w:type="dxa"/>
          </w:tcPr>
          <w:p w:rsidR="004151CA" w:rsidRPr="00547ABC" w:rsidRDefault="004151CA" w:rsidP="00865896">
            <w:pPr>
              <w:keepNext/>
              <w:spacing w:line="240" w:lineRule="auto"/>
              <w:rPr>
                <w:sz w:val="18"/>
                <w:szCs w:val="20"/>
              </w:rPr>
            </w:pPr>
            <w:r w:rsidRPr="00547ABC">
              <w:rPr>
                <w:sz w:val="18"/>
                <w:szCs w:val="20"/>
              </w:rPr>
              <w:t>SJR and SJR2</w:t>
            </w:r>
          </w:p>
          <w:p w:rsidR="004151CA" w:rsidRPr="00547ABC" w:rsidRDefault="004151CA" w:rsidP="00865896">
            <w:pPr>
              <w:keepNext/>
              <w:spacing w:line="240" w:lineRule="auto"/>
              <w:rPr>
                <w:sz w:val="18"/>
                <w:szCs w:val="20"/>
              </w:rPr>
            </w:pPr>
            <w:r w:rsidRPr="00547ABC">
              <w:rPr>
                <w:sz w:val="18"/>
                <w:szCs w:val="20"/>
              </w:rPr>
              <w:t>(Scopus)</w:t>
            </w:r>
          </w:p>
        </w:tc>
        <w:tc>
          <w:tcPr>
            <w:tcW w:w="3504" w:type="dxa"/>
          </w:tcPr>
          <w:p w:rsidR="004151CA" w:rsidRPr="00547ABC" w:rsidRDefault="004151CA" w:rsidP="00865896">
            <w:pPr>
              <w:keepNext/>
              <w:spacing w:line="240" w:lineRule="auto"/>
              <w:rPr>
                <w:sz w:val="18"/>
                <w:szCs w:val="20"/>
              </w:rPr>
            </w:pPr>
            <w:r w:rsidRPr="00547ABC">
              <w:rPr>
                <w:sz w:val="18"/>
                <w:szCs w:val="20"/>
              </w:rPr>
              <w:t>Based on citation prestige but also includes a size normalisation factor.</w:t>
            </w:r>
          </w:p>
          <w:p w:rsidR="004151CA" w:rsidRPr="00547ABC" w:rsidRDefault="004151CA" w:rsidP="00F35924">
            <w:pPr>
              <w:keepNext/>
              <w:spacing w:line="240" w:lineRule="auto"/>
              <w:rPr>
                <w:sz w:val="18"/>
                <w:szCs w:val="20"/>
              </w:rPr>
            </w:pPr>
            <w:r w:rsidRPr="00547ABC">
              <w:rPr>
                <w:sz w:val="18"/>
                <w:szCs w:val="20"/>
              </w:rPr>
              <w:t>SJR2 also allows for the closeness of the citing journal. 3-year window</w:t>
            </w:r>
          </w:p>
        </w:tc>
        <w:tc>
          <w:tcPr>
            <w:tcW w:w="2409" w:type="dxa"/>
          </w:tcPr>
          <w:p w:rsidR="004151CA" w:rsidRPr="00547ABC" w:rsidRDefault="004151CA" w:rsidP="00865896">
            <w:pPr>
              <w:keepNext/>
              <w:spacing w:line="240" w:lineRule="auto"/>
              <w:rPr>
                <w:sz w:val="18"/>
                <w:szCs w:val="20"/>
              </w:rPr>
            </w:pPr>
            <w:r w:rsidRPr="00547ABC">
              <w:rPr>
                <w:sz w:val="18"/>
                <w:szCs w:val="20"/>
              </w:rPr>
              <w:t xml:space="preserve">Complex calculations and not easy to interpret. Not field </w:t>
            </w:r>
            <w:r w:rsidR="00E53C6C">
              <w:rPr>
                <w:sz w:val="18"/>
                <w:szCs w:val="20"/>
              </w:rPr>
              <w:t>normalise</w:t>
            </w:r>
            <w:r w:rsidRPr="00547ABC">
              <w:rPr>
                <w:sz w:val="18"/>
                <w:szCs w:val="20"/>
              </w:rPr>
              <w:t>d</w:t>
            </w:r>
          </w:p>
        </w:tc>
        <w:tc>
          <w:tcPr>
            <w:tcW w:w="2127" w:type="dxa"/>
          </w:tcPr>
          <w:p w:rsidR="004151CA" w:rsidRPr="00547ABC" w:rsidRDefault="00E53C6C" w:rsidP="00865896">
            <w:pPr>
              <w:keepNext/>
              <w:spacing w:line="240" w:lineRule="auto"/>
              <w:rPr>
                <w:sz w:val="18"/>
                <w:szCs w:val="20"/>
              </w:rPr>
            </w:pPr>
            <w:r>
              <w:rPr>
                <w:sz w:val="18"/>
                <w:szCs w:val="20"/>
              </w:rPr>
              <w:t>Normalise</w:t>
            </w:r>
            <w:r w:rsidR="004151CA" w:rsidRPr="00547ABC">
              <w:rPr>
                <w:sz w:val="18"/>
                <w:szCs w:val="20"/>
              </w:rPr>
              <w:t>d number of papers but not to field so comparable to JIF. Most sophisticated indicator</w:t>
            </w:r>
          </w:p>
        </w:tc>
        <w:tc>
          <w:tcPr>
            <w:tcW w:w="1418" w:type="dxa"/>
          </w:tcPr>
          <w:p w:rsidR="002851C2" w:rsidRDefault="002851C2" w:rsidP="00865896">
            <w:pPr>
              <w:keepNext/>
              <w:spacing w:line="240" w:lineRule="auto"/>
              <w:rPr>
                <w:sz w:val="18"/>
                <w:szCs w:val="20"/>
              </w:rPr>
            </w:pPr>
            <w:r>
              <w:rPr>
                <w:sz w:val="18"/>
                <w:szCs w:val="20"/>
              </w:rPr>
              <w:t>From Scimago</w:t>
            </w:r>
          </w:p>
          <w:p w:rsidR="004151CA" w:rsidRDefault="002851C2" w:rsidP="00865896">
            <w:pPr>
              <w:keepNext/>
              <w:spacing w:line="240" w:lineRule="auto"/>
              <w:rPr>
                <w:sz w:val="18"/>
                <w:szCs w:val="20"/>
              </w:rPr>
            </w:pPr>
            <w:r>
              <w:rPr>
                <w:sz w:val="18"/>
                <w:szCs w:val="20"/>
              </w:rPr>
              <w:t>a) 22.43</w:t>
            </w:r>
          </w:p>
          <w:p w:rsidR="002851C2" w:rsidRPr="00547ABC" w:rsidRDefault="002851C2" w:rsidP="00865896">
            <w:pPr>
              <w:keepNext/>
              <w:spacing w:line="240" w:lineRule="auto"/>
              <w:rPr>
                <w:sz w:val="18"/>
                <w:szCs w:val="20"/>
              </w:rPr>
            </w:pPr>
            <w:r>
              <w:rPr>
                <w:sz w:val="18"/>
                <w:szCs w:val="20"/>
              </w:rPr>
              <w:t>b)15.3</w:t>
            </w:r>
          </w:p>
        </w:tc>
        <w:tc>
          <w:tcPr>
            <w:tcW w:w="850" w:type="dxa"/>
          </w:tcPr>
          <w:p w:rsidR="004151CA" w:rsidRPr="00547ABC" w:rsidRDefault="004151CA" w:rsidP="00865896">
            <w:pPr>
              <w:keepNext/>
              <w:spacing w:line="240" w:lineRule="auto"/>
              <w:rPr>
                <w:sz w:val="18"/>
                <w:szCs w:val="20"/>
              </w:rPr>
            </w:pPr>
            <w:r w:rsidRPr="00547ABC">
              <w:rPr>
                <w:sz w:val="18"/>
                <w:szCs w:val="20"/>
              </w:rPr>
              <w:t>Y</w:t>
            </w:r>
          </w:p>
        </w:tc>
        <w:tc>
          <w:tcPr>
            <w:tcW w:w="709" w:type="dxa"/>
          </w:tcPr>
          <w:p w:rsidR="004151CA" w:rsidRPr="00547ABC" w:rsidRDefault="004151CA" w:rsidP="00865896">
            <w:pPr>
              <w:keepNext/>
              <w:spacing w:line="240" w:lineRule="auto"/>
              <w:rPr>
                <w:sz w:val="18"/>
                <w:szCs w:val="20"/>
              </w:rPr>
            </w:pPr>
            <w:r w:rsidRPr="00547ABC">
              <w:rPr>
                <w:sz w:val="18"/>
                <w:szCs w:val="20"/>
              </w:rPr>
              <w:t>N</w:t>
            </w:r>
          </w:p>
        </w:tc>
        <w:tc>
          <w:tcPr>
            <w:tcW w:w="850" w:type="dxa"/>
          </w:tcPr>
          <w:p w:rsidR="004151CA" w:rsidRPr="00547ABC" w:rsidRDefault="004151CA" w:rsidP="00865896">
            <w:pPr>
              <w:keepNext/>
              <w:spacing w:line="240" w:lineRule="auto"/>
              <w:rPr>
                <w:sz w:val="18"/>
                <w:szCs w:val="20"/>
              </w:rPr>
            </w:pPr>
            <w:r w:rsidRPr="00547ABC">
              <w:rPr>
                <w:sz w:val="18"/>
                <w:szCs w:val="20"/>
              </w:rPr>
              <w:t>Y</w:t>
            </w:r>
          </w:p>
        </w:tc>
      </w:tr>
      <w:tr w:rsidR="004151CA" w:rsidRPr="00547ABC" w:rsidTr="002851C2">
        <w:tc>
          <w:tcPr>
            <w:tcW w:w="1282" w:type="dxa"/>
          </w:tcPr>
          <w:p w:rsidR="004151CA" w:rsidRPr="00547ABC" w:rsidRDefault="004151CA" w:rsidP="00865896">
            <w:pPr>
              <w:keepNext/>
              <w:spacing w:line="240" w:lineRule="auto"/>
              <w:rPr>
                <w:sz w:val="18"/>
                <w:szCs w:val="20"/>
              </w:rPr>
            </w:pPr>
            <w:r w:rsidRPr="00547ABC">
              <w:rPr>
                <w:sz w:val="18"/>
                <w:szCs w:val="20"/>
              </w:rPr>
              <w:t>h-index</w:t>
            </w:r>
          </w:p>
          <w:p w:rsidR="004151CA" w:rsidRPr="00547ABC" w:rsidRDefault="004151CA" w:rsidP="00865896">
            <w:pPr>
              <w:keepNext/>
              <w:spacing w:line="240" w:lineRule="auto"/>
              <w:rPr>
                <w:sz w:val="18"/>
                <w:szCs w:val="20"/>
              </w:rPr>
            </w:pPr>
            <w:r w:rsidRPr="00547ABC">
              <w:rPr>
                <w:sz w:val="18"/>
                <w:szCs w:val="20"/>
              </w:rPr>
              <w:t xml:space="preserve">(Scimago website and Google </w:t>
            </w:r>
            <w:r w:rsidR="001F18DE">
              <w:rPr>
                <w:sz w:val="18"/>
                <w:szCs w:val="20"/>
              </w:rPr>
              <w:t>Indicators</w:t>
            </w:r>
            <w:r w:rsidRPr="00547ABC">
              <w:rPr>
                <w:sz w:val="18"/>
                <w:szCs w:val="20"/>
              </w:rPr>
              <w:t>)</w:t>
            </w:r>
          </w:p>
        </w:tc>
        <w:tc>
          <w:tcPr>
            <w:tcW w:w="3504" w:type="dxa"/>
          </w:tcPr>
          <w:p w:rsidR="004151CA" w:rsidRPr="00547ABC" w:rsidRDefault="004151CA" w:rsidP="00865896">
            <w:pPr>
              <w:keepNext/>
              <w:spacing w:line="240" w:lineRule="auto"/>
              <w:rPr>
                <w:sz w:val="18"/>
                <w:szCs w:val="20"/>
              </w:rPr>
            </w:pPr>
            <w:r w:rsidRPr="00547ABC">
              <w:rPr>
                <w:sz w:val="18"/>
                <w:szCs w:val="20"/>
              </w:rPr>
              <w:t xml:space="preserve">The h papers of a journal that have at least h citations. Can have any window – Google </w:t>
            </w:r>
            <w:r w:rsidR="001F18DE">
              <w:rPr>
                <w:sz w:val="18"/>
                <w:szCs w:val="20"/>
              </w:rPr>
              <w:t>indicators</w:t>
            </w:r>
            <w:r w:rsidRPr="00547ABC">
              <w:rPr>
                <w:sz w:val="18"/>
                <w:szCs w:val="20"/>
              </w:rPr>
              <w:t xml:space="preserve"> uses 5-year</w:t>
            </w:r>
          </w:p>
        </w:tc>
        <w:tc>
          <w:tcPr>
            <w:tcW w:w="2409" w:type="dxa"/>
          </w:tcPr>
          <w:p w:rsidR="004151CA" w:rsidRPr="00547ABC" w:rsidRDefault="004151CA" w:rsidP="00865896">
            <w:pPr>
              <w:keepNext/>
              <w:spacing w:line="240" w:lineRule="auto"/>
              <w:rPr>
                <w:sz w:val="18"/>
                <w:szCs w:val="20"/>
              </w:rPr>
            </w:pPr>
            <w:r w:rsidRPr="00547ABC">
              <w:rPr>
                <w:sz w:val="18"/>
                <w:szCs w:val="20"/>
              </w:rPr>
              <w:t>Easy to calculate and understand. Robust to poor data</w:t>
            </w:r>
          </w:p>
        </w:tc>
        <w:tc>
          <w:tcPr>
            <w:tcW w:w="2127" w:type="dxa"/>
          </w:tcPr>
          <w:p w:rsidR="004151CA" w:rsidRPr="00547ABC" w:rsidRDefault="004151CA" w:rsidP="00865896">
            <w:pPr>
              <w:keepNext/>
              <w:spacing w:line="240" w:lineRule="auto"/>
              <w:rPr>
                <w:sz w:val="18"/>
                <w:szCs w:val="20"/>
              </w:rPr>
            </w:pPr>
            <w:r w:rsidRPr="00547ABC">
              <w:rPr>
                <w:sz w:val="18"/>
                <w:szCs w:val="20"/>
              </w:rPr>
              <w:t xml:space="preserve">Not </w:t>
            </w:r>
            <w:r w:rsidR="00E53C6C">
              <w:rPr>
                <w:sz w:val="18"/>
                <w:szCs w:val="20"/>
              </w:rPr>
              <w:t>normalise</w:t>
            </w:r>
            <w:r w:rsidRPr="00547ABC">
              <w:rPr>
                <w:sz w:val="18"/>
                <w:szCs w:val="20"/>
              </w:rPr>
              <w:t>d to number of papers or field.</w:t>
            </w:r>
          </w:p>
          <w:p w:rsidR="004151CA" w:rsidRPr="00547ABC" w:rsidRDefault="004151CA" w:rsidP="00865896">
            <w:pPr>
              <w:keepNext/>
              <w:spacing w:line="240" w:lineRule="auto"/>
              <w:rPr>
                <w:sz w:val="18"/>
                <w:szCs w:val="20"/>
              </w:rPr>
            </w:pPr>
            <w:r w:rsidRPr="00547ABC">
              <w:rPr>
                <w:sz w:val="18"/>
                <w:szCs w:val="20"/>
              </w:rPr>
              <w:t xml:space="preserve">Not pure impact but includes </w:t>
            </w:r>
            <w:r w:rsidR="007803FD" w:rsidRPr="00547ABC">
              <w:rPr>
                <w:sz w:val="18"/>
                <w:szCs w:val="20"/>
              </w:rPr>
              <w:t>volume</w:t>
            </w:r>
          </w:p>
        </w:tc>
        <w:tc>
          <w:tcPr>
            <w:tcW w:w="1418" w:type="dxa"/>
          </w:tcPr>
          <w:p w:rsidR="004151CA" w:rsidRPr="00547ABC" w:rsidRDefault="004151CA" w:rsidP="00865896">
            <w:pPr>
              <w:keepNext/>
              <w:spacing w:line="240" w:lineRule="auto"/>
              <w:rPr>
                <w:sz w:val="18"/>
                <w:szCs w:val="20"/>
              </w:rPr>
            </w:pPr>
            <w:r w:rsidRPr="00547ABC">
              <w:rPr>
                <w:sz w:val="18"/>
                <w:szCs w:val="20"/>
              </w:rPr>
              <w:t xml:space="preserve">From Google </w:t>
            </w:r>
            <w:r w:rsidR="001F18DE">
              <w:rPr>
                <w:sz w:val="18"/>
                <w:szCs w:val="20"/>
              </w:rPr>
              <w:t>Indicators</w:t>
            </w:r>
          </w:p>
          <w:p w:rsidR="004151CA" w:rsidRPr="00547ABC" w:rsidRDefault="004151CA" w:rsidP="00865896">
            <w:pPr>
              <w:keepNext/>
              <w:spacing w:line="240" w:lineRule="auto"/>
              <w:rPr>
                <w:sz w:val="18"/>
                <w:szCs w:val="20"/>
              </w:rPr>
            </w:pPr>
            <w:r w:rsidRPr="00547ABC">
              <w:rPr>
                <w:sz w:val="18"/>
                <w:szCs w:val="20"/>
              </w:rPr>
              <w:t>h5:</w:t>
            </w:r>
          </w:p>
          <w:p w:rsidR="004151CA" w:rsidRPr="00547ABC" w:rsidRDefault="004151CA" w:rsidP="00865896">
            <w:pPr>
              <w:keepNext/>
              <w:spacing w:line="240" w:lineRule="auto"/>
              <w:rPr>
                <w:sz w:val="18"/>
                <w:szCs w:val="20"/>
              </w:rPr>
            </w:pPr>
            <w:r w:rsidRPr="00547ABC">
              <w:rPr>
                <w:sz w:val="18"/>
                <w:szCs w:val="20"/>
              </w:rPr>
              <w:t>a) 223</w:t>
            </w:r>
          </w:p>
          <w:p w:rsidR="004151CA" w:rsidRPr="00547ABC" w:rsidRDefault="00F35924" w:rsidP="00865896">
            <w:pPr>
              <w:keepNext/>
              <w:spacing w:line="240" w:lineRule="auto"/>
              <w:rPr>
                <w:sz w:val="18"/>
                <w:szCs w:val="20"/>
              </w:rPr>
            </w:pPr>
            <w:r>
              <w:rPr>
                <w:sz w:val="18"/>
                <w:szCs w:val="20"/>
              </w:rPr>
              <w:t>b) 72</w:t>
            </w:r>
          </w:p>
        </w:tc>
        <w:tc>
          <w:tcPr>
            <w:tcW w:w="850" w:type="dxa"/>
          </w:tcPr>
          <w:p w:rsidR="004151CA" w:rsidRPr="00547ABC" w:rsidRDefault="004151CA" w:rsidP="00865896">
            <w:pPr>
              <w:keepNext/>
              <w:spacing w:line="240" w:lineRule="auto"/>
              <w:rPr>
                <w:sz w:val="18"/>
                <w:szCs w:val="20"/>
              </w:rPr>
            </w:pPr>
            <w:r w:rsidRPr="00547ABC">
              <w:rPr>
                <w:sz w:val="18"/>
                <w:szCs w:val="20"/>
              </w:rPr>
              <w:t>N</w:t>
            </w:r>
          </w:p>
        </w:tc>
        <w:tc>
          <w:tcPr>
            <w:tcW w:w="709" w:type="dxa"/>
          </w:tcPr>
          <w:p w:rsidR="004151CA" w:rsidRPr="00547ABC" w:rsidRDefault="004151CA" w:rsidP="00865896">
            <w:pPr>
              <w:keepNext/>
              <w:spacing w:line="240" w:lineRule="auto"/>
              <w:rPr>
                <w:sz w:val="18"/>
                <w:szCs w:val="20"/>
              </w:rPr>
            </w:pPr>
            <w:r w:rsidRPr="00547ABC">
              <w:rPr>
                <w:sz w:val="18"/>
                <w:szCs w:val="20"/>
              </w:rPr>
              <w:t>N</w:t>
            </w:r>
          </w:p>
        </w:tc>
        <w:tc>
          <w:tcPr>
            <w:tcW w:w="850" w:type="dxa"/>
          </w:tcPr>
          <w:p w:rsidR="004151CA" w:rsidRPr="00547ABC" w:rsidRDefault="004151CA" w:rsidP="00865896">
            <w:pPr>
              <w:keepNext/>
              <w:spacing w:line="240" w:lineRule="auto"/>
              <w:rPr>
                <w:sz w:val="18"/>
                <w:szCs w:val="20"/>
              </w:rPr>
            </w:pPr>
            <w:r w:rsidRPr="00547ABC">
              <w:rPr>
                <w:sz w:val="18"/>
                <w:szCs w:val="20"/>
              </w:rPr>
              <w:t>N</w:t>
            </w:r>
          </w:p>
        </w:tc>
      </w:tr>
      <w:tr w:rsidR="004151CA" w:rsidRPr="00547ABC" w:rsidTr="002851C2">
        <w:tc>
          <w:tcPr>
            <w:tcW w:w="1282" w:type="dxa"/>
          </w:tcPr>
          <w:p w:rsidR="004151CA" w:rsidRPr="00547ABC" w:rsidRDefault="004151CA" w:rsidP="00865896">
            <w:pPr>
              <w:keepNext/>
              <w:spacing w:line="240" w:lineRule="auto"/>
              <w:rPr>
                <w:sz w:val="18"/>
                <w:szCs w:val="20"/>
              </w:rPr>
            </w:pPr>
            <w:r w:rsidRPr="00547ABC">
              <w:rPr>
                <w:sz w:val="18"/>
                <w:szCs w:val="20"/>
              </w:rPr>
              <w:t>SNIP</w:t>
            </w:r>
          </w:p>
          <w:p w:rsidR="004151CA" w:rsidRPr="00547ABC" w:rsidRDefault="004151CA" w:rsidP="00865896">
            <w:pPr>
              <w:keepNext/>
              <w:spacing w:line="240" w:lineRule="auto"/>
              <w:rPr>
                <w:sz w:val="18"/>
                <w:szCs w:val="20"/>
              </w:rPr>
            </w:pPr>
          </w:p>
          <w:p w:rsidR="004151CA" w:rsidRPr="00547ABC" w:rsidRDefault="004151CA" w:rsidP="00865896">
            <w:pPr>
              <w:keepNext/>
              <w:spacing w:line="240" w:lineRule="auto"/>
              <w:rPr>
                <w:sz w:val="18"/>
                <w:szCs w:val="20"/>
              </w:rPr>
            </w:pPr>
            <w:r w:rsidRPr="00547ABC">
              <w:rPr>
                <w:sz w:val="18"/>
                <w:szCs w:val="20"/>
              </w:rPr>
              <w:t>Revised SNIP</w:t>
            </w:r>
          </w:p>
          <w:p w:rsidR="004151CA" w:rsidRPr="00547ABC" w:rsidRDefault="004151CA" w:rsidP="00865896">
            <w:pPr>
              <w:keepNext/>
              <w:spacing w:line="240" w:lineRule="auto"/>
              <w:rPr>
                <w:sz w:val="18"/>
                <w:szCs w:val="20"/>
              </w:rPr>
            </w:pPr>
            <w:r w:rsidRPr="00547ABC">
              <w:rPr>
                <w:sz w:val="18"/>
                <w:szCs w:val="20"/>
              </w:rPr>
              <w:t>(Scopus)</w:t>
            </w:r>
          </w:p>
        </w:tc>
        <w:tc>
          <w:tcPr>
            <w:tcW w:w="3504" w:type="dxa"/>
          </w:tcPr>
          <w:p w:rsidR="004151CA" w:rsidRPr="00547ABC" w:rsidRDefault="004151CA" w:rsidP="00865896">
            <w:pPr>
              <w:keepNext/>
              <w:spacing w:line="240" w:lineRule="auto"/>
              <w:rPr>
                <w:sz w:val="18"/>
                <w:szCs w:val="20"/>
              </w:rPr>
            </w:pPr>
            <w:r w:rsidRPr="00547ABC">
              <w:rPr>
                <w:sz w:val="18"/>
                <w:szCs w:val="20"/>
              </w:rPr>
              <w:t xml:space="preserve">Citations per paper </w:t>
            </w:r>
            <w:r w:rsidR="00E53C6C">
              <w:rPr>
                <w:sz w:val="18"/>
                <w:szCs w:val="20"/>
              </w:rPr>
              <w:t>normalise</w:t>
            </w:r>
            <w:r w:rsidRPr="00547ABC">
              <w:rPr>
                <w:sz w:val="18"/>
                <w:szCs w:val="20"/>
              </w:rPr>
              <w:t>d to the relative database citation potential, that is the mean number of references in the papers that cite the journal</w:t>
            </w:r>
          </w:p>
        </w:tc>
        <w:tc>
          <w:tcPr>
            <w:tcW w:w="2409" w:type="dxa"/>
          </w:tcPr>
          <w:p w:rsidR="004151CA" w:rsidRPr="00547ABC" w:rsidRDefault="00E53C6C" w:rsidP="00865896">
            <w:pPr>
              <w:keepNext/>
              <w:spacing w:line="240" w:lineRule="auto"/>
              <w:rPr>
                <w:sz w:val="18"/>
                <w:szCs w:val="20"/>
              </w:rPr>
            </w:pPr>
            <w:r>
              <w:rPr>
                <w:sz w:val="18"/>
                <w:szCs w:val="20"/>
              </w:rPr>
              <w:t>Normalise</w:t>
            </w:r>
            <w:r w:rsidR="004151CA" w:rsidRPr="00547ABC">
              <w:rPr>
                <w:sz w:val="18"/>
                <w:szCs w:val="20"/>
              </w:rPr>
              <w:t>s both to number of papers and field.</w:t>
            </w:r>
          </w:p>
          <w:p w:rsidR="004151CA" w:rsidRPr="00547ABC" w:rsidRDefault="004151CA" w:rsidP="00865896">
            <w:pPr>
              <w:keepNext/>
              <w:spacing w:line="240" w:lineRule="auto"/>
              <w:rPr>
                <w:sz w:val="18"/>
                <w:szCs w:val="20"/>
              </w:rPr>
            </w:pPr>
          </w:p>
        </w:tc>
        <w:tc>
          <w:tcPr>
            <w:tcW w:w="2127" w:type="dxa"/>
          </w:tcPr>
          <w:p w:rsidR="004151CA" w:rsidRPr="00547ABC" w:rsidRDefault="004151CA" w:rsidP="00A8537F">
            <w:pPr>
              <w:keepNext/>
              <w:spacing w:line="240" w:lineRule="auto"/>
              <w:rPr>
                <w:sz w:val="18"/>
                <w:szCs w:val="20"/>
              </w:rPr>
            </w:pPr>
            <w:r w:rsidRPr="00547ABC">
              <w:rPr>
                <w:sz w:val="18"/>
                <w:szCs w:val="20"/>
              </w:rPr>
              <w:t xml:space="preserve">Does not consider citation </w:t>
            </w:r>
            <w:r w:rsidR="007803FD" w:rsidRPr="00547ABC">
              <w:rPr>
                <w:sz w:val="18"/>
                <w:szCs w:val="20"/>
              </w:rPr>
              <w:t>prestige. Complex</w:t>
            </w:r>
            <w:r w:rsidRPr="00547ABC">
              <w:rPr>
                <w:sz w:val="18"/>
                <w:szCs w:val="20"/>
              </w:rPr>
              <w:t xml:space="preserve"> and difficult to </w:t>
            </w:r>
            <w:r w:rsidR="007803FD" w:rsidRPr="00547ABC">
              <w:rPr>
                <w:sz w:val="18"/>
                <w:szCs w:val="20"/>
              </w:rPr>
              <w:t>check. Revised</w:t>
            </w:r>
            <w:r w:rsidRPr="00547ABC">
              <w:rPr>
                <w:sz w:val="18"/>
                <w:szCs w:val="20"/>
              </w:rPr>
              <w:t xml:space="preserve"> version is sensitive to variability of number of references</w:t>
            </w:r>
          </w:p>
        </w:tc>
        <w:tc>
          <w:tcPr>
            <w:tcW w:w="1418" w:type="dxa"/>
          </w:tcPr>
          <w:p w:rsidR="004151CA" w:rsidRDefault="002851C2" w:rsidP="00865896">
            <w:pPr>
              <w:keepNext/>
              <w:spacing w:line="240" w:lineRule="auto"/>
              <w:rPr>
                <w:sz w:val="18"/>
                <w:szCs w:val="20"/>
              </w:rPr>
            </w:pPr>
            <w:r>
              <w:rPr>
                <w:sz w:val="18"/>
                <w:szCs w:val="20"/>
              </w:rPr>
              <w:t xml:space="preserve">From </w:t>
            </w:r>
            <w:r w:rsidR="00D62E72">
              <w:rPr>
                <w:sz w:val="18"/>
                <w:szCs w:val="20"/>
              </w:rPr>
              <w:t>CWTS</w:t>
            </w:r>
          </w:p>
          <w:p w:rsidR="002851C2" w:rsidRDefault="00D62E72" w:rsidP="00865896">
            <w:pPr>
              <w:keepNext/>
              <w:spacing w:line="240" w:lineRule="auto"/>
              <w:rPr>
                <w:sz w:val="18"/>
                <w:szCs w:val="20"/>
              </w:rPr>
            </w:pPr>
            <w:r>
              <w:rPr>
                <w:sz w:val="18"/>
                <w:szCs w:val="20"/>
              </w:rPr>
              <w:t>a) 7.9</w:t>
            </w:r>
          </w:p>
          <w:p w:rsidR="002851C2" w:rsidRPr="00547ABC" w:rsidRDefault="002851C2" w:rsidP="00D62E72">
            <w:pPr>
              <w:keepNext/>
              <w:spacing w:line="240" w:lineRule="auto"/>
              <w:rPr>
                <w:sz w:val="18"/>
                <w:szCs w:val="20"/>
              </w:rPr>
            </w:pPr>
            <w:r>
              <w:rPr>
                <w:sz w:val="18"/>
                <w:szCs w:val="20"/>
              </w:rPr>
              <w:t>b) 6.1</w:t>
            </w:r>
            <w:r w:rsidR="00D62E72">
              <w:rPr>
                <w:sz w:val="18"/>
                <w:szCs w:val="20"/>
              </w:rPr>
              <w:t>9</w:t>
            </w:r>
          </w:p>
        </w:tc>
        <w:tc>
          <w:tcPr>
            <w:tcW w:w="850" w:type="dxa"/>
          </w:tcPr>
          <w:p w:rsidR="004151CA" w:rsidRPr="00547ABC" w:rsidRDefault="004151CA" w:rsidP="00865896">
            <w:pPr>
              <w:keepNext/>
              <w:spacing w:line="240" w:lineRule="auto"/>
              <w:rPr>
                <w:sz w:val="18"/>
                <w:szCs w:val="20"/>
              </w:rPr>
            </w:pPr>
            <w:r w:rsidRPr="00547ABC">
              <w:rPr>
                <w:sz w:val="18"/>
                <w:szCs w:val="20"/>
              </w:rPr>
              <w:t>Y</w:t>
            </w:r>
          </w:p>
        </w:tc>
        <w:tc>
          <w:tcPr>
            <w:tcW w:w="709" w:type="dxa"/>
          </w:tcPr>
          <w:p w:rsidR="004151CA" w:rsidRPr="00547ABC" w:rsidRDefault="004151CA" w:rsidP="00865896">
            <w:pPr>
              <w:keepNext/>
              <w:spacing w:line="240" w:lineRule="auto"/>
              <w:rPr>
                <w:sz w:val="18"/>
                <w:szCs w:val="20"/>
              </w:rPr>
            </w:pPr>
            <w:r w:rsidRPr="00547ABC">
              <w:rPr>
                <w:sz w:val="18"/>
                <w:szCs w:val="20"/>
              </w:rPr>
              <w:t>Y</w:t>
            </w:r>
          </w:p>
        </w:tc>
        <w:tc>
          <w:tcPr>
            <w:tcW w:w="850" w:type="dxa"/>
          </w:tcPr>
          <w:p w:rsidR="004151CA" w:rsidRPr="00547ABC" w:rsidRDefault="004151CA" w:rsidP="00865896">
            <w:pPr>
              <w:keepNext/>
              <w:spacing w:line="240" w:lineRule="auto"/>
              <w:rPr>
                <w:sz w:val="18"/>
                <w:szCs w:val="20"/>
              </w:rPr>
            </w:pPr>
            <w:r w:rsidRPr="00547ABC">
              <w:rPr>
                <w:sz w:val="18"/>
                <w:szCs w:val="20"/>
              </w:rPr>
              <w:t>N</w:t>
            </w:r>
          </w:p>
        </w:tc>
      </w:tr>
      <w:tr w:rsidR="004151CA" w:rsidRPr="00547ABC" w:rsidTr="002851C2">
        <w:tc>
          <w:tcPr>
            <w:tcW w:w="1282" w:type="dxa"/>
          </w:tcPr>
          <w:p w:rsidR="004151CA" w:rsidRPr="00547ABC" w:rsidRDefault="004151CA" w:rsidP="00865896">
            <w:pPr>
              <w:keepNext/>
              <w:spacing w:line="240" w:lineRule="auto"/>
              <w:rPr>
                <w:sz w:val="18"/>
                <w:szCs w:val="20"/>
              </w:rPr>
            </w:pPr>
            <w:r w:rsidRPr="00547ABC">
              <w:rPr>
                <w:sz w:val="18"/>
                <w:szCs w:val="20"/>
              </w:rPr>
              <w:t>I3</w:t>
            </w:r>
          </w:p>
        </w:tc>
        <w:tc>
          <w:tcPr>
            <w:tcW w:w="3504" w:type="dxa"/>
          </w:tcPr>
          <w:p w:rsidR="004151CA" w:rsidRPr="00547ABC" w:rsidRDefault="004151CA" w:rsidP="00865896">
            <w:pPr>
              <w:keepNext/>
              <w:spacing w:line="240" w:lineRule="auto"/>
              <w:rPr>
                <w:sz w:val="18"/>
                <w:szCs w:val="20"/>
              </w:rPr>
            </w:pPr>
            <w:r w:rsidRPr="00547ABC">
              <w:rPr>
                <w:sz w:val="18"/>
                <w:szCs w:val="20"/>
              </w:rPr>
              <w:t>Combines the distribution of citation percentiles with respect to a reference set with the number of papers in each percentile class</w:t>
            </w:r>
          </w:p>
        </w:tc>
        <w:tc>
          <w:tcPr>
            <w:tcW w:w="2409" w:type="dxa"/>
          </w:tcPr>
          <w:p w:rsidR="004151CA" w:rsidRPr="00547ABC" w:rsidRDefault="00E53C6C" w:rsidP="00865896">
            <w:pPr>
              <w:keepNext/>
              <w:spacing w:line="240" w:lineRule="auto"/>
              <w:rPr>
                <w:sz w:val="18"/>
                <w:szCs w:val="20"/>
              </w:rPr>
            </w:pPr>
            <w:r>
              <w:rPr>
                <w:sz w:val="18"/>
                <w:szCs w:val="20"/>
              </w:rPr>
              <w:t>Normalise</w:t>
            </w:r>
            <w:r w:rsidR="004151CA" w:rsidRPr="00547ABC">
              <w:rPr>
                <w:sz w:val="18"/>
                <w:szCs w:val="20"/>
              </w:rPr>
              <w:t>s across fields. Does not use the mean but is based on percentiles which is better for skewed data</w:t>
            </w:r>
          </w:p>
        </w:tc>
        <w:tc>
          <w:tcPr>
            <w:tcW w:w="2127" w:type="dxa"/>
          </w:tcPr>
          <w:p w:rsidR="004151CA" w:rsidRPr="00547ABC" w:rsidRDefault="004151CA" w:rsidP="00865896">
            <w:pPr>
              <w:keepNext/>
              <w:spacing w:line="240" w:lineRule="auto"/>
              <w:rPr>
                <w:sz w:val="18"/>
                <w:szCs w:val="20"/>
              </w:rPr>
            </w:pPr>
            <w:r w:rsidRPr="00547ABC">
              <w:rPr>
                <w:sz w:val="18"/>
                <w:szCs w:val="20"/>
              </w:rPr>
              <w:t>Needs reference sets based on pre-defined categories such as WoS</w:t>
            </w:r>
          </w:p>
        </w:tc>
        <w:tc>
          <w:tcPr>
            <w:tcW w:w="1418" w:type="dxa"/>
          </w:tcPr>
          <w:p w:rsidR="004151CA" w:rsidRPr="00547ABC" w:rsidRDefault="004151CA" w:rsidP="00865896">
            <w:pPr>
              <w:keepNext/>
              <w:spacing w:line="240" w:lineRule="auto"/>
              <w:rPr>
                <w:sz w:val="18"/>
                <w:szCs w:val="20"/>
              </w:rPr>
            </w:pPr>
            <w:r w:rsidRPr="00547ABC">
              <w:rPr>
                <w:sz w:val="18"/>
                <w:szCs w:val="20"/>
              </w:rPr>
              <w:t>Not known</w:t>
            </w:r>
          </w:p>
        </w:tc>
        <w:tc>
          <w:tcPr>
            <w:tcW w:w="850" w:type="dxa"/>
          </w:tcPr>
          <w:p w:rsidR="004151CA" w:rsidRPr="00547ABC" w:rsidRDefault="004151CA" w:rsidP="00865896">
            <w:pPr>
              <w:keepNext/>
              <w:spacing w:line="240" w:lineRule="auto"/>
              <w:rPr>
                <w:sz w:val="18"/>
                <w:szCs w:val="20"/>
              </w:rPr>
            </w:pPr>
            <w:r w:rsidRPr="00547ABC">
              <w:rPr>
                <w:sz w:val="18"/>
                <w:szCs w:val="20"/>
              </w:rPr>
              <w:t>N</w:t>
            </w:r>
          </w:p>
        </w:tc>
        <w:tc>
          <w:tcPr>
            <w:tcW w:w="709" w:type="dxa"/>
          </w:tcPr>
          <w:p w:rsidR="004151CA" w:rsidRPr="00547ABC" w:rsidRDefault="004151CA" w:rsidP="00865896">
            <w:pPr>
              <w:keepNext/>
              <w:spacing w:line="240" w:lineRule="auto"/>
              <w:rPr>
                <w:sz w:val="18"/>
                <w:szCs w:val="20"/>
              </w:rPr>
            </w:pPr>
            <w:r w:rsidRPr="00547ABC">
              <w:rPr>
                <w:sz w:val="18"/>
                <w:szCs w:val="20"/>
              </w:rPr>
              <w:t>Y</w:t>
            </w:r>
          </w:p>
        </w:tc>
        <w:tc>
          <w:tcPr>
            <w:tcW w:w="850" w:type="dxa"/>
          </w:tcPr>
          <w:p w:rsidR="004151CA" w:rsidRPr="00547ABC" w:rsidRDefault="004151CA" w:rsidP="00865896">
            <w:pPr>
              <w:keepNext/>
              <w:spacing w:line="240" w:lineRule="auto"/>
              <w:rPr>
                <w:sz w:val="18"/>
                <w:szCs w:val="20"/>
              </w:rPr>
            </w:pPr>
            <w:r w:rsidRPr="00547ABC">
              <w:rPr>
                <w:sz w:val="18"/>
                <w:szCs w:val="20"/>
              </w:rPr>
              <w:t>N</w:t>
            </w:r>
          </w:p>
        </w:tc>
      </w:tr>
    </w:tbl>
    <w:p w:rsidR="004151CA" w:rsidRDefault="004151CA" w:rsidP="004151CA">
      <w:pPr>
        <w:keepNext/>
        <w:spacing w:before="240"/>
        <w:rPr>
          <w:rStyle w:val="Strong"/>
        </w:rPr>
      </w:pPr>
      <w:r w:rsidRPr="00547ABC">
        <w:rPr>
          <w:rStyle w:val="Strong"/>
        </w:rPr>
        <w:t xml:space="preserve">Table </w:t>
      </w:r>
      <w:r w:rsidR="00A8537F">
        <w:rPr>
          <w:rStyle w:val="Strong"/>
        </w:rPr>
        <w:t>1</w:t>
      </w:r>
      <w:r w:rsidRPr="00547ABC">
        <w:rPr>
          <w:rStyle w:val="Strong"/>
        </w:rPr>
        <w:t xml:space="preserve"> Characteristics of </w:t>
      </w:r>
      <w:r w:rsidR="001F18DE">
        <w:rPr>
          <w:rStyle w:val="Strong"/>
        </w:rPr>
        <w:t>Indicators</w:t>
      </w:r>
      <w:r w:rsidRPr="00547ABC">
        <w:rPr>
          <w:rStyle w:val="Strong"/>
        </w:rPr>
        <w:t xml:space="preserve"> for Measuring Journal Impact</w:t>
      </w:r>
      <w:r w:rsidR="00A8537F">
        <w:rPr>
          <w:rStyle w:val="Strong"/>
        </w:rPr>
        <w:t xml:space="preserve"> (Based on  </w:t>
      </w:r>
      <w:r w:rsidR="00DC0929">
        <w:rPr>
          <w:rStyle w:val="Strong"/>
        </w:rPr>
        <w:fldChar w:fldCharType="begin"/>
      </w:r>
      <w:r w:rsidR="00DC0929">
        <w:rPr>
          <w:rStyle w:val="Strong"/>
        </w:rPr>
        <w:instrText xml:space="preserve"> ADDIN EN.CITE &lt;EndNote&gt;&lt;Cite&gt;&lt;Author&gt;Mingers&lt;/Author&gt;&lt;Year&gt;2015&lt;/Year&gt;&lt;RecNum&gt;4717&lt;/RecNum&gt;&lt;DisplayText&gt;(Mingers &amp;amp; Leydesdorff, 2015b)&lt;/DisplayText&gt;&lt;record&gt;&lt;rec-number&gt;4717&lt;/rec-number&gt;&lt;foreign-keys&gt;&lt;key app="EN" db-id="p90evvvdupwrdvewtsrpavecwe2r2w2adfep"&gt;4717&lt;/key&gt;&lt;/foreign-keys&gt;&lt;ref-type name="Journal Article"&gt;17&lt;/ref-type&gt;&lt;contributors&gt;&lt;authors&gt;&lt;author&gt;Mingers, J.&lt;/author&gt;&lt;author&gt;Leydesdorff, L.&lt;/author&gt;&lt;/authors&gt;&lt;/contributors&gt;&lt;titles&gt;&lt;title&gt;A review of theory and practice in scientometrics&lt;/title&gt;&lt;secondary-title&gt;European Journal of Operational Research&lt;/secondary-title&gt;&lt;/titles&gt;&lt;periodical&gt;&lt;full-title&gt;European Journal of Operational Research&lt;/full-title&gt;&lt;/periodical&gt;&lt;pages&gt;1-19&lt;/pages&gt;&lt;volume&gt;246&lt;/volume&gt;&lt;number&gt;1&lt;/number&gt;&lt;dates&gt;&lt;year&gt;2015&lt;/year&gt;&lt;/dates&gt;&lt;urls&gt;&lt;/urls&gt;&lt;electronic-resource-num&gt;10.1016/j.ejor.2015.04.002&lt;/electronic-resource-num&gt;&lt;/record&gt;&lt;/Cite&gt;&lt;/EndNote&gt;</w:instrText>
      </w:r>
      <w:r w:rsidR="00DC0929">
        <w:rPr>
          <w:rStyle w:val="Strong"/>
        </w:rPr>
        <w:fldChar w:fldCharType="separate"/>
      </w:r>
      <w:r w:rsidR="00DC0929">
        <w:rPr>
          <w:rStyle w:val="Strong"/>
          <w:noProof/>
        </w:rPr>
        <w:t>(</w:t>
      </w:r>
      <w:hyperlink w:anchor="_ENREF_71" w:tooltip="Mingers, 2015 #4717" w:history="1">
        <w:r w:rsidR="00DC0929">
          <w:rPr>
            <w:rStyle w:val="Strong"/>
            <w:noProof/>
          </w:rPr>
          <w:t>Mingers &amp; Leydesdorff, 2015b</w:t>
        </w:r>
      </w:hyperlink>
      <w:r w:rsidR="00DC0929">
        <w:rPr>
          <w:rStyle w:val="Strong"/>
          <w:noProof/>
        </w:rPr>
        <w:t>)</w:t>
      </w:r>
      <w:r w:rsidR="00DC0929">
        <w:rPr>
          <w:rStyle w:val="Strong"/>
        </w:rPr>
        <w:fldChar w:fldCharType="end"/>
      </w:r>
      <w:r w:rsidR="00A8537F">
        <w:rPr>
          <w:rStyle w:val="Strong"/>
        </w:rPr>
        <w:t xml:space="preserve"> Table 2)</w:t>
      </w:r>
    </w:p>
    <w:p w:rsidR="002851C2" w:rsidRPr="00547ABC" w:rsidRDefault="002851C2" w:rsidP="004151CA">
      <w:pPr>
        <w:keepNext/>
        <w:spacing w:before="240"/>
        <w:rPr>
          <w:rStyle w:val="Strong"/>
        </w:rPr>
      </w:pPr>
    </w:p>
    <w:p w:rsidR="002851C2" w:rsidRDefault="002851C2" w:rsidP="001A6570">
      <w:pPr>
        <w:sectPr w:rsidR="002851C2" w:rsidSect="002851C2">
          <w:endnotePr>
            <w:numFmt w:val="decimal"/>
          </w:endnotePr>
          <w:pgSz w:w="16838" w:h="11906" w:orient="landscape"/>
          <w:pgMar w:top="1440" w:right="1440" w:bottom="1440" w:left="1440" w:header="708" w:footer="708" w:gutter="0"/>
          <w:cols w:space="708"/>
          <w:docGrid w:linePitch="360"/>
        </w:sectPr>
      </w:pPr>
    </w:p>
    <w:p w:rsidR="00257735" w:rsidRDefault="00257735" w:rsidP="00257735">
      <w:pPr>
        <w:spacing w:before="240"/>
      </w:pPr>
      <w:r>
        <w:lastRenderedPageBreak/>
        <w:t>Table 2 shows the descriptive statistics with the following points of note:</w:t>
      </w:r>
    </w:p>
    <w:p w:rsidR="00257735" w:rsidRDefault="00257735" w:rsidP="00257735">
      <w:pPr>
        <w:pStyle w:val="ListParagraph"/>
        <w:numPr>
          <w:ilvl w:val="0"/>
          <w:numId w:val="43"/>
        </w:numPr>
        <w:spacing w:before="240"/>
      </w:pPr>
      <w:r>
        <w:t>The different values of N reflect the different sources</w:t>
      </w:r>
      <w:r w:rsidR="007F3DC3">
        <w:t xml:space="preserve">, </w:t>
      </w:r>
      <w:r w:rsidR="007803FD">
        <w:t>i.e.</w:t>
      </w:r>
      <w:r w:rsidR="007F3DC3">
        <w:t>, WoS or Scopus or Scimago</w:t>
      </w:r>
      <w:r>
        <w:t>.</w:t>
      </w:r>
    </w:p>
    <w:p w:rsidR="00257735" w:rsidRDefault="00257735" w:rsidP="00257735">
      <w:pPr>
        <w:pStyle w:val="ListParagraph"/>
        <w:numPr>
          <w:ilvl w:val="0"/>
          <w:numId w:val="43"/>
        </w:numPr>
        <w:spacing w:before="240"/>
      </w:pPr>
      <w:r>
        <w:t>There are widely different values from a mean of 0.00317 for the Eigenfactor to 129.8 for 3-year total citations.</w:t>
      </w:r>
    </w:p>
    <w:p w:rsidR="00257735" w:rsidRDefault="00257735" w:rsidP="00257735">
      <w:pPr>
        <w:pStyle w:val="ListParagraph"/>
        <w:numPr>
          <w:ilvl w:val="0"/>
          <w:numId w:val="43"/>
        </w:numPr>
        <w:spacing w:before="240"/>
      </w:pPr>
      <w:r>
        <w:t>The variables, especially those involving un-</w:t>
      </w:r>
      <w:r w:rsidR="00E53C6C">
        <w:t>normalise</w:t>
      </w:r>
      <w:r>
        <w:t>d values of citations, are all highly skewed (th</w:t>
      </w:r>
      <w:r w:rsidR="005B4354">
        <w:t>e</w:t>
      </w:r>
      <w:r>
        <w:t xml:space="preserve"> critical point is generally taken to be [6/N</w:t>
      </w:r>
      <w:proofErr w:type="gramStart"/>
      <w:r>
        <w:t>]</w:t>
      </w:r>
      <w:r>
        <w:rPr>
          <w:vertAlign w:val="superscript"/>
        </w:rPr>
        <w:t>1</w:t>
      </w:r>
      <w:proofErr w:type="gramEnd"/>
      <w:r>
        <w:rPr>
          <w:vertAlign w:val="superscript"/>
        </w:rPr>
        <w:t>/2</w:t>
      </w:r>
      <w:r w:rsidR="005B4354">
        <w:t>)</w:t>
      </w:r>
      <w:r>
        <w:t>.</w:t>
      </w:r>
    </w:p>
    <w:p w:rsidR="00257735" w:rsidRDefault="00257735" w:rsidP="00257735">
      <w:pPr>
        <w:pStyle w:val="ListParagraph"/>
        <w:numPr>
          <w:ilvl w:val="0"/>
          <w:numId w:val="43"/>
        </w:numPr>
        <w:spacing w:before="240"/>
      </w:pPr>
      <w:r>
        <w:t xml:space="preserve">All of the variables except the immediacy index are some form of citation metric. We have not included the citation half-life as it is time-based. </w:t>
      </w:r>
    </w:p>
    <w:p w:rsidR="00257735" w:rsidRDefault="00257735" w:rsidP="00257735">
      <w:pPr>
        <w:autoSpaceDE w:val="0"/>
        <w:autoSpaceDN w:val="0"/>
        <w:adjustRightInd w:val="0"/>
        <w:spacing w:after="0" w:line="240" w:lineRule="auto"/>
        <w:jc w:val="left"/>
        <w:rPr>
          <w:rFonts w:ascii="Arial" w:hAnsi="Arial" w:cs="Arial"/>
          <w:b/>
          <w:bCs/>
        </w:rPr>
      </w:pPr>
    </w:p>
    <w:p w:rsidR="00257735" w:rsidRPr="00A95585" w:rsidRDefault="00257735" w:rsidP="00257735">
      <w:pPr>
        <w:keepNext/>
        <w:keepLines/>
        <w:autoSpaceDE w:val="0"/>
        <w:autoSpaceDN w:val="0"/>
        <w:adjustRightInd w:val="0"/>
        <w:spacing w:after="0" w:line="240" w:lineRule="auto"/>
        <w:jc w:val="center"/>
        <w:rPr>
          <w:rFonts w:ascii="Courier New" w:hAnsi="Courier New" w:cs="Courier New"/>
          <w:b/>
          <w:sz w:val="18"/>
          <w:szCs w:val="18"/>
        </w:rPr>
      </w:pPr>
      <w:r w:rsidRPr="00A95585">
        <w:rPr>
          <w:rFonts w:ascii="Courier New" w:hAnsi="Courier New" w:cs="Courier New"/>
          <w:b/>
          <w:sz w:val="18"/>
          <w:szCs w:val="18"/>
        </w:rPr>
        <w:t xml:space="preserve">Variable                    N      Mean     </w:t>
      </w:r>
      <w:proofErr w:type="spellStart"/>
      <w:r w:rsidRPr="00A95585">
        <w:rPr>
          <w:rFonts w:ascii="Courier New" w:hAnsi="Courier New" w:cs="Courier New"/>
          <w:b/>
          <w:sz w:val="18"/>
          <w:szCs w:val="18"/>
        </w:rPr>
        <w:t>StDev</w:t>
      </w:r>
      <w:proofErr w:type="spellEnd"/>
      <w:r w:rsidRPr="00A95585">
        <w:rPr>
          <w:rFonts w:ascii="Courier New" w:hAnsi="Courier New" w:cs="Courier New"/>
          <w:b/>
          <w:sz w:val="18"/>
          <w:szCs w:val="18"/>
        </w:rPr>
        <w:t xml:space="preserve">    Median   </w:t>
      </w:r>
      <w:proofErr w:type="gramStart"/>
      <w:r w:rsidRPr="00A95585">
        <w:rPr>
          <w:rFonts w:ascii="Courier New" w:hAnsi="Courier New" w:cs="Courier New"/>
          <w:b/>
          <w:sz w:val="18"/>
          <w:szCs w:val="18"/>
        </w:rPr>
        <w:t>Maximum  Skewness</w:t>
      </w:r>
      <w:proofErr w:type="gramEnd"/>
    </w:p>
    <w:p w:rsidR="00257735" w:rsidRDefault="00257735" w:rsidP="00257735">
      <w:pPr>
        <w:keepNext/>
        <w:keepLines/>
        <w:autoSpaceDE w:val="0"/>
        <w:autoSpaceDN w:val="0"/>
        <w:adjustRightInd w:val="0"/>
        <w:spacing w:after="0" w:line="240" w:lineRule="auto"/>
        <w:jc w:val="center"/>
        <w:rPr>
          <w:rFonts w:ascii="Courier New" w:hAnsi="Courier New" w:cs="Courier New"/>
          <w:sz w:val="18"/>
          <w:szCs w:val="18"/>
        </w:rPr>
      </w:pPr>
      <w:r>
        <w:rPr>
          <w:rFonts w:ascii="Courier New" w:hAnsi="Courier New" w:cs="Courier New"/>
          <w:sz w:val="18"/>
          <w:szCs w:val="18"/>
        </w:rPr>
        <w:t>H index                  1279    16.884    23.381     7.000   182.000      2.93</w:t>
      </w:r>
    </w:p>
    <w:p w:rsidR="00257735" w:rsidRDefault="00257735" w:rsidP="00257735">
      <w:pPr>
        <w:keepNext/>
        <w:keepLines/>
        <w:autoSpaceDE w:val="0"/>
        <w:autoSpaceDN w:val="0"/>
        <w:adjustRightInd w:val="0"/>
        <w:spacing w:after="0" w:line="240" w:lineRule="auto"/>
        <w:jc w:val="center"/>
        <w:rPr>
          <w:rFonts w:ascii="Courier New" w:hAnsi="Courier New" w:cs="Courier New"/>
          <w:sz w:val="18"/>
          <w:szCs w:val="18"/>
        </w:rPr>
      </w:pPr>
      <w:r>
        <w:rPr>
          <w:rFonts w:ascii="Courier New" w:hAnsi="Courier New" w:cs="Courier New"/>
          <w:sz w:val="18"/>
          <w:szCs w:val="18"/>
        </w:rPr>
        <w:t>3-year Total Cites       1279    129.80    330.18     33.00   6028.00      8.04</w:t>
      </w:r>
    </w:p>
    <w:p w:rsidR="00257735" w:rsidRDefault="00257735" w:rsidP="00257735">
      <w:pPr>
        <w:keepNext/>
        <w:keepLines/>
        <w:autoSpaceDE w:val="0"/>
        <w:autoSpaceDN w:val="0"/>
        <w:adjustRightInd w:val="0"/>
        <w:spacing w:after="0" w:line="240" w:lineRule="auto"/>
        <w:jc w:val="center"/>
        <w:rPr>
          <w:rFonts w:ascii="Courier New" w:hAnsi="Courier New" w:cs="Courier New"/>
          <w:sz w:val="18"/>
          <w:szCs w:val="18"/>
        </w:rPr>
      </w:pPr>
      <w:r>
        <w:rPr>
          <w:rFonts w:ascii="Courier New" w:hAnsi="Courier New" w:cs="Courier New"/>
          <w:sz w:val="18"/>
          <w:szCs w:val="18"/>
        </w:rPr>
        <w:t>IF                        426    1.2751    1.0790    0.9875    7.8170      2.22</w:t>
      </w:r>
    </w:p>
    <w:p w:rsidR="00257735" w:rsidRDefault="00257735" w:rsidP="00257735">
      <w:pPr>
        <w:keepNext/>
        <w:keepLines/>
        <w:autoSpaceDE w:val="0"/>
        <w:autoSpaceDN w:val="0"/>
        <w:adjustRightInd w:val="0"/>
        <w:spacing w:after="0" w:line="240" w:lineRule="auto"/>
        <w:jc w:val="center"/>
        <w:rPr>
          <w:rFonts w:ascii="Courier New" w:hAnsi="Courier New" w:cs="Courier New"/>
          <w:sz w:val="18"/>
          <w:szCs w:val="18"/>
        </w:rPr>
      </w:pPr>
      <w:r>
        <w:rPr>
          <w:rFonts w:ascii="Courier New" w:hAnsi="Courier New" w:cs="Courier New"/>
          <w:sz w:val="18"/>
          <w:szCs w:val="18"/>
        </w:rPr>
        <w:t>Total cites               426      1619      3047       696     26370      4.48</w:t>
      </w:r>
    </w:p>
    <w:p w:rsidR="00257735" w:rsidRDefault="00257735" w:rsidP="00257735">
      <w:pPr>
        <w:keepNext/>
        <w:keepLines/>
        <w:autoSpaceDE w:val="0"/>
        <w:autoSpaceDN w:val="0"/>
        <w:adjustRightInd w:val="0"/>
        <w:spacing w:after="0" w:line="240" w:lineRule="auto"/>
        <w:jc w:val="center"/>
        <w:rPr>
          <w:rFonts w:ascii="Courier New" w:hAnsi="Courier New" w:cs="Courier New"/>
          <w:sz w:val="18"/>
          <w:szCs w:val="18"/>
        </w:rPr>
      </w:pPr>
      <w:r>
        <w:rPr>
          <w:rFonts w:ascii="Courier New" w:hAnsi="Courier New" w:cs="Courier New"/>
          <w:sz w:val="18"/>
          <w:szCs w:val="18"/>
        </w:rPr>
        <w:t>5-Year IF                 426    1.6532    1.6004    1.2780   10.1540      1.92</w:t>
      </w:r>
    </w:p>
    <w:p w:rsidR="00257735" w:rsidRDefault="00257735" w:rsidP="00257735">
      <w:pPr>
        <w:keepNext/>
        <w:keepLines/>
        <w:autoSpaceDE w:val="0"/>
        <w:autoSpaceDN w:val="0"/>
        <w:adjustRightInd w:val="0"/>
        <w:spacing w:after="0" w:line="240" w:lineRule="auto"/>
        <w:jc w:val="center"/>
        <w:rPr>
          <w:rFonts w:ascii="Courier New" w:hAnsi="Courier New" w:cs="Courier New"/>
          <w:sz w:val="18"/>
          <w:szCs w:val="18"/>
        </w:rPr>
      </w:pPr>
      <w:r>
        <w:rPr>
          <w:rFonts w:ascii="Courier New" w:hAnsi="Courier New" w:cs="Courier New"/>
          <w:sz w:val="18"/>
          <w:szCs w:val="18"/>
        </w:rPr>
        <w:t>Immediacy Index           426    0.2433    0.2674    0.1570    2.7140      3.09</w:t>
      </w:r>
    </w:p>
    <w:p w:rsidR="00257735" w:rsidRDefault="00257735" w:rsidP="00257735">
      <w:pPr>
        <w:keepNext/>
        <w:keepLines/>
        <w:autoSpaceDE w:val="0"/>
        <w:autoSpaceDN w:val="0"/>
        <w:adjustRightInd w:val="0"/>
        <w:spacing w:after="0" w:line="240" w:lineRule="auto"/>
        <w:jc w:val="center"/>
        <w:rPr>
          <w:rFonts w:ascii="Courier New" w:hAnsi="Courier New" w:cs="Courier New"/>
          <w:sz w:val="18"/>
          <w:szCs w:val="18"/>
        </w:rPr>
      </w:pPr>
      <w:r>
        <w:rPr>
          <w:rFonts w:ascii="Courier New" w:hAnsi="Courier New" w:cs="Courier New"/>
          <w:sz w:val="18"/>
          <w:szCs w:val="18"/>
        </w:rPr>
        <w:t xml:space="preserve">Eigenfactor Score         </w:t>
      </w:r>
      <w:proofErr w:type="gramStart"/>
      <w:r>
        <w:rPr>
          <w:rFonts w:ascii="Courier New" w:hAnsi="Courier New" w:cs="Courier New"/>
          <w:sz w:val="18"/>
          <w:szCs w:val="18"/>
        </w:rPr>
        <w:t>426  0.003173</w:t>
      </w:r>
      <w:proofErr w:type="gramEnd"/>
      <w:r>
        <w:rPr>
          <w:rFonts w:ascii="Courier New" w:hAnsi="Courier New" w:cs="Courier New"/>
          <w:sz w:val="18"/>
          <w:szCs w:val="18"/>
        </w:rPr>
        <w:t xml:space="preserve">  0.006325  0.001320  0.063680      5.90</w:t>
      </w:r>
    </w:p>
    <w:p w:rsidR="00257735" w:rsidRDefault="00257735" w:rsidP="00257735">
      <w:pPr>
        <w:keepNext/>
        <w:keepLines/>
        <w:autoSpaceDE w:val="0"/>
        <w:autoSpaceDN w:val="0"/>
        <w:adjustRightInd w:val="0"/>
        <w:spacing w:after="0" w:line="240" w:lineRule="auto"/>
        <w:jc w:val="center"/>
        <w:rPr>
          <w:rFonts w:ascii="Courier New" w:hAnsi="Courier New" w:cs="Courier New"/>
          <w:sz w:val="18"/>
          <w:szCs w:val="18"/>
        </w:rPr>
      </w:pPr>
      <w:r>
        <w:rPr>
          <w:rFonts w:ascii="Courier New" w:hAnsi="Courier New" w:cs="Courier New"/>
          <w:sz w:val="18"/>
          <w:szCs w:val="18"/>
        </w:rPr>
        <w:t>Article Influence Score   426    0.7644    1.0954    0.4535    9.0960      3.91</w:t>
      </w:r>
    </w:p>
    <w:p w:rsidR="00257735" w:rsidRDefault="00257735" w:rsidP="00257735">
      <w:pPr>
        <w:keepNext/>
        <w:keepLines/>
        <w:autoSpaceDE w:val="0"/>
        <w:autoSpaceDN w:val="0"/>
        <w:adjustRightInd w:val="0"/>
        <w:spacing w:after="0" w:line="240" w:lineRule="auto"/>
        <w:jc w:val="center"/>
        <w:rPr>
          <w:rFonts w:ascii="Courier New" w:hAnsi="Courier New" w:cs="Courier New"/>
          <w:sz w:val="18"/>
          <w:szCs w:val="18"/>
        </w:rPr>
      </w:pPr>
      <w:r>
        <w:rPr>
          <w:rFonts w:ascii="Courier New" w:hAnsi="Courier New" w:cs="Courier New"/>
          <w:sz w:val="18"/>
          <w:szCs w:val="18"/>
        </w:rPr>
        <w:t>SNIP                     1022    0.8588    0.7743    0.6545    5.9210      2.08</w:t>
      </w:r>
    </w:p>
    <w:p w:rsidR="00257735" w:rsidRDefault="00257735" w:rsidP="00257735">
      <w:pPr>
        <w:keepNext/>
        <w:keepLines/>
        <w:autoSpaceDE w:val="0"/>
        <w:autoSpaceDN w:val="0"/>
        <w:adjustRightInd w:val="0"/>
        <w:spacing w:after="0" w:line="240" w:lineRule="auto"/>
        <w:jc w:val="center"/>
        <w:rPr>
          <w:rFonts w:ascii="Courier New" w:hAnsi="Courier New" w:cs="Courier New"/>
          <w:sz w:val="18"/>
          <w:szCs w:val="18"/>
        </w:rPr>
      </w:pPr>
      <w:r>
        <w:rPr>
          <w:rFonts w:ascii="Courier New" w:hAnsi="Courier New" w:cs="Courier New"/>
          <w:sz w:val="18"/>
          <w:szCs w:val="18"/>
        </w:rPr>
        <w:t>IPP                      1022    0.9828    1.1323    0.6215    8.7220      2.67</w:t>
      </w:r>
    </w:p>
    <w:p w:rsidR="00257735" w:rsidRDefault="00257735" w:rsidP="00257735">
      <w:pPr>
        <w:keepNext/>
        <w:keepLines/>
        <w:autoSpaceDE w:val="0"/>
        <w:autoSpaceDN w:val="0"/>
        <w:adjustRightInd w:val="0"/>
        <w:spacing w:after="0" w:line="240" w:lineRule="auto"/>
        <w:jc w:val="center"/>
        <w:rPr>
          <w:rFonts w:ascii="Courier New" w:hAnsi="Courier New" w:cs="Courier New"/>
          <w:sz w:val="18"/>
          <w:szCs w:val="18"/>
        </w:rPr>
      </w:pPr>
      <w:r>
        <w:rPr>
          <w:rFonts w:ascii="Courier New" w:hAnsi="Courier New" w:cs="Courier New"/>
          <w:sz w:val="18"/>
          <w:szCs w:val="18"/>
        </w:rPr>
        <w:t>SJR                      1134    0.7026    1.3002    0.2975   18.4400      6.03</w:t>
      </w:r>
    </w:p>
    <w:p w:rsidR="00257735" w:rsidRDefault="00257735" w:rsidP="00257735">
      <w:pPr>
        <w:autoSpaceDE w:val="0"/>
        <w:autoSpaceDN w:val="0"/>
        <w:adjustRightInd w:val="0"/>
        <w:spacing w:after="0" w:line="240" w:lineRule="auto"/>
        <w:jc w:val="center"/>
        <w:rPr>
          <w:rFonts w:ascii="Courier New" w:hAnsi="Courier New" w:cs="Courier New"/>
          <w:sz w:val="18"/>
          <w:szCs w:val="18"/>
        </w:rPr>
      </w:pPr>
    </w:p>
    <w:p w:rsidR="00257735" w:rsidRPr="00A95585" w:rsidRDefault="00257735" w:rsidP="00257735">
      <w:pPr>
        <w:spacing w:before="240"/>
        <w:jc w:val="center"/>
        <w:rPr>
          <w:b/>
        </w:rPr>
      </w:pPr>
      <w:r w:rsidRPr="00A95585">
        <w:rPr>
          <w:b/>
        </w:rPr>
        <w:t>Table 2 Descriptive Statistics</w:t>
      </w:r>
      <w:r w:rsidR="005B4354">
        <w:rPr>
          <w:b/>
        </w:rPr>
        <w:t xml:space="preserve"> for the Journal Indicators</w:t>
      </w:r>
    </w:p>
    <w:p w:rsidR="00FE505E" w:rsidRDefault="00D632EE" w:rsidP="00257735">
      <w:pPr>
        <w:spacing w:before="240"/>
      </w:pPr>
      <w:r>
        <w:t xml:space="preserve">The next step was to look at the correlations between the various </w:t>
      </w:r>
      <w:r w:rsidR="001F18DE">
        <w:t>indicators</w:t>
      </w:r>
      <w:r w:rsidR="00FE505E">
        <w:t>.</w:t>
      </w:r>
    </w:p>
    <w:p w:rsidR="00257735" w:rsidRPr="00FE505E" w:rsidRDefault="00FE505E" w:rsidP="00FE505E">
      <w:pPr>
        <w:spacing w:before="240"/>
        <w:jc w:val="center"/>
        <w:rPr>
          <w:b/>
        </w:rPr>
      </w:pPr>
      <w:r w:rsidRPr="00FE505E">
        <w:rPr>
          <w:b/>
        </w:rPr>
        <w:t xml:space="preserve">Figure 1 Correlation Plots between </w:t>
      </w:r>
      <w:r w:rsidR="005B4354">
        <w:rPr>
          <w:b/>
        </w:rPr>
        <w:t>Indicators</w:t>
      </w:r>
    </w:p>
    <w:p w:rsidR="004151CA" w:rsidRDefault="00AD4CEF">
      <w:pPr>
        <w:spacing w:line="276" w:lineRule="auto"/>
        <w:jc w:val="left"/>
      </w:pPr>
      <w:r>
        <w:object w:dxaOrig="8640" w:dyaOrig="5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411.75pt" o:ole="">
            <v:imagedata r:id="rId13" o:title=""/>
          </v:shape>
          <o:OLEObject Type="Embed" ProgID="MtbGraph.Document.16" ShapeID="_x0000_i1025" DrawAspect="Content" ObjectID="_1532017162" r:id="rId14"/>
        </w:object>
      </w:r>
    </w:p>
    <w:p w:rsidR="00AD4CEF" w:rsidRDefault="00AD4CEF" w:rsidP="00D330AB"/>
    <w:p w:rsidR="00AD4CEF" w:rsidRDefault="00AD4CEF" w:rsidP="00D330AB"/>
    <w:p w:rsidR="00D330AB" w:rsidRDefault="00FE505E" w:rsidP="00D330AB">
      <w:r>
        <w:t>We can see that several combinations, especially the various versions of the impact factor, have strong linear relationships as we would expect. We can therefore calculate the Pearson’s correlation coefficient as in Table 3.</w:t>
      </w:r>
    </w:p>
    <w:p w:rsidR="00057AC7" w:rsidRPr="009F7930" w:rsidRDefault="00057AC7" w:rsidP="00057AC7">
      <w:pPr>
        <w:autoSpaceDE w:val="0"/>
        <w:autoSpaceDN w:val="0"/>
        <w:adjustRightInd w:val="0"/>
        <w:spacing w:after="0" w:line="240" w:lineRule="auto"/>
        <w:jc w:val="left"/>
        <w:rPr>
          <w:rFonts w:ascii="Courier New" w:hAnsi="Courier New" w:cs="Courier New"/>
          <w:b/>
          <w:sz w:val="16"/>
          <w:szCs w:val="18"/>
        </w:rPr>
      </w:pPr>
      <w:r w:rsidRPr="009F7930">
        <w:rPr>
          <w:rFonts w:ascii="Courier New" w:hAnsi="Courier New" w:cs="Courier New"/>
          <w:b/>
          <w:sz w:val="16"/>
          <w:szCs w:val="18"/>
        </w:rPr>
        <w:t xml:space="preserve">     </w:t>
      </w:r>
      <w:r w:rsidR="00361409">
        <w:rPr>
          <w:rFonts w:ascii="Courier New" w:hAnsi="Courier New" w:cs="Courier New"/>
          <w:b/>
          <w:sz w:val="16"/>
          <w:szCs w:val="18"/>
        </w:rPr>
        <w:t xml:space="preserve">        </w:t>
      </w:r>
      <w:r w:rsidRPr="009F7930">
        <w:rPr>
          <w:rFonts w:ascii="Courier New" w:hAnsi="Courier New" w:cs="Courier New"/>
          <w:b/>
          <w:sz w:val="16"/>
          <w:szCs w:val="18"/>
        </w:rPr>
        <w:t xml:space="preserve">  </w:t>
      </w:r>
      <w:proofErr w:type="spellStart"/>
      <w:proofErr w:type="gramStart"/>
      <w:r w:rsidR="00361409">
        <w:rPr>
          <w:rFonts w:ascii="Courier New" w:hAnsi="Courier New" w:cs="Courier New"/>
          <w:b/>
          <w:sz w:val="16"/>
          <w:szCs w:val="18"/>
        </w:rPr>
        <w:t>T</w:t>
      </w:r>
      <w:r w:rsidRPr="009F7930">
        <w:rPr>
          <w:rFonts w:ascii="Courier New" w:hAnsi="Courier New" w:cs="Courier New"/>
          <w:b/>
          <w:sz w:val="16"/>
          <w:szCs w:val="18"/>
        </w:rPr>
        <w:t>ot</w:t>
      </w:r>
      <w:r w:rsidR="00361409">
        <w:rPr>
          <w:rFonts w:ascii="Courier New" w:hAnsi="Courier New" w:cs="Courier New"/>
          <w:b/>
          <w:sz w:val="16"/>
          <w:szCs w:val="18"/>
        </w:rPr>
        <w:t>.</w:t>
      </w:r>
      <w:r w:rsidRPr="009F7930">
        <w:rPr>
          <w:rFonts w:ascii="Courier New" w:hAnsi="Courier New" w:cs="Courier New"/>
          <w:b/>
          <w:sz w:val="16"/>
          <w:szCs w:val="18"/>
        </w:rPr>
        <w:t>Cit</w:t>
      </w:r>
      <w:proofErr w:type="spellEnd"/>
      <w:r w:rsidRPr="009F7930">
        <w:rPr>
          <w:rFonts w:ascii="Courier New" w:hAnsi="Courier New" w:cs="Courier New"/>
          <w:b/>
          <w:sz w:val="16"/>
          <w:szCs w:val="18"/>
        </w:rPr>
        <w:t xml:space="preserve">   IF </w:t>
      </w:r>
      <w:r w:rsidR="00361409">
        <w:rPr>
          <w:rFonts w:ascii="Courier New" w:hAnsi="Courier New" w:cs="Courier New"/>
          <w:b/>
          <w:sz w:val="16"/>
          <w:szCs w:val="18"/>
        </w:rPr>
        <w:t xml:space="preserve">   </w:t>
      </w:r>
      <w:r w:rsidRPr="009F7930">
        <w:rPr>
          <w:rFonts w:ascii="Courier New" w:hAnsi="Courier New" w:cs="Courier New"/>
          <w:b/>
          <w:sz w:val="16"/>
          <w:szCs w:val="18"/>
        </w:rPr>
        <w:t xml:space="preserve"> 5-IF</w:t>
      </w:r>
      <w:r w:rsidR="00361409">
        <w:rPr>
          <w:rFonts w:ascii="Courier New" w:hAnsi="Courier New" w:cs="Courier New"/>
          <w:b/>
          <w:sz w:val="16"/>
          <w:szCs w:val="18"/>
        </w:rPr>
        <w:t xml:space="preserve">    </w:t>
      </w:r>
      <w:proofErr w:type="spellStart"/>
      <w:r w:rsidR="00A75311" w:rsidRPr="009F7930">
        <w:rPr>
          <w:rFonts w:ascii="Courier New" w:hAnsi="Courier New" w:cs="Courier New"/>
          <w:b/>
          <w:sz w:val="16"/>
          <w:szCs w:val="18"/>
        </w:rPr>
        <w:t>Immed</w:t>
      </w:r>
      <w:proofErr w:type="spellEnd"/>
      <w:r w:rsidR="00A75311" w:rsidRPr="009F7930">
        <w:rPr>
          <w:rFonts w:ascii="Courier New" w:hAnsi="Courier New" w:cs="Courier New"/>
          <w:b/>
          <w:sz w:val="16"/>
          <w:szCs w:val="18"/>
        </w:rPr>
        <w:t>.</w:t>
      </w:r>
      <w:proofErr w:type="gramEnd"/>
      <w:r w:rsidR="00A75311" w:rsidRPr="009F7930">
        <w:rPr>
          <w:rFonts w:ascii="Courier New" w:hAnsi="Courier New" w:cs="Courier New"/>
          <w:b/>
          <w:sz w:val="16"/>
          <w:szCs w:val="18"/>
        </w:rPr>
        <w:t xml:space="preserve">  Eigen.  </w:t>
      </w:r>
      <w:proofErr w:type="gramStart"/>
      <w:r w:rsidR="00A75311" w:rsidRPr="009F7930">
        <w:rPr>
          <w:rFonts w:ascii="Courier New" w:hAnsi="Courier New" w:cs="Courier New"/>
          <w:b/>
          <w:sz w:val="16"/>
          <w:szCs w:val="18"/>
        </w:rPr>
        <w:t>A</w:t>
      </w:r>
      <w:r w:rsidR="00361409">
        <w:rPr>
          <w:rFonts w:ascii="Courier New" w:hAnsi="Courier New" w:cs="Courier New"/>
          <w:b/>
          <w:sz w:val="16"/>
          <w:szCs w:val="18"/>
        </w:rPr>
        <w:t xml:space="preserve">IS     </w:t>
      </w:r>
      <w:r w:rsidR="00A75311" w:rsidRPr="009F7930">
        <w:rPr>
          <w:rFonts w:ascii="Courier New" w:hAnsi="Courier New" w:cs="Courier New"/>
          <w:b/>
          <w:sz w:val="16"/>
          <w:szCs w:val="18"/>
        </w:rPr>
        <w:t>H-Ind.</w:t>
      </w:r>
      <w:proofErr w:type="gramEnd"/>
      <w:r w:rsidR="00A75311" w:rsidRPr="009F7930">
        <w:rPr>
          <w:rFonts w:ascii="Courier New" w:hAnsi="Courier New" w:cs="Courier New"/>
          <w:b/>
          <w:sz w:val="16"/>
          <w:szCs w:val="18"/>
        </w:rPr>
        <w:t xml:space="preserve">   SNIP    SJR</w:t>
      </w:r>
    </w:p>
    <w:p w:rsidR="00057AC7" w:rsidRPr="00A75311" w:rsidRDefault="00057AC7" w:rsidP="00057AC7">
      <w:pPr>
        <w:autoSpaceDE w:val="0"/>
        <w:autoSpaceDN w:val="0"/>
        <w:adjustRightInd w:val="0"/>
        <w:spacing w:after="0" w:line="240" w:lineRule="auto"/>
        <w:jc w:val="left"/>
        <w:rPr>
          <w:rFonts w:ascii="Courier New" w:hAnsi="Courier New" w:cs="Courier New"/>
          <w:sz w:val="16"/>
          <w:szCs w:val="18"/>
        </w:rPr>
      </w:pPr>
      <w:r w:rsidRPr="00A75311">
        <w:rPr>
          <w:rFonts w:ascii="Courier New" w:hAnsi="Courier New" w:cs="Courier New"/>
          <w:sz w:val="16"/>
          <w:szCs w:val="18"/>
        </w:rPr>
        <w:t>IF              0.535</w:t>
      </w:r>
    </w:p>
    <w:p w:rsidR="00057AC7" w:rsidRPr="00A75311" w:rsidRDefault="00057AC7" w:rsidP="00057AC7">
      <w:pPr>
        <w:autoSpaceDE w:val="0"/>
        <w:autoSpaceDN w:val="0"/>
        <w:adjustRightInd w:val="0"/>
        <w:spacing w:after="0" w:line="240" w:lineRule="auto"/>
        <w:jc w:val="left"/>
        <w:rPr>
          <w:rFonts w:ascii="Courier New" w:hAnsi="Courier New" w:cs="Courier New"/>
          <w:sz w:val="16"/>
          <w:szCs w:val="18"/>
        </w:rPr>
      </w:pPr>
      <w:r w:rsidRPr="00A75311">
        <w:rPr>
          <w:rFonts w:ascii="Courier New" w:hAnsi="Courier New" w:cs="Courier New"/>
          <w:sz w:val="16"/>
          <w:szCs w:val="18"/>
        </w:rPr>
        <w:t xml:space="preserve">5-Year IF       0.529   </w:t>
      </w:r>
      <w:r w:rsidRPr="009F7930">
        <w:rPr>
          <w:rFonts w:ascii="Courier New" w:hAnsi="Courier New" w:cs="Courier New"/>
          <w:sz w:val="16"/>
          <w:szCs w:val="18"/>
          <w:highlight w:val="lightGray"/>
        </w:rPr>
        <w:t>0.920</w:t>
      </w:r>
    </w:p>
    <w:p w:rsidR="00057AC7" w:rsidRPr="00A75311" w:rsidRDefault="00057AC7" w:rsidP="00057AC7">
      <w:pPr>
        <w:autoSpaceDE w:val="0"/>
        <w:autoSpaceDN w:val="0"/>
        <w:adjustRightInd w:val="0"/>
        <w:spacing w:after="0" w:line="240" w:lineRule="auto"/>
        <w:jc w:val="left"/>
        <w:rPr>
          <w:rFonts w:ascii="Courier New" w:hAnsi="Courier New" w:cs="Courier New"/>
          <w:sz w:val="16"/>
          <w:szCs w:val="18"/>
        </w:rPr>
      </w:pPr>
      <w:proofErr w:type="gramStart"/>
      <w:r w:rsidRPr="00A75311">
        <w:rPr>
          <w:rFonts w:ascii="Courier New" w:hAnsi="Courier New" w:cs="Courier New"/>
          <w:sz w:val="16"/>
          <w:szCs w:val="18"/>
        </w:rPr>
        <w:t>Immediacy Ind</w:t>
      </w:r>
      <w:r w:rsidR="00A75311" w:rsidRPr="00A75311">
        <w:rPr>
          <w:rFonts w:ascii="Courier New" w:hAnsi="Courier New" w:cs="Courier New"/>
          <w:sz w:val="16"/>
          <w:szCs w:val="18"/>
        </w:rPr>
        <w:t>.</w:t>
      </w:r>
      <w:proofErr w:type="gramEnd"/>
      <w:r w:rsidRPr="00A75311">
        <w:rPr>
          <w:rFonts w:ascii="Courier New" w:hAnsi="Courier New" w:cs="Courier New"/>
          <w:sz w:val="16"/>
          <w:szCs w:val="18"/>
        </w:rPr>
        <w:t xml:space="preserve">  0.353   0.600   0.551</w:t>
      </w:r>
    </w:p>
    <w:p w:rsidR="00057AC7" w:rsidRPr="00D74D12" w:rsidRDefault="00057AC7" w:rsidP="00057AC7">
      <w:pPr>
        <w:autoSpaceDE w:val="0"/>
        <w:autoSpaceDN w:val="0"/>
        <w:adjustRightInd w:val="0"/>
        <w:spacing w:after="0" w:line="240" w:lineRule="auto"/>
        <w:jc w:val="left"/>
        <w:rPr>
          <w:rFonts w:ascii="Courier New" w:hAnsi="Courier New" w:cs="Courier New"/>
          <w:i/>
          <w:sz w:val="16"/>
          <w:szCs w:val="18"/>
        </w:rPr>
      </w:pPr>
      <w:r w:rsidRPr="00A75311">
        <w:rPr>
          <w:rFonts w:ascii="Courier New" w:hAnsi="Courier New" w:cs="Courier New"/>
          <w:sz w:val="16"/>
          <w:szCs w:val="18"/>
        </w:rPr>
        <w:t xml:space="preserve">Eigenfactor </w:t>
      </w:r>
      <w:r w:rsidR="00361409">
        <w:rPr>
          <w:rFonts w:ascii="Courier New" w:hAnsi="Courier New" w:cs="Courier New"/>
          <w:sz w:val="16"/>
          <w:szCs w:val="18"/>
        </w:rPr>
        <w:t xml:space="preserve">    </w:t>
      </w:r>
      <w:r w:rsidRPr="00A75311">
        <w:rPr>
          <w:rFonts w:ascii="Courier New" w:hAnsi="Courier New" w:cs="Courier New"/>
          <w:sz w:val="16"/>
          <w:szCs w:val="18"/>
        </w:rPr>
        <w:t>0.734   0.559   0.596</w:t>
      </w:r>
      <w:r w:rsidR="00361409">
        <w:rPr>
          <w:rFonts w:ascii="Courier New" w:hAnsi="Courier New" w:cs="Courier New"/>
          <w:sz w:val="16"/>
          <w:szCs w:val="18"/>
        </w:rPr>
        <w:t xml:space="preserve">   </w:t>
      </w:r>
      <w:r w:rsidR="00A75311" w:rsidRPr="00D74D12">
        <w:rPr>
          <w:rFonts w:ascii="Courier New" w:hAnsi="Courier New" w:cs="Courier New"/>
          <w:i/>
          <w:sz w:val="16"/>
          <w:szCs w:val="18"/>
        </w:rPr>
        <w:t>0.352</w:t>
      </w:r>
    </w:p>
    <w:p w:rsidR="00057AC7" w:rsidRPr="00A75311" w:rsidRDefault="00057AC7" w:rsidP="00057AC7">
      <w:pPr>
        <w:autoSpaceDE w:val="0"/>
        <w:autoSpaceDN w:val="0"/>
        <w:adjustRightInd w:val="0"/>
        <w:spacing w:after="0" w:line="240" w:lineRule="auto"/>
        <w:jc w:val="left"/>
        <w:rPr>
          <w:rFonts w:ascii="Courier New" w:hAnsi="Courier New" w:cs="Courier New"/>
          <w:sz w:val="16"/>
          <w:szCs w:val="18"/>
        </w:rPr>
      </w:pPr>
      <w:r w:rsidRPr="00A75311">
        <w:rPr>
          <w:rFonts w:ascii="Courier New" w:hAnsi="Courier New" w:cs="Courier New"/>
          <w:sz w:val="16"/>
          <w:szCs w:val="18"/>
        </w:rPr>
        <w:t>Article Infl</w:t>
      </w:r>
      <w:r w:rsidR="00A75311">
        <w:rPr>
          <w:rFonts w:ascii="Courier New" w:hAnsi="Courier New" w:cs="Courier New"/>
          <w:sz w:val="16"/>
          <w:szCs w:val="18"/>
        </w:rPr>
        <w:t xml:space="preserve">.   </w:t>
      </w:r>
      <w:r w:rsidR="00A75311" w:rsidRPr="00A75311">
        <w:rPr>
          <w:rFonts w:ascii="Courier New" w:hAnsi="Courier New" w:cs="Courier New"/>
          <w:sz w:val="16"/>
          <w:szCs w:val="18"/>
        </w:rPr>
        <w:t>0</w:t>
      </w:r>
      <w:r w:rsidRPr="00A75311">
        <w:rPr>
          <w:rFonts w:ascii="Courier New" w:hAnsi="Courier New" w:cs="Courier New"/>
          <w:sz w:val="16"/>
          <w:szCs w:val="18"/>
        </w:rPr>
        <w:t>.371   0.740   0.824</w:t>
      </w:r>
      <w:r w:rsidR="00361409">
        <w:rPr>
          <w:rFonts w:ascii="Courier New" w:hAnsi="Courier New" w:cs="Courier New"/>
          <w:sz w:val="16"/>
          <w:szCs w:val="18"/>
        </w:rPr>
        <w:t xml:space="preserve">   </w:t>
      </w:r>
      <w:r w:rsidR="00A75311" w:rsidRPr="00D74D12">
        <w:rPr>
          <w:rFonts w:ascii="Courier New" w:hAnsi="Courier New" w:cs="Courier New"/>
          <w:i/>
          <w:sz w:val="16"/>
          <w:szCs w:val="18"/>
        </w:rPr>
        <w:t xml:space="preserve">0.413   </w:t>
      </w:r>
      <w:r w:rsidR="00A75311">
        <w:rPr>
          <w:rFonts w:ascii="Courier New" w:hAnsi="Courier New" w:cs="Courier New"/>
          <w:sz w:val="16"/>
          <w:szCs w:val="18"/>
        </w:rPr>
        <w:t>0.719</w:t>
      </w:r>
    </w:p>
    <w:p w:rsidR="00057AC7" w:rsidRPr="00A75311" w:rsidRDefault="00057AC7" w:rsidP="00057AC7">
      <w:pPr>
        <w:autoSpaceDE w:val="0"/>
        <w:autoSpaceDN w:val="0"/>
        <w:adjustRightInd w:val="0"/>
        <w:spacing w:after="0" w:line="240" w:lineRule="auto"/>
        <w:jc w:val="left"/>
        <w:rPr>
          <w:rFonts w:ascii="Courier New" w:hAnsi="Courier New" w:cs="Courier New"/>
          <w:sz w:val="16"/>
          <w:szCs w:val="18"/>
        </w:rPr>
      </w:pPr>
      <w:r w:rsidRPr="00A75311">
        <w:rPr>
          <w:rFonts w:ascii="Courier New" w:hAnsi="Courier New" w:cs="Courier New"/>
          <w:sz w:val="16"/>
          <w:szCs w:val="18"/>
        </w:rPr>
        <w:t>H index         0.743   0.715   0.764</w:t>
      </w:r>
      <w:r w:rsidR="00361409">
        <w:rPr>
          <w:rFonts w:ascii="Courier New" w:hAnsi="Courier New" w:cs="Courier New"/>
          <w:sz w:val="16"/>
          <w:szCs w:val="18"/>
        </w:rPr>
        <w:t xml:space="preserve">   </w:t>
      </w:r>
      <w:r w:rsidR="00A75311" w:rsidRPr="00D74D12">
        <w:rPr>
          <w:rFonts w:ascii="Courier New" w:hAnsi="Courier New" w:cs="Courier New"/>
          <w:i/>
          <w:sz w:val="16"/>
          <w:szCs w:val="18"/>
        </w:rPr>
        <w:t>0.468</w:t>
      </w:r>
      <w:r w:rsidR="00A75311">
        <w:rPr>
          <w:rFonts w:ascii="Courier New" w:hAnsi="Courier New" w:cs="Courier New"/>
          <w:sz w:val="16"/>
          <w:szCs w:val="18"/>
        </w:rPr>
        <w:t xml:space="preserve">   0.737   0.657</w:t>
      </w:r>
    </w:p>
    <w:p w:rsidR="00057AC7" w:rsidRPr="00A75311" w:rsidRDefault="00057AC7" w:rsidP="00057AC7">
      <w:pPr>
        <w:autoSpaceDE w:val="0"/>
        <w:autoSpaceDN w:val="0"/>
        <w:adjustRightInd w:val="0"/>
        <w:spacing w:after="0" w:line="240" w:lineRule="auto"/>
        <w:jc w:val="left"/>
        <w:rPr>
          <w:rFonts w:ascii="Courier New" w:hAnsi="Courier New" w:cs="Courier New"/>
          <w:sz w:val="16"/>
          <w:szCs w:val="18"/>
        </w:rPr>
      </w:pPr>
      <w:r w:rsidRPr="00A75311">
        <w:rPr>
          <w:rFonts w:ascii="Courier New" w:hAnsi="Courier New" w:cs="Courier New"/>
          <w:sz w:val="16"/>
          <w:szCs w:val="18"/>
        </w:rPr>
        <w:t>SNIP            0.601   0.853   0.857</w:t>
      </w:r>
      <w:r w:rsidR="00A75311">
        <w:rPr>
          <w:rFonts w:ascii="Courier New" w:hAnsi="Courier New" w:cs="Courier New"/>
          <w:sz w:val="16"/>
          <w:szCs w:val="18"/>
        </w:rPr>
        <w:t xml:space="preserve">   0.523   0.615   0.745   0.800</w:t>
      </w:r>
    </w:p>
    <w:p w:rsidR="00057AC7" w:rsidRPr="00A75311" w:rsidRDefault="00057AC7" w:rsidP="00057AC7">
      <w:pPr>
        <w:autoSpaceDE w:val="0"/>
        <w:autoSpaceDN w:val="0"/>
        <w:adjustRightInd w:val="0"/>
        <w:spacing w:after="0" w:line="240" w:lineRule="auto"/>
        <w:jc w:val="left"/>
        <w:rPr>
          <w:rFonts w:ascii="Courier New" w:hAnsi="Courier New" w:cs="Courier New"/>
          <w:sz w:val="16"/>
          <w:szCs w:val="18"/>
        </w:rPr>
      </w:pPr>
      <w:r w:rsidRPr="00A75311">
        <w:rPr>
          <w:rFonts w:ascii="Courier New" w:hAnsi="Courier New" w:cs="Courier New"/>
          <w:sz w:val="16"/>
          <w:szCs w:val="18"/>
        </w:rPr>
        <w:t>SJR             0.553   0.806   0.835</w:t>
      </w:r>
      <w:r w:rsidR="00361409">
        <w:rPr>
          <w:rFonts w:ascii="Courier New" w:hAnsi="Courier New" w:cs="Courier New"/>
          <w:sz w:val="16"/>
          <w:szCs w:val="18"/>
        </w:rPr>
        <w:t xml:space="preserve">   </w:t>
      </w:r>
      <w:r w:rsidR="00A75311" w:rsidRPr="00D74D12">
        <w:rPr>
          <w:rFonts w:ascii="Courier New" w:hAnsi="Courier New" w:cs="Courier New"/>
          <w:i/>
          <w:sz w:val="16"/>
          <w:szCs w:val="18"/>
        </w:rPr>
        <w:t>0.462</w:t>
      </w:r>
      <w:r w:rsidR="00A75311">
        <w:rPr>
          <w:rFonts w:ascii="Courier New" w:hAnsi="Courier New" w:cs="Courier New"/>
          <w:sz w:val="16"/>
          <w:szCs w:val="18"/>
        </w:rPr>
        <w:t xml:space="preserve">   0.780   </w:t>
      </w:r>
      <w:r w:rsidR="00A75311" w:rsidRPr="009F7930">
        <w:rPr>
          <w:rFonts w:ascii="Courier New" w:hAnsi="Courier New" w:cs="Courier New"/>
          <w:sz w:val="16"/>
          <w:szCs w:val="18"/>
          <w:highlight w:val="lightGray"/>
        </w:rPr>
        <w:t>0.906</w:t>
      </w:r>
      <w:r w:rsidR="00A75311">
        <w:rPr>
          <w:rFonts w:ascii="Courier New" w:hAnsi="Courier New" w:cs="Courier New"/>
          <w:sz w:val="16"/>
          <w:szCs w:val="18"/>
        </w:rPr>
        <w:t xml:space="preserve">   0.779   0.807</w:t>
      </w:r>
    </w:p>
    <w:p w:rsidR="00057AC7" w:rsidRPr="00A75311" w:rsidRDefault="00057AC7" w:rsidP="00057AC7">
      <w:pPr>
        <w:autoSpaceDE w:val="0"/>
        <w:autoSpaceDN w:val="0"/>
        <w:adjustRightInd w:val="0"/>
        <w:spacing w:after="0" w:line="240" w:lineRule="auto"/>
        <w:jc w:val="left"/>
        <w:rPr>
          <w:rFonts w:ascii="Courier New" w:hAnsi="Courier New" w:cs="Courier New"/>
          <w:sz w:val="16"/>
          <w:szCs w:val="18"/>
        </w:rPr>
      </w:pPr>
      <w:r w:rsidRPr="00A75311">
        <w:rPr>
          <w:rFonts w:ascii="Courier New" w:hAnsi="Courier New" w:cs="Courier New"/>
          <w:sz w:val="16"/>
          <w:szCs w:val="18"/>
        </w:rPr>
        <w:t xml:space="preserve">IPP             0.639   </w:t>
      </w:r>
      <w:r w:rsidRPr="009F7930">
        <w:rPr>
          <w:rFonts w:ascii="Courier New" w:hAnsi="Courier New" w:cs="Courier New"/>
          <w:sz w:val="16"/>
          <w:szCs w:val="18"/>
          <w:highlight w:val="lightGray"/>
        </w:rPr>
        <w:t>0.917</w:t>
      </w:r>
      <w:r w:rsidR="00361409">
        <w:rPr>
          <w:rFonts w:ascii="Courier New" w:hAnsi="Courier New" w:cs="Courier New"/>
          <w:sz w:val="16"/>
          <w:szCs w:val="18"/>
          <w:highlight w:val="lightGray"/>
        </w:rPr>
        <w:t xml:space="preserve">   </w:t>
      </w:r>
      <w:r w:rsidRPr="009F7930">
        <w:rPr>
          <w:rFonts w:ascii="Courier New" w:hAnsi="Courier New" w:cs="Courier New"/>
          <w:sz w:val="16"/>
          <w:szCs w:val="18"/>
          <w:highlight w:val="lightGray"/>
        </w:rPr>
        <w:t>0.908</w:t>
      </w:r>
      <w:r w:rsidR="00A75311">
        <w:rPr>
          <w:rFonts w:ascii="Courier New" w:hAnsi="Courier New" w:cs="Courier New"/>
          <w:sz w:val="16"/>
          <w:szCs w:val="18"/>
        </w:rPr>
        <w:t xml:space="preserve">   0.552   0.559   0.649   0.814   </w:t>
      </w:r>
      <w:r w:rsidR="00A75311" w:rsidRPr="009F7930">
        <w:rPr>
          <w:rFonts w:ascii="Courier New" w:hAnsi="Courier New" w:cs="Courier New"/>
          <w:sz w:val="16"/>
          <w:szCs w:val="18"/>
          <w:highlight w:val="lightGray"/>
        </w:rPr>
        <w:t>0.924</w:t>
      </w:r>
      <w:r w:rsidR="00A75311">
        <w:rPr>
          <w:rFonts w:ascii="Courier New" w:hAnsi="Courier New" w:cs="Courier New"/>
          <w:sz w:val="16"/>
          <w:szCs w:val="18"/>
        </w:rPr>
        <w:t xml:space="preserve">   0.827</w:t>
      </w:r>
    </w:p>
    <w:p w:rsidR="00057AC7" w:rsidRPr="00A75311" w:rsidRDefault="00057AC7" w:rsidP="00057AC7">
      <w:pPr>
        <w:autoSpaceDE w:val="0"/>
        <w:autoSpaceDN w:val="0"/>
        <w:adjustRightInd w:val="0"/>
        <w:spacing w:after="0" w:line="240" w:lineRule="auto"/>
        <w:jc w:val="left"/>
        <w:rPr>
          <w:rFonts w:ascii="Courier New" w:hAnsi="Courier New" w:cs="Courier New"/>
          <w:sz w:val="16"/>
          <w:szCs w:val="18"/>
        </w:rPr>
      </w:pPr>
    </w:p>
    <w:p w:rsidR="00FE505E" w:rsidRDefault="009F7930" w:rsidP="009F7930">
      <w:pPr>
        <w:jc w:val="center"/>
      </w:pPr>
      <w:proofErr w:type="gramStart"/>
      <w:r>
        <w:t>Table 3.</w:t>
      </w:r>
      <w:proofErr w:type="gramEnd"/>
      <w:r>
        <w:t xml:space="preserve"> Correlation Coefficients</w:t>
      </w:r>
      <w:r w:rsidR="00D74D12">
        <w:t xml:space="preserve"> (</w:t>
      </w:r>
      <w:r w:rsidR="00361409">
        <w:t>above 0.9 are greyed, below 0.5</w:t>
      </w:r>
      <w:r w:rsidR="00D74D12">
        <w:t xml:space="preserve"> are italic</w:t>
      </w:r>
      <w:r w:rsidR="00874DC8">
        <w:t>ise</w:t>
      </w:r>
      <w:r w:rsidR="00D74D12">
        <w:t>d)</w:t>
      </w:r>
    </w:p>
    <w:p w:rsidR="00FE505E" w:rsidRDefault="00D74D12" w:rsidP="00D330AB">
      <w:r>
        <w:lastRenderedPageBreak/>
        <w:t xml:space="preserve">As expected, all of the coefficients are statistically significant at the 0.01 level. Those based on citations per paper (IF, 5-year IF, IPP) have very high correlations as do article influence and SJR, and SNIP and IPP. The latter one is interesting as SNIP is a </w:t>
      </w:r>
      <w:r w:rsidR="00E53C6C">
        <w:t>normalise</w:t>
      </w:r>
      <w:r>
        <w:t xml:space="preserve">d version of IPP but this shows that either the normalization does not work well, or that that journals show similar referencing patterns. Also of note is that the immediacy index has the lowest correlations with the other </w:t>
      </w:r>
      <w:r w:rsidR="001F18DE">
        <w:t>indicators</w:t>
      </w:r>
      <w:r w:rsidR="00C34373">
        <w:t>.</w:t>
      </w:r>
      <w:r w:rsidR="00E23D6C">
        <w:t xml:space="preserve"> We should be careful, however, not to conclude from high correlations that the </w:t>
      </w:r>
      <w:r w:rsidR="001F18DE">
        <w:t>indicators</w:t>
      </w:r>
      <w:r w:rsidR="00E23D6C">
        <w:t xml:space="preserve"> are all measuring the same thing – </w:t>
      </w:r>
      <w:r w:rsidR="00CC23B6">
        <w:t xml:space="preserve">West et al  </w:t>
      </w:r>
      <w:r w:rsidR="00DC0929">
        <w:fldChar w:fldCharType="begin"/>
      </w:r>
      <w:r w:rsidR="00DC0929">
        <w:instrText xml:space="preserve"> ADDIN EN.CITE &lt;EndNote&gt;&lt;Cite ExcludeAuth="1"&gt;&lt;Year&gt;2010&lt;/Year&gt;&lt;RecNum&gt;3647&lt;/RecNum&gt;&lt;DisplayText&gt;(2010)&lt;/DisplayText&gt;&lt;record&gt;&lt;rec-number&gt;3647&lt;/rec-number&gt;&lt;foreign-keys&gt;&lt;key app="EN" db-id="p90evvvdupwrdvewtsrpavecwe2r2w2adfep"&gt;3647&lt;/key&gt;&lt;/foreign-keys&gt;&lt;ref-type name="Journal Article"&gt;17&lt;/ref-type&gt;&lt;contributors&gt;&lt;authors&gt;&lt;author&gt;West, J.&lt;/author&gt;&lt;author&gt;Bergstrom, T.&lt;/author&gt;&lt;author&gt;Bergstrom, C.&lt;/author&gt;&lt;/authors&gt;&lt;/contributors&gt;&lt;titles&gt;&lt;title&gt;Big Macs and Eigenfactor scores: Don&amp;apos;t let correlation coefficients fool you&lt;/title&gt;&lt;secondary-title&gt;Journal of the American Society for Information Science and Technology&lt;/secondary-title&gt;&lt;/titles&gt;&lt;pages&gt;1800-1807&lt;/pages&gt;&lt;volume&gt;61&lt;/volume&gt;&lt;number&gt;9&lt;/number&gt;&lt;dates&gt;&lt;year&gt;2010&lt;/year&gt;&lt;/dates&gt;&lt;publisher&gt;Wiley Subscription Services, Inc., A Wiley Company&lt;/publisher&gt;&lt;isbn&gt;1532-2890&lt;/isbn&gt;&lt;urls&gt;&lt;related-urls&gt;&lt;url&gt;http://dx.doi.org/10.1002/asi.21374&lt;/url&gt;&lt;/related-urls&gt;&lt;/urls&gt;&lt;electronic-resource-num&gt;10.1002/asi.21374&lt;/electronic-resource-num&gt;&lt;/record&gt;&lt;/Cite&gt;&lt;/EndNote&gt;</w:instrText>
      </w:r>
      <w:r w:rsidR="00DC0929">
        <w:fldChar w:fldCharType="separate"/>
      </w:r>
      <w:r w:rsidR="00DC0929">
        <w:rPr>
          <w:noProof/>
        </w:rPr>
        <w:t>(</w:t>
      </w:r>
      <w:hyperlink w:anchor="_ENREF_112" w:tooltip="West, 2010 #3647" w:history="1">
        <w:r w:rsidR="00DC0929">
          <w:rPr>
            <w:noProof/>
          </w:rPr>
          <w:t>2010</w:t>
        </w:r>
      </w:hyperlink>
      <w:r w:rsidR="00DC0929">
        <w:rPr>
          <w:noProof/>
        </w:rPr>
        <w:t>)</w:t>
      </w:r>
      <w:r w:rsidR="00DC0929">
        <w:fldChar w:fldCharType="end"/>
      </w:r>
      <w:r w:rsidR="00D34460">
        <w:t xml:space="preserve"> have shown that</w:t>
      </w:r>
      <w:r w:rsidR="00CC23B6">
        <w:t xml:space="preserve"> even in a sample where the Eigenfactor and total citations were correlated at the 0.995 level there were still significant differences in journal rankings between them.</w:t>
      </w:r>
    </w:p>
    <w:p w:rsidR="00D74D12" w:rsidRDefault="00D74D12" w:rsidP="00D74D12">
      <w:pPr>
        <w:pStyle w:val="Heading1"/>
      </w:pPr>
      <w:r>
        <w:t>Analysis of the Results</w:t>
      </w:r>
    </w:p>
    <w:p w:rsidR="00D74D12" w:rsidRDefault="00D74D12" w:rsidP="00D74D12">
      <w:pPr>
        <w:pStyle w:val="Heading2"/>
      </w:pPr>
      <w:r>
        <w:t>Principal Components</w:t>
      </w:r>
    </w:p>
    <w:p w:rsidR="000C1996" w:rsidRDefault="00D74D12" w:rsidP="000C1996">
      <w:r>
        <w:t>Given the interesting pattern of correlations, it is useful to conduct a principal components analysis to look at the relationships between the variables.</w:t>
      </w:r>
      <w:r w:rsidR="00544A22">
        <w:t xml:space="preserve"> Figure 2 is a plot of the first two component loadings. PC1 Does not discriminate well between the indicators although those </w:t>
      </w:r>
      <w:r w:rsidR="00E53C6C">
        <w:t>normalise</w:t>
      </w:r>
      <w:r w:rsidR="00544A22">
        <w:t>d for number of papers have higher values. PC2 distinguishes clearly between these types of indicators with those un-</w:t>
      </w:r>
      <w:r w:rsidR="00E53C6C">
        <w:t>normalise</w:t>
      </w:r>
      <w:r w:rsidR="00544A22">
        <w:t xml:space="preserve">d having </w:t>
      </w:r>
      <w:r w:rsidR="000C1996">
        <w:t>positive</w:t>
      </w:r>
      <w:r w:rsidR="00544A22">
        <w:t xml:space="preserve"> values.</w:t>
      </w:r>
      <w:r w:rsidR="000C1996">
        <w:t xml:space="preserve"> We have not included the immediacy index as this is something of an outlier as it is a very short-term 1-year JIF and so may not be appropriate for business and management where citation rates are slow in comparison with science. </w:t>
      </w:r>
    </w:p>
    <w:p w:rsidR="000C1996" w:rsidRDefault="000C1996" w:rsidP="00D330AB"/>
    <w:p w:rsidR="000C1996" w:rsidRDefault="000C1996" w:rsidP="000C1996">
      <w:pPr>
        <w:jc w:val="center"/>
      </w:pPr>
      <w:r>
        <w:rPr>
          <w:noProof/>
          <w:lang w:val="en-US"/>
        </w:rPr>
        <w:drawing>
          <wp:inline distT="0" distB="0" distL="0" distR="0" wp14:anchorId="316867CB" wp14:editId="0D629BC2">
            <wp:extent cx="4191000" cy="27940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1000" cy="2794000"/>
                    </a:xfrm>
                    <a:prstGeom prst="rect">
                      <a:avLst/>
                    </a:prstGeom>
                    <a:noFill/>
                    <a:ln>
                      <a:noFill/>
                    </a:ln>
                  </pic:spPr>
                </pic:pic>
              </a:graphicData>
            </a:graphic>
          </wp:inline>
        </w:drawing>
      </w:r>
    </w:p>
    <w:p w:rsidR="00D74D12" w:rsidRPr="00207B8B" w:rsidRDefault="00207B8B" w:rsidP="00207B8B">
      <w:pPr>
        <w:jc w:val="center"/>
        <w:rPr>
          <w:b/>
        </w:rPr>
      </w:pPr>
      <w:r w:rsidRPr="00207B8B">
        <w:rPr>
          <w:b/>
        </w:rPr>
        <w:t xml:space="preserve">Figure 2 </w:t>
      </w:r>
      <w:proofErr w:type="gramStart"/>
      <w:r w:rsidRPr="00207B8B">
        <w:rPr>
          <w:b/>
        </w:rPr>
        <w:t>Plot</w:t>
      </w:r>
      <w:proofErr w:type="gramEnd"/>
      <w:r w:rsidRPr="00207B8B">
        <w:rPr>
          <w:b/>
        </w:rPr>
        <w:t xml:space="preserve"> of Principal Component Loadings</w:t>
      </w:r>
      <w:r w:rsidR="004C3D82">
        <w:rPr>
          <w:b/>
        </w:rPr>
        <w:t xml:space="preserve"> 1 and 2</w:t>
      </w:r>
    </w:p>
    <w:p w:rsidR="00041025" w:rsidRDefault="00041025" w:rsidP="00D330AB"/>
    <w:p w:rsidR="00041025" w:rsidRDefault="00041025" w:rsidP="000C1996">
      <w:r>
        <w:t xml:space="preserve">From this plot we can see that the </w:t>
      </w:r>
      <w:r w:rsidR="001F18DE">
        <w:t>indicators</w:t>
      </w:r>
      <w:r>
        <w:t xml:space="preserve"> fall into several groups plus some outliers. The main group are all those which </w:t>
      </w:r>
      <w:r w:rsidR="00E53C6C">
        <w:t>normalise</w:t>
      </w:r>
      <w:r>
        <w:t xml:space="preserve"> citations for the number of papers</w:t>
      </w:r>
      <w:r w:rsidR="00852A0C">
        <w:t xml:space="preserve">, that is </w:t>
      </w:r>
      <w:r w:rsidR="00544A22">
        <w:t>JIF, 5-JIF, IPP, SNIP and SJR.</w:t>
      </w:r>
      <w:r w:rsidR="00852A0C">
        <w:t xml:space="preserve"> At this level of aggregation the fact that SJR allows for prestige and SNIP for field </w:t>
      </w:r>
      <w:r w:rsidR="00C05EF5">
        <w:t xml:space="preserve">effect </w:t>
      </w:r>
      <w:r w:rsidR="00852A0C">
        <w:t xml:space="preserve">does not seem evident. Close to this group is the article influence score </w:t>
      </w:r>
      <w:r w:rsidR="000C1996">
        <w:t xml:space="preserve">(AIS) </w:t>
      </w:r>
      <w:r w:rsidR="00852A0C">
        <w:t xml:space="preserve">which is the Eigenfactor </w:t>
      </w:r>
      <w:r w:rsidR="00E53C6C">
        <w:t>normalise</w:t>
      </w:r>
      <w:r w:rsidR="00852A0C">
        <w:t xml:space="preserve">d for the number of papers. Towards the </w:t>
      </w:r>
      <w:r w:rsidR="000C1996">
        <w:t>top</w:t>
      </w:r>
      <w:r w:rsidR="00852A0C">
        <w:t xml:space="preserve"> are the 3-year total cites and also the Eigenfactor, </w:t>
      </w:r>
      <w:r w:rsidR="00AD4CEF">
        <w:t xml:space="preserve">neither </w:t>
      </w:r>
      <w:r w:rsidR="00852A0C">
        <w:t xml:space="preserve">of which </w:t>
      </w:r>
      <w:r w:rsidR="00E53C6C">
        <w:t>normalise</w:t>
      </w:r>
      <w:r w:rsidR="00852A0C">
        <w:t xml:space="preserve"> for papers</w:t>
      </w:r>
      <w:r w:rsidR="00C05EF5">
        <w:t>. T</w:t>
      </w:r>
      <w:r w:rsidR="00852A0C">
        <w:t xml:space="preserve">he </w:t>
      </w:r>
      <w:r w:rsidR="00005D13">
        <w:t>h-index</w:t>
      </w:r>
      <w:r w:rsidR="00852A0C">
        <w:t xml:space="preserve"> comes between these two groups which seems appropriate. </w:t>
      </w:r>
    </w:p>
    <w:p w:rsidR="004C3D82" w:rsidRDefault="004C3D82" w:rsidP="004C3D82">
      <w:r>
        <w:t xml:space="preserve">There are two further points of note. First, SJR is closer to the other non-prestige </w:t>
      </w:r>
      <w:r w:rsidR="001F18DE">
        <w:t>indicators</w:t>
      </w:r>
      <w:r>
        <w:t xml:space="preserve"> than it is to AIS which is the other prestige based metric, and it is far away from the Eigenfactor suggesting perhaps that it is not measuring prestige in the same way. Second, SNIP is very close to the impact factors suggesting that the source normalization is not having much effect. This could be because the citation practices within business and management do not differ greatly but there is evidence against this – Mingers and Leydesdorff </w:t>
      </w:r>
      <w:r w:rsidR="00DC0929">
        <w:fldChar w:fldCharType="begin"/>
      </w:r>
      <w:r w:rsidR="00DC0929">
        <w:instrText xml:space="preserve"> ADDIN EN.CITE &lt;EndNote&gt;&lt;Cite ExcludeAuth="1"&gt;&lt;Year&gt;2015&lt;/Year&gt;&lt;RecNum&gt;4448&lt;/RecNum&gt;&lt;DisplayText&gt;(2015a)&lt;/DisplayText&gt;&lt;record&gt;&lt;rec-number&gt;4448&lt;/rec-number&gt;&lt;foreign-keys&gt;&lt;key app="EN" db-id="p90evvvdupwrdvewtsrpavecwe2r2w2adfep"&gt;4448&lt;/key&gt;&lt;/foreign-keys&gt;&lt;ref-type name="Journal Article"&gt;17&lt;/ref-type&gt;&lt;contributors&gt;&lt;authors&gt;&lt;author&gt;Mingers, J.&lt;/author&gt;&lt;author&gt;Leydesdorff, L.&lt;/author&gt;&lt;/authors&gt;&lt;/contributors&gt;&lt;titles&gt;&lt;title&gt;Identifying research fields within business and management: A journal  cross-citation analysis&lt;/title&gt;&lt;secondary-title&gt;Journal of the Operational Research Society&lt;/secondary-title&gt;&lt;/titles&gt;&lt;periodical&gt;&lt;full-title&gt;Journal of the Operational Research Society&lt;/full-title&gt;&lt;/periodical&gt;&lt;pages&gt;1370-1384&lt;/pages&gt;&lt;volume&gt;66&lt;/volume&gt;&lt;number&gt;8&lt;/number&gt;&lt;edition&gt;13/10/2014&lt;/edition&gt;&lt;dates&gt;&lt;year&gt;2015&lt;/year&gt;&lt;/dates&gt;&lt;urls&gt;&lt;/urls&gt;&lt;electronic-resource-num&gt; 10.1057/jors.2014.113&lt;/electronic-resource-num&gt;&lt;/record&gt;&lt;/Cite&gt;&lt;/EndNote&gt;</w:instrText>
      </w:r>
      <w:r w:rsidR="00DC0929">
        <w:fldChar w:fldCharType="separate"/>
      </w:r>
      <w:r w:rsidR="00DC0929">
        <w:rPr>
          <w:noProof/>
        </w:rPr>
        <w:t>(</w:t>
      </w:r>
      <w:hyperlink w:anchor="_ENREF_70" w:tooltip="Mingers, 2015 #4448" w:history="1">
        <w:r w:rsidR="00DC0929">
          <w:rPr>
            <w:noProof/>
          </w:rPr>
          <w:t>2015a</w:t>
        </w:r>
      </w:hyperlink>
      <w:r w:rsidR="00DC0929">
        <w:rPr>
          <w:noProof/>
        </w:rPr>
        <w:t>)</w:t>
      </w:r>
      <w:r w:rsidR="00DC0929">
        <w:fldChar w:fldCharType="end"/>
      </w:r>
      <w:r>
        <w:t xml:space="preserve">, in an analysis of journal cross-citation rates, identified six different sub-fields where the citation rates differed significantly, from a CPP of 32.5 in marketing, IB, strategy and IS, to 11.8 in </w:t>
      </w:r>
      <w:r w:rsidR="00177F99">
        <w:t xml:space="preserve">operational research </w:t>
      </w:r>
      <w:r>
        <w:t xml:space="preserve">and </w:t>
      </w:r>
      <w:r w:rsidR="00177F99">
        <w:t>o</w:t>
      </w:r>
      <w:r>
        <w:t>p</w:t>
      </w:r>
      <w:r w:rsidR="00177F99">
        <w:t>erations</w:t>
      </w:r>
      <w:r>
        <w:t xml:space="preserve"> </w:t>
      </w:r>
      <w:r w:rsidR="00177F99">
        <w:t>m</w:t>
      </w:r>
      <w:r>
        <w:t>anagement.</w:t>
      </w:r>
    </w:p>
    <w:p w:rsidR="000C1996" w:rsidRDefault="000C1996" w:rsidP="000C1996">
      <w:r>
        <w:t xml:space="preserve">Figure 3 is a plot of PC2 vs PC3. Here, we can see a clear differentiation between those that take prestige into account </w:t>
      </w:r>
      <w:r w:rsidR="004C3D82">
        <w:t>(SJR, Eigenfactor and AIS) and those that do not. This is perhaps the clearest categorisation of the indicators: NE, total cites and no prestige; SE, cites per paper and no prestige; SW, cites per paper and prestige; and NW, total cites and prestige.</w:t>
      </w:r>
    </w:p>
    <w:p w:rsidR="000C1996" w:rsidRDefault="000C1996" w:rsidP="000C1996"/>
    <w:p w:rsidR="000C1996" w:rsidRDefault="000C1996" w:rsidP="000C1996">
      <w:pPr>
        <w:jc w:val="center"/>
      </w:pPr>
      <w:r>
        <w:rPr>
          <w:noProof/>
          <w:lang w:val="en-US"/>
        </w:rPr>
        <w:drawing>
          <wp:inline distT="0" distB="0" distL="0" distR="0" wp14:anchorId="620DE3E0" wp14:editId="49EBE6A2">
            <wp:extent cx="4495800" cy="299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95800" cy="2997200"/>
                    </a:xfrm>
                    <a:prstGeom prst="rect">
                      <a:avLst/>
                    </a:prstGeom>
                    <a:noFill/>
                    <a:ln>
                      <a:noFill/>
                    </a:ln>
                  </pic:spPr>
                </pic:pic>
              </a:graphicData>
            </a:graphic>
          </wp:inline>
        </w:drawing>
      </w:r>
    </w:p>
    <w:p w:rsidR="000C1996" w:rsidRPr="00207B8B" w:rsidRDefault="000C1996" w:rsidP="000C1996">
      <w:pPr>
        <w:jc w:val="center"/>
        <w:rPr>
          <w:b/>
        </w:rPr>
      </w:pPr>
      <w:r w:rsidRPr="00207B8B">
        <w:rPr>
          <w:b/>
        </w:rPr>
        <w:lastRenderedPageBreak/>
        <w:t xml:space="preserve">Figure </w:t>
      </w:r>
      <w:r w:rsidR="004C3D82">
        <w:rPr>
          <w:b/>
        </w:rPr>
        <w:t>3</w:t>
      </w:r>
      <w:r w:rsidR="00AA26EF">
        <w:rPr>
          <w:b/>
        </w:rPr>
        <w:t xml:space="preserve"> </w:t>
      </w:r>
      <w:proofErr w:type="gramStart"/>
      <w:r w:rsidRPr="00207B8B">
        <w:rPr>
          <w:b/>
        </w:rPr>
        <w:t>Plot</w:t>
      </w:r>
      <w:proofErr w:type="gramEnd"/>
      <w:r w:rsidRPr="00207B8B">
        <w:rPr>
          <w:b/>
        </w:rPr>
        <w:t xml:space="preserve"> of Principal Component Loadings</w:t>
      </w:r>
      <w:r w:rsidR="004C3D82">
        <w:rPr>
          <w:b/>
        </w:rPr>
        <w:t xml:space="preserve"> 2 and 3</w:t>
      </w:r>
    </w:p>
    <w:p w:rsidR="000C1996" w:rsidRDefault="000C1996" w:rsidP="000C1996"/>
    <w:p w:rsidR="009E2625" w:rsidRDefault="009E2625" w:rsidP="00D330AB">
      <w:r>
        <w:t xml:space="preserve">Overall, the empirical results suggest that the theoretical differences between </w:t>
      </w:r>
      <w:r w:rsidR="001F18DE">
        <w:t>indicators</w:t>
      </w:r>
      <w:r w:rsidR="00177F99">
        <w:t xml:space="preserve"> </w:t>
      </w:r>
      <w:r w:rsidR="001F18DE">
        <w:t>can be detected at an aggregate level in the empirical results.</w:t>
      </w:r>
      <w:r>
        <w:t xml:space="preserve"> We now turn to the practical results in terms of the rankings of journals using these </w:t>
      </w:r>
      <w:r w:rsidR="001F18DE">
        <w:t>indicators</w:t>
      </w:r>
      <w:r>
        <w:t>.</w:t>
      </w:r>
    </w:p>
    <w:p w:rsidR="009E2625" w:rsidRDefault="009E2625" w:rsidP="009E2625">
      <w:pPr>
        <w:pStyle w:val="Heading2"/>
      </w:pPr>
      <w:r>
        <w:t>Rank ordering of journals</w:t>
      </w:r>
    </w:p>
    <w:p w:rsidR="00CC23B6" w:rsidRDefault="00CC23B6" w:rsidP="00D330AB">
      <w:r>
        <w:t xml:space="preserve">The questions to be considered in this section are the extent to which the different </w:t>
      </w:r>
      <w:r w:rsidR="001F18DE">
        <w:t>indicators</w:t>
      </w:r>
      <w:r>
        <w:t xml:space="preserve"> rank order journals differently, and whether these differences reflect the theoretical differences described above. Presenting the results is difficult as we are comparing so many </w:t>
      </w:r>
      <w:r w:rsidR="001F18DE">
        <w:t xml:space="preserve">indicators at the same time </w:t>
      </w:r>
      <w:r>
        <w:t xml:space="preserve">- most </w:t>
      </w:r>
      <w:r w:rsidR="001F18DE">
        <w:t xml:space="preserve">studies compare only one or two. For example, </w:t>
      </w:r>
      <w:r>
        <w:t>Leydesdorff,</w:t>
      </w:r>
      <w:r w:rsidR="001F18DE">
        <w:t xml:space="preserve"> and Bornmann</w:t>
      </w:r>
      <w:r w:rsidR="003D6FFA">
        <w:t xml:space="preserve"> </w:t>
      </w:r>
      <w:r w:rsidR="00DC0929">
        <w:fldChar w:fldCharType="begin"/>
      </w:r>
      <w:r w:rsidR="00DC0929">
        <w:instrText xml:space="preserve"> ADDIN EN.CITE &lt;EndNote&gt;&lt;Cite ExcludeAuth="1"&gt;&lt;Year&gt;2011&lt;/Year&gt;&lt;RecNum&gt;4492&lt;/RecNum&gt;&lt;DisplayText&gt;(2011)&lt;/DisplayText&gt;&lt;record&gt;&lt;rec-number&gt;4492&lt;/rec-number&gt;&lt;foreign-keys&gt;&lt;key app="EN" db-id="p90evvvdupwrdvewtsrpavecwe2r2w2adfep"&gt;4492&lt;/key&gt;&lt;/foreign-keys&gt;&lt;ref-type name="Journal Article"&gt;17&lt;/ref-type&gt;&lt;contributors&gt;&lt;authors&gt;&lt;author&gt;Leydesdorff, Loet&lt;/author&gt;&lt;author&gt;Bornmann, Lutz&lt;/author&gt;&lt;/authors&gt;&lt;/contributors&gt;&lt;titles&gt;&lt;title&gt;Integrated impact indicators compared with impact factors: An alternative research design with policy implications&lt;/title&gt;&lt;secondary-title&gt;Journal of the American Society for Information Science and Technology&lt;/secondary-title&gt;&lt;/titles&gt;&lt;pages&gt;2133-2146&lt;/pages&gt;&lt;volume&gt;62&lt;/volume&gt;&lt;number&gt;11&lt;/number&gt;&lt;dates&gt;&lt;year&gt;2011&lt;/year&gt;&lt;/dates&gt;&lt;publisher&gt;Wiley Subscription Services, Inc., A Wiley Company&lt;/publisher&gt;&lt;isbn&gt;1532-2890&lt;/isbn&gt;&lt;urls&gt;&lt;related-urls&gt;&lt;url&gt;http://dx.doi.org/10.1002/asi.21609&lt;/url&gt;&lt;/related-urls&gt;&lt;/urls&gt;&lt;electronic-resource-num&gt;10.1002/asi.21609&lt;/electronic-resource-num&gt;&lt;/record&gt;&lt;/Cite&gt;&lt;/EndNote&gt;</w:instrText>
      </w:r>
      <w:r w:rsidR="00DC0929">
        <w:fldChar w:fldCharType="separate"/>
      </w:r>
      <w:r w:rsidR="00DC0929">
        <w:rPr>
          <w:noProof/>
        </w:rPr>
        <w:t>(</w:t>
      </w:r>
      <w:hyperlink w:anchor="_ENREF_56" w:tooltip="Leydesdorff, 2011 #4492" w:history="1">
        <w:r w:rsidR="00DC0929">
          <w:rPr>
            <w:noProof/>
          </w:rPr>
          <w:t>2011</w:t>
        </w:r>
      </w:hyperlink>
      <w:r w:rsidR="00DC0929">
        <w:rPr>
          <w:noProof/>
        </w:rPr>
        <w:t>)</w:t>
      </w:r>
      <w:r w:rsidR="00DC0929">
        <w:fldChar w:fldCharType="end"/>
      </w:r>
      <w:r w:rsidR="00D34460">
        <w:t xml:space="preserve"> </w:t>
      </w:r>
      <w:r w:rsidR="001F18DE">
        <w:t>compared the integrated impact indicator (</w:t>
      </w:r>
      <w:r w:rsidR="00223403">
        <w:t>a percentile based metric</w:t>
      </w:r>
      <w:r w:rsidR="001F18DE">
        <w:t>) with the</w:t>
      </w:r>
      <w:r w:rsidR="00223403">
        <w:t xml:space="preserve"> journal </w:t>
      </w:r>
      <w:r w:rsidR="001F18DE">
        <w:t xml:space="preserve"> impact factor</w:t>
      </w:r>
      <w:r w:rsidR="00223403">
        <w:t xml:space="preserve"> concluding that the percentile approach had advantages. </w:t>
      </w:r>
      <w:r>
        <w:t>Falagas</w:t>
      </w:r>
      <w:r w:rsidR="00223403">
        <w:t xml:space="preserve"> et al </w:t>
      </w:r>
      <w:r w:rsidR="00DC0929">
        <w:fldChar w:fldCharType="begin"/>
      </w:r>
      <w:r w:rsidR="00DC0929">
        <w:instrText xml:space="preserve"> ADDIN EN.CITE &lt;EndNote&gt;&lt;Cite ExcludeAuth="1"&gt;&lt;Year&gt;2008&lt;/Year&gt;&lt;RecNum&gt;4480&lt;/RecNum&gt;&lt;DisplayText&gt;(2008)&lt;/DisplayText&gt;&lt;record&gt;&lt;rec-number&gt;4480&lt;/rec-number&gt;&lt;foreign-keys&gt;&lt;key app="EN" db-id="p90evvvdupwrdvewtsrpavecwe2r2w2adfep"&gt;4480&lt;/key&gt;&lt;/foreign-keys&gt;&lt;ref-type name="Journal Article"&gt;17&lt;/ref-type&gt;&lt;contributors&gt;&lt;authors&gt;&lt;author&gt;Falagas, Matthew E&lt;/author&gt;&lt;author&gt;Kouranos, Vasilios D&lt;/author&gt;&lt;author&gt;Arencibia-Jorge, Ricardo&lt;/author&gt;&lt;author&gt;Karageorgopoulos, Drosos E&lt;/author&gt;&lt;/authors&gt;&lt;/contributors&gt;&lt;titles&gt;&lt;title&gt;Comparison of SCImago journal rank indicator with journal impact factor&lt;/title&gt;&lt;secondary-title&gt;The FASEB Journal&lt;/secondary-title&gt;&lt;/titles&gt;&lt;pages&gt;2623-2628&lt;/pages&gt;&lt;volume&gt;22&lt;/volume&gt;&lt;number&gt;8&lt;/number&gt;&lt;dates&gt;&lt;year&gt;2008&lt;/year&gt;&lt;/dates&gt;&lt;isbn&gt;0892-6638&lt;/isbn&gt;&lt;urls&gt;&lt;/urls&gt;&lt;/record&gt;&lt;/Cite&gt;&lt;/EndNote&gt;</w:instrText>
      </w:r>
      <w:r w:rsidR="00DC0929">
        <w:fldChar w:fldCharType="separate"/>
      </w:r>
      <w:r w:rsidR="00DC0929">
        <w:rPr>
          <w:noProof/>
        </w:rPr>
        <w:t>(</w:t>
      </w:r>
      <w:hyperlink w:anchor="_ENREF_25" w:tooltip="Falagas, 2008 #4480" w:history="1">
        <w:r w:rsidR="00DC0929">
          <w:rPr>
            <w:noProof/>
          </w:rPr>
          <w:t>2008</w:t>
        </w:r>
      </w:hyperlink>
      <w:r w:rsidR="00DC0929">
        <w:rPr>
          <w:noProof/>
        </w:rPr>
        <w:t>)</w:t>
      </w:r>
      <w:r w:rsidR="00DC0929">
        <w:fldChar w:fldCharType="end"/>
      </w:r>
      <w:r w:rsidR="00223403">
        <w:t xml:space="preserve"> compared the JIF with the SJR concluding that both had advantages and disadvantages. </w:t>
      </w:r>
      <w:r>
        <w:t>Bollen</w:t>
      </w:r>
      <w:r w:rsidR="00223403">
        <w:t xml:space="preserve"> et al </w:t>
      </w:r>
      <w:r w:rsidR="00DC0929">
        <w:fldChar w:fldCharType="begin"/>
      </w:r>
      <w:r w:rsidR="00DC0929">
        <w:instrText xml:space="preserve"> ADDIN EN.CITE &lt;EndNote&gt;&lt;Cite ExcludeAuth="1"&gt;&lt;Year&gt;2006&lt;/Year&gt;&lt;RecNum&gt;4594&lt;/RecNum&gt;&lt;DisplayText&gt;(2006)&lt;/DisplayText&gt;&lt;record&gt;&lt;rec-number&gt;4594&lt;/rec-number&gt;&lt;foreign-keys&gt;&lt;key app="EN" db-id="p90evvvdupwrdvewtsrpavecwe2r2w2adfep"&gt;4594&lt;/key&gt;&lt;/foreign-keys&gt;&lt;ref-type name="Journal Article"&gt;17&lt;/ref-type&gt;&lt;contributors&gt;&lt;authors&gt;&lt;author&gt;Bollen, Johan&lt;/author&gt;&lt;author&gt;Rodriquez, Marko A.&lt;/author&gt;&lt;author&gt;Van de Sompel, Herbert&lt;/author&gt;&lt;/authors&gt;&lt;/contributors&gt;&lt;titles&gt;&lt;title&gt;Journal status&lt;/title&gt;&lt;secondary-title&gt;Scientometrics&lt;/secondary-title&gt;&lt;alt-title&gt;Scientometrics&lt;/alt-title&gt;&lt;/titles&gt;&lt;pages&gt;669-687&lt;/pages&gt;&lt;volume&gt;69&lt;/volume&gt;&lt;number&gt;3&lt;/number&gt;&lt;dates&gt;&lt;year&gt;2006&lt;/year&gt;&lt;pub-dates&gt;&lt;date&gt;2006/12/01&lt;/date&gt;&lt;/pub-dates&gt;&lt;/dates&gt;&lt;publisher&gt;Kluwer Academic Publishers&lt;/publisher&gt;&lt;isbn&gt;0138-9130&lt;/isbn&gt;&lt;urls&gt;&lt;related-urls&gt;&lt;url&gt;http://dx.doi.org/10.1007/s11192-006-0176-z&lt;/url&gt;&lt;/related-urls&gt;&lt;/urls&gt;&lt;electronic-resource-num&gt;10.1007/s11192-006-0176-z&lt;/electronic-resource-num&gt;&lt;language&gt;English&lt;/language&gt;&lt;/record&gt;&lt;/Cite&gt;&lt;/EndNote&gt;</w:instrText>
      </w:r>
      <w:r w:rsidR="00DC0929">
        <w:fldChar w:fldCharType="separate"/>
      </w:r>
      <w:r w:rsidR="00DC0929">
        <w:rPr>
          <w:noProof/>
        </w:rPr>
        <w:t>(</w:t>
      </w:r>
      <w:hyperlink w:anchor="_ENREF_9" w:tooltip="Bollen, 2006 #4594" w:history="1">
        <w:r w:rsidR="00DC0929">
          <w:rPr>
            <w:noProof/>
          </w:rPr>
          <w:t>2006</w:t>
        </w:r>
      </w:hyperlink>
      <w:r w:rsidR="00DC0929">
        <w:rPr>
          <w:noProof/>
        </w:rPr>
        <w:t>)</w:t>
      </w:r>
      <w:r w:rsidR="00DC0929">
        <w:fldChar w:fldCharType="end"/>
      </w:r>
      <w:r w:rsidR="00223403">
        <w:t xml:space="preserve"> compared JIF with a PageRank algorithm concluding that they were measuring rather different things – popularity as opposed to prestige</w:t>
      </w:r>
      <w:r w:rsidR="007803FD">
        <w:t xml:space="preserve"> </w:t>
      </w:r>
      <w:r w:rsidR="00223403">
        <w:t xml:space="preserve">– and suggested the Y-factor as a combination of the two. </w:t>
      </w:r>
      <w:r>
        <w:t>Fersht</w:t>
      </w:r>
      <w:r w:rsidR="003D6FFA">
        <w:t xml:space="preserve"> </w:t>
      </w:r>
      <w:r w:rsidR="00DC0929">
        <w:fldChar w:fldCharType="begin"/>
      </w:r>
      <w:r w:rsidR="00DC0929">
        <w:instrText xml:space="preserve"> ADDIN EN.CITE &lt;EndNote&gt;&lt;Cite ExcludeAuth="1"&gt;&lt;Year&gt;2009&lt;/Year&gt;&lt;RecNum&gt;4476&lt;/RecNum&gt;&lt;DisplayText&gt;(2009)&lt;/DisplayText&gt;&lt;record&gt;&lt;rec-number&gt;4476&lt;/rec-number&gt;&lt;foreign-keys&gt;&lt;key app="EN" db-id="p90evvvdupwrdvewtsrpavecwe2r2w2adfep"&gt;4476&lt;/key&gt;&lt;/foreign-keys&gt;&lt;ref-type name="Journal Article"&gt;17&lt;/ref-type&gt;&lt;contributors&gt;&lt;authors&gt;&lt;author&gt;Fersht, Alan&lt;/author&gt;&lt;/authors&gt;&lt;/contributors&gt;&lt;titles&gt;&lt;title&gt;The most influential journals: Impact Factor and Eigenfactor&lt;/title&gt;&lt;secondary-title&gt;Proceedings of the National Academy of Sciences&lt;/secondary-title&gt;&lt;/titles&gt;&lt;pages&gt;6883-6884&lt;/pages&gt;&lt;volume&gt;106&lt;/volume&gt;&lt;number&gt;17&lt;/number&gt;&lt;dates&gt;&lt;year&gt;2009&lt;/year&gt;&lt;/dates&gt;&lt;isbn&gt;0027-8424&lt;/isbn&gt;&lt;urls&gt;&lt;/urls&gt;&lt;/record&gt;&lt;/Cite&gt;&lt;/EndNote&gt;</w:instrText>
      </w:r>
      <w:r w:rsidR="00DC0929">
        <w:fldChar w:fldCharType="separate"/>
      </w:r>
      <w:r w:rsidR="00DC0929">
        <w:rPr>
          <w:noProof/>
        </w:rPr>
        <w:t>(</w:t>
      </w:r>
      <w:hyperlink w:anchor="_ENREF_26" w:tooltip="Fersht, 2009 #4476" w:history="1">
        <w:r w:rsidR="00DC0929">
          <w:rPr>
            <w:noProof/>
          </w:rPr>
          <w:t>2009</w:t>
        </w:r>
      </w:hyperlink>
      <w:r w:rsidR="00DC0929">
        <w:rPr>
          <w:noProof/>
        </w:rPr>
        <w:t>)</w:t>
      </w:r>
      <w:r w:rsidR="00DC0929">
        <w:fldChar w:fldCharType="end"/>
      </w:r>
      <w:r w:rsidR="00223403">
        <w:t xml:space="preserve"> discussed the JIF and the Eigenfactor and concluded that the Eigenfactor was strongly related to total citations, and that individual scientists should be judged by the h-index rather than journal indicators. </w:t>
      </w:r>
      <w:r w:rsidR="006B1E46">
        <w:t xml:space="preserve">In two other comparison studies, Glanzel et al </w:t>
      </w:r>
      <w:r w:rsidR="00DC0929">
        <w:fldChar w:fldCharType="begin"/>
      </w:r>
      <w:r w:rsidR="00DC0929">
        <w:instrText xml:space="preserve"> ADDIN EN.CITE &lt;EndNote&gt;&lt;Cite ExcludeAuth="1"&gt;&lt;Year&gt;2011&lt;/Year&gt;&lt;RecNum&gt;4485&lt;/RecNum&gt;&lt;DisplayText&gt;(2011)&lt;/DisplayText&gt;&lt;record&gt;&lt;rec-number&gt;4485&lt;/rec-number&gt;&lt;foreign-keys&gt;&lt;key app="EN" db-id="p90evvvdupwrdvewtsrpavecwe2r2w2adfep"&gt;4485&lt;/key&gt;&lt;/foreign-keys&gt;&lt;ref-type name="Journal Article"&gt;17&lt;/ref-type&gt;&lt;contributors&gt;&lt;authors&gt;&lt;author&gt;Glänzel, Wolfgang&lt;/author&gt;&lt;author&gt;Schubert, András&lt;/author&gt;&lt;author&gt;Thijs, Bart&lt;/author&gt;&lt;author&gt;Debackere, Koenraad&lt;/author&gt;&lt;/authors&gt;&lt;/contributors&gt;&lt;titles&gt;&lt;title&gt;A priori vs. a posteriori normalisation of citation indicators. The case of journal ranking&lt;/title&gt;&lt;secondary-title&gt;Scientometrics&lt;/secondary-title&gt;&lt;/titles&gt;&lt;pages&gt;415-424&lt;/pages&gt;&lt;volume&gt;87&lt;/volume&gt;&lt;number&gt;2&lt;/number&gt;&lt;dates&gt;&lt;year&gt;2011&lt;/year&gt;&lt;/dates&gt;&lt;isbn&gt;0138-9130&lt;/isbn&gt;&lt;urls&gt;&lt;/urls&gt;&lt;/record&gt;&lt;/Cite&gt;&lt;/EndNote&gt;</w:instrText>
      </w:r>
      <w:r w:rsidR="00DC0929">
        <w:fldChar w:fldCharType="separate"/>
      </w:r>
      <w:r w:rsidR="00DC0929">
        <w:rPr>
          <w:noProof/>
        </w:rPr>
        <w:t>(</w:t>
      </w:r>
      <w:hyperlink w:anchor="_ENREF_35" w:tooltip="Glänzel, 2011 #4485" w:history="1">
        <w:r w:rsidR="00DC0929">
          <w:rPr>
            <w:noProof/>
          </w:rPr>
          <w:t>2011</w:t>
        </w:r>
      </w:hyperlink>
      <w:r w:rsidR="00DC0929">
        <w:rPr>
          <w:noProof/>
        </w:rPr>
        <w:t>)</w:t>
      </w:r>
      <w:r w:rsidR="00DC0929">
        <w:fldChar w:fldCharType="end"/>
      </w:r>
      <w:r w:rsidR="006B1E46">
        <w:t xml:space="preserve"> looked at normali</w:t>
      </w:r>
      <w:r w:rsidR="00D34460">
        <w:t>z</w:t>
      </w:r>
      <w:r w:rsidR="006B1E46">
        <w:t>ing journal indicators and compared a priori normali</w:t>
      </w:r>
      <w:r w:rsidR="00D34460">
        <w:t>z</w:t>
      </w:r>
      <w:r w:rsidR="006B1E46">
        <w:t>ation by using fractional counting of citations with a posteriori normali</w:t>
      </w:r>
      <w:r w:rsidR="00D34460">
        <w:t>z</w:t>
      </w:r>
      <w:r w:rsidR="006B1E46">
        <w:t xml:space="preserve">ation of the JIF and suggested that both were useful approaches. </w:t>
      </w:r>
      <w:r>
        <w:t>.</w:t>
      </w:r>
    </w:p>
    <w:p w:rsidR="008F3A69" w:rsidRDefault="00F4495E" w:rsidP="00D330AB">
      <w:r>
        <w:t xml:space="preserve">In Table 4 we have ranked the journals using the different </w:t>
      </w:r>
      <w:r w:rsidR="001F18DE">
        <w:t>indicators</w:t>
      </w:r>
      <w:r>
        <w:t xml:space="preserve"> and we have also summed the ranks to give an overall ranking. The Table is ordered in terms of this summed rank. We have also shown the 2009 ABS journal list category (where available)</w:t>
      </w:r>
      <w:r w:rsidR="00396B5F">
        <w:rPr>
          <w:rStyle w:val="FootnoteReference"/>
        </w:rPr>
        <w:footnoteReference w:id="11"/>
      </w:r>
      <w:r>
        <w:t xml:space="preserve"> and the field according to ABS</w:t>
      </w:r>
      <w:r w:rsidR="008F3A69">
        <w:t xml:space="preserve"> as well as total citation over a 3 year period and total documents published per year.</w:t>
      </w:r>
      <w:r w:rsidR="003D6FFA">
        <w:t xml:space="preserve"> </w:t>
      </w:r>
      <w:r w:rsidR="008F3A69">
        <w:t xml:space="preserve">In using the sum of the ranks to select and order the journals, we are thereby biasing this table towards those journals that do well across the board, that is that do not do badly on any one metric. There may well be journals that do very well on the majority but do particularly badly on one or two </w:t>
      </w:r>
      <w:r w:rsidR="001F18DE">
        <w:t>indicators</w:t>
      </w:r>
      <w:r w:rsidR="008F3A69">
        <w:t xml:space="preserve"> and they would not appear. We will see </w:t>
      </w:r>
      <w:r w:rsidR="00D73E49">
        <w:t>examples of this</w:t>
      </w:r>
      <w:r w:rsidR="008F3A69">
        <w:t xml:space="preserve"> below.</w:t>
      </w:r>
    </w:p>
    <w:p w:rsidR="009E2625" w:rsidRDefault="008F3A69" w:rsidP="00D330AB">
      <w:r>
        <w:t xml:space="preserve">First, we can notice the following </w:t>
      </w:r>
      <w:r w:rsidR="008F7466">
        <w:t xml:space="preserve">general </w:t>
      </w:r>
      <w:r>
        <w:t>points:</w:t>
      </w:r>
    </w:p>
    <w:p w:rsidR="008F3A69" w:rsidRDefault="008F3A69" w:rsidP="008F3A69">
      <w:pPr>
        <w:pStyle w:val="ListParagraph"/>
        <w:numPr>
          <w:ilvl w:val="0"/>
          <w:numId w:val="44"/>
        </w:numPr>
      </w:pPr>
      <w:r>
        <w:lastRenderedPageBreak/>
        <w:t xml:space="preserve">The journals come from a range of different </w:t>
      </w:r>
      <w:r w:rsidR="00D73E49">
        <w:t xml:space="preserve">ABS </w:t>
      </w:r>
      <w:r>
        <w:t xml:space="preserve">sub-fields and they also have a wide range of total </w:t>
      </w:r>
      <w:r w:rsidR="00D73E49">
        <w:t>papers published</w:t>
      </w:r>
      <w:r w:rsidR="008F7466">
        <w:t xml:space="preserve"> -</w:t>
      </w:r>
      <w:r>
        <w:t xml:space="preserve"> from 12 to 709, and citations</w:t>
      </w:r>
      <w:r w:rsidR="008F7466">
        <w:t xml:space="preserve"> -</w:t>
      </w:r>
      <w:r>
        <w:t xml:space="preserve"> from 140 to 2029</w:t>
      </w:r>
      <w:r w:rsidR="00396B5F">
        <w:t xml:space="preserve"> so there is no obvious overall pattern</w:t>
      </w:r>
      <w:r w:rsidR="008F7466">
        <w:t>.</w:t>
      </w:r>
    </w:p>
    <w:p w:rsidR="00396B5F" w:rsidRDefault="00396B5F" w:rsidP="008F3A69">
      <w:pPr>
        <w:pStyle w:val="ListParagraph"/>
        <w:numPr>
          <w:ilvl w:val="0"/>
          <w:numId w:val="44"/>
        </w:numPr>
      </w:pPr>
      <w:r>
        <w:t xml:space="preserve">The vast majority are classified by ABS as 4* journals but </w:t>
      </w:r>
      <w:r w:rsidR="008B3B3A">
        <w:t xml:space="preserve">five are only classified as 3* and three are not even included in ABS – </w:t>
      </w:r>
      <w:r w:rsidR="008B3B3A">
        <w:rPr>
          <w:i/>
        </w:rPr>
        <w:t>International Organization,</w:t>
      </w:r>
      <w:r w:rsidR="00755ACE">
        <w:rPr>
          <w:i/>
        </w:rPr>
        <w:t xml:space="preserve"> </w:t>
      </w:r>
      <w:r w:rsidR="008B3B3A">
        <w:rPr>
          <w:i/>
        </w:rPr>
        <w:t xml:space="preserve">Academy of Management Perspectives </w:t>
      </w:r>
      <w:r w:rsidR="008B3B3A" w:rsidRPr="008B3B3A">
        <w:t>and the</w:t>
      </w:r>
      <w:r w:rsidR="008B3B3A">
        <w:rPr>
          <w:i/>
        </w:rPr>
        <w:t xml:space="preserve"> Journal of Cleaner Production.</w:t>
      </w:r>
      <w:r w:rsidR="008B3B3A">
        <w:t xml:space="preserve"> We will show more detailed comparisons with ABS below.</w:t>
      </w:r>
    </w:p>
    <w:p w:rsidR="009E2625" w:rsidRDefault="009E2625" w:rsidP="00D330AB"/>
    <w:p w:rsidR="009E2625" w:rsidRDefault="009E2625" w:rsidP="00D330AB">
      <w:pPr>
        <w:sectPr w:rsidR="009E2625" w:rsidSect="00F31718">
          <w:endnotePr>
            <w:numFmt w:val="decimal"/>
          </w:endnotePr>
          <w:pgSz w:w="11906" w:h="16838"/>
          <w:pgMar w:top="1440" w:right="1440" w:bottom="1440" w:left="1440" w:header="708" w:footer="708" w:gutter="0"/>
          <w:cols w:space="708"/>
          <w:docGrid w:linePitch="360"/>
        </w:sectPr>
      </w:pPr>
    </w:p>
    <w:p w:rsidR="009E2625" w:rsidRDefault="009E2625" w:rsidP="00D330AB"/>
    <w:p w:rsidR="007F3289" w:rsidRDefault="007F3289">
      <w:pPr>
        <w:spacing w:line="276" w:lineRule="auto"/>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186"/>
        <w:gridCol w:w="797"/>
        <w:gridCol w:w="670"/>
        <w:gridCol w:w="762"/>
        <w:gridCol w:w="702"/>
        <w:gridCol w:w="632"/>
        <w:gridCol w:w="624"/>
        <w:gridCol w:w="675"/>
        <w:gridCol w:w="675"/>
        <w:gridCol w:w="658"/>
        <w:gridCol w:w="695"/>
        <w:gridCol w:w="732"/>
        <w:gridCol w:w="762"/>
        <w:gridCol w:w="779"/>
      </w:tblGrid>
      <w:tr w:rsidR="000E3341" w:rsidRPr="007B6CA3" w:rsidTr="001E7C6B">
        <w:trPr>
          <w:trHeight w:val="765"/>
        </w:trPr>
        <w:tc>
          <w:tcPr>
            <w:tcW w:w="2660" w:type="dxa"/>
            <w:hideMark/>
          </w:tcPr>
          <w:p w:rsidR="000E3341" w:rsidRPr="007B6CA3" w:rsidRDefault="000E3341" w:rsidP="00A52154">
            <w:pPr>
              <w:spacing w:line="240" w:lineRule="auto"/>
              <w:jc w:val="left"/>
              <w:rPr>
                <w:b/>
                <w:bCs/>
                <w:sz w:val="16"/>
                <w:szCs w:val="16"/>
              </w:rPr>
            </w:pPr>
            <w:r w:rsidRPr="007B6CA3">
              <w:rPr>
                <w:b/>
                <w:bCs/>
                <w:sz w:val="16"/>
                <w:szCs w:val="16"/>
              </w:rPr>
              <w:t>Standard Title</w:t>
            </w:r>
          </w:p>
        </w:tc>
        <w:tc>
          <w:tcPr>
            <w:tcW w:w="1186" w:type="dxa"/>
            <w:hideMark/>
          </w:tcPr>
          <w:p w:rsidR="000E3341" w:rsidRPr="007B6CA3" w:rsidRDefault="000E3341" w:rsidP="00A52154">
            <w:pPr>
              <w:spacing w:line="240" w:lineRule="auto"/>
              <w:jc w:val="left"/>
              <w:rPr>
                <w:b/>
                <w:bCs/>
                <w:sz w:val="16"/>
                <w:szCs w:val="16"/>
              </w:rPr>
            </w:pPr>
            <w:r w:rsidRPr="007B6CA3">
              <w:rPr>
                <w:b/>
                <w:bCs/>
                <w:sz w:val="16"/>
                <w:szCs w:val="16"/>
              </w:rPr>
              <w:t>Field</w:t>
            </w:r>
          </w:p>
        </w:tc>
        <w:tc>
          <w:tcPr>
            <w:tcW w:w="797" w:type="dxa"/>
            <w:hideMark/>
          </w:tcPr>
          <w:p w:rsidR="000E3341" w:rsidRPr="007B6CA3" w:rsidRDefault="000E3341" w:rsidP="00A52154">
            <w:pPr>
              <w:spacing w:line="240" w:lineRule="auto"/>
              <w:rPr>
                <w:b/>
                <w:bCs/>
                <w:sz w:val="16"/>
                <w:szCs w:val="16"/>
              </w:rPr>
            </w:pPr>
            <w:r w:rsidRPr="007B6CA3">
              <w:rPr>
                <w:b/>
                <w:bCs/>
                <w:sz w:val="16"/>
                <w:szCs w:val="16"/>
              </w:rPr>
              <w:t>ABS   2009       1* to 4*</w:t>
            </w:r>
          </w:p>
        </w:tc>
        <w:tc>
          <w:tcPr>
            <w:tcW w:w="670" w:type="dxa"/>
            <w:hideMark/>
          </w:tcPr>
          <w:p w:rsidR="000E3341" w:rsidRPr="007B6CA3" w:rsidRDefault="000E3341" w:rsidP="00A52154">
            <w:pPr>
              <w:spacing w:line="240" w:lineRule="auto"/>
              <w:rPr>
                <w:b/>
                <w:bCs/>
                <w:sz w:val="16"/>
                <w:szCs w:val="16"/>
              </w:rPr>
            </w:pPr>
            <w:r w:rsidRPr="007B6CA3">
              <w:rPr>
                <w:b/>
                <w:bCs/>
                <w:sz w:val="16"/>
                <w:szCs w:val="16"/>
              </w:rPr>
              <w:t xml:space="preserve">Total Docs. </w:t>
            </w:r>
          </w:p>
        </w:tc>
        <w:tc>
          <w:tcPr>
            <w:tcW w:w="762" w:type="dxa"/>
            <w:hideMark/>
          </w:tcPr>
          <w:p w:rsidR="000E3341" w:rsidRPr="007B6CA3" w:rsidRDefault="000E3341" w:rsidP="00A52154">
            <w:pPr>
              <w:spacing w:line="240" w:lineRule="auto"/>
              <w:rPr>
                <w:b/>
                <w:bCs/>
                <w:sz w:val="16"/>
                <w:szCs w:val="16"/>
              </w:rPr>
            </w:pPr>
            <w:r w:rsidRPr="007B6CA3">
              <w:rPr>
                <w:b/>
                <w:bCs/>
                <w:sz w:val="16"/>
                <w:szCs w:val="16"/>
              </w:rPr>
              <w:t>3-year Total Cites</w:t>
            </w:r>
          </w:p>
        </w:tc>
        <w:tc>
          <w:tcPr>
            <w:tcW w:w="702" w:type="dxa"/>
            <w:hideMark/>
          </w:tcPr>
          <w:p w:rsidR="000E3341" w:rsidRPr="007B6CA3" w:rsidRDefault="000E3341" w:rsidP="00A52154">
            <w:pPr>
              <w:spacing w:line="240" w:lineRule="auto"/>
              <w:rPr>
                <w:b/>
                <w:bCs/>
                <w:sz w:val="16"/>
                <w:szCs w:val="16"/>
              </w:rPr>
            </w:pPr>
            <w:r w:rsidRPr="007B6CA3">
              <w:rPr>
                <w:b/>
                <w:bCs/>
                <w:sz w:val="16"/>
                <w:szCs w:val="16"/>
              </w:rPr>
              <w:t>H index rank</w:t>
            </w:r>
          </w:p>
        </w:tc>
        <w:tc>
          <w:tcPr>
            <w:tcW w:w="632" w:type="dxa"/>
            <w:hideMark/>
          </w:tcPr>
          <w:p w:rsidR="000E3341" w:rsidRPr="007B6CA3" w:rsidRDefault="000E3341" w:rsidP="00A52154">
            <w:pPr>
              <w:spacing w:line="240" w:lineRule="auto"/>
              <w:rPr>
                <w:b/>
                <w:bCs/>
                <w:sz w:val="16"/>
                <w:szCs w:val="16"/>
              </w:rPr>
            </w:pPr>
            <w:r w:rsidRPr="007B6CA3">
              <w:rPr>
                <w:b/>
                <w:bCs/>
                <w:sz w:val="16"/>
                <w:szCs w:val="16"/>
              </w:rPr>
              <w:t>IF Rank</w:t>
            </w:r>
          </w:p>
        </w:tc>
        <w:tc>
          <w:tcPr>
            <w:tcW w:w="624" w:type="dxa"/>
            <w:hideMark/>
          </w:tcPr>
          <w:p w:rsidR="000E3341" w:rsidRPr="007B6CA3" w:rsidRDefault="000E3341" w:rsidP="00A52154">
            <w:pPr>
              <w:spacing w:line="240" w:lineRule="auto"/>
              <w:rPr>
                <w:b/>
                <w:bCs/>
                <w:sz w:val="16"/>
                <w:szCs w:val="16"/>
              </w:rPr>
            </w:pPr>
            <w:r w:rsidRPr="007B6CA3">
              <w:rPr>
                <w:b/>
                <w:bCs/>
                <w:sz w:val="16"/>
                <w:szCs w:val="16"/>
              </w:rPr>
              <w:t>5-Year IF</w:t>
            </w:r>
          </w:p>
        </w:tc>
        <w:tc>
          <w:tcPr>
            <w:tcW w:w="675" w:type="dxa"/>
          </w:tcPr>
          <w:p w:rsidR="000E3341" w:rsidRPr="007B6CA3" w:rsidRDefault="000E3341" w:rsidP="006D3CCC">
            <w:pPr>
              <w:spacing w:line="240" w:lineRule="auto"/>
              <w:rPr>
                <w:b/>
                <w:bCs/>
                <w:sz w:val="16"/>
                <w:szCs w:val="16"/>
              </w:rPr>
            </w:pPr>
            <w:r w:rsidRPr="007B6CA3">
              <w:rPr>
                <w:b/>
                <w:bCs/>
                <w:sz w:val="16"/>
                <w:szCs w:val="16"/>
              </w:rPr>
              <w:t>IPP Rank</w:t>
            </w:r>
          </w:p>
        </w:tc>
        <w:tc>
          <w:tcPr>
            <w:tcW w:w="675" w:type="dxa"/>
            <w:hideMark/>
          </w:tcPr>
          <w:p w:rsidR="000E3341" w:rsidRPr="007B6CA3" w:rsidRDefault="000E3341" w:rsidP="00A52154">
            <w:pPr>
              <w:spacing w:line="240" w:lineRule="auto"/>
              <w:rPr>
                <w:b/>
                <w:bCs/>
                <w:sz w:val="16"/>
                <w:szCs w:val="16"/>
              </w:rPr>
            </w:pPr>
            <w:r w:rsidRPr="007B6CA3">
              <w:rPr>
                <w:b/>
                <w:bCs/>
                <w:sz w:val="16"/>
                <w:szCs w:val="16"/>
              </w:rPr>
              <w:t>SNIP Rank</w:t>
            </w:r>
          </w:p>
        </w:tc>
        <w:tc>
          <w:tcPr>
            <w:tcW w:w="658" w:type="dxa"/>
            <w:hideMark/>
          </w:tcPr>
          <w:p w:rsidR="000E3341" w:rsidRPr="007B6CA3" w:rsidRDefault="000E3341" w:rsidP="00A52154">
            <w:pPr>
              <w:spacing w:line="240" w:lineRule="auto"/>
              <w:rPr>
                <w:b/>
                <w:bCs/>
                <w:sz w:val="16"/>
                <w:szCs w:val="16"/>
              </w:rPr>
            </w:pPr>
            <w:r w:rsidRPr="007B6CA3">
              <w:rPr>
                <w:b/>
                <w:bCs/>
                <w:sz w:val="16"/>
                <w:szCs w:val="16"/>
              </w:rPr>
              <w:t>SJR Rank</w:t>
            </w:r>
          </w:p>
        </w:tc>
        <w:tc>
          <w:tcPr>
            <w:tcW w:w="695" w:type="dxa"/>
            <w:hideMark/>
          </w:tcPr>
          <w:p w:rsidR="000E3341" w:rsidRPr="007B6CA3" w:rsidRDefault="000E3341" w:rsidP="00A52154">
            <w:pPr>
              <w:spacing w:line="240" w:lineRule="auto"/>
              <w:rPr>
                <w:b/>
                <w:bCs/>
                <w:sz w:val="16"/>
                <w:szCs w:val="16"/>
              </w:rPr>
            </w:pPr>
            <w:r w:rsidRPr="007B6CA3">
              <w:rPr>
                <w:b/>
                <w:bCs/>
                <w:sz w:val="16"/>
                <w:szCs w:val="16"/>
              </w:rPr>
              <w:t>Eigen Rank</w:t>
            </w:r>
          </w:p>
        </w:tc>
        <w:tc>
          <w:tcPr>
            <w:tcW w:w="732" w:type="dxa"/>
            <w:hideMark/>
          </w:tcPr>
          <w:p w:rsidR="000E3341" w:rsidRPr="007B6CA3" w:rsidRDefault="000E3341" w:rsidP="00A52154">
            <w:pPr>
              <w:spacing w:line="240" w:lineRule="auto"/>
              <w:rPr>
                <w:b/>
                <w:bCs/>
                <w:sz w:val="16"/>
                <w:szCs w:val="16"/>
              </w:rPr>
            </w:pPr>
            <w:r w:rsidRPr="007B6CA3">
              <w:rPr>
                <w:b/>
                <w:bCs/>
                <w:sz w:val="16"/>
                <w:szCs w:val="16"/>
              </w:rPr>
              <w:t>AI Score Rank</w:t>
            </w:r>
          </w:p>
        </w:tc>
        <w:tc>
          <w:tcPr>
            <w:tcW w:w="762" w:type="dxa"/>
            <w:hideMark/>
          </w:tcPr>
          <w:p w:rsidR="000E3341" w:rsidRPr="007B6CA3" w:rsidRDefault="000E3341" w:rsidP="00A52154">
            <w:pPr>
              <w:spacing w:line="240" w:lineRule="auto"/>
              <w:rPr>
                <w:b/>
                <w:bCs/>
                <w:sz w:val="16"/>
                <w:szCs w:val="16"/>
              </w:rPr>
            </w:pPr>
            <w:r w:rsidRPr="007B6CA3">
              <w:rPr>
                <w:b/>
                <w:bCs/>
                <w:sz w:val="16"/>
                <w:szCs w:val="16"/>
              </w:rPr>
              <w:t>Sum of Ranks</w:t>
            </w:r>
          </w:p>
        </w:tc>
        <w:tc>
          <w:tcPr>
            <w:tcW w:w="779" w:type="dxa"/>
            <w:hideMark/>
          </w:tcPr>
          <w:p w:rsidR="000E3341" w:rsidRPr="007B6CA3" w:rsidRDefault="000E3341" w:rsidP="00A52154">
            <w:pPr>
              <w:spacing w:line="240" w:lineRule="auto"/>
              <w:rPr>
                <w:b/>
                <w:bCs/>
                <w:sz w:val="16"/>
                <w:szCs w:val="16"/>
              </w:rPr>
            </w:pPr>
            <w:r w:rsidRPr="007B6CA3">
              <w:rPr>
                <w:b/>
                <w:bCs/>
                <w:sz w:val="16"/>
                <w:szCs w:val="16"/>
              </w:rPr>
              <w:t>Sum ranked</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Journal of Finance</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FINANCE</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69</w:t>
            </w:r>
          </w:p>
        </w:tc>
        <w:tc>
          <w:tcPr>
            <w:tcW w:w="762" w:type="dxa"/>
            <w:noWrap/>
            <w:hideMark/>
          </w:tcPr>
          <w:p w:rsidR="000E3341" w:rsidRPr="007B6CA3" w:rsidRDefault="000E3341" w:rsidP="00A52154">
            <w:pPr>
              <w:spacing w:line="240" w:lineRule="auto"/>
              <w:rPr>
                <w:sz w:val="16"/>
                <w:szCs w:val="16"/>
              </w:rPr>
            </w:pPr>
            <w:r w:rsidRPr="007B6CA3">
              <w:rPr>
                <w:sz w:val="16"/>
                <w:szCs w:val="16"/>
              </w:rPr>
              <w:t>1420</w:t>
            </w:r>
          </w:p>
        </w:tc>
        <w:tc>
          <w:tcPr>
            <w:tcW w:w="702" w:type="dxa"/>
            <w:noWrap/>
            <w:hideMark/>
          </w:tcPr>
          <w:p w:rsidR="000E3341" w:rsidRPr="007B6CA3" w:rsidRDefault="000E3341" w:rsidP="00A52154">
            <w:pPr>
              <w:spacing w:line="240" w:lineRule="auto"/>
              <w:rPr>
                <w:sz w:val="16"/>
                <w:szCs w:val="16"/>
              </w:rPr>
            </w:pPr>
            <w:r w:rsidRPr="007B6CA3">
              <w:rPr>
                <w:sz w:val="16"/>
                <w:szCs w:val="16"/>
              </w:rPr>
              <w:t>2</w:t>
            </w:r>
          </w:p>
        </w:tc>
        <w:tc>
          <w:tcPr>
            <w:tcW w:w="632" w:type="dxa"/>
            <w:noWrap/>
            <w:hideMark/>
          </w:tcPr>
          <w:p w:rsidR="000E3341" w:rsidRPr="007B6CA3" w:rsidRDefault="000E3341" w:rsidP="00A52154">
            <w:pPr>
              <w:spacing w:line="240" w:lineRule="auto"/>
              <w:rPr>
                <w:sz w:val="16"/>
                <w:szCs w:val="16"/>
              </w:rPr>
            </w:pPr>
            <w:r w:rsidRPr="007B6CA3">
              <w:rPr>
                <w:sz w:val="16"/>
                <w:szCs w:val="16"/>
              </w:rPr>
              <w:t>4</w:t>
            </w:r>
          </w:p>
        </w:tc>
        <w:tc>
          <w:tcPr>
            <w:tcW w:w="624" w:type="dxa"/>
            <w:noWrap/>
            <w:hideMark/>
          </w:tcPr>
          <w:p w:rsidR="000E3341" w:rsidRPr="007B6CA3" w:rsidRDefault="000E3341" w:rsidP="00A52154">
            <w:pPr>
              <w:spacing w:line="240" w:lineRule="auto"/>
              <w:rPr>
                <w:sz w:val="16"/>
                <w:szCs w:val="16"/>
              </w:rPr>
            </w:pPr>
            <w:r w:rsidRPr="007B6CA3">
              <w:rPr>
                <w:sz w:val="16"/>
                <w:szCs w:val="16"/>
              </w:rPr>
              <w:t>7</w:t>
            </w:r>
          </w:p>
        </w:tc>
        <w:tc>
          <w:tcPr>
            <w:tcW w:w="675" w:type="dxa"/>
          </w:tcPr>
          <w:p w:rsidR="000E3341" w:rsidRPr="007B6CA3" w:rsidRDefault="000E3341" w:rsidP="006D3CCC">
            <w:pPr>
              <w:spacing w:line="240" w:lineRule="auto"/>
              <w:rPr>
                <w:sz w:val="16"/>
                <w:szCs w:val="16"/>
              </w:rPr>
            </w:pPr>
            <w:r w:rsidRPr="007B6CA3">
              <w:rPr>
                <w:sz w:val="16"/>
                <w:szCs w:val="16"/>
              </w:rPr>
              <w:t>6</w:t>
            </w:r>
          </w:p>
        </w:tc>
        <w:tc>
          <w:tcPr>
            <w:tcW w:w="675" w:type="dxa"/>
            <w:noWrap/>
            <w:hideMark/>
          </w:tcPr>
          <w:p w:rsidR="000E3341" w:rsidRPr="007B6CA3" w:rsidRDefault="000E3341" w:rsidP="00A52154">
            <w:pPr>
              <w:spacing w:line="240" w:lineRule="auto"/>
              <w:rPr>
                <w:sz w:val="16"/>
                <w:szCs w:val="16"/>
              </w:rPr>
            </w:pPr>
            <w:r w:rsidRPr="007B6CA3">
              <w:rPr>
                <w:sz w:val="16"/>
                <w:szCs w:val="16"/>
              </w:rPr>
              <w:t>1</w:t>
            </w:r>
          </w:p>
        </w:tc>
        <w:tc>
          <w:tcPr>
            <w:tcW w:w="658" w:type="dxa"/>
            <w:noWrap/>
            <w:hideMark/>
          </w:tcPr>
          <w:p w:rsidR="000E3341" w:rsidRPr="007B6CA3" w:rsidRDefault="000E3341" w:rsidP="00A52154">
            <w:pPr>
              <w:spacing w:line="240" w:lineRule="auto"/>
              <w:rPr>
                <w:sz w:val="16"/>
                <w:szCs w:val="16"/>
              </w:rPr>
            </w:pPr>
            <w:r w:rsidRPr="007B6CA3">
              <w:rPr>
                <w:sz w:val="16"/>
                <w:szCs w:val="16"/>
              </w:rPr>
              <w:t>1</w:t>
            </w:r>
          </w:p>
        </w:tc>
        <w:tc>
          <w:tcPr>
            <w:tcW w:w="695" w:type="dxa"/>
            <w:noWrap/>
            <w:hideMark/>
          </w:tcPr>
          <w:p w:rsidR="000E3341" w:rsidRPr="007B6CA3" w:rsidRDefault="000E3341" w:rsidP="00A52154">
            <w:pPr>
              <w:spacing w:line="240" w:lineRule="auto"/>
              <w:rPr>
                <w:sz w:val="16"/>
                <w:szCs w:val="16"/>
              </w:rPr>
            </w:pPr>
            <w:r w:rsidRPr="007B6CA3">
              <w:rPr>
                <w:sz w:val="16"/>
                <w:szCs w:val="16"/>
              </w:rPr>
              <w:t>3</w:t>
            </w:r>
          </w:p>
        </w:tc>
        <w:tc>
          <w:tcPr>
            <w:tcW w:w="732" w:type="dxa"/>
            <w:noWrap/>
            <w:hideMark/>
          </w:tcPr>
          <w:p w:rsidR="000E3341" w:rsidRPr="007B6CA3" w:rsidRDefault="000E3341" w:rsidP="00A52154">
            <w:pPr>
              <w:spacing w:line="240" w:lineRule="auto"/>
              <w:rPr>
                <w:sz w:val="16"/>
                <w:szCs w:val="16"/>
              </w:rPr>
            </w:pPr>
            <w:r w:rsidRPr="007B6CA3">
              <w:rPr>
                <w:sz w:val="16"/>
                <w:szCs w:val="16"/>
              </w:rPr>
              <w:t>2</w:t>
            </w:r>
          </w:p>
        </w:tc>
        <w:tc>
          <w:tcPr>
            <w:tcW w:w="762" w:type="dxa"/>
            <w:noWrap/>
            <w:hideMark/>
          </w:tcPr>
          <w:p w:rsidR="000E3341" w:rsidRPr="007B6CA3" w:rsidRDefault="000E3341" w:rsidP="00A52154">
            <w:pPr>
              <w:spacing w:line="240" w:lineRule="auto"/>
              <w:rPr>
                <w:sz w:val="16"/>
                <w:szCs w:val="16"/>
              </w:rPr>
            </w:pPr>
            <w:r w:rsidRPr="007B6CA3">
              <w:rPr>
                <w:sz w:val="16"/>
                <w:szCs w:val="16"/>
              </w:rPr>
              <w:t>26</w:t>
            </w:r>
          </w:p>
        </w:tc>
        <w:tc>
          <w:tcPr>
            <w:tcW w:w="779" w:type="dxa"/>
            <w:noWrap/>
            <w:hideMark/>
          </w:tcPr>
          <w:p w:rsidR="000E3341" w:rsidRPr="007B6CA3" w:rsidRDefault="000E3341" w:rsidP="00A52154">
            <w:pPr>
              <w:spacing w:line="240" w:lineRule="auto"/>
              <w:rPr>
                <w:sz w:val="16"/>
                <w:szCs w:val="16"/>
              </w:rPr>
            </w:pPr>
            <w:r w:rsidRPr="007B6CA3">
              <w:rPr>
                <w:sz w:val="16"/>
                <w:szCs w:val="16"/>
              </w:rPr>
              <w:t>1</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Academy of Management Review</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GEN MAN</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43</w:t>
            </w:r>
          </w:p>
        </w:tc>
        <w:tc>
          <w:tcPr>
            <w:tcW w:w="762" w:type="dxa"/>
            <w:noWrap/>
            <w:hideMark/>
          </w:tcPr>
          <w:p w:rsidR="000E3341" w:rsidRPr="007B6CA3" w:rsidRDefault="000E3341" w:rsidP="00A52154">
            <w:pPr>
              <w:spacing w:line="240" w:lineRule="auto"/>
              <w:rPr>
                <w:sz w:val="16"/>
                <w:szCs w:val="16"/>
              </w:rPr>
            </w:pPr>
            <w:r w:rsidRPr="007B6CA3">
              <w:rPr>
                <w:sz w:val="16"/>
                <w:szCs w:val="16"/>
              </w:rPr>
              <w:t>987</w:t>
            </w:r>
          </w:p>
        </w:tc>
        <w:tc>
          <w:tcPr>
            <w:tcW w:w="702" w:type="dxa"/>
            <w:noWrap/>
            <w:hideMark/>
          </w:tcPr>
          <w:p w:rsidR="000E3341" w:rsidRPr="007B6CA3" w:rsidRDefault="000E3341" w:rsidP="00A52154">
            <w:pPr>
              <w:spacing w:line="240" w:lineRule="auto"/>
              <w:rPr>
                <w:sz w:val="16"/>
                <w:szCs w:val="16"/>
              </w:rPr>
            </w:pPr>
            <w:r w:rsidRPr="007B6CA3">
              <w:rPr>
                <w:sz w:val="16"/>
                <w:szCs w:val="16"/>
              </w:rPr>
              <w:t>5</w:t>
            </w:r>
          </w:p>
        </w:tc>
        <w:tc>
          <w:tcPr>
            <w:tcW w:w="632" w:type="dxa"/>
            <w:noWrap/>
            <w:hideMark/>
          </w:tcPr>
          <w:p w:rsidR="000E3341" w:rsidRPr="007B6CA3" w:rsidRDefault="000E3341" w:rsidP="00A52154">
            <w:pPr>
              <w:spacing w:line="240" w:lineRule="auto"/>
              <w:rPr>
                <w:sz w:val="16"/>
                <w:szCs w:val="16"/>
              </w:rPr>
            </w:pPr>
            <w:r w:rsidRPr="007B6CA3">
              <w:rPr>
                <w:sz w:val="16"/>
                <w:szCs w:val="16"/>
              </w:rPr>
              <w:t>1</w:t>
            </w:r>
          </w:p>
        </w:tc>
        <w:tc>
          <w:tcPr>
            <w:tcW w:w="624" w:type="dxa"/>
            <w:noWrap/>
            <w:hideMark/>
          </w:tcPr>
          <w:p w:rsidR="000E3341" w:rsidRPr="007B6CA3" w:rsidRDefault="000E3341" w:rsidP="00A52154">
            <w:pPr>
              <w:spacing w:line="240" w:lineRule="auto"/>
              <w:rPr>
                <w:sz w:val="16"/>
                <w:szCs w:val="16"/>
              </w:rPr>
            </w:pPr>
            <w:r w:rsidRPr="007B6CA3">
              <w:rPr>
                <w:sz w:val="16"/>
                <w:szCs w:val="16"/>
              </w:rPr>
              <w:t>2</w:t>
            </w:r>
          </w:p>
        </w:tc>
        <w:tc>
          <w:tcPr>
            <w:tcW w:w="675" w:type="dxa"/>
          </w:tcPr>
          <w:p w:rsidR="000E3341" w:rsidRPr="007B6CA3" w:rsidRDefault="000E3341" w:rsidP="006D3CCC">
            <w:pPr>
              <w:spacing w:line="240" w:lineRule="auto"/>
              <w:rPr>
                <w:sz w:val="16"/>
                <w:szCs w:val="16"/>
              </w:rPr>
            </w:pPr>
            <w:r w:rsidRPr="007B6CA3">
              <w:rPr>
                <w:sz w:val="16"/>
                <w:szCs w:val="16"/>
              </w:rPr>
              <w:t>1</w:t>
            </w:r>
          </w:p>
        </w:tc>
        <w:tc>
          <w:tcPr>
            <w:tcW w:w="675" w:type="dxa"/>
            <w:noWrap/>
            <w:hideMark/>
          </w:tcPr>
          <w:p w:rsidR="000E3341" w:rsidRPr="007B6CA3" w:rsidRDefault="000E3341" w:rsidP="00A52154">
            <w:pPr>
              <w:spacing w:line="240" w:lineRule="auto"/>
              <w:rPr>
                <w:sz w:val="16"/>
                <w:szCs w:val="16"/>
              </w:rPr>
            </w:pPr>
            <w:r w:rsidRPr="007B6CA3">
              <w:rPr>
                <w:sz w:val="16"/>
                <w:szCs w:val="16"/>
              </w:rPr>
              <w:t>2</w:t>
            </w:r>
          </w:p>
        </w:tc>
        <w:tc>
          <w:tcPr>
            <w:tcW w:w="658" w:type="dxa"/>
            <w:noWrap/>
            <w:hideMark/>
          </w:tcPr>
          <w:p w:rsidR="000E3341" w:rsidRPr="007B6CA3" w:rsidRDefault="000E3341" w:rsidP="00A52154">
            <w:pPr>
              <w:spacing w:line="240" w:lineRule="auto"/>
              <w:rPr>
                <w:sz w:val="16"/>
                <w:szCs w:val="16"/>
              </w:rPr>
            </w:pPr>
            <w:r w:rsidRPr="007B6CA3">
              <w:rPr>
                <w:sz w:val="16"/>
                <w:szCs w:val="16"/>
              </w:rPr>
              <w:t>4</w:t>
            </w:r>
          </w:p>
        </w:tc>
        <w:tc>
          <w:tcPr>
            <w:tcW w:w="695" w:type="dxa"/>
            <w:noWrap/>
            <w:hideMark/>
          </w:tcPr>
          <w:p w:rsidR="000E3341" w:rsidRPr="007B6CA3" w:rsidRDefault="000E3341" w:rsidP="00A52154">
            <w:pPr>
              <w:spacing w:line="240" w:lineRule="auto"/>
              <w:rPr>
                <w:sz w:val="16"/>
                <w:szCs w:val="16"/>
              </w:rPr>
            </w:pPr>
            <w:r w:rsidRPr="007B6CA3">
              <w:rPr>
                <w:sz w:val="16"/>
                <w:szCs w:val="16"/>
              </w:rPr>
              <w:t>16</w:t>
            </w:r>
          </w:p>
        </w:tc>
        <w:tc>
          <w:tcPr>
            <w:tcW w:w="732" w:type="dxa"/>
            <w:noWrap/>
            <w:hideMark/>
          </w:tcPr>
          <w:p w:rsidR="000E3341" w:rsidRPr="007B6CA3" w:rsidRDefault="000E3341" w:rsidP="00A52154">
            <w:pPr>
              <w:spacing w:line="240" w:lineRule="auto"/>
              <w:rPr>
                <w:sz w:val="16"/>
                <w:szCs w:val="16"/>
              </w:rPr>
            </w:pPr>
            <w:r w:rsidRPr="007B6CA3">
              <w:rPr>
                <w:sz w:val="16"/>
                <w:szCs w:val="16"/>
              </w:rPr>
              <w:t>6</w:t>
            </w:r>
          </w:p>
        </w:tc>
        <w:tc>
          <w:tcPr>
            <w:tcW w:w="762" w:type="dxa"/>
            <w:noWrap/>
            <w:hideMark/>
          </w:tcPr>
          <w:p w:rsidR="000E3341" w:rsidRPr="007B6CA3" w:rsidRDefault="000E3341" w:rsidP="00A52154">
            <w:pPr>
              <w:spacing w:line="240" w:lineRule="auto"/>
              <w:rPr>
                <w:sz w:val="16"/>
                <w:szCs w:val="16"/>
              </w:rPr>
            </w:pPr>
            <w:r w:rsidRPr="007B6CA3">
              <w:rPr>
                <w:sz w:val="16"/>
                <w:szCs w:val="16"/>
              </w:rPr>
              <w:t>37</w:t>
            </w:r>
          </w:p>
        </w:tc>
        <w:tc>
          <w:tcPr>
            <w:tcW w:w="779" w:type="dxa"/>
            <w:noWrap/>
            <w:hideMark/>
          </w:tcPr>
          <w:p w:rsidR="000E3341" w:rsidRPr="007B6CA3" w:rsidRDefault="000E3341" w:rsidP="00A52154">
            <w:pPr>
              <w:spacing w:line="240" w:lineRule="auto"/>
              <w:rPr>
                <w:sz w:val="16"/>
                <w:szCs w:val="16"/>
              </w:rPr>
            </w:pPr>
            <w:r w:rsidRPr="007B6CA3">
              <w:rPr>
                <w:sz w:val="16"/>
                <w:szCs w:val="16"/>
              </w:rPr>
              <w:t>2</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Academy of Management Journal</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GEN MAN</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80</w:t>
            </w:r>
          </w:p>
        </w:tc>
        <w:tc>
          <w:tcPr>
            <w:tcW w:w="762" w:type="dxa"/>
            <w:noWrap/>
            <w:hideMark/>
          </w:tcPr>
          <w:p w:rsidR="000E3341" w:rsidRPr="007B6CA3" w:rsidRDefault="000E3341" w:rsidP="00A52154">
            <w:pPr>
              <w:spacing w:line="240" w:lineRule="auto"/>
              <w:rPr>
                <w:sz w:val="16"/>
                <w:szCs w:val="16"/>
              </w:rPr>
            </w:pPr>
            <w:r w:rsidRPr="007B6CA3">
              <w:rPr>
                <w:sz w:val="16"/>
                <w:szCs w:val="16"/>
              </w:rPr>
              <w:t>1384</w:t>
            </w:r>
          </w:p>
        </w:tc>
        <w:tc>
          <w:tcPr>
            <w:tcW w:w="702" w:type="dxa"/>
            <w:noWrap/>
            <w:hideMark/>
          </w:tcPr>
          <w:p w:rsidR="000E3341" w:rsidRPr="007B6CA3" w:rsidRDefault="000E3341" w:rsidP="00A52154">
            <w:pPr>
              <w:spacing w:line="240" w:lineRule="auto"/>
              <w:rPr>
                <w:sz w:val="16"/>
                <w:szCs w:val="16"/>
              </w:rPr>
            </w:pPr>
            <w:r w:rsidRPr="007B6CA3">
              <w:rPr>
                <w:sz w:val="16"/>
                <w:szCs w:val="16"/>
              </w:rPr>
              <w:t>1</w:t>
            </w:r>
          </w:p>
        </w:tc>
        <w:tc>
          <w:tcPr>
            <w:tcW w:w="632" w:type="dxa"/>
            <w:noWrap/>
            <w:hideMark/>
          </w:tcPr>
          <w:p w:rsidR="000E3341" w:rsidRPr="007B6CA3" w:rsidRDefault="000E3341" w:rsidP="00A52154">
            <w:pPr>
              <w:spacing w:line="240" w:lineRule="auto"/>
              <w:rPr>
                <w:sz w:val="16"/>
                <w:szCs w:val="16"/>
              </w:rPr>
            </w:pPr>
            <w:r w:rsidRPr="007B6CA3">
              <w:rPr>
                <w:sz w:val="16"/>
                <w:szCs w:val="16"/>
              </w:rPr>
              <w:t>6</w:t>
            </w:r>
          </w:p>
        </w:tc>
        <w:tc>
          <w:tcPr>
            <w:tcW w:w="624" w:type="dxa"/>
            <w:noWrap/>
            <w:hideMark/>
          </w:tcPr>
          <w:p w:rsidR="000E3341" w:rsidRPr="007B6CA3" w:rsidRDefault="000E3341" w:rsidP="00A52154">
            <w:pPr>
              <w:spacing w:line="240" w:lineRule="auto"/>
              <w:rPr>
                <w:sz w:val="16"/>
                <w:szCs w:val="16"/>
              </w:rPr>
            </w:pPr>
            <w:r w:rsidRPr="007B6CA3">
              <w:rPr>
                <w:sz w:val="16"/>
                <w:szCs w:val="16"/>
              </w:rPr>
              <w:t>3</w:t>
            </w:r>
          </w:p>
        </w:tc>
        <w:tc>
          <w:tcPr>
            <w:tcW w:w="675" w:type="dxa"/>
          </w:tcPr>
          <w:p w:rsidR="000E3341" w:rsidRPr="007B6CA3" w:rsidRDefault="000E3341" w:rsidP="006D3CCC">
            <w:pPr>
              <w:spacing w:line="240" w:lineRule="auto"/>
              <w:rPr>
                <w:sz w:val="16"/>
                <w:szCs w:val="16"/>
              </w:rPr>
            </w:pPr>
            <w:r w:rsidRPr="007B6CA3">
              <w:rPr>
                <w:sz w:val="16"/>
                <w:szCs w:val="16"/>
              </w:rPr>
              <w:t>8</w:t>
            </w:r>
          </w:p>
        </w:tc>
        <w:tc>
          <w:tcPr>
            <w:tcW w:w="675" w:type="dxa"/>
            <w:noWrap/>
            <w:hideMark/>
          </w:tcPr>
          <w:p w:rsidR="000E3341" w:rsidRPr="007B6CA3" w:rsidRDefault="000E3341" w:rsidP="00A52154">
            <w:pPr>
              <w:spacing w:line="240" w:lineRule="auto"/>
              <w:rPr>
                <w:sz w:val="16"/>
                <w:szCs w:val="16"/>
              </w:rPr>
            </w:pPr>
            <w:r w:rsidRPr="007B6CA3">
              <w:rPr>
                <w:sz w:val="16"/>
                <w:szCs w:val="16"/>
              </w:rPr>
              <w:t>13</w:t>
            </w:r>
          </w:p>
        </w:tc>
        <w:tc>
          <w:tcPr>
            <w:tcW w:w="658" w:type="dxa"/>
            <w:noWrap/>
            <w:hideMark/>
          </w:tcPr>
          <w:p w:rsidR="000E3341" w:rsidRPr="007B6CA3" w:rsidRDefault="000E3341" w:rsidP="00A52154">
            <w:pPr>
              <w:spacing w:line="240" w:lineRule="auto"/>
              <w:rPr>
                <w:sz w:val="16"/>
                <w:szCs w:val="16"/>
              </w:rPr>
            </w:pPr>
            <w:r w:rsidRPr="007B6CA3">
              <w:rPr>
                <w:sz w:val="16"/>
                <w:szCs w:val="16"/>
              </w:rPr>
              <w:t>6</w:t>
            </w:r>
          </w:p>
        </w:tc>
        <w:tc>
          <w:tcPr>
            <w:tcW w:w="695" w:type="dxa"/>
            <w:noWrap/>
            <w:hideMark/>
          </w:tcPr>
          <w:p w:rsidR="000E3341" w:rsidRPr="007B6CA3" w:rsidRDefault="000E3341" w:rsidP="00A52154">
            <w:pPr>
              <w:spacing w:line="240" w:lineRule="auto"/>
              <w:rPr>
                <w:sz w:val="16"/>
                <w:szCs w:val="16"/>
              </w:rPr>
            </w:pPr>
            <w:r w:rsidRPr="007B6CA3">
              <w:rPr>
                <w:sz w:val="16"/>
                <w:szCs w:val="16"/>
              </w:rPr>
              <w:t>6</w:t>
            </w:r>
          </w:p>
        </w:tc>
        <w:tc>
          <w:tcPr>
            <w:tcW w:w="732" w:type="dxa"/>
            <w:noWrap/>
            <w:hideMark/>
          </w:tcPr>
          <w:p w:rsidR="000E3341" w:rsidRPr="007B6CA3" w:rsidRDefault="000E3341" w:rsidP="00A52154">
            <w:pPr>
              <w:spacing w:line="240" w:lineRule="auto"/>
              <w:rPr>
                <w:sz w:val="16"/>
                <w:szCs w:val="16"/>
              </w:rPr>
            </w:pPr>
            <w:r w:rsidRPr="007B6CA3">
              <w:rPr>
                <w:sz w:val="16"/>
                <w:szCs w:val="16"/>
              </w:rPr>
              <w:t>7</w:t>
            </w:r>
          </w:p>
        </w:tc>
        <w:tc>
          <w:tcPr>
            <w:tcW w:w="762" w:type="dxa"/>
            <w:noWrap/>
            <w:hideMark/>
          </w:tcPr>
          <w:p w:rsidR="000E3341" w:rsidRPr="007B6CA3" w:rsidRDefault="000E3341" w:rsidP="00A52154">
            <w:pPr>
              <w:spacing w:line="240" w:lineRule="auto"/>
              <w:rPr>
                <w:sz w:val="16"/>
                <w:szCs w:val="16"/>
              </w:rPr>
            </w:pPr>
            <w:r w:rsidRPr="007B6CA3">
              <w:rPr>
                <w:sz w:val="16"/>
                <w:szCs w:val="16"/>
              </w:rPr>
              <w:t>50</w:t>
            </w:r>
          </w:p>
        </w:tc>
        <w:tc>
          <w:tcPr>
            <w:tcW w:w="779" w:type="dxa"/>
            <w:noWrap/>
            <w:hideMark/>
          </w:tcPr>
          <w:p w:rsidR="000E3341" w:rsidRPr="007B6CA3" w:rsidRDefault="000E3341" w:rsidP="00A52154">
            <w:pPr>
              <w:spacing w:line="240" w:lineRule="auto"/>
              <w:rPr>
                <w:sz w:val="16"/>
                <w:szCs w:val="16"/>
              </w:rPr>
            </w:pPr>
            <w:r w:rsidRPr="007B6CA3">
              <w:rPr>
                <w:sz w:val="16"/>
                <w:szCs w:val="16"/>
              </w:rPr>
              <w:t>3</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Journal of Management</w:t>
            </w:r>
            <w:r w:rsidR="001E7C6B" w:rsidRPr="007B6CA3">
              <w:rPr>
                <w:i/>
                <w:sz w:val="16"/>
                <w:szCs w:val="16"/>
              </w:rPr>
              <w:t xml:space="preserve"> *</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GEN MAN</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71</w:t>
            </w:r>
          </w:p>
        </w:tc>
        <w:tc>
          <w:tcPr>
            <w:tcW w:w="762" w:type="dxa"/>
            <w:noWrap/>
            <w:hideMark/>
          </w:tcPr>
          <w:p w:rsidR="000E3341" w:rsidRPr="007B6CA3" w:rsidRDefault="000E3341" w:rsidP="00A52154">
            <w:pPr>
              <w:spacing w:line="240" w:lineRule="auto"/>
              <w:rPr>
                <w:sz w:val="16"/>
                <w:szCs w:val="16"/>
              </w:rPr>
            </w:pPr>
            <w:r w:rsidRPr="007B6CA3">
              <w:rPr>
                <w:sz w:val="16"/>
                <w:szCs w:val="16"/>
              </w:rPr>
              <w:t>1533</w:t>
            </w:r>
          </w:p>
        </w:tc>
        <w:tc>
          <w:tcPr>
            <w:tcW w:w="702" w:type="dxa"/>
            <w:noWrap/>
            <w:hideMark/>
          </w:tcPr>
          <w:p w:rsidR="000E3341" w:rsidRPr="007B6CA3" w:rsidRDefault="000E3341" w:rsidP="00A52154">
            <w:pPr>
              <w:spacing w:line="240" w:lineRule="auto"/>
              <w:rPr>
                <w:sz w:val="16"/>
                <w:szCs w:val="16"/>
              </w:rPr>
            </w:pPr>
            <w:r w:rsidRPr="007B6CA3">
              <w:rPr>
                <w:sz w:val="16"/>
                <w:szCs w:val="16"/>
              </w:rPr>
              <w:t>12</w:t>
            </w:r>
          </w:p>
        </w:tc>
        <w:tc>
          <w:tcPr>
            <w:tcW w:w="632" w:type="dxa"/>
            <w:noWrap/>
            <w:hideMark/>
          </w:tcPr>
          <w:p w:rsidR="000E3341" w:rsidRPr="007B6CA3" w:rsidRDefault="000E3341" w:rsidP="00A52154">
            <w:pPr>
              <w:spacing w:line="240" w:lineRule="auto"/>
              <w:rPr>
                <w:sz w:val="16"/>
                <w:szCs w:val="16"/>
              </w:rPr>
            </w:pPr>
            <w:r w:rsidRPr="007B6CA3">
              <w:rPr>
                <w:sz w:val="16"/>
                <w:szCs w:val="16"/>
              </w:rPr>
              <w:t>3</w:t>
            </w:r>
          </w:p>
        </w:tc>
        <w:tc>
          <w:tcPr>
            <w:tcW w:w="624" w:type="dxa"/>
            <w:noWrap/>
            <w:hideMark/>
          </w:tcPr>
          <w:p w:rsidR="000E3341" w:rsidRPr="007B6CA3" w:rsidRDefault="000E3341" w:rsidP="00A52154">
            <w:pPr>
              <w:spacing w:line="240" w:lineRule="auto"/>
              <w:rPr>
                <w:sz w:val="16"/>
                <w:szCs w:val="16"/>
              </w:rPr>
            </w:pPr>
            <w:r w:rsidRPr="007B6CA3">
              <w:rPr>
                <w:sz w:val="16"/>
                <w:szCs w:val="16"/>
              </w:rPr>
              <w:t>5</w:t>
            </w:r>
          </w:p>
        </w:tc>
        <w:tc>
          <w:tcPr>
            <w:tcW w:w="675" w:type="dxa"/>
          </w:tcPr>
          <w:p w:rsidR="000E3341" w:rsidRPr="007B6CA3" w:rsidRDefault="000E3341" w:rsidP="006D3CCC">
            <w:pPr>
              <w:spacing w:line="240" w:lineRule="auto"/>
              <w:rPr>
                <w:sz w:val="16"/>
                <w:szCs w:val="16"/>
              </w:rPr>
            </w:pPr>
            <w:r w:rsidRPr="007B6CA3">
              <w:rPr>
                <w:sz w:val="16"/>
                <w:szCs w:val="16"/>
              </w:rPr>
              <w:t>4</w:t>
            </w:r>
          </w:p>
        </w:tc>
        <w:tc>
          <w:tcPr>
            <w:tcW w:w="675" w:type="dxa"/>
            <w:noWrap/>
            <w:hideMark/>
          </w:tcPr>
          <w:p w:rsidR="000E3341" w:rsidRPr="007B6CA3" w:rsidRDefault="000E3341" w:rsidP="00A52154">
            <w:pPr>
              <w:spacing w:line="240" w:lineRule="auto"/>
              <w:rPr>
                <w:sz w:val="16"/>
                <w:szCs w:val="16"/>
              </w:rPr>
            </w:pPr>
            <w:r w:rsidRPr="007B6CA3">
              <w:rPr>
                <w:sz w:val="16"/>
                <w:szCs w:val="16"/>
              </w:rPr>
              <w:t>5</w:t>
            </w:r>
          </w:p>
        </w:tc>
        <w:tc>
          <w:tcPr>
            <w:tcW w:w="658" w:type="dxa"/>
            <w:noWrap/>
            <w:hideMark/>
          </w:tcPr>
          <w:p w:rsidR="000E3341" w:rsidRPr="007B6CA3" w:rsidRDefault="000E3341" w:rsidP="00A52154">
            <w:pPr>
              <w:spacing w:line="240" w:lineRule="auto"/>
              <w:rPr>
                <w:sz w:val="16"/>
                <w:szCs w:val="16"/>
              </w:rPr>
            </w:pPr>
            <w:r w:rsidRPr="007B6CA3">
              <w:rPr>
                <w:sz w:val="16"/>
                <w:szCs w:val="16"/>
              </w:rPr>
              <w:t>8</w:t>
            </w:r>
          </w:p>
        </w:tc>
        <w:tc>
          <w:tcPr>
            <w:tcW w:w="695" w:type="dxa"/>
            <w:noWrap/>
            <w:hideMark/>
          </w:tcPr>
          <w:p w:rsidR="000E3341" w:rsidRPr="007B6CA3" w:rsidRDefault="000E3341" w:rsidP="00A52154">
            <w:pPr>
              <w:spacing w:line="240" w:lineRule="auto"/>
              <w:rPr>
                <w:sz w:val="16"/>
                <w:szCs w:val="16"/>
              </w:rPr>
            </w:pPr>
            <w:r w:rsidRPr="007B6CA3">
              <w:rPr>
                <w:sz w:val="16"/>
                <w:szCs w:val="16"/>
              </w:rPr>
              <w:t>9</w:t>
            </w:r>
          </w:p>
        </w:tc>
        <w:tc>
          <w:tcPr>
            <w:tcW w:w="732" w:type="dxa"/>
            <w:noWrap/>
            <w:hideMark/>
          </w:tcPr>
          <w:p w:rsidR="000E3341" w:rsidRPr="007B6CA3" w:rsidRDefault="000E3341" w:rsidP="00A52154">
            <w:pPr>
              <w:spacing w:line="240" w:lineRule="auto"/>
              <w:rPr>
                <w:sz w:val="16"/>
                <w:szCs w:val="16"/>
              </w:rPr>
            </w:pPr>
            <w:r w:rsidRPr="007B6CA3">
              <w:rPr>
                <w:sz w:val="16"/>
                <w:szCs w:val="16"/>
              </w:rPr>
              <w:t>9</w:t>
            </w:r>
          </w:p>
        </w:tc>
        <w:tc>
          <w:tcPr>
            <w:tcW w:w="762" w:type="dxa"/>
            <w:noWrap/>
            <w:hideMark/>
          </w:tcPr>
          <w:p w:rsidR="000E3341" w:rsidRPr="007B6CA3" w:rsidRDefault="000E3341" w:rsidP="00A52154">
            <w:pPr>
              <w:spacing w:line="240" w:lineRule="auto"/>
              <w:rPr>
                <w:sz w:val="16"/>
                <w:szCs w:val="16"/>
              </w:rPr>
            </w:pPr>
            <w:r w:rsidRPr="007B6CA3">
              <w:rPr>
                <w:sz w:val="16"/>
                <w:szCs w:val="16"/>
              </w:rPr>
              <w:t>55</w:t>
            </w:r>
          </w:p>
        </w:tc>
        <w:tc>
          <w:tcPr>
            <w:tcW w:w="779" w:type="dxa"/>
            <w:noWrap/>
            <w:hideMark/>
          </w:tcPr>
          <w:p w:rsidR="000E3341" w:rsidRPr="007B6CA3" w:rsidRDefault="000E3341" w:rsidP="00A52154">
            <w:pPr>
              <w:spacing w:line="240" w:lineRule="auto"/>
              <w:rPr>
                <w:sz w:val="16"/>
                <w:szCs w:val="16"/>
              </w:rPr>
            </w:pPr>
            <w:r w:rsidRPr="007B6CA3">
              <w:rPr>
                <w:sz w:val="16"/>
                <w:szCs w:val="16"/>
              </w:rPr>
              <w:t>4</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Journal of Financial Economics</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FINANCE</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158</w:t>
            </w:r>
          </w:p>
        </w:tc>
        <w:tc>
          <w:tcPr>
            <w:tcW w:w="762" w:type="dxa"/>
            <w:noWrap/>
            <w:hideMark/>
          </w:tcPr>
          <w:p w:rsidR="000E3341" w:rsidRPr="007B6CA3" w:rsidRDefault="000E3341" w:rsidP="00A52154">
            <w:pPr>
              <w:spacing w:line="240" w:lineRule="auto"/>
              <w:rPr>
                <w:sz w:val="16"/>
                <w:szCs w:val="16"/>
              </w:rPr>
            </w:pPr>
            <w:r w:rsidRPr="007B6CA3">
              <w:rPr>
                <w:sz w:val="16"/>
                <w:szCs w:val="16"/>
              </w:rPr>
              <w:t>2029</w:t>
            </w:r>
          </w:p>
        </w:tc>
        <w:tc>
          <w:tcPr>
            <w:tcW w:w="702" w:type="dxa"/>
            <w:noWrap/>
            <w:hideMark/>
          </w:tcPr>
          <w:p w:rsidR="000E3341" w:rsidRPr="007B6CA3" w:rsidRDefault="000E3341" w:rsidP="00A52154">
            <w:pPr>
              <w:spacing w:line="240" w:lineRule="auto"/>
              <w:rPr>
                <w:sz w:val="16"/>
                <w:szCs w:val="16"/>
              </w:rPr>
            </w:pPr>
            <w:r w:rsidRPr="007B6CA3">
              <w:rPr>
                <w:sz w:val="16"/>
                <w:szCs w:val="16"/>
              </w:rPr>
              <w:t>8</w:t>
            </w:r>
          </w:p>
        </w:tc>
        <w:tc>
          <w:tcPr>
            <w:tcW w:w="632" w:type="dxa"/>
            <w:noWrap/>
            <w:hideMark/>
          </w:tcPr>
          <w:p w:rsidR="000E3341" w:rsidRPr="007B6CA3" w:rsidRDefault="000E3341" w:rsidP="00A52154">
            <w:pPr>
              <w:spacing w:line="240" w:lineRule="auto"/>
              <w:rPr>
                <w:sz w:val="16"/>
                <w:szCs w:val="16"/>
              </w:rPr>
            </w:pPr>
            <w:r w:rsidRPr="007B6CA3">
              <w:rPr>
                <w:sz w:val="16"/>
                <w:szCs w:val="16"/>
              </w:rPr>
              <w:t>13</w:t>
            </w:r>
          </w:p>
        </w:tc>
        <w:tc>
          <w:tcPr>
            <w:tcW w:w="624" w:type="dxa"/>
            <w:noWrap/>
            <w:hideMark/>
          </w:tcPr>
          <w:p w:rsidR="000E3341" w:rsidRPr="007B6CA3" w:rsidRDefault="000E3341" w:rsidP="00A52154">
            <w:pPr>
              <w:spacing w:line="240" w:lineRule="auto"/>
              <w:rPr>
                <w:sz w:val="16"/>
                <w:szCs w:val="16"/>
              </w:rPr>
            </w:pPr>
            <w:r w:rsidRPr="007B6CA3">
              <w:rPr>
                <w:sz w:val="16"/>
                <w:szCs w:val="16"/>
              </w:rPr>
              <w:t>13</w:t>
            </w:r>
          </w:p>
        </w:tc>
        <w:tc>
          <w:tcPr>
            <w:tcW w:w="675" w:type="dxa"/>
          </w:tcPr>
          <w:p w:rsidR="000E3341" w:rsidRPr="007B6CA3" w:rsidRDefault="000E3341" w:rsidP="006D3CCC">
            <w:pPr>
              <w:spacing w:line="240" w:lineRule="auto"/>
              <w:rPr>
                <w:sz w:val="16"/>
                <w:szCs w:val="16"/>
              </w:rPr>
            </w:pPr>
            <w:r w:rsidRPr="007B6CA3">
              <w:rPr>
                <w:sz w:val="16"/>
                <w:szCs w:val="16"/>
              </w:rPr>
              <w:t>14</w:t>
            </w:r>
          </w:p>
        </w:tc>
        <w:tc>
          <w:tcPr>
            <w:tcW w:w="675" w:type="dxa"/>
            <w:noWrap/>
            <w:hideMark/>
          </w:tcPr>
          <w:p w:rsidR="000E3341" w:rsidRPr="007B6CA3" w:rsidRDefault="000E3341" w:rsidP="00A52154">
            <w:pPr>
              <w:spacing w:line="240" w:lineRule="auto"/>
              <w:rPr>
                <w:sz w:val="16"/>
                <w:szCs w:val="16"/>
              </w:rPr>
            </w:pPr>
            <w:r w:rsidRPr="007B6CA3">
              <w:rPr>
                <w:sz w:val="16"/>
                <w:szCs w:val="16"/>
              </w:rPr>
              <w:t>9</w:t>
            </w:r>
          </w:p>
        </w:tc>
        <w:tc>
          <w:tcPr>
            <w:tcW w:w="658" w:type="dxa"/>
            <w:noWrap/>
            <w:hideMark/>
          </w:tcPr>
          <w:p w:rsidR="000E3341" w:rsidRPr="007B6CA3" w:rsidRDefault="000E3341" w:rsidP="00A52154">
            <w:pPr>
              <w:spacing w:line="240" w:lineRule="auto"/>
              <w:rPr>
                <w:sz w:val="16"/>
                <w:szCs w:val="16"/>
              </w:rPr>
            </w:pPr>
            <w:r w:rsidRPr="007B6CA3">
              <w:rPr>
                <w:sz w:val="16"/>
                <w:szCs w:val="16"/>
              </w:rPr>
              <w:t>3</w:t>
            </w:r>
          </w:p>
        </w:tc>
        <w:tc>
          <w:tcPr>
            <w:tcW w:w="695" w:type="dxa"/>
            <w:noWrap/>
            <w:hideMark/>
          </w:tcPr>
          <w:p w:rsidR="000E3341" w:rsidRPr="007B6CA3" w:rsidRDefault="000E3341" w:rsidP="00A52154">
            <w:pPr>
              <w:spacing w:line="240" w:lineRule="auto"/>
              <w:rPr>
                <w:sz w:val="16"/>
                <w:szCs w:val="16"/>
              </w:rPr>
            </w:pPr>
            <w:r w:rsidRPr="007B6CA3">
              <w:rPr>
                <w:sz w:val="16"/>
                <w:szCs w:val="16"/>
              </w:rPr>
              <w:t>2</w:t>
            </w:r>
          </w:p>
        </w:tc>
        <w:tc>
          <w:tcPr>
            <w:tcW w:w="732" w:type="dxa"/>
            <w:noWrap/>
            <w:hideMark/>
          </w:tcPr>
          <w:p w:rsidR="000E3341" w:rsidRPr="007B6CA3" w:rsidRDefault="000E3341" w:rsidP="00A52154">
            <w:pPr>
              <w:spacing w:line="240" w:lineRule="auto"/>
              <w:rPr>
                <w:sz w:val="16"/>
                <w:szCs w:val="16"/>
              </w:rPr>
            </w:pPr>
            <w:r w:rsidRPr="007B6CA3">
              <w:rPr>
                <w:sz w:val="16"/>
                <w:szCs w:val="16"/>
              </w:rPr>
              <w:t>5</w:t>
            </w:r>
          </w:p>
        </w:tc>
        <w:tc>
          <w:tcPr>
            <w:tcW w:w="762" w:type="dxa"/>
            <w:noWrap/>
            <w:hideMark/>
          </w:tcPr>
          <w:p w:rsidR="000E3341" w:rsidRPr="007B6CA3" w:rsidRDefault="000E3341" w:rsidP="00A52154">
            <w:pPr>
              <w:spacing w:line="240" w:lineRule="auto"/>
              <w:rPr>
                <w:sz w:val="16"/>
                <w:szCs w:val="16"/>
              </w:rPr>
            </w:pPr>
            <w:r w:rsidRPr="007B6CA3">
              <w:rPr>
                <w:sz w:val="16"/>
                <w:szCs w:val="16"/>
              </w:rPr>
              <w:t>67</w:t>
            </w:r>
          </w:p>
        </w:tc>
        <w:tc>
          <w:tcPr>
            <w:tcW w:w="779" w:type="dxa"/>
            <w:noWrap/>
            <w:hideMark/>
          </w:tcPr>
          <w:p w:rsidR="000E3341" w:rsidRPr="007B6CA3" w:rsidRDefault="000E3341" w:rsidP="00A52154">
            <w:pPr>
              <w:spacing w:line="240" w:lineRule="auto"/>
              <w:rPr>
                <w:sz w:val="16"/>
                <w:szCs w:val="16"/>
              </w:rPr>
            </w:pPr>
            <w:r w:rsidRPr="007B6CA3">
              <w:rPr>
                <w:sz w:val="16"/>
                <w:szCs w:val="16"/>
              </w:rPr>
              <w:t>5</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Journal of Marketing</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MKT</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48</w:t>
            </w:r>
          </w:p>
        </w:tc>
        <w:tc>
          <w:tcPr>
            <w:tcW w:w="762" w:type="dxa"/>
            <w:noWrap/>
            <w:hideMark/>
          </w:tcPr>
          <w:p w:rsidR="000E3341" w:rsidRPr="007B6CA3" w:rsidRDefault="000E3341" w:rsidP="00A52154">
            <w:pPr>
              <w:spacing w:line="240" w:lineRule="auto"/>
              <w:rPr>
                <w:sz w:val="16"/>
                <w:szCs w:val="16"/>
              </w:rPr>
            </w:pPr>
            <w:r w:rsidRPr="007B6CA3">
              <w:rPr>
                <w:sz w:val="16"/>
                <w:szCs w:val="16"/>
              </w:rPr>
              <w:t>1094</w:t>
            </w:r>
          </w:p>
        </w:tc>
        <w:tc>
          <w:tcPr>
            <w:tcW w:w="702" w:type="dxa"/>
            <w:noWrap/>
            <w:hideMark/>
          </w:tcPr>
          <w:p w:rsidR="000E3341" w:rsidRPr="007B6CA3" w:rsidRDefault="000E3341" w:rsidP="00A52154">
            <w:pPr>
              <w:spacing w:line="240" w:lineRule="auto"/>
              <w:rPr>
                <w:sz w:val="16"/>
                <w:szCs w:val="16"/>
              </w:rPr>
            </w:pPr>
            <w:r w:rsidRPr="007B6CA3">
              <w:rPr>
                <w:sz w:val="16"/>
                <w:szCs w:val="16"/>
              </w:rPr>
              <w:t>7</w:t>
            </w:r>
          </w:p>
        </w:tc>
        <w:tc>
          <w:tcPr>
            <w:tcW w:w="632" w:type="dxa"/>
            <w:noWrap/>
            <w:hideMark/>
          </w:tcPr>
          <w:p w:rsidR="000E3341" w:rsidRPr="007B6CA3" w:rsidRDefault="000E3341" w:rsidP="00A52154">
            <w:pPr>
              <w:spacing w:line="240" w:lineRule="auto"/>
              <w:rPr>
                <w:sz w:val="16"/>
                <w:szCs w:val="16"/>
              </w:rPr>
            </w:pPr>
            <w:r w:rsidRPr="007B6CA3">
              <w:rPr>
                <w:sz w:val="16"/>
                <w:szCs w:val="16"/>
              </w:rPr>
              <w:t>10</w:t>
            </w:r>
          </w:p>
        </w:tc>
        <w:tc>
          <w:tcPr>
            <w:tcW w:w="624" w:type="dxa"/>
            <w:noWrap/>
            <w:hideMark/>
          </w:tcPr>
          <w:p w:rsidR="000E3341" w:rsidRPr="007B6CA3" w:rsidRDefault="000E3341" w:rsidP="00A52154">
            <w:pPr>
              <w:spacing w:line="240" w:lineRule="auto"/>
              <w:rPr>
                <w:sz w:val="16"/>
                <w:szCs w:val="16"/>
              </w:rPr>
            </w:pPr>
            <w:r w:rsidRPr="007B6CA3">
              <w:rPr>
                <w:sz w:val="16"/>
                <w:szCs w:val="16"/>
              </w:rPr>
              <w:t>8</w:t>
            </w:r>
          </w:p>
        </w:tc>
        <w:tc>
          <w:tcPr>
            <w:tcW w:w="675" w:type="dxa"/>
          </w:tcPr>
          <w:p w:rsidR="000E3341" w:rsidRPr="007B6CA3" w:rsidRDefault="000E3341" w:rsidP="006D3CCC">
            <w:pPr>
              <w:spacing w:line="240" w:lineRule="auto"/>
              <w:rPr>
                <w:sz w:val="16"/>
                <w:szCs w:val="16"/>
              </w:rPr>
            </w:pPr>
            <w:r w:rsidRPr="007B6CA3">
              <w:rPr>
                <w:sz w:val="16"/>
                <w:szCs w:val="16"/>
              </w:rPr>
              <w:t>9</w:t>
            </w:r>
          </w:p>
        </w:tc>
        <w:tc>
          <w:tcPr>
            <w:tcW w:w="675" w:type="dxa"/>
            <w:noWrap/>
            <w:hideMark/>
          </w:tcPr>
          <w:p w:rsidR="000E3341" w:rsidRPr="007B6CA3" w:rsidRDefault="000E3341" w:rsidP="00A52154">
            <w:pPr>
              <w:spacing w:line="240" w:lineRule="auto"/>
              <w:rPr>
                <w:sz w:val="16"/>
                <w:szCs w:val="16"/>
              </w:rPr>
            </w:pPr>
            <w:r w:rsidRPr="007B6CA3">
              <w:rPr>
                <w:sz w:val="16"/>
                <w:szCs w:val="16"/>
              </w:rPr>
              <w:t>8</w:t>
            </w:r>
          </w:p>
        </w:tc>
        <w:tc>
          <w:tcPr>
            <w:tcW w:w="658" w:type="dxa"/>
            <w:noWrap/>
            <w:hideMark/>
          </w:tcPr>
          <w:p w:rsidR="000E3341" w:rsidRPr="007B6CA3" w:rsidRDefault="000E3341" w:rsidP="00A52154">
            <w:pPr>
              <w:spacing w:line="240" w:lineRule="auto"/>
              <w:rPr>
                <w:sz w:val="16"/>
                <w:szCs w:val="16"/>
              </w:rPr>
            </w:pPr>
            <w:r w:rsidRPr="007B6CA3">
              <w:rPr>
                <w:sz w:val="16"/>
                <w:szCs w:val="16"/>
              </w:rPr>
              <w:t>11</w:t>
            </w:r>
          </w:p>
        </w:tc>
        <w:tc>
          <w:tcPr>
            <w:tcW w:w="695" w:type="dxa"/>
            <w:noWrap/>
            <w:hideMark/>
          </w:tcPr>
          <w:p w:rsidR="000E3341" w:rsidRPr="007B6CA3" w:rsidRDefault="000E3341" w:rsidP="00A52154">
            <w:pPr>
              <w:spacing w:line="240" w:lineRule="auto"/>
              <w:rPr>
                <w:sz w:val="16"/>
                <w:szCs w:val="16"/>
              </w:rPr>
            </w:pPr>
            <w:r w:rsidRPr="007B6CA3">
              <w:rPr>
                <w:sz w:val="16"/>
                <w:szCs w:val="16"/>
              </w:rPr>
              <w:t>15</w:t>
            </w:r>
          </w:p>
        </w:tc>
        <w:tc>
          <w:tcPr>
            <w:tcW w:w="732" w:type="dxa"/>
            <w:noWrap/>
            <w:hideMark/>
          </w:tcPr>
          <w:p w:rsidR="000E3341" w:rsidRPr="007B6CA3" w:rsidRDefault="000E3341" w:rsidP="00A52154">
            <w:pPr>
              <w:spacing w:line="240" w:lineRule="auto"/>
              <w:rPr>
                <w:sz w:val="16"/>
                <w:szCs w:val="16"/>
              </w:rPr>
            </w:pPr>
            <w:r w:rsidRPr="007B6CA3">
              <w:rPr>
                <w:sz w:val="16"/>
                <w:szCs w:val="16"/>
              </w:rPr>
              <w:t>14</w:t>
            </w:r>
          </w:p>
        </w:tc>
        <w:tc>
          <w:tcPr>
            <w:tcW w:w="762" w:type="dxa"/>
            <w:noWrap/>
            <w:hideMark/>
          </w:tcPr>
          <w:p w:rsidR="000E3341" w:rsidRPr="007B6CA3" w:rsidRDefault="000E3341" w:rsidP="00A52154">
            <w:pPr>
              <w:spacing w:line="240" w:lineRule="auto"/>
              <w:rPr>
                <w:sz w:val="16"/>
                <w:szCs w:val="16"/>
              </w:rPr>
            </w:pPr>
            <w:r w:rsidRPr="007B6CA3">
              <w:rPr>
                <w:sz w:val="16"/>
                <w:szCs w:val="16"/>
              </w:rPr>
              <w:t>82</w:t>
            </w:r>
          </w:p>
        </w:tc>
        <w:tc>
          <w:tcPr>
            <w:tcW w:w="779" w:type="dxa"/>
            <w:noWrap/>
            <w:hideMark/>
          </w:tcPr>
          <w:p w:rsidR="000E3341" w:rsidRPr="007B6CA3" w:rsidRDefault="000E3341" w:rsidP="00A52154">
            <w:pPr>
              <w:spacing w:line="240" w:lineRule="auto"/>
              <w:rPr>
                <w:sz w:val="16"/>
                <w:szCs w:val="16"/>
              </w:rPr>
            </w:pPr>
            <w:r w:rsidRPr="007B6CA3">
              <w:rPr>
                <w:sz w:val="16"/>
                <w:szCs w:val="16"/>
              </w:rPr>
              <w:t>6</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Review of Financial Studies</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FINANCE</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70</w:t>
            </w:r>
          </w:p>
        </w:tc>
        <w:tc>
          <w:tcPr>
            <w:tcW w:w="762" w:type="dxa"/>
            <w:noWrap/>
            <w:hideMark/>
          </w:tcPr>
          <w:p w:rsidR="000E3341" w:rsidRPr="007B6CA3" w:rsidRDefault="000E3341" w:rsidP="00A52154">
            <w:pPr>
              <w:spacing w:line="240" w:lineRule="auto"/>
              <w:rPr>
                <w:sz w:val="16"/>
                <w:szCs w:val="16"/>
              </w:rPr>
            </w:pPr>
            <w:r w:rsidRPr="007B6CA3">
              <w:rPr>
                <w:sz w:val="16"/>
                <w:szCs w:val="16"/>
              </w:rPr>
              <w:t>1626</w:t>
            </w:r>
          </w:p>
        </w:tc>
        <w:tc>
          <w:tcPr>
            <w:tcW w:w="702" w:type="dxa"/>
            <w:noWrap/>
            <w:hideMark/>
          </w:tcPr>
          <w:p w:rsidR="000E3341" w:rsidRPr="007B6CA3" w:rsidRDefault="000E3341" w:rsidP="00A52154">
            <w:pPr>
              <w:spacing w:line="240" w:lineRule="auto"/>
              <w:rPr>
                <w:sz w:val="16"/>
                <w:szCs w:val="16"/>
              </w:rPr>
            </w:pPr>
            <w:r w:rsidRPr="007B6CA3">
              <w:rPr>
                <w:sz w:val="16"/>
                <w:szCs w:val="16"/>
              </w:rPr>
              <w:t>21</w:t>
            </w:r>
          </w:p>
        </w:tc>
        <w:tc>
          <w:tcPr>
            <w:tcW w:w="632" w:type="dxa"/>
            <w:noWrap/>
            <w:hideMark/>
          </w:tcPr>
          <w:p w:rsidR="000E3341" w:rsidRPr="007B6CA3" w:rsidRDefault="000E3341" w:rsidP="00A52154">
            <w:pPr>
              <w:spacing w:line="240" w:lineRule="auto"/>
              <w:rPr>
                <w:sz w:val="16"/>
                <w:szCs w:val="16"/>
              </w:rPr>
            </w:pPr>
            <w:r w:rsidRPr="007B6CA3">
              <w:rPr>
                <w:sz w:val="16"/>
                <w:szCs w:val="16"/>
              </w:rPr>
              <w:t>17</w:t>
            </w:r>
          </w:p>
        </w:tc>
        <w:tc>
          <w:tcPr>
            <w:tcW w:w="624" w:type="dxa"/>
            <w:noWrap/>
            <w:hideMark/>
          </w:tcPr>
          <w:p w:rsidR="000E3341" w:rsidRPr="007B6CA3" w:rsidRDefault="000E3341" w:rsidP="00A52154">
            <w:pPr>
              <w:spacing w:line="240" w:lineRule="auto"/>
              <w:rPr>
                <w:sz w:val="16"/>
                <w:szCs w:val="16"/>
              </w:rPr>
            </w:pPr>
            <w:r w:rsidRPr="007B6CA3">
              <w:rPr>
                <w:sz w:val="16"/>
                <w:szCs w:val="16"/>
              </w:rPr>
              <w:t>9</w:t>
            </w:r>
          </w:p>
        </w:tc>
        <w:tc>
          <w:tcPr>
            <w:tcW w:w="675" w:type="dxa"/>
          </w:tcPr>
          <w:p w:rsidR="000E3341" w:rsidRPr="007B6CA3" w:rsidRDefault="000E3341" w:rsidP="006D3CCC">
            <w:pPr>
              <w:spacing w:line="240" w:lineRule="auto"/>
              <w:rPr>
                <w:sz w:val="16"/>
                <w:szCs w:val="16"/>
              </w:rPr>
            </w:pPr>
            <w:r w:rsidRPr="007B6CA3">
              <w:rPr>
                <w:sz w:val="16"/>
                <w:szCs w:val="16"/>
              </w:rPr>
              <w:t>20</w:t>
            </w:r>
          </w:p>
        </w:tc>
        <w:tc>
          <w:tcPr>
            <w:tcW w:w="675" w:type="dxa"/>
            <w:noWrap/>
            <w:hideMark/>
          </w:tcPr>
          <w:p w:rsidR="000E3341" w:rsidRPr="007B6CA3" w:rsidRDefault="000E3341" w:rsidP="00A52154">
            <w:pPr>
              <w:spacing w:line="240" w:lineRule="auto"/>
              <w:rPr>
                <w:sz w:val="16"/>
                <w:szCs w:val="16"/>
              </w:rPr>
            </w:pPr>
            <w:r w:rsidRPr="007B6CA3">
              <w:rPr>
                <w:sz w:val="16"/>
                <w:szCs w:val="16"/>
              </w:rPr>
              <w:t>12</w:t>
            </w:r>
          </w:p>
        </w:tc>
        <w:tc>
          <w:tcPr>
            <w:tcW w:w="658" w:type="dxa"/>
            <w:noWrap/>
            <w:hideMark/>
          </w:tcPr>
          <w:p w:rsidR="000E3341" w:rsidRPr="007B6CA3" w:rsidRDefault="000E3341" w:rsidP="00A52154">
            <w:pPr>
              <w:spacing w:line="240" w:lineRule="auto"/>
              <w:rPr>
                <w:sz w:val="16"/>
                <w:szCs w:val="16"/>
              </w:rPr>
            </w:pPr>
            <w:r w:rsidRPr="007B6CA3">
              <w:rPr>
                <w:sz w:val="16"/>
                <w:szCs w:val="16"/>
              </w:rPr>
              <w:t>2</w:t>
            </w:r>
          </w:p>
        </w:tc>
        <w:tc>
          <w:tcPr>
            <w:tcW w:w="695" w:type="dxa"/>
            <w:noWrap/>
            <w:hideMark/>
          </w:tcPr>
          <w:p w:rsidR="000E3341" w:rsidRPr="007B6CA3" w:rsidRDefault="000E3341" w:rsidP="00A52154">
            <w:pPr>
              <w:spacing w:line="240" w:lineRule="auto"/>
              <w:rPr>
                <w:sz w:val="16"/>
                <w:szCs w:val="16"/>
              </w:rPr>
            </w:pPr>
            <w:r w:rsidRPr="007B6CA3">
              <w:rPr>
                <w:sz w:val="16"/>
                <w:szCs w:val="16"/>
              </w:rPr>
              <w:t>1</w:t>
            </w:r>
          </w:p>
        </w:tc>
        <w:tc>
          <w:tcPr>
            <w:tcW w:w="732" w:type="dxa"/>
            <w:noWrap/>
            <w:hideMark/>
          </w:tcPr>
          <w:p w:rsidR="000E3341" w:rsidRPr="007B6CA3" w:rsidRDefault="000E3341" w:rsidP="00A52154">
            <w:pPr>
              <w:spacing w:line="240" w:lineRule="auto"/>
              <w:rPr>
                <w:sz w:val="16"/>
                <w:szCs w:val="16"/>
              </w:rPr>
            </w:pPr>
            <w:r w:rsidRPr="007B6CA3">
              <w:rPr>
                <w:sz w:val="16"/>
                <w:szCs w:val="16"/>
              </w:rPr>
              <w:t>3</w:t>
            </w:r>
          </w:p>
        </w:tc>
        <w:tc>
          <w:tcPr>
            <w:tcW w:w="762" w:type="dxa"/>
            <w:noWrap/>
            <w:hideMark/>
          </w:tcPr>
          <w:p w:rsidR="000E3341" w:rsidRPr="007B6CA3" w:rsidRDefault="000E3341" w:rsidP="00A52154">
            <w:pPr>
              <w:spacing w:line="240" w:lineRule="auto"/>
              <w:rPr>
                <w:sz w:val="16"/>
                <w:szCs w:val="16"/>
              </w:rPr>
            </w:pPr>
            <w:r w:rsidRPr="007B6CA3">
              <w:rPr>
                <w:sz w:val="16"/>
                <w:szCs w:val="16"/>
              </w:rPr>
              <w:t>85</w:t>
            </w:r>
          </w:p>
        </w:tc>
        <w:tc>
          <w:tcPr>
            <w:tcW w:w="779" w:type="dxa"/>
            <w:noWrap/>
            <w:hideMark/>
          </w:tcPr>
          <w:p w:rsidR="000E3341" w:rsidRPr="007B6CA3" w:rsidRDefault="000E3341" w:rsidP="00A52154">
            <w:pPr>
              <w:spacing w:line="240" w:lineRule="auto"/>
              <w:rPr>
                <w:sz w:val="16"/>
                <w:szCs w:val="16"/>
              </w:rPr>
            </w:pPr>
            <w:r w:rsidRPr="007B6CA3">
              <w:rPr>
                <w:sz w:val="16"/>
                <w:szCs w:val="16"/>
              </w:rPr>
              <w:t>7</w:t>
            </w:r>
          </w:p>
        </w:tc>
      </w:tr>
      <w:tr w:rsidR="000E3341" w:rsidRPr="007B6CA3" w:rsidTr="001E7C6B">
        <w:trPr>
          <w:trHeight w:val="300"/>
        </w:trPr>
        <w:tc>
          <w:tcPr>
            <w:tcW w:w="2660" w:type="dxa"/>
            <w:noWrap/>
            <w:hideMark/>
          </w:tcPr>
          <w:p w:rsidR="000E3341" w:rsidRPr="007B6CA3" w:rsidRDefault="000E3341" w:rsidP="006D3CCC">
            <w:pPr>
              <w:spacing w:line="240" w:lineRule="auto"/>
              <w:jc w:val="left"/>
              <w:rPr>
                <w:i/>
                <w:sz w:val="16"/>
                <w:szCs w:val="16"/>
              </w:rPr>
            </w:pPr>
            <w:r w:rsidRPr="007B6CA3">
              <w:rPr>
                <w:i/>
                <w:sz w:val="16"/>
                <w:szCs w:val="16"/>
              </w:rPr>
              <w:t>MIS Quarterly</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INFO MAN</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68</w:t>
            </w:r>
          </w:p>
        </w:tc>
        <w:tc>
          <w:tcPr>
            <w:tcW w:w="762" w:type="dxa"/>
            <w:noWrap/>
            <w:hideMark/>
          </w:tcPr>
          <w:p w:rsidR="000E3341" w:rsidRPr="007B6CA3" w:rsidRDefault="000E3341" w:rsidP="00A52154">
            <w:pPr>
              <w:spacing w:line="240" w:lineRule="auto"/>
              <w:rPr>
                <w:sz w:val="16"/>
                <w:szCs w:val="16"/>
              </w:rPr>
            </w:pPr>
            <w:r w:rsidRPr="007B6CA3">
              <w:rPr>
                <w:sz w:val="16"/>
                <w:szCs w:val="16"/>
              </w:rPr>
              <w:t>1771</w:t>
            </w:r>
          </w:p>
        </w:tc>
        <w:tc>
          <w:tcPr>
            <w:tcW w:w="702" w:type="dxa"/>
            <w:noWrap/>
            <w:hideMark/>
          </w:tcPr>
          <w:p w:rsidR="000E3341" w:rsidRPr="007B6CA3" w:rsidRDefault="000E3341" w:rsidP="00A52154">
            <w:pPr>
              <w:spacing w:line="240" w:lineRule="auto"/>
              <w:rPr>
                <w:sz w:val="16"/>
                <w:szCs w:val="16"/>
              </w:rPr>
            </w:pPr>
            <w:r w:rsidRPr="007B6CA3">
              <w:rPr>
                <w:sz w:val="16"/>
                <w:szCs w:val="16"/>
              </w:rPr>
              <w:t>10</w:t>
            </w:r>
          </w:p>
        </w:tc>
        <w:tc>
          <w:tcPr>
            <w:tcW w:w="632" w:type="dxa"/>
            <w:noWrap/>
            <w:hideMark/>
          </w:tcPr>
          <w:p w:rsidR="000E3341" w:rsidRPr="007B6CA3" w:rsidRDefault="000E3341" w:rsidP="00A52154">
            <w:pPr>
              <w:spacing w:line="240" w:lineRule="auto"/>
              <w:rPr>
                <w:sz w:val="16"/>
                <w:szCs w:val="16"/>
              </w:rPr>
            </w:pPr>
            <w:r w:rsidRPr="007B6CA3">
              <w:rPr>
                <w:sz w:val="16"/>
                <w:szCs w:val="16"/>
              </w:rPr>
              <w:t>5</w:t>
            </w:r>
          </w:p>
        </w:tc>
        <w:tc>
          <w:tcPr>
            <w:tcW w:w="624" w:type="dxa"/>
            <w:noWrap/>
            <w:hideMark/>
          </w:tcPr>
          <w:p w:rsidR="000E3341" w:rsidRPr="007B6CA3" w:rsidRDefault="000E3341" w:rsidP="00A52154">
            <w:pPr>
              <w:spacing w:line="240" w:lineRule="auto"/>
              <w:rPr>
                <w:sz w:val="16"/>
                <w:szCs w:val="16"/>
              </w:rPr>
            </w:pPr>
            <w:r w:rsidRPr="007B6CA3">
              <w:rPr>
                <w:sz w:val="16"/>
                <w:szCs w:val="16"/>
              </w:rPr>
              <w:t>4</w:t>
            </w:r>
          </w:p>
        </w:tc>
        <w:tc>
          <w:tcPr>
            <w:tcW w:w="675" w:type="dxa"/>
          </w:tcPr>
          <w:p w:rsidR="000E3341" w:rsidRPr="007B6CA3" w:rsidRDefault="000E3341" w:rsidP="006D3CCC">
            <w:pPr>
              <w:spacing w:line="240" w:lineRule="auto"/>
              <w:rPr>
                <w:sz w:val="16"/>
                <w:szCs w:val="16"/>
              </w:rPr>
            </w:pPr>
            <w:r w:rsidRPr="007B6CA3">
              <w:rPr>
                <w:sz w:val="16"/>
                <w:szCs w:val="16"/>
              </w:rPr>
              <w:t>5</w:t>
            </w:r>
          </w:p>
        </w:tc>
        <w:tc>
          <w:tcPr>
            <w:tcW w:w="675" w:type="dxa"/>
            <w:noWrap/>
            <w:hideMark/>
          </w:tcPr>
          <w:p w:rsidR="000E3341" w:rsidRPr="007B6CA3" w:rsidRDefault="000E3341" w:rsidP="00A52154">
            <w:pPr>
              <w:spacing w:line="240" w:lineRule="auto"/>
              <w:rPr>
                <w:sz w:val="16"/>
                <w:szCs w:val="16"/>
              </w:rPr>
            </w:pPr>
            <w:r w:rsidRPr="007B6CA3">
              <w:rPr>
                <w:sz w:val="16"/>
                <w:szCs w:val="16"/>
              </w:rPr>
              <w:t>3</w:t>
            </w:r>
          </w:p>
        </w:tc>
        <w:tc>
          <w:tcPr>
            <w:tcW w:w="658" w:type="dxa"/>
            <w:noWrap/>
            <w:hideMark/>
          </w:tcPr>
          <w:p w:rsidR="000E3341" w:rsidRPr="007B6CA3" w:rsidRDefault="000E3341" w:rsidP="00A52154">
            <w:pPr>
              <w:spacing w:line="240" w:lineRule="auto"/>
              <w:rPr>
                <w:sz w:val="16"/>
                <w:szCs w:val="16"/>
              </w:rPr>
            </w:pPr>
            <w:r w:rsidRPr="007B6CA3">
              <w:rPr>
                <w:sz w:val="16"/>
                <w:szCs w:val="16"/>
              </w:rPr>
              <w:t>13</w:t>
            </w:r>
          </w:p>
        </w:tc>
        <w:tc>
          <w:tcPr>
            <w:tcW w:w="695" w:type="dxa"/>
            <w:noWrap/>
            <w:hideMark/>
          </w:tcPr>
          <w:p w:rsidR="000E3341" w:rsidRPr="007B6CA3" w:rsidRDefault="000E3341" w:rsidP="00A52154">
            <w:pPr>
              <w:spacing w:line="240" w:lineRule="auto"/>
              <w:rPr>
                <w:sz w:val="16"/>
                <w:szCs w:val="16"/>
              </w:rPr>
            </w:pPr>
            <w:r w:rsidRPr="007B6CA3">
              <w:rPr>
                <w:sz w:val="16"/>
                <w:szCs w:val="16"/>
              </w:rPr>
              <w:t>26</w:t>
            </w:r>
          </w:p>
        </w:tc>
        <w:tc>
          <w:tcPr>
            <w:tcW w:w="732" w:type="dxa"/>
            <w:noWrap/>
            <w:hideMark/>
          </w:tcPr>
          <w:p w:rsidR="000E3341" w:rsidRPr="007B6CA3" w:rsidRDefault="000E3341" w:rsidP="00A52154">
            <w:pPr>
              <w:spacing w:line="240" w:lineRule="auto"/>
              <w:rPr>
                <w:sz w:val="16"/>
                <w:szCs w:val="16"/>
              </w:rPr>
            </w:pPr>
            <w:r w:rsidRPr="007B6CA3">
              <w:rPr>
                <w:sz w:val="16"/>
                <w:szCs w:val="16"/>
              </w:rPr>
              <w:t>21</w:t>
            </w:r>
          </w:p>
        </w:tc>
        <w:tc>
          <w:tcPr>
            <w:tcW w:w="762" w:type="dxa"/>
            <w:noWrap/>
            <w:hideMark/>
          </w:tcPr>
          <w:p w:rsidR="000E3341" w:rsidRPr="007B6CA3" w:rsidRDefault="000E3341" w:rsidP="00A52154">
            <w:pPr>
              <w:spacing w:line="240" w:lineRule="auto"/>
              <w:rPr>
                <w:sz w:val="16"/>
                <w:szCs w:val="16"/>
              </w:rPr>
            </w:pPr>
            <w:r w:rsidRPr="007B6CA3">
              <w:rPr>
                <w:sz w:val="16"/>
                <w:szCs w:val="16"/>
              </w:rPr>
              <w:t>87</w:t>
            </w:r>
          </w:p>
        </w:tc>
        <w:tc>
          <w:tcPr>
            <w:tcW w:w="779" w:type="dxa"/>
            <w:noWrap/>
            <w:hideMark/>
          </w:tcPr>
          <w:p w:rsidR="000E3341" w:rsidRPr="007B6CA3" w:rsidRDefault="000E3341" w:rsidP="00A52154">
            <w:pPr>
              <w:spacing w:line="240" w:lineRule="auto"/>
              <w:rPr>
                <w:sz w:val="16"/>
                <w:szCs w:val="16"/>
              </w:rPr>
            </w:pPr>
            <w:r w:rsidRPr="007B6CA3">
              <w:rPr>
                <w:sz w:val="16"/>
                <w:szCs w:val="16"/>
              </w:rPr>
              <w:t>8</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Strategic Management Journal</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STRAT</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186</w:t>
            </w:r>
          </w:p>
        </w:tc>
        <w:tc>
          <w:tcPr>
            <w:tcW w:w="762" w:type="dxa"/>
            <w:noWrap/>
            <w:hideMark/>
          </w:tcPr>
          <w:p w:rsidR="000E3341" w:rsidRPr="007B6CA3" w:rsidRDefault="000E3341" w:rsidP="00A52154">
            <w:pPr>
              <w:spacing w:line="240" w:lineRule="auto"/>
              <w:rPr>
                <w:sz w:val="16"/>
                <w:szCs w:val="16"/>
              </w:rPr>
            </w:pPr>
            <w:r w:rsidRPr="007B6CA3">
              <w:rPr>
                <w:sz w:val="16"/>
                <w:szCs w:val="16"/>
              </w:rPr>
              <w:t>1264</w:t>
            </w:r>
          </w:p>
        </w:tc>
        <w:tc>
          <w:tcPr>
            <w:tcW w:w="702" w:type="dxa"/>
            <w:noWrap/>
            <w:hideMark/>
          </w:tcPr>
          <w:p w:rsidR="000E3341" w:rsidRPr="007B6CA3" w:rsidRDefault="000E3341" w:rsidP="00A52154">
            <w:pPr>
              <w:spacing w:line="240" w:lineRule="auto"/>
              <w:rPr>
                <w:sz w:val="16"/>
                <w:szCs w:val="16"/>
              </w:rPr>
            </w:pPr>
            <w:r w:rsidRPr="007B6CA3">
              <w:rPr>
                <w:sz w:val="16"/>
                <w:szCs w:val="16"/>
              </w:rPr>
              <w:t>3</w:t>
            </w:r>
          </w:p>
        </w:tc>
        <w:tc>
          <w:tcPr>
            <w:tcW w:w="632" w:type="dxa"/>
            <w:noWrap/>
            <w:hideMark/>
          </w:tcPr>
          <w:p w:rsidR="000E3341" w:rsidRPr="007B6CA3" w:rsidRDefault="000E3341" w:rsidP="00A52154">
            <w:pPr>
              <w:spacing w:line="240" w:lineRule="auto"/>
              <w:rPr>
                <w:sz w:val="16"/>
                <w:szCs w:val="16"/>
              </w:rPr>
            </w:pPr>
            <w:r w:rsidRPr="007B6CA3">
              <w:rPr>
                <w:sz w:val="16"/>
                <w:szCs w:val="16"/>
              </w:rPr>
              <w:t>27</w:t>
            </w:r>
          </w:p>
        </w:tc>
        <w:tc>
          <w:tcPr>
            <w:tcW w:w="624" w:type="dxa"/>
            <w:noWrap/>
            <w:hideMark/>
          </w:tcPr>
          <w:p w:rsidR="000E3341" w:rsidRPr="007B6CA3" w:rsidRDefault="000E3341" w:rsidP="00A52154">
            <w:pPr>
              <w:spacing w:line="240" w:lineRule="auto"/>
              <w:rPr>
                <w:sz w:val="16"/>
                <w:szCs w:val="16"/>
              </w:rPr>
            </w:pPr>
            <w:r w:rsidRPr="007B6CA3">
              <w:rPr>
                <w:sz w:val="16"/>
                <w:szCs w:val="16"/>
              </w:rPr>
              <w:t>11</w:t>
            </w:r>
          </w:p>
        </w:tc>
        <w:tc>
          <w:tcPr>
            <w:tcW w:w="675" w:type="dxa"/>
          </w:tcPr>
          <w:p w:rsidR="000E3341" w:rsidRPr="007B6CA3" w:rsidRDefault="000E3341" w:rsidP="006D3CCC">
            <w:pPr>
              <w:spacing w:line="240" w:lineRule="auto"/>
              <w:rPr>
                <w:sz w:val="16"/>
                <w:szCs w:val="16"/>
              </w:rPr>
            </w:pPr>
            <w:r w:rsidRPr="007B6CA3">
              <w:rPr>
                <w:sz w:val="16"/>
                <w:szCs w:val="16"/>
              </w:rPr>
              <w:t>17</w:t>
            </w:r>
          </w:p>
        </w:tc>
        <w:tc>
          <w:tcPr>
            <w:tcW w:w="675" w:type="dxa"/>
            <w:noWrap/>
            <w:hideMark/>
          </w:tcPr>
          <w:p w:rsidR="000E3341" w:rsidRPr="007B6CA3" w:rsidRDefault="000E3341" w:rsidP="00A52154">
            <w:pPr>
              <w:spacing w:line="240" w:lineRule="auto"/>
              <w:rPr>
                <w:sz w:val="16"/>
                <w:szCs w:val="16"/>
              </w:rPr>
            </w:pPr>
            <w:r w:rsidRPr="007B6CA3">
              <w:rPr>
                <w:sz w:val="16"/>
                <w:szCs w:val="16"/>
              </w:rPr>
              <w:t>18</w:t>
            </w:r>
          </w:p>
        </w:tc>
        <w:tc>
          <w:tcPr>
            <w:tcW w:w="658" w:type="dxa"/>
            <w:noWrap/>
            <w:hideMark/>
          </w:tcPr>
          <w:p w:rsidR="000E3341" w:rsidRPr="007B6CA3" w:rsidRDefault="000E3341" w:rsidP="00A52154">
            <w:pPr>
              <w:spacing w:line="240" w:lineRule="auto"/>
              <w:rPr>
                <w:sz w:val="16"/>
                <w:szCs w:val="16"/>
              </w:rPr>
            </w:pPr>
            <w:r w:rsidRPr="007B6CA3">
              <w:rPr>
                <w:sz w:val="16"/>
                <w:szCs w:val="16"/>
              </w:rPr>
              <w:t>7</w:t>
            </w:r>
          </w:p>
        </w:tc>
        <w:tc>
          <w:tcPr>
            <w:tcW w:w="695" w:type="dxa"/>
            <w:noWrap/>
            <w:hideMark/>
          </w:tcPr>
          <w:p w:rsidR="000E3341" w:rsidRPr="007B6CA3" w:rsidRDefault="000E3341" w:rsidP="00A52154">
            <w:pPr>
              <w:spacing w:line="240" w:lineRule="auto"/>
              <w:rPr>
                <w:sz w:val="16"/>
                <w:szCs w:val="16"/>
              </w:rPr>
            </w:pPr>
            <w:r w:rsidRPr="007B6CA3">
              <w:rPr>
                <w:sz w:val="16"/>
                <w:szCs w:val="16"/>
              </w:rPr>
              <w:t>8</w:t>
            </w:r>
          </w:p>
        </w:tc>
        <w:tc>
          <w:tcPr>
            <w:tcW w:w="732" w:type="dxa"/>
            <w:noWrap/>
            <w:hideMark/>
          </w:tcPr>
          <w:p w:rsidR="000E3341" w:rsidRPr="007B6CA3" w:rsidRDefault="000E3341" w:rsidP="00A52154">
            <w:pPr>
              <w:spacing w:line="240" w:lineRule="auto"/>
              <w:rPr>
                <w:sz w:val="16"/>
                <w:szCs w:val="16"/>
              </w:rPr>
            </w:pPr>
            <w:r w:rsidRPr="007B6CA3">
              <w:rPr>
                <w:sz w:val="16"/>
                <w:szCs w:val="16"/>
              </w:rPr>
              <w:t>16</w:t>
            </w:r>
          </w:p>
        </w:tc>
        <w:tc>
          <w:tcPr>
            <w:tcW w:w="762" w:type="dxa"/>
            <w:noWrap/>
            <w:hideMark/>
          </w:tcPr>
          <w:p w:rsidR="000E3341" w:rsidRPr="007B6CA3" w:rsidRDefault="000E3341" w:rsidP="00A52154">
            <w:pPr>
              <w:spacing w:line="240" w:lineRule="auto"/>
              <w:rPr>
                <w:sz w:val="16"/>
                <w:szCs w:val="16"/>
              </w:rPr>
            </w:pPr>
            <w:r w:rsidRPr="007B6CA3">
              <w:rPr>
                <w:sz w:val="16"/>
                <w:szCs w:val="16"/>
              </w:rPr>
              <w:t>107</w:t>
            </w:r>
          </w:p>
        </w:tc>
        <w:tc>
          <w:tcPr>
            <w:tcW w:w="779" w:type="dxa"/>
            <w:noWrap/>
            <w:hideMark/>
          </w:tcPr>
          <w:p w:rsidR="000E3341" w:rsidRPr="007B6CA3" w:rsidRDefault="000E3341" w:rsidP="00A52154">
            <w:pPr>
              <w:spacing w:line="240" w:lineRule="auto"/>
              <w:rPr>
                <w:sz w:val="16"/>
                <w:szCs w:val="16"/>
              </w:rPr>
            </w:pPr>
            <w:r w:rsidRPr="007B6CA3">
              <w:rPr>
                <w:sz w:val="16"/>
                <w:szCs w:val="16"/>
              </w:rPr>
              <w:t>9</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Organization Science</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ORG STUD</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95</w:t>
            </w:r>
          </w:p>
        </w:tc>
        <w:tc>
          <w:tcPr>
            <w:tcW w:w="762" w:type="dxa"/>
            <w:noWrap/>
            <w:hideMark/>
          </w:tcPr>
          <w:p w:rsidR="000E3341" w:rsidRPr="007B6CA3" w:rsidRDefault="000E3341" w:rsidP="00A52154">
            <w:pPr>
              <w:spacing w:line="240" w:lineRule="auto"/>
              <w:rPr>
                <w:sz w:val="16"/>
                <w:szCs w:val="16"/>
              </w:rPr>
            </w:pPr>
            <w:r w:rsidRPr="007B6CA3">
              <w:rPr>
                <w:sz w:val="16"/>
                <w:szCs w:val="16"/>
              </w:rPr>
              <w:t>1407</w:t>
            </w:r>
          </w:p>
        </w:tc>
        <w:tc>
          <w:tcPr>
            <w:tcW w:w="702" w:type="dxa"/>
            <w:noWrap/>
            <w:hideMark/>
          </w:tcPr>
          <w:p w:rsidR="000E3341" w:rsidRPr="007B6CA3" w:rsidRDefault="000E3341" w:rsidP="00A52154">
            <w:pPr>
              <w:spacing w:line="240" w:lineRule="auto"/>
              <w:rPr>
                <w:sz w:val="16"/>
                <w:szCs w:val="16"/>
              </w:rPr>
            </w:pPr>
            <w:r w:rsidRPr="007B6CA3">
              <w:rPr>
                <w:sz w:val="16"/>
                <w:szCs w:val="16"/>
              </w:rPr>
              <w:t>9</w:t>
            </w:r>
          </w:p>
        </w:tc>
        <w:tc>
          <w:tcPr>
            <w:tcW w:w="632" w:type="dxa"/>
            <w:noWrap/>
            <w:hideMark/>
          </w:tcPr>
          <w:p w:rsidR="000E3341" w:rsidRPr="007B6CA3" w:rsidRDefault="000E3341" w:rsidP="00A52154">
            <w:pPr>
              <w:spacing w:line="240" w:lineRule="auto"/>
              <w:rPr>
                <w:sz w:val="16"/>
                <w:szCs w:val="16"/>
              </w:rPr>
            </w:pPr>
            <w:r w:rsidRPr="007B6CA3">
              <w:rPr>
                <w:sz w:val="16"/>
                <w:szCs w:val="16"/>
              </w:rPr>
              <w:t>11</w:t>
            </w:r>
          </w:p>
        </w:tc>
        <w:tc>
          <w:tcPr>
            <w:tcW w:w="624" w:type="dxa"/>
            <w:noWrap/>
            <w:hideMark/>
          </w:tcPr>
          <w:p w:rsidR="000E3341" w:rsidRPr="007B6CA3" w:rsidRDefault="000E3341" w:rsidP="00A52154">
            <w:pPr>
              <w:spacing w:line="240" w:lineRule="auto"/>
              <w:rPr>
                <w:sz w:val="16"/>
                <w:szCs w:val="16"/>
              </w:rPr>
            </w:pPr>
            <w:r w:rsidRPr="007B6CA3">
              <w:rPr>
                <w:sz w:val="16"/>
                <w:szCs w:val="16"/>
              </w:rPr>
              <w:t>16</w:t>
            </w:r>
          </w:p>
        </w:tc>
        <w:tc>
          <w:tcPr>
            <w:tcW w:w="675" w:type="dxa"/>
          </w:tcPr>
          <w:p w:rsidR="000E3341" w:rsidRPr="007B6CA3" w:rsidRDefault="000E3341" w:rsidP="006D3CCC">
            <w:pPr>
              <w:spacing w:line="240" w:lineRule="auto"/>
              <w:rPr>
                <w:sz w:val="16"/>
                <w:szCs w:val="16"/>
              </w:rPr>
            </w:pPr>
            <w:r w:rsidRPr="007B6CA3">
              <w:rPr>
                <w:sz w:val="16"/>
                <w:szCs w:val="16"/>
              </w:rPr>
              <w:t>23</w:t>
            </w:r>
          </w:p>
        </w:tc>
        <w:tc>
          <w:tcPr>
            <w:tcW w:w="675" w:type="dxa"/>
            <w:noWrap/>
            <w:hideMark/>
          </w:tcPr>
          <w:p w:rsidR="000E3341" w:rsidRPr="007B6CA3" w:rsidRDefault="000E3341" w:rsidP="00A52154">
            <w:pPr>
              <w:spacing w:line="240" w:lineRule="auto"/>
              <w:rPr>
                <w:sz w:val="16"/>
                <w:szCs w:val="16"/>
              </w:rPr>
            </w:pPr>
            <w:r w:rsidRPr="007B6CA3">
              <w:rPr>
                <w:sz w:val="16"/>
                <w:szCs w:val="16"/>
              </w:rPr>
              <w:t>34</w:t>
            </w:r>
          </w:p>
        </w:tc>
        <w:tc>
          <w:tcPr>
            <w:tcW w:w="658" w:type="dxa"/>
            <w:noWrap/>
            <w:hideMark/>
          </w:tcPr>
          <w:p w:rsidR="000E3341" w:rsidRPr="007B6CA3" w:rsidRDefault="000E3341" w:rsidP="00A52154">
            <w:pPr>
              <w:spacing w:line="240" w:lineRule="auto"/>
              <w:rPr>
                <w:sz w:val="16"/>
                <w:szCs w:val="16"/>
              </w:rPr>
            </w:pPr>
            <w:r w:rsidRPr="007B6CA3">
              <w:rPr>
                <w:sz w:val="16"/>
                <w:szCs w:val="16"/>
              </w:rPr>
              <w:t>9</w:t>
            </w:r>
          </w:p>
        </w:tc>
        <w:tc>
          <w:tcPr>
            <w:tcW w:w="695" w:type="dxa"/>
            <w:noWrap/>
            <w:hideMark/>
          </w:tcPr>
          <w:p w:rsidR="000E3341" w:rsidRPr="007B6CA3" w:rsidRDefault="000E3341" w:rsidP="00A52154">
            <w:pPr>
              <w:spacing w:line="240" w:lineRule="auto"/>
              <w:rPr>
                <w:sz w:val="16"/>
                <w:szCs w:val="16"/>
              </w:rPr>
            </w:pPr>
            <w:r w:rsidRPr="007B6CA3">
              <w:rPr>
                <w:sz w:val="16"/>
                <w:szCs w:val="16"/>
              </w:rPr>
              <w:t>7</w:t>
            </w:r>
          </w:p>
        </w:tc>
        <w:tc>
          <w:tcPr>
            <w:tcW w:w="732" w:type="dxa"/>
            <w:noWrap/>
            <w:hideMark/>
          </w:tcPr>
          <w:p w:rsidR="000E3341" w:rsidRPr="007B6CA3" w:rsidRDefault="000E3341" w:rsidP="00A52154">
            <w:pPr>
              <w:spacing w:line="240" w:lineRule="auto"/>
              <w:rPr>
                <w:sz w:val="16"/>
                <w:szCs w:val="16"/>
              </w:rPr>
            </w:pPr>
            <w:r w:rsidRPr="007B6CA3">
              <w:rPr>
                <w:sz w:val="16"/>
                <w:szCs w:val="16"/>
              </w:rPr>
              <w:t>11</w:t>
            </w:r>
          </w:p>
        </w:tc>
        <w:tc>
          <w:tcPr>
            <w:tcW w:w="762" w:type="dxa"/>
            <w:noWrap/>
            <w:hideMark/>
          </w:tcPr>
          <w:p w:rsidR="000E3341" w:rsidRPr="007B6CA3" w:rsidRDefault="000E3341" w:rsidP="00A52154">
            <w:pPr>
              <w:spacing w:line="240" w:lineRule="auto"/>
              <w:rPr>
                <w:sz w:val="16"/>
                <w:szCs w:val="16"/>
              </w:rPr>
            </w:pPr>
            <w:r w:rsidRPr="007B6CA3">
              <w:rPr>
                <w:sz w:val="16"/>
                <w:szCs w:val="16"/>
              </w:rPr>
              <w:t>120</w:t>
            </w:r>
          </w:p>
        </w:tc>
        <w:tc>
          <w:tcPr>
            <w:tcW w:w="779" w:type="dxa"/>
            <w:noWrap/>
            <w:hideMark/>
          </w:tcPr>
          <w:p w:rsidR="000E3341" w:rsidRPr="007B6CA3" w:rsidRDefault="000E3341" w:rsidP="00A52154">
            <w:pPr>
              <w:spacing w:line="240" w:lineRule="auto"/>
              <w:rPr>
                <w:sz w:val="16"/>
                <w:szCs w:val="16"/>
              </w:rPr>
            </w:pPr>
            <w:r w:rsidRPr="007B6CA3">
              <w:rPr>
                <w:sz w:val="16"/>
                <w:szCs w:val="16"/>
              </w:rPr>
              <w:t>10</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Journal of Operations Management</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OPS &amp; TECH</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37</w:t>
            </w:r>
          </w:p>
        </w:tc>
        <w:tc>
          <w:tcPr>
            <w:tcW w:w="762" w:type="dxa"/>
            <w:noWrap/>
            <w:hideMark/>
          </w:tcPr>
          <w:p w:rsidR="000E3341" w:rsidRPr="007B6CA3" w:rsidRDefault="000E3341" w:rsidP="00A52154">
            <w:pPr>
              <w:spacing w:line="240" w:lineRule="auto"/>
              <w:rPr>
                <w:sz w:val="16"/>
                <w:szCs w:val="16"/>
              </w:rPr>
            </w:pPr>
            <w:r w:rsidRPr="007B6CA3">
              <w:rPr>
                <w:sz w:val="16"/>
                <w:szCs w:val="16"/>
              </w:rPr>
              <w:t>916</w:t>
            </w:r>
          </w:p>
        </w:tc>
        <w:tc>
          <w:tcPr>
            <w:tcW w:w="702" w:type="dxa"/>
            <w:noWrap/>
            <w:hideMark/>
          </w:tcPr>
          <w:p w:rsidR="000E3341" w:rsidRPr="007B6CA3" w:rsidRDefault="000E3341" w:rsidP="00A52154">
            <w:pPr>
              <w:spacing w:line="240" w:lineRule="auto"/>
              <w:rPr>
                <w:sz w:val="16"/>
                <w:szCs w:val="16"/>
              </w:rPr>
            </w:pPr>
            <w:r w:rsidRPr="007B6CA3">
              <w:rPr>
                <w:sz w:val="16"/>
                <w:szCs w:val="16"/>
              </w:rPr>
              <w:t>15</w:t>
            </w:r>
          </w:p>
        </w:tc>
        <w:tc>
          <w:tcPr>
            <w:tcW w:w="632" w:type="dxa"/>
            <w:noWrap/>
            <w:hideMark/>
          </w:tcPr>
          <w:p w:rsidR="000E3341" w:rsidRPr="007B6CA3" w:rsidRDefault="000E3341" w:rsidP="00A52154">
            <w:pPr>
              <w:spacing w:line="240" w:lineRule="auto"/>
              <w:rPr>
                <w:sz w:val="16"/>
                <w:szCs w:val="16"/>
              </w:rPr>
            </w:pPr>
            <w:r w:rsidRPr="007B6CA3">
              <w:rPr>
                <w:sz w:val="16"/>
                <w:szCs w:val="16"/>
              </w:rPr>
              <w:t>8</w:t>
            </w:r>
          </w:p>
        </w:tc>
        <w:tc>
          <w:tcPr>
            <w:tcW w:w="624" w:type="dxa"/>
            <w:noWrap/>
            <w:hideMark/>
          </w:tcPr>
          <w:p w:rsidR="000E3341" w:rsidRPr="007B6CA3" w:rsidRDefault="000E3341" w:rsidP="00A52154">
            <w:pPr>
              <w:spacing w:line="240" w:lineRule="auto"/>
              <w:rPr>
                <w:sz w:val="16"/>
                <w:szCs w:val="16"/>
              </w:rPr>
            </w:pPr>
            <w:r w:rsidRPr="007B6CA3">
              <w:rPr>
                <w:sz w:val="16"/>
                <w:szCs w:val="16"/>
              </w:rPr>
              <w:t>6</w:t>
            </w:r>
          </w:p>
        </w:tc>
        <w:tc>
          <w:tcPr>
            <w:tcW w:w="675" w:type="dxa"/>
          </w:tcPr>
          <w:p w:rsidR="000E3341" w:rsidRPr="007B6CA3" w:rsidRDefault="000E3341" w:rsidP="006D3CCC">
            <w:pPr>
              <w:spacing w:line="240" w:lineRule="auto"/>
              <w:rPr>
                <w:sz w:val="16"/>
                <w:szCs w:val="16"/>
              </w:rPr>
            </w:pPr>
            <w:r w:rsidRPr="007B6CA3">
              <w:rPr>
                <w:sz w:val="16"/>
                <w:szCs w:val="16"/>
              </w:rPr>
              <w:t>7</w:t>
            </w:r>
          </w:p>
        </w:tc>
        <w:tc>
          <w:tcPr>
            <w:tcW w:w="675" w:type="dxa"/>
            <w:noWrap/>
            <w:hideMark/>
          </w:tcPr>
          <w:p w:rsidR="000E3341" w:rsidRPr="007B6CA3" w:rsidRDefault="000E3341" w:rsidP="00A52154">
            <w:pPr>
              <w:spacing w:line="240" w:lineRule="auto"/>
              <w:rPr>
                <w:sz w:val="16"/>
                <w:szCs w:val="16"/>
              </w:rPr>
            </w:pPr>
            <w:r w:rsidRPr="007B6CA3">
              <w:rPr>
                <w:sz w:val="16"/>
                <w:szCs w:val="16"/>
              </w:rPr>
              <w:t>15</w:t>
            </w:r>
          </w:p>
        </w:tc>
        <w:tc>
          <w:tcPr>
            <w:tcW w:w="658" w:type="dxa"/>
            <w:noWrap/>
            <w:hideMark/>
          </w:tcPr>
          <w:p w:rsidR="000E3341" w:rsidRPr="007B6CA3" w:rsidRDefault="000E3341" w:rsidP="00A52154">
            <w:pPr>
              <w:spacing w:line="240" w:lineRule="auto"/>
              <w:rPr>
                <w:sz w:val="16"/>
                <w:szCs w:val="16"/>
              </w:rPr>
            </w:pPr>
            <w:r w:rsidRPr="007B6CA3">
              <w:rPr>
                <w:sz w:val="16"/>
                <w:szCs w:val="16"/>
              </w:rPr>
              <w:t>16</w:t>
            </w:r>
          </w:p>
        </w:tc>
        <w:tc>
          <w:tcPr>
            <w:tcW w:w="695" w:type="dxa"/>
            <w:noWrap/>
            <w:hideMark/>
          </w:tcPr>
          <w:p w:rsidR="000E3341" w:rsidRPr="007B6CA3" w:rsidRDefault="000E3341" w:rsidP="00A52154">
            <w:pPr>
              <w:spacing w:line="240" w:lineRule="auto"/>
              <w:rPr>
                <w:sz w:val="16"/>
                <w:szCs w:val="16"/>
              </w:rPr>
            </w:pPr>
            <w:r w:rsidRPr="007B6CA3">
              <w:rPr>
                <w:sz w:val="16"/>
                <w:szCs w:val="16"/>
              </w:rPr>
              <w:t>50</w:t>
            </w:r>
          </w:p>
        </w:tc>
        <w:tc>
          <w:tcPr>
            <w:tcW w:w="732" w:type="dxa"/>
            <w:noWrap/>
            <w:hideMark/>
          </w:tcPr>
          <w:p w:rsidR="000E3341" w:rsidRPr="007B6CA3" w:rsidRDefault="000E3341" w:rsidP="00A52154">
            <w:pPr>
              <w:spacing w:line="240" w:lineRule="auto"/>
              <w:rPr>
                <w:sz w:val="16"/>
                <w:szCs w:val="16"/>
              </w:rPr>
            </w:pPr>
            <w:r w:rsidRPr="007B6CA3">
              <w:rPr>
                <w:sz w:val="16"/>
                <w:szCs w:val="16"/>
              </w:rPr>
              <w:t>33</w:t>
            </w:r>
          </w:p>
        </w:tc>
        <w:tc>
          <w:tcPr>
            <w:tcW w:w="762" w:type="dxa"/>
            <w:noWrap/>
            <w:hideMark/>
          </w:tcPr>
          <w:p w:rsidR="000E3341" w:rsidRPr="007B6CA3" w:rsidRDefault="000E3341" w:rsidP="00A52154">
            <w:pPr>
              <w:spacing w:line="240" w:lineRule="auto"/>
              <w:rPr>
                <w:sz w:val="16"/>
                <w:szCs w:val="16"/>
              </w:rPr>
            </w:pPr>
            <w:r w:rsidRPr="007B6CA3">
              <w:rPr>
                <w:sz w:val="16"/>
                <w:szCs w:val="16"/>
              </w:rPr>
              <w:t>150</w:t>
            </w:r>
          </w:p>
        </w:tc>
        <w:tc>
          <w:tcPr>
            <w:tcW w:w="779" w:type="dxa"/>
            <w:noWrap/>
            <w:hideMark/>
          </w:tcPr>
          <w:p w:rsidR="000E3341" w:rsidRPr="007B6CA3" w:rsidRDefault="000E3341" w:rsidP="00A52154">
            <w:pPr>
              <w:spacing w:line="240" w:lineRule="auto"/>
              <w:rPr>
                <w:sz w:val="16"/>
                <w:szCs w:val="16"/>
              </w:rPr>
            </w:pPr>
            <w:r w:rsidRPr="007B6CA3">
              <w:rPr>
                <w:sz w:val="16"/>
                <w:szCs w:val="16"/>
              </w:rPr>
              <w:t>11</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Personnel Psychology</w:t>
            </w:r>
            <w:r w:rsidR="001E7C6B" w:rsidRPr="007B6CA3">
              <w:rPr>
                <w:i/>
                <w:sz w:val="16"/>
                <w:szCs w:val="16"/>
              </w:rPr>
              <w:t xml:space="preserve"> *</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HRM&amp;EMP</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44</w:t>
            </w:r>
          </w:p>
        </w:tc>
        <w:tc>
          <w:tcPr>
            <w:tcW w:w="762" w:type="dxa"/>
            <w:noWrap/>
            <w:hideMark/>
          </w:tcPr>
          <w:p w:rsidR="000E3341" w:rsidRPr="007B6CA3" w:rsidRDefault="000E3341" w:rsidP="00A52154">
            <w:pPr>
              <w:spacing w:line="240" w:lineRule="auto"/>
              <w:rPr>
                <w:sz w:val="16"/>
                <w:szCs w:val="16"/>
              </w:rPr>
            </w:pPr>
            <w:r w:rsidRPr="007B6CA3">
              <w:rPr>
                <w:sz w:val="16"/>
                <w:szCs w:val="16"/>
              </w:rPr>
              <w:t>462</w:t>
            </w:r>
          </w:p>
        </w:tc>
        <w:tc>
          <w:tcPr>
            <w:tcW w:w="702" w:type="dxa"/>
            <w:noWrap/>
            <w:hideMark/>
          </w:tcPr>
          <w:p w:rsidR="000E3341" w:rsidRPr="007B6CA3" w:rsidRDefault="000E3341" w:rsidP="00A52154">
            <w:pPr>
              <w:spacing w:line="240" w:lineRule="auto"/>
              <w:rPr>
                <w:sz w:val="16"/>
                <w:szCs w:val="16"/>
              </w:rPr>
            </w:pPr>
            <w:r w:rsidRPr="007B6CA3">
              <w:rPr>
                <w:sz w:val="16"/>
                <w:szCs w:val="16"/>
              </w:rPr>
              <w:t>36</w:t>
            </w:r>
          </w:p>
        </w:tc>
        <w:tc>
          <w:tcPr>
            <w:tcW w:w="632" w:type="dxa"/>
            <w:noWrap/>
            <w:hideMark/>
          </w:tcPr>
          <w:p w:rsidR="000E3341" w:rsidRPr="007B6CA3" w:rsidRDefault="000E3341" w:rsidP="00A52154">
            <w:pPr>
              <w:spacing w:line="240" w:lineRule="auto"/>
              <w:rPr>
                <w:sz w:val="16"/>
                <w:szCs w:val="16"/>
              </w:rPr>
            </w:pPr>
            <w:r w:rsidRPr="007B6CA3">
              <w:rPr>
                <w:sz w:val="16"/>
                <w:szCs w:val="16"/>
              </w:rPr>
              <w:t>7</w:t>
            </w:r>
          </w:p>
        </w:tc>
        <w:tc>
          <w:tcPr>
            <w:tcW w:w="624" w:type="dxa"/>
            <w:noWrap/>
            <w:hideMark/>
          </w:tcPr>
          <w:p w:rsidR="000E3341" w:rsidRPr="007B6CA3" w:rsidRDefault="000E3341" w:rsidP="00A52154">
            <w:pPr>
              <w:spacing w:line="240" w:lineRule="auto"/>
              <w:rPr>
                <w:sz w:val="16"/>
                <w:szCs w:val="16"/>
              </w:rPr>
            </w:pPr>
            <w:r w:rsidRPr="007B6CA3">
              <w:rPr>
                <w:sz w:val="16"/>
                <w:szCs w:val="16"/>
              </w:rPr>
              <w:t>12</w:t>
            </w:r>
          </w:p>
        </w:tc>
        <w:tc>
          <w:tcPr>
            <w:tcW w:w="675" w:type="dxa"/>
          </w:tcPr>
          <w:p w:rsidR="000E3341" w:rsidRPr="007B6CA3" w:rsidRDefault="000E3341" w:rsidP="006D3CCC">
            <w:pPr>
              <w:spacing w:line="240" w:lineRule="auto"/>
              <w:rPr>
                <w:sz w:val="16"/>
                <w:szCs w:val="16"/>
              </w:rPr>
            </w:pPr>
            <w:r w:rsidRPr="007B6CA3">
              <w:rPr>
                <w:sz w:val="16"/>
                <w:szCs w:val="16"/>
              </w:rPr>
              <w:t>15</w:t>
            </w:r>
          </w:p>
        </w:tc>
        <w:tc>
          <w:tcPr>
            <w:tcW w:w="675" w:type="dxa"/>
            <w:noWrap/>
            <w:hideMark/>
          </w:tcPr>
          <w:p w:rsidR="000E3341" w:rsidRPr="007B6CA3" w:rsidRDefault="000E3341" w:rsidP="00A52154">
            <w:pPr>
              <w:spacing w:line="240" w:lineRule="auto"/>
              <w:rPr>
                <w:sz w:val="16"/>
                <w:szCs w:val="16"/>
              </w:rPr>
            </w:pPr>
            <w:r w:rsidRPr="007B6CA3">
              <w:rPr>
                <w:sz w:val="16"/>
                <w:szCs w:val="16"/>
              </w:rPr>
              <w:t>19</w:t>
            </w:r>
          </w:p>
        </w:tc>
        <w:tc>
          <w:tcPr>
            <w:tcW w:w="658" w:type="dxa"/>
            <w:noWrap/>
            <w:hideMark/>
          </w:tcPr>
          <w:p w:rsidR="000E3341" w:rsidRPr="007B6CA3" w:rsidRDefault="000E3341" w:rsidP="00A52154">
            <w:pPr>
              <w:spacing w:line="240" w:lineRule="auto"/>
              <w:rPr>
                <w:sz w:val="16"/>
                <w:szCs w:val="16"/>
              </w:rPr>
            </w:pPr>
            <w:r w:rsidRPr="007B6CA3">
              <w:rPr>
                <w:sz w:val="16"/>
                <w:szCs w:val="16"/>
              </w:rPr>
              <w:t>17</w:t>
            </w:r>
          </w:p>
        </w:tc>
        <w:tc>
          <w:tcPr>
            <w:tcW w:w="695" w:type="dxa"/>
            <w:noWrap/>
            <w:hideMark/>
          </w:tcPr>
          <w:p w:rsidR="000E3341" w:rsidRPr="007B6CA3" w:rsidRDefault="000E3341" w:rsidP="00A52154">
            <w:pPr>
              <w:spacing w:line="240" w:lineRule="auto"/>
              <w:rPr>
                <w:sz w:val="16"/>
                <w:szCs w:val="16"/>
              </w:rPr>
            </w:pPr>
            <w:r w:rsidRPr="007B6CA3">
              <w:rPr>
                <w:sz w:val="16"/>
                <w:szCs w:val="16"/>
              </w:rPr>
              <w:t>42</w:t>
            </w:r>
          </w:p>
        </w:tc>
        <w:tc>
          <w:tcPr>
            <w:tcW w:w="732" w:type="dxa"/>
            <w:noWrap/>
            <w:hideMark/>
          </w:tcPr>
          <w:p w:rsidR="000E3341" w:rsidRPr="007B6CA3" w:rsidRDefault="000E3341" w:rsidP="00A52154">
            <w:pPr>
              <w:spacing w:line="240" w:lineRule="auto"/>
              <w:rPr>
                <w:sz w:val="16"/>
                <w:szCs w:val="16"/>
              </w:rPr>
            </w:pPr>
            <w:r w:rsidRPr="007B6CA3">
              <w:rPr>
                <w:sz w:val="16"/>
                <w:szCs w:val="16"/>
              </w:rPr>
              <w:t>13</w:t>
            </w:r>
          </w:p>
        </w:tc>
        <w:tc>
          <w:tcPr>
            <w:tcW w:w="762" w:type="dxa"/>
            <w:noWrap/>
            <w:hideMark/>
          </w:tcPr>
          <w:p w:rsidR="000E3341" w:rsidRPr="007B6CA3" w:rsidRDefault="000E3341" w:rsidP="00A52154">
            <w:pPr>
              <w:spacing w:line="240" w:lineRule="auto"/>
              <w:rPr>
                <w:sz w:val="16"/>
                <w:szCs w:val="16"/>
              </w:rPr>
            </w:pPr>
            <w:r w:rsidRPr="007B6CA3">
              <w:rPr>
                <w:sz w:val="16"/>
                <w:szCs w:val="16"/>
              </w:rPr>
              <w:t>161</w:t>
            </w:r>
          </w:p>
        </w:tc>
        <w:tc>
          <w:tcPr>
            <w:tcW w:w="779" w:type="dxa"/>
            <w:noWrap/>
            <w:hideMark/>
          </w:tcPr>
          <w:p w:rsidR="000E3341" w:rsidRPr="007B6CA3" w:rsidRDefault="000E3341" w:rsidP="00A52154">
            <w:pPr>
              <w:spacing w:line="240" w:lineRule="auto"/>
              <w:rPr>
                <w:sz w:val="16"/>
                <w:szCs w:val="16"/>
              </w:rPr>
            </w:pPr>
            <w:r w:rsidRPr="007B6CA3">
              <w:rPr>
                <w:sz w:val="16"/>
                <w:szCs w:val="16"/>
              </w:rPr>
              <w:t>12</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Journal of Accounting and Economics</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ACCOUNT</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31</w:t>
            </w:r>
          </w:p>
        </w:tc>
        <w:tc>
          <w:tcPr>
            <w:tcW w:w="762" w:type="dxa"/>
            <w:noWrap/>
            <w:hideMark/>
          </w:tcPr>
          <w:p w:rsidR="000E3341" w:rsidRPr="007B6CA3" w:rsidRDefault="000E3341" w:rsidP="00A52154">
            <w:pPr>
              <w:spacing w:line="240" w:lineRule="auto"/>
              <w:rPr>
                <w:sz w:val="16"/>
                <w:szCs w:val="16"/>
              </w:rPr>
            </w:pPr>
            <w:r w:rsidRPr="007B6CA3">
              <w:rPr>
                <w:sz w:val="16"/>
                <w:szCs w:val="16"/>
              </w:rPr>
              <w:t>682</w:t>
            </w:r>
          </w:p>
        </w:tc>
        <w:tc>
          <w:tcPr>
            <w:tcW w:w="702" w:type="dxa"/>
            <w:noWrap/>
            <w:hideMark/>
          </w:tcPr>
          <w:p w:rsidR="000E3341" w:rsidRPr="007B6CA3" w:rsidRDefault="000E3341" w:rsidP="00A52154">
            <w:pPr>
              <w:spacing w:line="240" w:lineRule="auto"/>
              <w:rPr>
                <w:sz w:val="16"/>
                <w:szCs w:val="16"/>
              </w:rPr>
            </w:pPr>
            <w:r w:rsidRPr="007B6CA3">
              <w:rPr>
                <w:sz w:val="16"/>
                <w:szCs w:val="16"/>
              </w:rPr>
              <w:t>28</w:t>
            </w:r>
          </w:p>
        </w:tc>
        <w:tc>
          <w:tcPr>
            <w:tcW w:w="632" w:type="dxa"/>
            <w:noWrap/>
            <w:hideMark/>
          </w:tcPr>
          <w:p w:rsidR="000E3341" w:rsidRPr="007B6CA3" w:rsidRDefault="000E3341" w:rsidP="00A52154">
            <w:pPr>
              <w:spacing w:line="240" w:lineRule="auto"/>
              <w:rPr>
                <w:sz w:val="16"/>
                <w:szCs w:val="16"/>
              </w:rPr>
            </w:pPr>
            <w:r w:rsidRPr="007B6CA3">
              <w:rPr>
                <w:sz w:val="16"/>
                <w:szCs w:val="16"/>
              </w:rPr>
              <w:t>34</w:t>
            </w:r>
          </w:p>
        </w:tc>
        <w:tc>
          <w:tcPr>
            <w:tcW w:w="624" w:type="dxa"/>
            <w:noWrap/>
            <w:hideMark/>
          </w:tcPr>
          <w:p w:rsidR="000E3341" w:rsidRPr="007B6CA3" w:rsidRDefault="000E3341" w:rsidP="00A52154">
            <w:pPr>
              <w:spacing w:line="240" w:lineRule="auto"/>
              <w:rPr>
                <w:sz w:val="16"/>
                <w:szCs w:val="16"/>
              </w:rPr>
            </w:pPr>
            <w:r w:rsidRPr="007B6CA3">
              <w:rPr>
                <w:sz w:val="16"/>
                <w:szCs w:val="16"/>
              </w:rPr>
              <w:t>23</w:t>
            </w:r>
          </w:p>
        </w:tc>
        <w:tc>
          <w:tcPr>
            <w:tcW w:w="675" w:type="dxa"/>
          </w:tcPr>
          <w:p w:rsidR="000E3341" w:rsidRPr="007B6CA3" w:rsidRDefault="000E3341" w:rsidP="006D3CCC">
            <w:pPr>
              <w:spacing w:line="240" w:lineRule="auto"/>
              <w:rPr>
                <w:sz w:val="16"/>
                <w:szCs w:val="16"/>
              </w:rPr>
            </w:pPr>
            <w:r w:rsidRPr="007B6CA3">
              <w:rPr>
                <w:sz w:val="16"/>
                <w:szCs w:val="16"/>
              </w:rPr>
              <w:t>10</w:t>
            </w:r>
          </w:p>
        </w:tc>
        <w:tc>
          <w:tcPr>
            <w:tcW w:w="675" w:type="dxa"/>
            <w:noWrap/>
            <w:hideMark/>
          </w:tcPr>
          <w:p w:rsidR="000E3341" w:rsidRPr="007B6CA3" w:rsidRDefault="000E3341" w:rsidP="00A52154">
            <w:pPr>
              <w:spacing w:line="240" w:lineRule="auto"/>
              <w:rPr>
                <w:sz w:val="16"/>
                <w:szCs w:val="16"/>
              </w:rPr>
            </w:pPr>
            <w:r w:rsidRPr="007B6CA3">
              <w:rPr>
                <w:sz w:val="16"/>
                <w:szCs w:val="16"/>
              </w:rPr>
              <w:t>11</w:t>
            </w:r>
          </w:p>
        </w:tc>
        <w:tc>
          <w:tcPr>
            <w:tcW w:w="658" w:type="dxa"/>
            <w:noWrap/>
            <w:hideMark/>
          </w:tcPr>
          <w:p w:rsidR="000E3341" w:rsidRPr="007B6CA3" w:rsidRDefault="000E3341" w:rsidP="00A52154">
            <w:pPr>
              <w:spacing w:line="240" w:lineRule="auto"/>
              <w:rPr>
                <w:sz w:val="16"/>
                <w:szCs w:val="16"/>
              </w:rPr>
            </w:pPr>
            <w:r w:rsidRPr="007B6CA3">
              <w:rPr>
                <w:sz w:val="16"/>
                <w:szCs w:val="16"/>
              </w:rPr>
              <w:t>10</w:t>
            </w:r>
          </w:p>
        </w:tc>
        <w:tc>
          <w:tcPr>
            <w:tcW w:w="695" w:type="dxa"/>
            <w:noWrap/>
            <w:hideMark/>
          </w:tcPr>
          <w:p w:rsidR="000E3341" w:rsidRPr="007B6CA3" w:rsidRDefault="000E3341" w:rsidP="00A52154">
            <w:pPr>
              <w:spacing w:line="240" w:lineRule="auto"/>
              <w:rPr>
                <w:sz w:val="16"/>
                <w:szCs w:val="16"/>
              </w:rPr>
            </w:pPr>
            <w:r w:rsidRPr="007B6CA3">
              <w:rPr>
                <w:sz w:val="16"/>
                <w:szCs w:val="16"/>
              </w:rPr>
              <w:t>33</w:t>
            </w:r>
          </w:p>
        </w:tc>
        <w:tc>
          <w:tcPr>
            <w:tcW w:w="732" w:type="dxa"/>
            <w:noWrap/>
            <w:hideMark/>
          </w:tcPr>
          <w:p w:rsidR="000E3341" w:rsidRPr="007B6CA3" w:rsidRDefault="000E3341" w:rsidP="00A52154">
            <w:pPr>
              <w:spacing w:line="240" w:lineRule="auto"/>
              <w:rPr>
                <w:sz w:val="16"/>
                <w:szCs w:val="16"/>
              </w:rPr>
            </w:pPr>
            <w:r w:rsidRPr="007B6CA3">
              <w:rPr>
                <w:sz w:val="16"/>
                <w:szCs w:val="16"/>
              </w:rPr>
              <w:t>19</w:t>
            </w:r>
          </w:p>
        </w:tc>
        <w:tc>
          <w:tcPr>
            <w:tcW w:w="762" w:type="dxa"/>
            <w:noWrap/>
            <w:hideMark/>
          </w:tcPr>
          <w:p w:rsidR="000E3341" w:rsidRPr="007B6CA3" w:rsidRDefault="000E3341" w:rsidP="00A52154">
            <w:pPr>
              <w:spacing w:line="240" w:lineRule="auto"/>
              <w:rPr>
                <w:sz w:val="16"/>
                <w:szCs w:val="16"/>
              </w:rPr>
            </w:pPr>
            <w:r w:rsidRPr="007B6CA3">
              <w:rPr>
                <w:sz w:val="16"/>
                <w:szCs w:val="16"/>
              </w:rPr>
              <w:t>168</w:t>
            </w:r>
          </w:p>
        </w:tc>
        <w:tc>
          <w:tcPr>
            <w:tcW w:w="779" w:type="dxa"/>
            <w:noWrap/>
            <w:hideMark/>
          </w:tcPr>
          <w:p w:rsidR="000E3341" w:rsidRPr="007B6CA3" w:rsidRDefault="000E3341" w:rsidP="00A52154">
            <w:pPr>
              <w:spacing w:line="240" w:lineRule="auto"/>
              <w:rPr>
                <w:sz w:val="16"/>
                <w:szCs w:val="16"/>
              </w:rPr>
            </w:pPr>
            <w:r w:rsidRPr="007B6CA3">
              <w:rPr>
                <w:sz w:val="16"/>
                <w:szCs w:val="16"/>
              </w:rPr>
              <w:t>13</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Journal of International Business Studies</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IB&amp;AREA</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49</w:t>
            </w:r>
          </w:p>
        </w:tc>
        <w:tc>
          <w:tcPr>
            <w:tcW w:w="762" w:type="dxa"/>
            <w:noWrap/>
            <w:hideMark/>
          </w:tcPr>
          <w:p w:rsidR="000E3341" w:rsidRPr="007B6CA3" w:rsidRDefault="000E3341" w:rsidP="00A52154">
            <w:pPr>
              <w:spacing w:line="240" w:lineRule="auto"/>
              <w:rPr>
                <w:sz w:val="16"/>
                <w:szCs w:val="16"/>
              </w:rPr>
            </w:pPr>
            <w:r w:rsidRPr="007B6CA3">
              <w:rPr>
                <w:sz w:val="16"/>
                <w:szCs w:val="16"/>
              </w:rPr>
              <w:t>1026</w:t>
            </w:r>
          </w:p>
        </w:tc>
        <w:tc>
          <w:tcPr>
            <w:tcW w:w="702" w:type="dxa"/>
            <w:noWrap/>
            <w:hideMark/>
          </w:tcPr>
          <w:p w:rsidR="000E3341" w:rsidRPr="007B6CA3" w:rsidRDefault="000E3341" w:rsidP="00A52154">
            <w:pPr>
              <w:spacing w:line="240" w:lineRule="auto"/>
              <w:rPr>
                <w:sz w:val="16"/>
                <w:szCs w:val="16"/>
              </w:rPr>
            </w:pPr>
            <w:r w:rsidRPr="007B6CA3">
              <w:rPr>
                <w:sz w:val="16"/>
                <w:szCs w:val="16"/>
              </w:rPr>
              <w:t>14</w:t>
            </w:r>
          </w:p>
        </w:tc>
        <w:tc>
          <w:tcPr>
            <w:tcW w:w="632" w:type="dxa"/>
            <w:noWrap/>
            <w:hideMark/>
          </w:tcPr>
          <w:p w:rsidR="000E3341" w:rsidRPr="007B6CA3" w:rsidRDefault="000E3341" w:rsidP="00A52154">
            <w:pPr>
              <w:spacing w:line="240" w:lineRule="auto"/>
              <w:rPr>
                <w:sz w:val="16"/>
                <w:szCs w:val="16"/>
              </w:rPr>
            </w:pPr>
            <w:r w:rsidRPr="007B6CA3">
              <w:rPr>
                <w:sz w:val="16"/>
                <w:szCs w:val="16"/>
              </w:rPr>
              <w:t>15</w:t>
            </w:r>
          </w:p>
        </w:tc>
        <w:tc>
          <w:tcPr>
            <w:tcW w:w="624" w:type="dxa"/>
            <w:noWrap/>
            <w:hideMark/>
          </w:tcPr>
          <w:p w:rsidR="000E3341" w:rsidRPr="007B6CA3" w:rsidRDefault="000E3341" w:rsidP="00A52154">
            <w:pPr>
              <w:spacing w:line="240" w:lineRule="auto"/>
              <w:rPr>
                <w:sz w:val="16"/>
                <w:szCs w:val="16"/>
              </w:rPr>
            </w:pPr>
            <w:r w:rsidRPr="007B6CA3">
              <w:rPr>
                <w:sz w:val="16"/>
                <w:szCs w:val="16"/>
              </w:rPr>
              <w:t>15</w:t>
            </w:r>
          </w:p>
        </w:tc>
        <w:tc>
          <w:tcPr>
            <w:tcW w:w="675" w:type="dxa"/>
          </w:tcPr>
          <w:p w:rsidR="000E3341" w:rsidRPr="007B6CA3" w:rsidRDefault="000E3341" w:rsidP="006D3CCC">
            <w:pPr>
              <w:spacing w:line="240" w:lineRule="auto"/>
              <w:rPr>
                <w:sz w:val="16"/>
                <w:szCs w:val="16"/>
              </w:rPr>
            </w:pPr>
            <w:r w:rsidRPr="007B6CA3">
              <w:rPr>
                <w:sz w:val="16"/>
                <w:szCs w:val="16"/>
              </w:rPr>
              <w:t>18</w:t>
            </w:r>
          </w:p>
        </w:tc>
        <w:tc>
          <w:tcPr>
            <w:tcW w:w="675" w:type="dxa"/>
            <w:noWrap/>
            <w:hideMark/>
          </w:tcPr>
          <w:p w:rsidR="000E3341" w:rsidRPr="007B6CA3" w:rsidRDefault="000E3341" w:rsidP="00A52154">
            <w:pPr>
              <w:spacing w:line="240" w:lineRule="auto"/>
              <w:rPr>
                <w:sz w:val="16"/>
                <w:szCs w:val="16"/>
              </w:rPr>
            </w:pPr>
            <w:r w:rsidRPr="007B6CA3">
              <w:rPr>
                <w:sz w:val="16"/>
                <w:szCs w:val="16"/>
              </w:rPr>
              <w:t>28</w:t>
            </w:r>
          </w:p>
        </w:tc>
        <w:tc>
          <w:tcPr>
            <w:tcW w:w="658" w:type="dxa"/>
            <w:noWrap/>
            <w:hideMark/>
          </w:tcPr>
          <w:p w:rsidR="000E3341" w:rsidRPr="007B6CA3" w:rsidRDefault="000E3341" w:rsidP="00A52154">
            <w:pPr>
              <w:spacing w:line="240" w:lineRule="auto"/>
              <w:rPr>
                <w:sz w:val="16"/>
                <w:szCs w:val="16"/>
              </w:rPr>
            </w:pPr>
            <w:r w:rsidRPr="007B6CA3">
              <w:rPr>
                <w:sz w:val="16"/>
                <w:szCs w:val="16"/>
              </w:rPr>
              <w:t>24</w:t>
            </w:r>
          </w:p>
        </w:tc>
        <w:tc>
          <w:tcPr>
            <w:tcW w:w="695" w:type="dxa"/>
            <w:noWrap/>
            <w:hideMark/>
          </w:tcPr>
          <w:p w:rsidR="000E3341" w:rsidRPr="007B6CA3" w:rsidRDefault="000E3341" w:rsidP="00A52154">
            <w:pPr>
              <w:spacing w:line="240" w:lineRule="auto"/>
              <w:rPr>
                <w:sz w:val="16"/>
                <w:szCs w:val="16"/>
              </w:rPr>
            </w:pPr>
            <w:r w:rsidRPr="007B6CA3">
              <w:rPr>
                <w:sz w:val="16"/>
                <w:szCs w:val="16"/>
              </w:rPr>
              <w:t>21</w:t>
            </w:r>
          </w:p>
        </w:tc>
        <w:tc>
          <w:tcPr>
            <w:tcW w:w="732" w:type="dxa"/>
            <w:noWrap/>
            <w:hideMark/>
          </w:tcPr>
          <w:p w:rsidR="000E3341" w:rsidRPr="007B6CA3" w:rsidRDefault="000E3341" w:rsidP="00A52154">
            <w:pPr>
              <w:spacing w:line="240" w:lineRule="auto"/>
              <w:rPr>
                <w:sz w:val="16"/>
                <w:szCs w:val="16"/>
              </w:rPr>
            </w:pPr>
            <w:r w:rsidRPr="007B6CA3">
              <w:rPr>
                <w:sz w:val="16"/>
                <w:szCs w:val="16"/>
              </w:rPr>
              <w:t>35</w:t>
            </w:r>
          </w:p>
        </w:tc>
        <w:tc>
          <w:tcPr>
            <w:tcW w:w="762" w:type="dxa"/>
            <w:noWrap/>
            <w:hideMark/>
          </w:tcPr>
          <w:p w:rsidR="000E3341" w:rsidRPr="007B6CA3" w:rsidRDefault="000E3341" w:rsidP="00A52154">
            <w:pPr>
              <w:spacing w:line="240" w:lineRule="auto"/>
              <w:rPr>
                <w:sz w:val="16"/>
                <w:szCs w:val="16"/>
              </w:rPr>
            </w:pPr>
            <w:r w:rsidRPr="007B6CA3">
              <w:rPr>
                <w:sz w:val="16"/>
                <w:szCs w:val="16"/>
              </w:rPr>
              <w:t>170</w:t>
            </w:r>
          </w:p>
        </w:tc>
        <w:tc>
          <w:tcPr>
            <w:tcW w:w="779" w:type="dxa"/>
            <w:noWrap/>
            <w:hideMark/>
          </w:tcPr>
          <w:p w:rsidR="000E3341" w:rsidRPr="007B6CA3" w:rsidRDefault="000E3341" w:rsidP="00A52154">
            <w:pPr>
              <w:spacing w:line="240" w:lineRule="auto"/>
              <w:rPr>
                <w:sz w:val="16"/>
                <w:szCs w:val="16"/>
              </w:rPr>
            </w:pPr>
            <w:r w:rsidRPr="007B6CA3">
              <w:rPr>
                <w:sz w:val="16"/>
                <w:szCs w:val="16"/>
              </w:rPr>
              <w:t>14</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Journal of Consumer Research</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MKT</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81</w:t>
            </w:r>
          </w:p>
        </w:tc>
        <w:tc>
          <w:tcPr>
            <w:tcW w:w="762" w:type="dxa"/>
            <w:noWrap/>
            <w:hideMark/>
          </w:tcPr>
          <w:p w:rsidR="000E3341" w:rsidRPr="007B6CA3" w:rsidRDefault="000E3341" w:rsidP="00A52154">
            <w:pPr>
              <w:spacing w:line="240" w:lineRule="auto"/>
              <w:rPr>
                <w:sz w:val="16"/>
                <w:szCs w:val="16"/>
              </w:rPr>
            </w:pPr>
            <w:r w:rsidRPr="007B6CA3">
              <w:rPr>
                <w:sz w:val="16"/>
                <w:szCs w:val="16"/>
              </w:rPr>
              <w:t>1091</w:t>
            </w:r>
          </w:p>
        </w:tc>
        <w:tc>
          <w:tcPr>
            <w:tcW w:w="702" w:type="dxa"/>
            <w:noWrap/>
            <w:hideMark/>
          </w:tcPr>
          <w:p w:rsidR="000E3341" w:rsidRPr="007B6CA3" w:rsidRDefault="000E3341" w:rsidP="00A52154">
            <w:pPr>
              <w:spacing w:line="240" w:lineRule="auto"/>
              <w:rPr>
                <w:sz w:val="16"/>
                <w:szCs w:val="16"/>
              </w:rPr>
            </w:pPr>
            <w:r w:rsidRPr="007B6CA3">
              <w:rPr>
                <w:sz w:val="16"/>
                <w:szCs w:val="16"/>
              </w:rPr>
              <w:t>18</w:t>
            </w:r>
          </w:p>
        </w:tc>
        <w:tc>
          <w:tcPr>
            <w:tcW w:w="632" w:type="dxa"/>
            <w:noWrap/>
            <w:hideMark/>
          </w:tcPr>
          <w:p w:rsidR="000E3341" w:rsidRPr="007B6CA3" w:rsidRDefault="000E3341" w:rsidP="00A52154">
            <w:pPr>
              <w:spacing w:line="240" w:lineRule="auto"/>
              <w:rPr>
                <w:sz w:val="16"/>
                <w:szCs w:val="16"/>
              </w:rPr>
            </w:pPr>
            <w:r w:rsidRPr="007B6CA3">
              <w:rPr>
                <w:sz w:val="16"/>
                <w:szCs w:val="16"/>
              </w:rPr>
              <w:t>37</w:t>
            </w:r>
          </w:p>
        </w:tc>
        <w:tc>
          <w:tcPr>
            <w:tcW w:w="624" w:type="dxa"/>
            <w:noWrap/>
            <w:hideMark/>
          </w:tcPr>
          <w:p w:rsidR="000E3341" w:rsidRPr="007B6CA3" w:rsidRDefault="000E3341" w:rsidP="00A52154">
            <w:pPr>
              <w:spacing w:line="240" w:lineRule="auto"/>
              <w:rPr>
                <w:sz w:val="16"/>
                <w:szCs w:val="16"/>
              </w:rPr>
            </w:pPr>
            <w:r w:rsidRPr="007B6CA3">
              <w:rPr>
                <w:sz w:val="16"/>
                <w:szCs w:val="16"/>
              </w:rPr>
              <w:t>21</w:t>
            </w:r>
          </w:p>
        </w:tc>
        <w:tc>
          <w:tcPr>
            <w:tcW w:w="675" w:type="dxa"/>
          </w:tcPr>
          <w:p w:rsidR="000E3341" w:rsidRPr="007B6CA3" w:rsidRDefault="000E3341" w:rsidP="006D3CCC">
            <w:pPr>
              <w:spacing w:line="240" w:lineRule="auto"/>
              <w:rPr>
                <w:sz w:val="16"/>
                <w:szCs w:val="16"/>
              </w:rPr>
            </w:pPr>
            <w:r w:rsidRPr="007B6CA3">
              <w:rPr>
                <w:sz w:val="16"/>
                <w:szCs w:val="16"/>
              </w:rPr>
              <w:t>22</w:t>
            </w:r>
          </w:p>
        </w:tc>
        <w:tc>
          <w:tcPr>
            <w:tcW w:w="675" w:type="dxa"/>
            <w:noWrap/>
            <w:hideMark/>
          </w:tcPr>
          <w:p w:rsidR="000E3341" w:rsidRPr="007B6CA3" w:rsidRDefault="000E3341" w:rsidP="00A52154">
            <w:pPr>
              <w:spacing w:line="240" w:lineRule="auto"/>
              <w:rPr>
                <w:sz w:val="16"/>
                <w:szCs w:val="16"/>
              </w:rPr>
            </w:pPr>
            <w:r w:rsidRPr="007B6CA3">
              <w:rPr>
                <w:sz w:val="16"/>
                <w:szCs w:val="16"/>
              </w:rPr>
              <w:t>22</w:t>
            </w:r>
          </w:p>
        </w:tc>
        <w:tc>
          <w:tcPr>
            <w:tcW w:w="658" w:type="dxa"/>
            <w:noWrap/>
            <w:hideMark/>
          </w:tcPr>
          <w:p w:rsidR="000E3341" w:rsidRPr="007B6CA3" w:rsidRDefault="000E3341" w:rsidP="00A52154">
            <w:pPr>
              <w:spacing w:line="240" w:lineRule="auto"/>
              <w:rPr>
                <w:sz w:val="16"/>
                <w:szCs w:val="16"/>
              </w:rPr>
            </w:pPr>
            <w:r w:rsidRPr="007B6CA3">
              <w:rPr>
                <w:sz w:val="16"/>
                <w:szCs w:val="16"/>
              </w:rPr>
              <w:t>15</w:t>
            </w:r>
          </w:p>
        </w:tc>
        <w:tc>
          <w:tcPr>
            <w:tcW w:w="695" w:type="dxa"/>
            <w:noWrap/>
            <w:hideMark/>
          </w:tcPr>
          <w:p w:rsidR="000E3341" w:rsidRPr="007B6CA3" w:rsidRDefault="000E3341" w:rsidP="00A52154">
            <w:pPr>
              <w:spacing w:line="240" w:lineRule="auto"/>
              <w:rPr>
                <w:sz w:val="16"/>
                <w:szCs w:val="16"/>
              </w:rPr>
            </w:pPr>
            <w:r w:rsidRPr="007B6CA3">
              <w:rPr>
                <w:sz w:val="16"/>
                <w:szCs w:val="16"/>
              </w:rPr>
              <w:t>12</w:t>
            </w:r>
          </w:p>
        </w:tc>
        <w:tc>
          <w:tcPr>
            <w:tcW w:w="732" w:type="dxa"/>
            <w:noWrap/>
            <w:hideMark/>
          </w:tcPr>
          <w:p w:rsidR="000E3341" w:rsidRPr="007B6CA3" w:rsidRDefault="000E3341" w:rsidP="00A52154">
            <w:pPr>
              <w:spacing w:line="240" w:lineRule="auto"/>
              <w:rPr>
                <w:sz w:val="16"/>
                <w:szCs w:val="16"/>
              </w:rPr>
            </w:pPr>
            <w:r w:rsidRPr="007B6CA3">
              <w:rPr>
                <w:sz w:val="16"/>
                <w:szCs w:val="16"/>
              </w:rPr>
              <w:t>24</w:t>
            </w:r>
          </w:p>
        </w:tc>
        <w:tc>
          <w:tcPr>
            <w:tcW w:w="762" w:type="dxa"/>
            <w:noWrap/>
            <w:hideMark/>
          </w:tcPr>
          <w:p w:rsidR="000E3341" w:rsidRPr="007B6CA3" w:rsidRDefault="000E3341" w:rsidP="00A52154">
            <w:pPr>
              <w:spacing w:line="240" w:lineRule="auto"/>
              <w:rPr>
                <w:sz w:val="16"/>
                <w:szCs w:val="16"/>
              </w:rPr>
            </w:pPr>
            <w:r w:rsidRPr="007B6CA3">
              <w:rPr>
                <w:sz w:val="16"/>
                <w:szCs w:val="16"/>
              </w:rPr>
              <w:t>171</w:t>
            </w:r>
          </w:p>
        </w:tc>
        <w:tc>
          <w:tcPr>
            <w:tcW w:w="779" w:type="dxa"/>
            <w:noWrap/>
            <w:hideMark/>
          </w:tcPr>
          <w:p w:rsidR="000E3341" w:rsidRPr="007B6CA3" w:rsidRDefault="000E3341" w:rsidP="00A52154">
            <w:pPr>
              <w:spacing w:line="240" w:lineRule="auto"/>
              <w:rPr>
                <w:sz w:val="16"/>
                <w:szCs w:val="16"/>
              </w:rPr>
            </w:pPr>
            <w:r w:rsidRPr="007B6CA3">
              <w:rPr>
                <w:sz w:val="16"/>
                <w:szCs w:val="16"/>
              </w:rPr>
              <w:t>15</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Journal of Management Studies</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GEN MAN</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66</w:t>
            </w:r>
          </w:p>
        </w:tc>
        <w:tc>
          <w:tcPr>
            <w:tcW w:w="762" w:type="dxa"/>
            <w:noWrap/>
            <w:hideMark/>
          </w:tcPr>
          <w:p w:rsidR="000E3341" w:rsidRPr="007B6CA3" w:rsidRDefault="000E3341" w:rsidP="00A52154">
            <w:pPr>
              <w:spacing w:line="240" w:lineRule="auto"/>
              <w:rPr>
                <w:sz w:val="16"/>
                <w:szCs w:val="16"/>
              </w:rPr>
            </w:pPr>
            <w:r w:rsidRPr="007B6CA3">
              <w:rPr>
                <w:sz w:val="16"/>
                <w:szCs w:val="16"/>
              </w:rPr>
              <w:t>1082</w:t>
            </w:r>
          </w:p>
        </w:tc>
        <w:tc>
          <w:tcPr>
            <w:tcW w:w="702" w:type="dxa"/>
            <w:noWrap/>
            <w:hideMark/>
          </w:tcPr>
          <w:p w:rsidR="000E3341" w:rsidRPr="007B6CA3" w:rsidRDefault="000E3341" w:rsidP="00A52154">
            <w:pPr>
              <w:spacing w:line="240" w:lineRule="auto"/>
              <w:rPr>
                <w:sz w:val="16"/>
                <w:szCs w:val="16"/>
              </w:rPr>
            </w:pPr>
            <w:r w:rsidRPr="007B6CA3">
              <w:rPr>
                <w:sz w:val="16"/>
                <w:szCs w:val="16"/>
              </w:rPr>
              <w:t>26</w:t>
            </w:r>
          </w:p>
        </w:tc>
        <w:tc>
          <w:tcPr>
            <w:tcW w:w="632" w:type="dxa"/>
            <w:noWrap/>
            <w:hideMark/>
          </w:tcPr>
          <w:p w:rsidR="000E3341" w:rsidRPr="007B6CA3" w:rsidRDefault="000E3341" w:rsidP="00A52154">
            <w:pPr>
              <w:spacing w:line="240" w:lineRule="auto"/>
              <w:rPr>
                <w:sz w:val="16"/>
                <w:szCs w:val="16"/>
              </w:rPr>
            </w:pPr>
            <w:r w:rsidRPr="007B6CA3">
              <w:rPr>
                <w:sz w:val="16"/>
                <w:szCs w:val="16"/>
              </w:rPr>
              <w:t>20</w:t>
            </w:r>
          </w:p>
        </w:tc>
        <w:tc>
          <w:tcPr>
            <w:tcW w:w="624" w:type="dxa"/>
            <w:noWrap/>
            <w:hideMark/>
          </w:tcPr>
          <w:p w:rsidR="000E3341" w:rsidRPr="007B6CA3" w:rsidRDefault="000E3341" w:rsidP="00A52154">
            <w:pPr>
              <w:spacing w:line="240" w:lineRule="auto"/>
              <w:rPr>
                <w:sz w:val="16"/>
                <w:szCs w:val="16"/>
              </w:rPr>
            </w:pPr>
            <w:r w:rsidRPr="007B6CA3">
              <w:rPr>
                <w:sz w:val="16"/>
                <w:szCs w:val="16"/>
              </w:rPr>
              <w:t>17</w:t>
            </w:r>
          </w:p>
        </w:tc>
        <w:tc>
          <w:tcPr>
            <w:tcW w:w="675" w:type="dxa"/>
          </w:tcPr>
          <w:p w:rsidR="000E3341" w:rsidRPr="007B6CA3" w:rsidRDefault="000E3341" w:rsidP="006D3CCC">
            <w:pPr>
              <w:spacing w:line="240" w:lineRule="auto"/>
              <w:rPr>
                <w:sz w:val="16"/>
                <w:szCs w:val="16"/>
              </w:rPr>
            </w:pPr>
            <w:r w:rsidRPr="007B6CA3">
              <w:rPr>
                <w:sz w:val="16"/>
                <w:szCs w:val="16"/>
              </w:rPr>
              <w:t>19</w:t>
            </w:r>
          </w:p>
        </w:tc>
        <w:tc>
          <w:tcPr>
            <w:tcW w:w="675" w:type="dxa"/>
            <w:noWrap/>
            <w:hideMark/>
          </w:tcPr>
          <w:p w:rsidR="000E3341" w:rsidRPr="007B6CA3" w:rsidRDefault="000E3341" w:rsidP="00A52154">
            <w:pPr>
              <w:spacing w:line="240" w:lineRule="auto"/>
              <w:rPr>
                <w:sz w:val="16"/>
                <w:szCs w:val="16"/>
              </w:rPr>
            </w:pPr>
            <w:r w:rsidRPr="007B6CA3">
              <w:rPr>
                <w:sz w:val="16"/>
                <w:szCs w:val="16"/>
              </w:rPr>
              <w:t>23</w:t>
            </w:r>
          </w:p>
        </w:tc>
        <w:tc>
          <w:tcPr>
            <w:tcW w:w="658" w:type="dxa"/>
            <w:noWrap/>
            <w:hideMark/>
          </w:tcPr>
          <w:p w:rsidR="000E3341" w:rsidRPr="007B6CA3" w:rsidRDefault="000E3341" w:rsidP="00A52154">
            <w:pPr>
              <w:spacing w:line="240" w:lineRule="auto"/>
              <w:rPr>
                <w:sz w:val="16"/>
                <w:szCs w:val="16"/>
              </w:rPr>
            </w:pPr>
            <w:r w:rsidRPr="007B6CA3">
              <w:rPr>
                <w:sz w:val="16"/>
                <w:szCs w:val="16"/>
              </w:rPr>
              <w:t>31</w:t>
            </w:r>
          </w:p>
        </w:tc>
        <w:tc>
          <w:tcPr>
            <w:tcW w:w="695" w:type="dxa"/>
            <w:noWrap/>
            <w:hideMark/>
          </w:tcPr>
          <w:p w:rsidR="000E3341" w:rsidRPr="007B6CA3" w:rsidRDefault="000E3341" w:rsidP="00A52154">
            <w:pPr>
              <w:spacing w:line="240" w:lineRule="auto"/>
              <w:rPr>
                <w:sz w:val="16"/>
                <w:szCs w:val="16"/>
              </w:rPr>
            </w:pPr>
            <w:r w:rsidRPr="007B6CA3">
              <w:rPr>
                <w:sz w:val="16"/>
                <w:szCs w:val="16"/>
              </w:rPr>
              <w:t>20</w:t>
            </w:r>
          </w:p>
        </w:tc>
        <w:tc>
          <w:tcPr>
            <w:tcW w:w="732" w:type="dxa"/>
            <w:noWrap/>
            <w:hideMark/>
          </w:tcPr>
          <w:p w:rsidR="000E3341" w:rsidRPr="007B6CA3" w:rsidRDefault="000E3341" w:rsidP="00A52154">
            <w:pPr>
              <w:spacing w:line="240" w:lineRule="auto"/>
              <w:rPr>
                <w:sz w:val="16"/>
                <w:szCs w:val="16"/>
              </w:rPr>
            </w:pPr>
            <w:r w:rsidRPr="007B6CA3">
              <w:rPr>
                <w:sz w:val="16"/>
                <w:szCs w:val="16"/>
              </w:rPr>
              <w:t>29</w:t>
            </w:r>
          </w:p>
        </w:tc>
        <w:tc>
          <w:tcPr>
            <w:tcW w:w="762" w:type="dxa"/>
            <w:noWrap/>
            <w:hideMark/>
          </w:tcPr>
          <w:p w:rsidR="000E3341" w:rsidRPr="007B6CA3" w:rsidRDefault="000E3341" w:rsidP="00A52154">
            <w:pPr>
              <w:spacing w:line="240" w:lineRule="auto"/>
              <w:rPr>
                <w:sz w:val="16"/>
                <w:szCs w:val="16"/>
              </w:rPr>
            </w:pPr>
            <w:r w:rsidRPr="007B6CA3">
              <w:rPr>
                <w:sz w:val="16"/>
                <w:szCs w:val="16"/>
              </w:rPr>
              <w:t>185</w:t>
            </w:r>
          </w:p>
        </w:tc>
        <w:tc>
          <w:tcPr>
            <w:tcW w:w="779" w:type="dxa"/>
            <w:noWrap/>
            <w:hideMark/>
          </w:tcPr>
          <w:p w:rsidR="000E3341" w:rsidRPr="007B6CA3" w:rsidRDefault="000E3341" w:rsidP="00A52154">
            <w:pPr>
              <w:spacing w:line="240" w:lineRule="auto"/>
              <w:rPr>
                <w:sz w:val="16"/>
                <w:szCs w:val="16"/>
              </w:rPr>
            </w:pPr>
            <w:r w:rsidRPr="007B6CA3">
              <w:rPr>
                <w:sz w:val="16"/>
                <w:szCs w:val="16"/>
              </w:rPr>
              <w:t>16</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Journal of Business Venturing</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ENT-SMBUS</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64</w:t>
            </w:r>
          </w:p>
        </w:tc>
        <w:tc>
          <w:tcPr>
            <w:tcW w:w="762" w:type="dxa"/>
            <w:noWrap/>
            <w:hideMark/>
          </w:tcPr>
          <w:p w:rsidR="000E3341" w:rsidRPr="007B6CA3" w:rsidRDefault="000E3341" w:rsidP="00A52154">
            <w:pPr>
              <w:spacing w:line="240" w:lineRule="auto"/>
              <w:rPr>
                <w:sz w:val="16"/>
                <w:szCs w:val="16"/>
              </w:rPr>
            </w:pPr>
            <w:r w:rsidRPr="007B6CA3">
              <w:rPr>
                <w:sz w:val="16"/>
                <w:szCs w:val="16"/>
              </w:rPr>
              <w:t>753</w:t>
            </w:r>
          </w:p>
        </w:tc>
        <w:tc>
          <w:tcPr>
            <w:tcW w:w="702" w:type="dxa"/>
            <w:noWrap/>
            <w:hideMark/>
          </w:tcPr>
          <w:p w:rsidR="000E3341" w:rsidRPr="007B6CA3" w:rsidRDefault="000E3341" w:rsidP="00A52154">
            <w:pPr>
              <w:spacing w:line="240" w:lineRule="auto"/>
              <w:rPr>
                <w:sz w:val="16"/>
                <w:szCs w:val="16"/>
              </w:rPr>
            </w:pPr>
            <w:r w:rsidRPr="007B6CA3">
              <w:rPr>
                <w:sz w:val="16"/>
                <w:szCs w:val="16"/>
              </w:rPr>
              <w:t>23</w:t>
            </w:r>
          </w:p>
        </w:tc>
        <w:tc>
          <w:tcPr>
            <w:tcW w:w="632" w:type="dxa"/>
            <w:noWrap/>
            <w:hideMark/>
          </w:tcPr>
          <w:p w:rsidR="000E3341" w:rsidRPr="007B6CA3" w:rsidRDefault="000E3341" w:rsidP="00A52154">
            <w:pPr>
              <w:spacing w:line="240" w:lineRule="auto"/>
              <w:rPr>
                <w:sz w:val="16"/>
                <w:szCs w:val="16"/>
              </w:rPr>
            </w:pPr>
            <w:r w:rsidRPr="007B6CA3">
              <w:rPr>
                <w:sz w:val="16"/>
                <w:szCs w:val="16"/>
              </w:rPr>
              <w:t>22</w:t>
            </w:r>
          </w:p>
        </w:tc>
        <w:tc>
          <w:tcPr>
            <w:tcW w:w="624" w:type="dxa"/>
            <w:noWrap/>
            <w:hideMark/>
          </w:tcPr>
          <w:p w:rsidR="000E3341" w:rsidRPr="007B6CA3" w:rsidRDefault="000E3341" w:rsidP="00A52154">
            <w:pPr>
              <w:spacing w:line="240" w:lineRule="auto"/>
              <w:rPr>
                <w:sz w:val="16"/>
                <w:szCs w:val="16"/>
              </w:rPr>
            </w:pPr>
            <w:r w:rsidRPr="007B6CA3">
              <w:rPr>
                <w:sz w:val="16"/>
                <w:szCs w:val="16"/>
              </w:rPr>
              <w:t>24</w:t>
            </w:r>
          </w:p>
        </w:tc>
        <w:tc>
          <w:tcPr>
            <w:tcW w:w="675" w:type="dxa"/>
          </w:tcPr>
          <w:p w:rsidR="000E3341" w:rsidRPr="007B6CA3" w:rsidRDefault="000E3341" w:rsidP="006D3CCC">
            <w:pPr>
              <w:spacing w:line="240" w:lineRule="auto"/>
              <w:rPr>
                <w:sz w:val="16"/>
                <w:szCs w:val="16"/>
              </w:rPr>
            </w:pPr>
            <w:r w:rsidRPr="007B6CA3">
              <w:rPr>
                <w:sz w:val="16"/>
                <w:szCs w:val="16"/>
              </w:rPr>
              <w:t>12</w:t>
            </w:r>
          </w:p>
        </w:tc>
        <w:tc>
          <w:tcPr>
            <w:tcW w:w="675" w:type="dxa"/>
            <w:noWrap/>
            <w:hideMark/>
          </w:tcPr>
          <w:p w:rsidR="000E3341" w:rsidRPr="007B6CA3" w:rsidRDefault="000E3341" w:rsidP="00A52154">
            <w:pPr>
              <w:spacing w:line="240" w:lineRule="auto"/>
              <w:rPr>
                <w:sz w:val="16"/>
                <w:szCs w:val="16"/>
              </w:rPr>
            </w:pPr>
            <w:r w:rsidRPr="007B6CA3">
              <w:rPr>
                <w:sz w:val="16"/>
                <w:szCs w:val="16"/>
              </w:rPr>
              <w:t>14</w:t>
            </w:r>
          </w:p>
        </w:tc>
        <w:tc>
          <w:tcPr>
            <w:tcW w:w="658" w:type="dxa"/>
            <w:noWrap/>
            <w:hideMark/>
          </w:tcPr>
          <w:p w:rsidR="000E3341" w:rsidRPr="007B6CA3" w:rsidRDefault="000E3341" w:rsidP="00A52154">
            <w:pPr>
              <w:spacing w:line="240" w:lineRule="auto"/>
              <w:rPr>
                <w:sz w:val="16"/>
                <w:szCs w:val="16"/>
              </w:rPr>
            </w:pPr>
            <w:r w:rsidRPr="007B6CA3">
              <w:rPr>
                <w:sz w:val="16"/>
                <w:szCs w:val="16"/>
              </w:rPr>
              <w:t>27</w:t>
            </w:r>
          </w:p>
        </w:tc>
        <w:tc>
          <w:tcPr>
            <w:tcW w:w="695" w:type="dxa"/>
            <w:noWrap/>
            <w:hideMark/>
          </w:tcPr>
          <w:p w:rsidR="000E3341" w:rsidRPr="007B6CA3" w:rsidRDefault="000E3341" w:rsidP="00A52154">
            <w:pPr>
              <w:spacing w:line="240" w:lineRule="auto"/>
              <w:rPr>
                <w:sz w:val="16"/>
                <w:szCs w:val="16"/>
              </w:rPr>
            </w:pPr>
            <w:r w:rsidRPr="007B6CA3">
              <w:rPr>
                <w:sz w:val="16"/>
                <w:szCs w:val="16"/>
              </w:rPr>
              <w:t>52</w:t>
            </w:r>
          </w:p>
        </w:tc>
        <w:tc>
          <w:tcPr>
            <w:tcW w:w="732" w:type="dxa"/>
            <w:noWrap/>
            <w:hideMark/>
          </w:tcPr>
          <w:p w:rsidR="000E3341" w:rsidRPr="007B6CA3" w:rsidRDefault="000E3341" w:rsidP="00A52154">
            <w:pPr>
              <w:spacing w:line="240" w:lineRule="auto"/>
              <w:rPr>
                <w:sz w:val="16"/>
                <w:szCs w:val="16"/>
              </w:rPr>
            </w:pPr>
            <w:r w:rsidRPr="007B6CA3">
              <w:rPr>
                <w:sz w:val="16"/>
                <w:szCs w:val="16"/>
              </w:rPr>
              <w:t>34</w:t>
            </w:r>
          </w:p>
        </w:tc>
        <w:tc>
          <w:tcPr>
            <w:tcW w:w="762" w:type="dxa"/>
            <w:noWrap/>
            <w:hideMark/>
          </w:tcPr>
          <w:p w:rsidR="000E3341" w:rsidRPr="007B6CA3" w:rsidRDefault="000E3341" w:rsidP="00A52154">
            <w:pPr>
              <w:spacing w:line="240" w:lineRule="auto"/>
              <w:rPr>
                <w:sz w:val="16"/>
                <w:szCs w:val="16"/>
              </w:rPr>
            </w:pPr>
            <w:r w:rsidRPr="007B6CA3">
              <w:rPr>
                <w:sz w:val="16"/>
                <w:szCs w:val="16"/>
              </w:rPr>
              <w:t>208</w:t>
            </w:r>
          </w:p>
        </w:tc>
        <w:tc>
          <w:tcPr>
            <w:tcW w:w="779" w:type="dxa"/>
            <w:noWrap/>
            <w:hideMark/>
          </w:tcPr>
          <w:p w:rsidR="000E3341" w:rsidRPr="007B6CA3" w:rsidRDefault="000E3341" w:rsidP="00A52154">
            <w:pPr>
              <w:spacing w:line="240" w:lineRule="auto"/>
              <w:rPr>
                <w:sz w:val="16"/>
                <w:szCs w:val="16"/>
              </w:rPr>
            </w:pPr>
            <w:r w:rsidRPr="007B6CA3">
              <w:rPr>
                <w:sz w:val="16"/>
                <w:szCs w:val="16"/>
              </w:rPr>
              <w:t>17</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Journal of Marketing Research</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MKT</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54</w:t>
            </w:r>
          </w:p>
        </w:tc>
        <w:tc>
          <w:tcPr>
            <w:tcW w:w="762" w:type="dxa"/>
            <w:noWrap/>
            <w:hideMark/>
          </w:tcPr>
          <w:p w:rsidR="000E3341" w:rsidRPr="007B6CA3" w:rsidRDefault="000E3341" w:rsidP="00A52154">
            <w:pPr>
              <w:spacing w:line="240" w:lineRule="auto"/>
              <w:rPr>
                <w:sz w:val="16"/>
                <w:szCs w:val="16"/>
              </w:rPr>
            </w:pPr>
            <w:r w:rsidRPr="007B6CA3">
              <w:rPr>
                <w:sz w:val="16"/>
                <w:szCs w:val="16"/>
              </w:rPr>
              <w:t>1030</w:t>
            </w:r>
          </w:p>
        </w:tc>
        <w:tc>
          <w:tcPr>
            <w:tcW w:w="702" w:type="dxa"/>
            <w:noWrap/>
            <w:hideMark/>
          </w:tcPr>
          <w:p w:rsidR="000E3341" w:rsidRPr="007B6CA3" w:rsidRDefault="000E3341" w:rsidP="00A52154">
            <w:pPr>
              <w:spacing w:line="240" w:lineRule="auto"/>
              <w:rPr>
                <w:sz w:val="16"/>
                <w:szCs w:val="16"/>
              </w:rPr>
            </w:pPr>
            <w:r w:rsidRPr="007B6CA3">
              <w:rPr>
                <w:sz w:val="16"/>
                <w:szCs w:val="16"/>
              </w:rPr>
              <w:t>19</w:t>
            </w:r>
          </w:p>
        </w:tc>
        <w:tc>
          <w:tcPr>
            <w:tcW w:w="632" w:type="dxa"/>
            <w:noWrap/>
            <w:hideMark/>
          </w:tcPr>
          <w:p w:rsidR="000E3341" w:rsidRPr="007B6CA3" w:rsidRDefault="000E3341" w:rsidP="00A52154">
            <w:pPr>
              <w:spacing w:line="240" w:lineRule="auto"/>
              <w:rPr>
                <w:sz w:val="16"/>
                <w:szCs w:val="16"/>
              </w:rPr>
            </w:pPr>
            <w:r w:rsidRPr="007B6CA3">
              <w:rPr>
                <w:sz w:val="16"/>
                <w:szCs w:val="16"/>
              </w:rPr>
              <w:t>42</w:t>
            </w:r>
          </w:p>
        </w:tc>
        <w:tc>
          <w:tcPr>
            <w:tcW w:w="624" w:type="dxa"/>
            <w:noWrap/>
            <w:hideMark/>
          </w:tcPr>
          <w:p w:rsidR="000E3341" w:rsidRPr="007B6CA3" w:rsidRDefault="000E3341" w:rsidP="00A52154">
            <w:pPr>
              <w:spacing w:line="240" w:lineRule="auto"/>
              <w:rPr>
                <w:sz w:val="16"/>
                <w:szCs w:val="16"/>
              </w:rPr>
            </w:pPr>
            <w:r w:rsidRPr="007B6CA3">
              <w:rPr>
                <w:sz w:val="16"/>
                <w:szCs w:val="16"/>
              </w:rPr>
              <w:t>36</w:t>
            </w:r>
          </w:p>
        </w:tc>
        <w:tc>
          <w:tcPr>
            <w:tcW w:w="675" w:type="dxa"/>
          </w:tcPr>
          <w:p w:rsidR="000E3341" w:rsidRPr="007B6CA3" w:rsidRDefault="000E3341" w:rsidP="006D3CCC">
            <w:pPr>
              <w:spacing w:line="240" w:lineRule="auto"/>
              <w:rPr>
                <w:sz w:val="16"/>
                <w:szCs w:val="16"/>
              </w:rPr>
            </w:pPr>
            <w:r w:rsidRPr="007B6CA3">
              <w:rPr>
                <w:sz w:val="16"/>
                <w:szCs w:val="16"/>
              </w:rPr>
              <w:t>35</w:t>
            </w:r>
          </w:p>
        </w:tc>
        <w:tc>
          <w:tcPr>
            <w:tcW w:w="675" w:type="dxa"/>
            <w:noWrap/>
            <w:hideMark/>
          </w:tcPr>
          <w:p w:rsidR="000E3341" w:rsidRPr="007B6CA3" w:rsidRDefault="000E3341" w:rsidP="00A52154">
            <w:pPr>
              <w:spacing w:line="240" w:lineRule="auto"/>
              <w:rPr>
                <w:sz w:val="16"/>
                <w:szCs w:val="16"/>
              </w:rPr>
            </w:pPr>
            <w:r w:rsidRPr="007B6CA3">
              <w:rPr>
                <w:sz w:val="16"/>
                <w:szCs w:val="16"/>
              </w:rPr>
              <w:t>43</w:t>
            </w:r>
          </w:p>
        </w:tc>
        <w:tc>
          <w:tcPr>
            <w:tcW w:w="658" w:type="dxa"/>
            <w:noWrap/>
            <w:hideMark/>
          </w:tcPr>
          <w:p w:rsidR="000E3341" w:rsidRPr="007B6CA3" w:rsidRDefault="000E3341" w:rsidP="00A52154">
            <w:pPr>
              <w:spacing w:line="240" w:lineRule="auto"/>
              <w:rPr>
                <w:sz w:val="16"/>
                <w:szCs w:val="16"/>
              </w:rPr>
            </w:pPr>
            <w:r w:rsidRPr="007B6CA3">
              <w:rPr>
                <w:sz w:val="16"/>
                <w:szCs w:val="16"/>
              </w:rPr>
              <w:t>12</w:t>
            </w:r>
          </w:p>
        </w:tc>
        <w:tc>
          <w:tcPr>
            <w:tcW w:w="695" w:type="dxa"/>
            <w:noWrap/>
            <w:hideMark/>
          </w:tcPr>
          <w:p w:rsidR="000E3341" w:rsidRPr="007B6CA3" w:rsidRDefault="000E3341" w:rsidP="00A52154">
            <w:pPr>
              <w:spacing w:line="240" w:lineRule="auto"/>
              <w:rPr>
                <w:sz w:val="16"/>
                <w:szCs w:val="16"/>
              </w:rPr>
            </w:pPr>
            <w:r w:rsidRPr="007B6CA3">
              <w:rPr>
                <w:sz w:val="16"/>
                <w:szCs w:val="16"/>
              </w:rPr>
              <w:t>10</w:t>
            </w:r>
          </w:p>
        </w:tc>
        <w:tc>
          <w:tcPr>
            <w:tcW w:w="732" w:type="dxa"/>
            <w:noWrap/>
            <w:hideMark/>
          </w:tcPr>
          <w:p w:rsidR="000E3341" w:rsidRPr="007B6CA3" w:rsidRDefault="000E3341" w:rsidP="00A52154">
            <w:pPr>
              <w:spacing w:line="240" w:lineRule="auto"/>
              <w:rPr>
                <w:sz w:val="16"/>
                <w:szCs w:val="16"/>
              </w:rPr>
            </w:pPr>
            <w:r w:rsidRPr="007B6CA3">
              <w:rPr>
                <w:sz w:val="16"/>
                <w:szCs w:val="16"/>
              </w:rPr>
              <w:t>18</w:t>
            </w:r>
          </w:p>
        </w:tc>
        <w:tc>
          <w:tcPr>
            <w:tcW w:w="762" w:type="dxa"/>
            <w:noWrap/>
            <w:hideMark/>
          </w:tcPr>
          <w:p w:rsidR="000E3341" w:rsidRPr="007B6CA3" w:rsidRDefault="000E3341" w:rsidP="00A52154">
            <w:pPr>
              <w:spacing w:line="240" w:lineRule="auto"/>
              <w:rPr>
                <w:sz w:val="16"/>
                <w:szCs w:val="16"/>
              </w:rPr>
            </w:pPr>
            <w:r w:rsidRPr="007B6CA3">
              <w:rPr>
                <w:sz w:val="16"/>
                <w:szCs w:val="16"/>
              </w:rPr>
              <w:t>215</w:t>
            </w:r>
          </w:p>
        </w:tc>
        <w:tc>
          <w:tcPr>
            <w:tcW w:w="779" w:type="dxa"/>
            <w:noWrap/>
            <w:hideMark/>
          </w:tcPr>
          <w:p w:rsidR="000E3341" w:rsidRPr="007B6CA3" w:rsidRDefault="000E3341" w:rsidP="00A52154">
            <w:pPr>
              <w:spacing w:line="240" w:lineRule="auto"/>
              <w:rPr>
                <w:sz w:val="16"/>
                <w:szCs w:val="16"/>
              </w:rPr>
            </w:pPr>
            <w:r w:rsidRPr="007B6CA3">
              <w:rPr>
                <w:sz w:val="16"/>
                <w:szCs w:val="16"/>
              </w:rPr>
              <w:t>18</w:t>
            </w:r>
          </w:p>
        </w:tc>
      </w:tr>
      <w:tr w:rsidR="000E3341" w:rsidRPr="007B6CA3" w:rsidTr="001E7C6B">
        <w:trPr>
          <w:trHeight w:val="300"/>
        </w:trPr>
        <w:tc>
          <w:tcPr>
            <w:tcW w:w="2660" w:type="dxa"/>
            <w:noWrap/>
            <w:hideMark/>
          </w:tcPr>
          <w:p w:rsidR="000E3341" w:rsidRPr="007B6CA3" w:rsidRDefault="000E3341" w:rsidP="001E7C6B">
            <w:pPr>
              <w:spacing w:line="240" w:lineRule="auto"/>
              <w:jc w:val="left"/>
              <w:rPr>
                <w:i/>
                <w:sz w:val="16"/>
                <w:szCs w:val="16"/>
              </w:rPr>
            </w:pPr>
            <w:r w:rsidRPr="007B6CA3">
              <w:rPr>
                <w:i/>
                <w:sz w:val="16"/>
                <w:szCs w:val="16"/>
              </w:rPr>
              <w:t xml:space="preserve">Journal of Organizational </w:t>
            </w:r>
            <w:proofErr w:type="spellStart"/>
            <w:r w:rsidRPr="007B6CA3">
              <w:rPr>
                <w:i/>
                <w:sz w:val="16"/>
                <w:szCs w:val="16"/>
              </w:rPr>
              <w:t>Behavior</w:t>
            </w:r>
            <w:proofErr w:type="spellEnd"/>
            <w:r w:rsidR="001E7C6B" w:rsidRPr="007B6CA3">
              <w:rPr>
                <w:i/>
                <w:sz w:val="16"/>
                <w:szCs w:val="16"/>
              </w:rPr>
              <w:t>*</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ORG STUD</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83</w:t>
            </w:r>
          </w:p>
        </w:tc>
        <w:tc>
          <w:tcPr>
            <w:tcW w:w="762" w:type="dxa"/>
            <w:noWrap/>
            <w:hideMark/>
          </w:tcPr>
          <w:p w:rsidR="000E3341" w:rsidRPr="007B6CA3" w:rsidRDefault="000E3341" w:rsidP="00A52154">
            <w:pPr>
              <w:spacing w:line="240" w:lineRule="auto"/>
              <w:rPr>
                <w:sz w:val="16"/>
                <w:szCs w:val="16"/>
              </w:rPr>
            </w:pPr>
            <w:r w:rsidRPr="007B6CA3">
              <w:rPr>
                <w:sz w:val="16"/>
                <w:szCs w:val="16"/>
              </w:rPr>
              <w:t>875</w:t>
            </w:r>
          </w:p>
        </w:tc>
        <w:tc>
          <w:tcPr>
            <w:tcW w:w="702" w:type="dxa"/>
            <w:noWrap/>
            <w:hideMark/>
          </w:tcPr>
          <w:p w:rsidR="000E3341" w:rsidRPr="007B6CA3" w:rsidRDefault="000E3341" w:rsidP="00A52154">
            <w:pPr>
              <w:spacing w:line="240" w:lineRule="auto"/>
              <w:rPr>
                <w:sz w:val="16"/>
                <w:szCs w:val="16"/>
              </w:rPr>
            </w:pPr>
            <w:r w:rsidRPr="007B6CA3">
              <w:rPr>
                <w:sz w:val="16"/>
                <w:szCs w:val="16"/>
              </w:rPr>
              <w:t>22</w:t>
            </w:r>
          </w:p>
        </w:tc>
        <w:tc>
          <w:tcPr>
            <w:tcW w:w="632" w:type="dxa"/>
            <w:noWrap/>
            <w:hideMark/>
          </w:tcPr>
          <w:p w:rsidR="000E3341" w:rsidRPr="007B6CA3" w:rsidRDefault="000E3341" w:rsidP="00A52154">
            <w:pPr>
              <w:spacing w:line="240" w:lineRule="auto"/>
              <w:rPr>
                <w:sz w:val="16"/>
                <w:szCs w:val="16"/>
              </w:rPr>
            </w:pPr>
            <w:r w:rsidRPr="007B6CA3">
              <w:rPr>
                <w:sz w:val="16"/>
                <w:szCs w:val="16"/>
              </w:rPr>
              <w:t>23</w:t>
            </w:r>
          </w:p>
        </w:tc>
        <w:tc>
          <w:tcPr>
            <w:tcW w:w="624" w:type="dxa"/>
            <w:noWrap/>
            <w:hideMark/>
          </w:tcPr>
          <w:p w:rsidR="000E3341" w:rsidRPr="007B6CA3" w:rsidRDefault="000E3341" w:rsidP="00A52154">
            <w:pPr>
              <w:spacing w:line="240" w:lineRule="auto"/>
              <w:rPr>
                <w:sz w:val="16"/>
                <w:szCs w:val="16"/>
              </w:rPr>
            </w:pPr>
            <w:r w:rsidRPr="007B6CA3">
              <w:rPr>
                <w:sz w:val="16"/>
                <w:szCs w:val="16"/>
              </w:rPr>
              <w:t>22</w:t>
            </w:r>
          </w:p>
        </w:tc>
        <w:tc>
          <w:tcPr>
            <w:tcW w:w="675" w:type="dxa"/>
          </w:tcPr>
          <w:p w:rsidR="000E3341" w:rsidRPr="007B6CA3" w:rsidRDefault="000E3341" w:rsidP="006D3CCC">
            <w:pPr>
              <w:spacing w:line="240" w:lineRule="auto"/>
              <w:rPr>
                <w:sz w:val="16"/>
                <w:szCs w:val="16"/>
              </w:rPr>
            </w:pPr>
            <w:r w:rsidRPr="007B6CA3">
              <w:rPr>
                <w:sz w:val="16"/>
                <w:szCs w:val="16"/>
              </w:rPr>
              <w:t>24</w:t>
            </w:r>
          </w:p>
        </w:tc>
        <w:tc>
          <w:tcPr>
            <w:tcW w:w="675" w:type="dxa"/>
            <w:noWrap/>
            <w:hideMark/>
          </w:tcPr>
          <w:p w:rsidR="000E3341" w:rsidRPr="007B6CA3" w:rsidRDefault="000E3341" w:rsidP="00A52154">
            <w:pPr>
              <w:spacing w:line="240" w:lineRule="auto"/>
              <w:rPr>
                <w:sz w:val="16"/>
                <w:szCs w:val="16"/>
              </w:rPr>
            </w:pPr>
            <w:r w:rsidRPr="007B6CA3">
              <w:rPr>
                <w:sz w:val="16"/>
                <w:szCs w:val="16"/>
              </w:rPr>
              <w:t>33</w:t>
            </w:r>
          </w:p>
        </w:tc>
        <w:tc>
          <w:tcPr>
            <w:tcW w:w="658" w:type="dxa"/>
            <w:noWrap/>
            <w:hideMark/>
          </w:tcPr>
          <w:p w:rsidR="000E3341" w:rsidRPr="007B6CA3" w:rsidRDefault="000E3341" w:rsidP="00A52154">
            <w:pPr>
              <w:spacing w:line="240" w:lineRule="auto"/>
              <w:rPr>
                <w:sz w:val="16"/>
                <w:szCs w:val="16"/>
              </w:rPr>
            </w:pPr>
            <w:r w:rsidRPr="007B6CA3">
              <w:rPr>
                <w:sz w:val="16"/>
                <w:szCs w:val="16"/>
              </w:rPr>
              <w:t>39</w:t>
            </w:r>
          </w:p>
        </w:tc>
        <w:tc>
          <w:tcPr>
            <w:tcW w:w="695" w:type="dxa"/>
            <w:noWrap/>
            <w:hideMark/>
          </w:tcPr>
          <w:p w:rsidR="000E3341" w:rsidRPr="007B6CA3" w:rsidRDefault="000E3341" w:rsidP="00A52154">
            <w:pPr>
              <w:spacing w:line="240" w:lineRule="auto"/>
              <w:rPr>
                <w:sz w:val="16"/>
                <w:szCs w:val="16"/>
              </w:rPr>
            </w:pPr>
            <w:r w:rsidRPr="007B6CA3">
              <w:rPr>
                <w:sz w:val="16"/>
                <w:szCs w:val="16"/>
              </w:rPr>
              <w:t>29</w:t>
            </w:r>
          </w:p>
        </w:tc>
        <w:tc>
          <w:tcPr>
            <w:tcW w:w="732" w:type="dxa"/>
            <w:noWrap/>
            <w:hideMark/>
          </w:tcPr>
          <w:p w:rsidR="000E3341" w:rsidRPr="007B6CA3" w:rsidRDefault="000E3341" w:rsidP="00A52154">
            <w:pPr>
              <w:spacing w:line="240" w:lineRule="auto"/>
              <w:rPr>
                <w:sz w:val="16"/>
                <w:szCs w:val="16"/>
              </w:rPr>
            </w:pPr>
            <w:r w:rsidRPr="007B6CA3">
              <w:rPr>
                <w:sz w:val="16"/>
                <w:szCs w:val="16"/>
              </w:rPr>
              <w:t>32</w:t>
            </w:r>
          </w:p>
        </w:tc>
        <w:tc>
          <w:tcPr>
            <w:tcW w:w="762" w:type="dxa"/>
            <w:noWrap/>
            <w:hideMark/>
          </w:tcPr>
          <w:p w:rsidR="000E3341" w:rsidRPr="007B6CA3" w:rsidRDefault="000E3341" w:rsidP="00A52154">
            <w:pPr>
              <w:spacing w:line="240" w:lineRule="auto"/>
              <w:rPr>
                <w:sz w:val="16"/>
                <w:szCs w:val="16"/>
              </w:rPr>
            </w:pPr>
            <w:r w:rsidRPr="007B6CA3">
              <w:rPr>
                <w:sz w:val="16"/>
                <w:szCs w:val="16"/>
              </w:rPr>
              <w:t>224</w:t>
            </w:r>
          </w:p>
        </w:tc>
        <w:tc>
          <w:tcPr>
            <w:tcW w:w="779" w:type="dxa"/>
            <w:noWrap/>
            <w:hideMark/>
          </w:tcPr>
          <w:p w:rsidR="000E3341" w:rsidRPr="007B6CA3" w:rsidRDefault="000E3341" w:rsidP="00A52154">
            <w:pPr>
              <w:spacing w:line="240" w:lineRule="auto"/>
              <w:rPr>
                <w:sz w:val="16"/>
                <w:szCs w:val="16"/>
              </w:rPr>
            </w:pPr>
            <w:r w:rsidRPr="007B6CA3">
              <w:rPr>
                <w:sz w:val="16"/>
                <w:szCs w:val="16"/>
              </w:rPr>
              <w:t>19</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Research Policy</w:t>
            </w:r>
            <w:r w:rsidR="001E7C6B" w:rsidRPr="007B6CA3">
              <w:rPr>
                <w:i/>
                <w:sz w:val="16"/>
                <w:szCs w:val="16"/>
              </w:rPr>
              <w:t>*</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SOC SCI</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149</w:t>
            </w:r>
          </w:p>
        </w:tc>
        <w:tc>
          <w:tcPr>
            <w:tcW w:w="762" w:type="dxa"/>
            <w:noWrap/>
            <w:hideMark/>
          </w:tcPr>
          <w:p w:rsidR="000E3341" w:rsidRPr="007B6CA3" w:rsidRDefault="000E3341" w:rsidP="00A52154">
            <w:pPr>
              <w:spacing w:line="240" w:lineRule="auto"/>
              <w:rPr>
                <w:sz w:val="16"/>
                <w:szCs w:val="16"/>
              </w:rPr>
            </w:pPr>
            <w:r w:rsidRPr="007B6CA3">
              <w:rPr>
                <w:sz w:val="16"/>
                <w:szCs w:val="16"/>
              </w:rPr>
              <w:t>1721</w:t>
            </w:r>
          </w:p>
        </w:tc>
        <w:tc>
          <w:tcPr>
            <w:tcW w:w="702" w:type="dxa"/>
            <w:noWrap/>
            <w:hideMark/>
          </w:tcPr>
          <w:p w:rsidR="000E3341" w:rsidRPr="007B6CA3" w:rsidRDefault="000E3341" w:rsidP="00A52154">
            <w:pPr>
              <w:spacing w:line="240" w:lineRule="auto"/>
              <w:rPr>
                <w:sz w:val="16"/>
                <w:szCs w:val="16"/>
              </w:rPr>
            </w:pPr>
            <w:r w:rsidRPr="007B6CA3">
              <w:rPr>
                <w:sz w:val="16"/>
                <w:szCs w:val="16"/>
              </w:rPr>
              <w:t>11</w:t>
            </w:r>
          </w:p>
        </w:tc>
        <w:tc>
          <w:tcPr>
            <w:tcW w:w="632" w:type="dxa"/>
            <w:noWrap/>
            <w:hideMark/>
          </w:tcPr>
          <w:p w:rsidR="000E3341" w:rsidRPr="007B6CA3" w:rsidRDefault="000E3341" w:rsidP="00A52154">
            <w:pPr>
              <w:spacing w:line="240" w:lineRule="auto"/>
              <w:rPr>
                <w:sz w:val="16"/>
                <w:szCs w:val="16"/>
              </w:rPr>
            </w:pPr>
            <w:r w:rsidRPr="007B6CA3">
              <w:rPr>
                <w:sz w:val="16"/>
                <w:szCs w:val="16"/>
              </w:rPr>
              <w:t>45</w:t>
            </w:r>
          </w:p>
        </w:tc>
        <w:tc>
          <w:tcPr>
            <w:tcW w:w="624" w:type="dxa"/>
            <w:noWrap/>
            <w:hideMark/>
          </w:tcPr>
          <w:p w:rsidR="000E3341" w:rsidRPr="007B6CA3" w:rsidRDefault="000E3341" w:rsidP="00A52154">
            <w:pPr>
              <w:spacing w:line="240" w:lineRule="auto"/>
              <w:rPr>
                <w:sz w:val="16"/>
                <w:szCs w:val="16"/>
              </w:rPr>
            </w:pPr>
            <w:r w:rsidRPr="007B6CA3">
              <w:rPr>
                <w:sz w:val="16"/>
                <w:szCs w:val="16"/>
              </w:rPr>
              <w:t>31</w:t>
            </w:r>
          </w:p>
        </w:tc>
        <w:tc>
          <w:tcPr>
            <w:tcW w:w="675" w:type="dxa"/>
          </w:tcPr>
          <w:p w:rsidR="000E3341" w:rsidRPr="007B6CA3" w:rsidRDefault="000E3341" w:rsidP="006D3CCC">
            <w:pPr>
              <w:spacing w:line="240" w:lineRule="auto"/>
              <w:rPr>
                <w:sz w:val="16"/>
                <w:szCs w:val="16"/>
              </w:rPr>
            </w:pPr>
            <w:r w:rsidRPr="007B6CA3">
              <w:rPr>
                <w:sz w:val="16"/>
                <w:szCs w:val="16"/>
              </w:rPr>
              <w:t>30</w:t>
            </w:r>
          </w:p>
        </w:tc>
        <w:tc>
          <w:tcPr>
            <w:tcW w:w="675" w:type="dxa"/>
            <w:noWrap/>
            <w:hideMark/>
          </w:tcPr>
          <w:p w:rsidR="000E3341" w:rsidRPr="007B6CA3" w:rsidRDefault="000E3341" w:rsidP="00A52154">
            <w:pPr>
              <w:spacing w:line="240" w:lineRule="auto"/>
              <w:rPr>
                <w:sz w:val="16"/>
                <w:szCs w:val="16"/>
              </w:rPr>
            </w:pPr>
            <w:r w:rsidRPr="007B6CA3">
              <w:rPr>
                <w:sz w:val="16"/>
                <w:szCs w:val="16"/>
              </w:rPr>
              <w:t>27</w:t>
            </w:r>
          </w:p>
        </w:tc>
        <w:tc>
          <w:tcPr>
            <w:tcW w:w="658" w:type="dxa"/>
            <w:noWrap/>
            <w:hideMark/>
          </w:tcPr>
          <w:p w:rsidR="000E3341" w:rsidRPr="007B6CA3" w:rsidRDefault="000E3341" w:rsidP="00A52154">
            <w:pPr>
              <w:spacing w:line="240" w:lineRule="auto"/>
              <w:rPr>
                <w:sz w:val="16"/>
                <w:szCs w:val="16"/>
              </w:rPr>
            </w:pPr>
            <w:r w:rsidRPr="007B6CA3">
              <w:rPr>
                <w:sz w:val="16"/>
                <w:szCs w:val="16"/>
              </w:rPr>
              <w:t>48</w:t>
            </w:r>
          </w:p>
        </w:tc>
        <w:tc>
          <w:tcPr>
            <w:tcW w:w="695" w:type="dxa"/>
            <w:noWrap/>
            <w:hideMark/>
          </w:tcPr>
          <w:p w:rsidR="000E3341" w:rsidRPr="007B6CA3" w:rsidRDefault="000E3341" w:rsidP="00A52154">
            <w:pPr>
              <w:spacing w:line="240" w:lineRule="auto"/>
              <w:rPr>
                <w:sz w:val="16"/>
                <w:szCs w:val="16"/>
              </w:rPr>
            </w:pPr>
            <w:r w:rsidRPr="007B6CA3">
              <w:rPr>
                <w:sz w:val="16"/>
                <w:szCs w:val="16"/>
              </w:rPr>
              <w:t>13</w:t>
            </w:r>
          </w:p>
        </w:tc>
        <w:tc>
          <w:tcPr>
            <w:tcW w:w="732" w:type="dxa"/>
            <w:noWrap/>
            <w:hideMark/>
          </w:tcPr>
          <w:p w:rsidR="000E3341" w:rsidRPr="007B6CA3" w:rsidRDefault="000E3341" w:rsidP="00A52154">
            <w:pPr>
              <w:spacing w:line="240" w:lineRule="auto"/>
              <w:rPr>
                <w:sz w:val="16"/>
                <w:szCs w:val="16"/>
              </w:rPr>
            </w:pPr>
            <w:r w:rsidRPr="007B6CA3">
              <w:rPr>
                <w:sz w:val="16"/>
                <w:szCs w:val="16"/>
              </w:rPr>
              <w:t>49</w:t>
            </w:r>
          </w:p>
        </w:tc>
        <w:tc>
          <w:tcPr>
            <w:tcW w:w="762" w:type="dxa"/>
            <w:noWrap/>
            <w:hideMark/>
          </w:tcPr>
          <w:p w:rsidR="000E3341" w:rsidRPr="007B6CA3" w:rsidRDefault="000E3341" w:rsidP="00A52154">
            <w:pPr>
              <w:spacing w:line="240" w:lineRule="auto"/>
              <w:rPr>
                <w:sz w:val="16"/>
                <w:szCs w:val="16"/>
              </w:rPr>
            </w:pPr>
            <w:r w:rsidRPr="007B6CA3">
              <w:rPr>
                <w:sz w:val="16"/>
                <w:szCs w:val="16"/>
              </w:rPr>
              <w:t>254</w:t>
            </w:r>
          </w:p>
        </w:tc>
        <w:tc>
          <w:tcPr>
            <w:tcW w:w="779" w:type="dxa"/>
            <w:noWrap/>
            <w:hideMark/>
          </w:tcPr>
          <w:p w:rsidR="000E3341" w:rsidRPr="007B6CA3" w:rsidRDefault="000E3341" w:rsidP="00A52154">
            <w:pPr>
              <w:spacing w:line="240" w:lineRule="auto"/>
              <w:rPr>
                <w:sz w:val="16"/>
                <w:szCs w:val="16"/>
              </w:rPr>
            </w:pPr>
            <w:r w:rsidRPr="007B6CA3">
              <w:rPr>
                <w:sz w:val="16"/>
                <w:szCs w:val="16"/>
              </w:rPr>
              <w:t>20</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Organizational Research Methods</w:t>
            </w:r>
            <w:r w:rsidR="001E7C6B" w:rsidRPr="007B6CA3">
              <w:rPr>
                <w:i/>
                <w:sz w:val="16"/>
                <w:szCs w:val="16"/>
              </w:rPr>
              <w:t>*</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ORG STUD</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28</w:t>
            </w:r>
          </w:p>
        </w:tc>
        <w:tc>
          <w:tcPr>
            <w:tcW w:w="762" w:type="dxa"/>
            <w:noWrap/>
            <w:hideMark/>
          </w:tcPr>
          <w:p w:rsidR="000E3341" w:rsidRPr="007B6CA3" w:rsidRDefault="000E3341" w:rsidP="00A52154">
            <w:pPr>
              <w:spacing w:line="240" w:lineRule="auto"/>
              <w:rPr>
                <w:sz w:val="16"/>
                <w:szCs w:val="16"/>
              </w:rPr>
            </w:pPr>
            <w:r w:rsidRPr="007B6CA3">
              <w:rPr>
                <w:sz w:val="16"/>
                <w:szCs w:val="16"/>
              </w:rPr>
              <w:t>449</w:t>
            </w:r>
          </w:p>
        </w:tc>
        <w:tc>
          <w:tcPr>
            <w:tcW w:w="702" w:type="dxa"/>
            <w:noWrap/>
            <w:hideMark/>
          </w:tcPr>
          <w:p w:rsidR="000E3341" w:rsidRPr="007B6CA3" w:rsidRDefault="000E3341" w:rsidP="00A52154">
            <w:pPr>
              <w:spacing w:line="240" w:lineRule="auto"/>
              <w:rPr>
                <w:sz w:val="16"/>
                <w:szCs w:val="16"/>
              </w:rPr>
            </w:pPr>
            <w:r w:rsidRPr="007B6CA3">
              <w:rPr>
                <w:sz w:val="16"/>
                <w:szCs w:val="16"/>
              </w:rPr>
              <w:t>77</w:t>
            </w:r>
          </w:p>
        </w:tc>
        <w:tc>
          <w:tcPr>
            <w:tcW w:w="632" w:type="dxa"/>
            <w:noWrap/>
            <w:hideMark/>
          </w:tcPr>
          <w:p w:rsidR="000E3341" w:rsidRPr="007B6CA3" w:rsidRDefault="000E3341" w:rsidP="00A52154">
            <w:pPr>
              <w:spacing w:line="240" w:lineRule="auto"/>
              <w:rPr>
                <w:sz w:val="16"/>
                <w:szCs w:val="16"/>
              </w:rPr>
            </w:pPr>
            <w:r w:rsidRPr="007B6CA3">
              <w:rPr>
                <w:sz w:val="16"/>
                <w:szCs w:val="16"/>
              </w:rPr>
              <w:t>18</w:t>
            </w:r>
          </w:p>
        </w:tc>
        <w:tc>
          <w:tcPr>
            <w:tcW w:w="624" w:type="dxa"/>
            <w:noWrap/>
            <w:hideMark/>
          </w:tcPr>
          <w:p w:rsidR="000E3341" w:rsidRPr="007B6CA3" w:rsidRDefault="000E3341" w:rsidP="00A52154">
            <w:pPr>
              <w:spacing w:line="240" w:lineRule="auto"/>
              <w:rPr>
                <w:sz w:val="16"/>
                <w:szCs w:val="16"/>
              </w:rPr>
            </w:pPr>
            <w:r w:rsidRPr="007B6CA3">
              <w:rPr>
                <w:sz w:val="16"/>
                <w:szCs w:val="16"/>
              </w:rPr>
              <w:t>14</w:t>
            </w:r>
          </w:p>
        </w:tc>
        <w:tc>
          <w:tcPr>
            <w:tcW w:w="675" w:type="dxa"/>
          </w:tcPr>
          <w:p w:rsidR="000E3341" w:rsidRPr="007B6CA3" w:rsidRDefault="000E3341" w:rsidP="006D3CCC">
            <w:pPr>
              <w:spacing w:line="240" w:lineRule="auto"/>
              <w:rPr>
                <w:sz w:val="16"/>
                <w:szCs w:val="16"/>
              </w:rPr>
            </w:pPr>
            <w:r w:rsidRPr="007B6CA3">
              <w:rPr>
                <w:sz w:val="16"/>
                <w:szCs w:val="16"/>
              </w:rPr>
              <w:t>25</w:t>
            </w:r>
          </w:p>
        </w:tc>
        <w:tc>
          <w:tcPr>
            <w:tcW w:w="675" w:type="dxa"/>
            <w:noWrap/>
            <w:hideMark/>
          </w:tcPr>
          <w:p w:rsidR="000E3341" w:rsidRPr="007B6CA3" w:rsidRDefault="000E3341" w:rsidP="00A52154">
            <w:pPr>
              <w:spacing w:line="240" w:lineRule="auto"/>
              <w:rPr>
                <w:sz w:val="16"/>
                <w:szCs w:val="16"/>
              </w:rPr>
            </w:pPr>
            <w:r w:rsidRPr="007B6CA3">
              <w:rPr>
                <w:sz w:val="16"/>
                <w:szCs w:val="16"/>
              </w:rPr>
              <w:t>50</w:t>
            </w:r>
          </w:p>
        </w:tc>
        <w:tc>
          <w:tcPr>
            <w:tcW w:w="658" w:type="dxa"/>
            <w:noWrap/>
            <w:hideMark/>
          </w:tcPr>
          <w:p w:rsidR="000E3341" w:rsidRPr="007B6CA3" w:rsidRDefault="000E3341" w:rsidP="00A52154">
            <w:pPr>
              <w:spacing w:line="240" w:lineRule="auto"/>
              <w:rPr>
                <w:sz w:val="16"/>
                <w:szCs w:val="16"/>
              </w:rPr>
            </w:pPr>
            <w:r w:rsidRPr="007B6CA3">
              <w:rPr>
                <w:sz w:val="16"/>
                <w:szCs w:val="16"/>
              </w:rPr>
              <w:t>20</w:t>
            </w:r>
          </w:p>
        </w:tc>
        <w:tc>
          <w:tcPr>
            <w:tcW w:w="695" w:type="dxa"/>
            <w:noWrap/>
            <w:hideMark/>
          </w:tcPr>
          <w:p w:rsidR="000E3341" w:rsidRPr="007B6CA3" w:rsidRDefault="000E3341" w:rsidP="00A52154">
            <w:pPr>
              <w:spacing w:line="240" w:lineRule="auto"/>
              <w:rPr>
                <w:sz w:val="16"/>
                <w:szCs w:val="16"/>
              </w:rPr>
            </w:pPr>
            <w:r w:rsidRPr="007B6CA3">
              <w:rPr>
                <w:sz w:val="16"/>
                <w:szCs w:val="16"/>
              </w:rPr>
              <w:t>36</w:t>
            </w:r>
          </w:p>
        </w:tc>
        <w:tc>
          <w:tcPr>
            <w:tcW w:w="732" w:type="dxa"/>
            <w:noWrap/>
            <w:hideMark/>
          </w:tcPr>
          <w:p w:rsidR="000E3341" w:rsidRPr="007B6CA3" w:rsidRDefault="000E3341" w:rsidP="00A52154">
            <w:pPr>
              <w:spacing w:line="240" w:lineRule="auto"/>
              <w:rPr>
                <w:sz w:val="16"/>
                <w:szCs w:val="16"/>
              </w:rPr>
            </w:pPr>
            <w:r w:rsidRPr="007B6CA3">
              <w:rPr>
                <w:sz w:val="16"/>
                <w:szCs w:val="16"/>
              </w:rPr>
              <w:t>17</w:t>
            </w:r>
          </w:p>
        </w:tc>
        <w:tc>
          <w:tcPr>
            <w:tcW w:w="762" w:type="dxa"/>
            <w:noWrap/>
            <w:hideMark/>
          </w:tcPr>
          <w:p w:rsidR="000E3341" w:rsidRPr="007B6CA3" w:rsidRDefault="000E3341" w:rsidP="00A52154">
            <w:pPr>
              <w:spacing w:line="240" w:lineRule="auto"/>
              <w:rPr>
                <w:sz w:val="16"/>
                <w:szCs w:val="16"/>
              </w:rPr>
            </w:pPr>
            <w:r w:rsidRPr="007B6CA3">
              <w:rPr>
                <w:sz w:val="16"/>
                <w:szCs w:val="16"/>
              </w:rPr>
              <w:t>257</w:t>
            </w:r>
          </w:p>
        </w:tc>
        <w:tc>
          <w:tcPr>
            <w:tcW w:w="779" w:type="dxa"/>
            <w:noWrap/>
            <w:hideMark/>
          </w:tcPr>
          <w:p w:rsidR="000E3341" w:rsidRPr="007B6CA3" w:rsidRDefault="000E3341" w:rsidP="00A52154">
            <w:pPr>
              <w:spacing w:line="240" w:lineRule="auto"/>
              <w:rPr>
                <w:sz w:val="16"/>
                <w:szCs w:val="16"/>
              </w:rPr>
            </w:pPr>
            <w:r w:rsidRPr="007B6CA3">
              <w:rPr>
                <w:sz w:val="16"/>
                <w:szCs w:val="16"/>
              </w:rPr>
              <w:t>21</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Management Science</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OR&amp;MANSCI</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166</w:t>
            </w:r>
          </w:p>
        </w:tc>
        <w:tc>
          <w:tcPr>
            <w:tcW w:w="762" w:type="dxa"/>
            <w:noWrap/>
            <w:hideMark/>
          </w:tcPr>
          <w:p w:rsidR="000E3341" w:rsidRPr="007B6CA3" w:rsidRDefault="000E3341" w:rsidP="00A52154">
            <w:pPr>
              <w:spacing w:line="240" w:lineRule="auto"/>
              <w:rPr>
                <w:sz w:val="16"/>
                <w:szCs w:val="16"/>
              </w:rPr>
            </w:pPr>
            <w:r w:rsidRPr="007B6CA3">
              <w:rPr>
                <w:sz w:val="16"/>
                <w:szCs w:val="16"/>
              </w:rPr>
              <w:t>1427</w:t>
            </w:r>
          </w:p>
        </w:tc>
        <w:tc>
          <w:tcPr>
            <w:tcW w:w="702" w:type="dxa"/>
            <w:noWrap/>
            <w:hideMark/>
          </w:tcPr>
          <w:p w:rsidR="000E3341" w:rsidRPr="007B6CA3" w:rsidRDefault="000E3341" w:rsidP="00A52154">
            <w:pPr>
              <w:spacing w:line="240" w:lineRule="auto"/>
              <w:rPr>
                <w:sz w:val="16"/>
                <w:szCs w:val="16"/>
              </w:rPr>
            </w:pPr>
            <w:r w:rsidRPr="007B6CA3">
              <w:rPr>
                <w:sz w:val="16"/>
                <w:szCs w:val="16"/>
              </w:rPr>
              <w:t>6</w:t>
            </w:r>
          </w:p>
        </w:tc>
        <w:tc>
          <w:tcPr>
            <w:tcW w:w="632" w:type="dxa"/>
            <w:noWrap/>
            <w:hideMark/>
          </w:tcPr>
          <w:p w:rsidR="000E3341" w:rsidRPr="007B6CA3" w:rsidRDefault="000E3341" w:rsidP="00A52154">
            <w:pPr>
              <w:spacing w:line="240" w:lineRule="auto"/>
              <w:rPr>
                <w:sz w:val="16"/>
                <w:szCs w:val="16"/>
              </w:rPr>
            </w:pPr>
            <w:r w:rsidRPr="007B6CA3">
              <w:rPr>
                <w:sz w:val="16"/>
                <w:szCs w:val="16"/>
              </w:rPr>
              <w:t>49</w:t>
            </w:r>
          </w:p>
        </w:tc>
        <w:tc>
          <w:tcPr>
            <w:tcW w:w="624" w:type="dxa"/>
            <w:noWrap/>
            <w:hideMark/>
          </w:tcPr>
          <w:p w:rsidR="000E3341" w:rsidRPr="007B6CA3" w:rsidRDefault="000E3341" w:rsidP="00A52154">
            <w:pPr>
              <w:spacing w:line="240" w:lineRule="auto"/>
              <w:rPr>
                <w:sz w:val="16"/>
                <w:szCs w:val="16"/>
              </w:rPr>
            </w:pPr>
            <w:r w:rsidRPr="007B6CA3">
              <w:rPr>
                <w:sz w:val="16"/>
                <w:szCs w:val="16"/>
              </w:rPr>
              <w:t>45</w:t>
            </w:r>
          </w:p>
        </w:tc>
        <w:tc>
          <w:tcPr>
            <w:tcW w:w="675" w:type="dxa"/>
          </w:tcPr>
          <w:p w:rsidR="000E3341" w:rsidRPr="007B6CA3" w:rsidRDefault="000E3341" w:rsidP="006D3CCC">
            <w:pPr>
              <w:spacing w:line="240" w:lineRule="auto"/>
              <w:rPr>
                <w:sz w:val="16"/>
                <w:szCs w:val="16"/>
              </w:rPr>
            </w:pPr>
            <w:r w:rsidRPr="007B6CA3">
              <w:rPr>
                <w:sz w:val="16"/>
                <w:szCs w:val="16"/>
              </w:rPr>
              <w:t>58</w:t>
            </w:r>
          </w:p>
        </w:tc>
        <w:tc>
          <w:tcPr>
            <w:tcW w:w="675" w:type="dxa"/>
            <w:noWrap/>
            <w:hideMark/>
          </w:tcPr>
          <w:p w:rsidR="000E3341" w:rsidRPr="007B6CA3" w:rsidRDefault="000E3341" w:rsidP="00A52154">
            <w:pPr>
              <w:spacing w:line="240" w:lineRule="auto"/>
              <w:rPr>
                <w:sz w:val="16"/>
                <w:szCs w:val="16"/>
              </w:rPr>
            </w:pPr>
            <w:r w:rsidRPr="007B6CA3">
              <w:rPr>
                <w:sz w:val="16"/>
                <w:szCs w:val="16"/>
              </w:rPr>
              <w:t>44</w:t>
            </w:r>
          </w:p>
        </w:tc>
        <w:tc>
          <w:tcPr>
            <w:tcW w:w="658" w:type="dxa"/>
            <w:noWrap/>
            <w:hideMark/>
          </w:tcPr>
          <w:p w:rsidR="000E3341" w:rsidRPr="007B6CA3" w:rsidRDefault="000E3341" w:rsidP="00A52154">
            <w:pPr>
              <w:spacing w:line="240" w:lineRule="auto"/>
              <w:rPr>
                <w:sz w:val="16"/>
                <w:szCs w:val="16"/>
              </w:rPr>
            </w:pPr>
            <w:r w:rsidRPr="007B6CA3">
              <w:rPr>
                <w:sz w:val="16"/>
                <w:szCs w:val="16"/>
              </w:rPr>
              <w:t>32</w:t>
            </w:r>
          </w:p>
        </w:tc>
        <w:tc>
          <w:tcPr>
            <w:tcW w:w="695" w:type="dxa"/>
            <w:noWrap/>
            <w:hideMark/>
          </w:tcPr>
          <w:p w:rsidR="000E3341" w:rsidRPr="007B6CA3" w:rsidRDefault="000E3341" w:rsidP="00A52154">
            <w:pPr>
              <w:spacing w:line="240" w:lineRule="auto"/>
              <w:rPr>
                <w:sz w:val="16"/>
                <w:szCs w:val="16"/>
              </w:rPr>
            </w:pPr>
            <w:r w:rsidRPr="007B6CA3">
              <w:rPr>
                <w:sz w:val="16"/>
                <w:szCs w:val="16"/>
              </w:rPr>
              <w:t>5</w:t>
            </w:r>
          </w:p>
        </w:tc>
        <w:tc>
          <w:tcPr>
            <w:tcW w:w="732" w:type="dxa"/>
            <w:noWrap/>
            <w:hideMark/>
          </w:tcPr>
          <w:p w:rsidR="000E3341" w:rsidRPr="007B6CA3" w:rsidRDefault="000E3341" w:rsidP="00A52154">
            <w:pPr>
              <w:spacing w:line="240" w:lineRule="auto"/>
              <w:rPr>
                <w:sz w:val="16"/>
                <w:szCs w:val="16"/>
              </w:rPr>
            </w:pPr>
            <w:r w:rsidRPr="007B6CA3">
              <w:rPr>
                <w:sz w:val="16"/>
                <w:szCs w:val="16"/>
              </w:rPr>
              <w:t>23</w:t>
            </w:r>
          </w:p>
        </w:tc>
        <w:tc>
          <w:tcPr>
            <w:tcW w:w="762" w:type="dxa"/>
            <w:noWrap/>
            <w:hideMark/>
          </w:tcPr>
          <w:p w:rsidR="000E3341" w:rsidRPr="007B6CA3" w:rsidRDefault="000E3341" w:rsidP="00A52154">
            <w:pPr>
              <w:spacing w:line="240" w:lineRule="auto"/>
              <w:rPr>
                <w:sz w:val="16"/>
                <w:szCs w:val="16"/>
              </w:rPr>
            </w:pPr>
            <w:r w:rsidRPr="007B6CA3">
              <w:rPr>
                <w:sz w:val="16"/>
                <w:szCs w:val="16"/>
              </w:rPr>
              <w:t>262</w:t>
            </w:r>
          </w:p>
        </w:tc>
        <w:tc>
          <w:tcPr>
            <w:tcW w:w="779" w:type="dxa"/>
            <w:noWrap/>
            <w:hideMark/>
          </w:tcPr>
          <w:p w:rsidR="000E3341" w:rsidRPr="007B6CA3" w:rsidRDefault="000E3341" w:rsidP="00A52154">
            <w:pPr>
              <w:spacing w:line="240" w:lineRule="auto"/>
              <w:rPr>
                <w:sz w:val="16"/>
                <w:szCs w:val="16"/>
              </w:rPr>
            </w:pPr>
            <w:r w:rsidRPr="007B6CA3">
              <w:rPr>
                <w:sz w:val="16"/>
                <w:szCs w:val="16"/>
              </w:rPr>
              <w:t>22</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Journal of the Academy of Marketing Science</w:t>
            </w:r>
            <w:r w:rsidR="001E7C6B" w:rsidRPr="007B6CA3">
              <w:rPr>
                <w:i/>
                <w:sz w:val="16"/>
                <w:szCs w:val="16"/>
              </w:rPr>
              <w:t>*</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MKT</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52</w:t>
            </w:r>
          </w:p>
        </w:tc>
        <w:tc>
          <w:tcPr>
            <w:tcW w:w="762" w:type="dxa"/>
            <w:noWrap/>
            <w:hideMark/>
          </w:tcPr>
          <w:p w:rsidR="000E3341" w:rsidRPr="007B6CA3" w:rsidRDefault="000E3341" w:rsidP="00A52154">
            <w:pPr>
              <w:spacing w:line="240" w:lineRule="auto"/>
              <w:rPr>
                <w:sz w:val="16"/>
                <w:szCs w:val="16"/>
              </w:rPr>
            </w:pPr>
            <w:r w:rsidRPr="007B6CA3">
              <w:rPr>
                <w:sz w:val="16"/>
                <w:szCs w:val="16"/>
              </w:rPr>
              <w:t>772</w:t>
            </w:r>
          </w:p>
        </w:tc>
        <w:tc>
          <w:tcPr>
            <w:tcW w:w="702" w:type="dxa"/>
            <w:noWrap/>
            <w:hideMark/>
          </w:tcPr>
          <w:p w:rsidR="000E3341" w:rsidRPr="007B6CA3" w:rsidRDefault="000E3341" w:rsidP="00A52154">
            <w:pPr>
              <w:spacing w:line="240" w:lineRule="auto"/>
              <w:rPr>
                <w:sz w:val="16"/>
                <w:szCs w:val="16"/>
              </w:rPr>
            </w:pPr>
            <w:r w:rsidRPr="007B6CA3">
              <w:rPr>
                <w:sz w:val="16"/>
                <w:szCs w:val="16"/>
              </w:rPr>
              <w:t>17</w:t>
            </w:r>
          </w:p>
        </w:tc>
        <w:tc>
          <w:tcPr>
            <w:tcW w:w="632" w:type="dxa"/>
            <w:noWrap/>
            <w:hideMark/>
          </w:tcPr>
          <w:p w:rsidR="000E3341" w:rsidRPr="007B6CA3" w:rsidRDefault="000E3341" w:rsidP="00A52154">
            <w:pPr>
              <w:spacing w:line="240" w:lineRule="auto"/>
              <w:rPr>
                <w:sz w:val="16"/>
                <w:szCs w:val="16"/>
              </w:rPr>
            </w:pPr>
            <w:r w:rsidRPr="007B6CA3">
              <w:rPr>
                <w:sz w:val="16"/>
                <w:szCs w:val="16"/>
              </w:rPr>
              <w:t>19</w:t>
            </w:r>
          </w:p>
        </w:tc>
        <w:tc>
          <w:tcPr>
            <w:tcW w:w="624" w:type="dxa"/>
            <w:noWrap/>
            <w:hideMark/>
          </w:tcPr>
          <w:p w:rsidR="000E3341" w:rsidRPr="007B6CA3" w:rsidRDefault="000E3341" w:rsidP="00A52154">
            <w:pPr>
              <w:spacing w:line="240" w:lineRule="auto"/>
              <w:rPr>
                <w:sz w:val="16"/>
                <w:szCs w:val="16"/>
              </w:rPr>
            </w:pPr>
            <w:r w:rsidRPr="007B6CA3">
              <w:rPr>
                <w:sz w:val="16"/>
                <w:szCs w:val="16"/>
              </w:rPr>
              <w:t>25</w:t>
            </w:r>
          </w:p>
        </w:tc>
        <w:tc>
          <w:tcPr>
            <w:tcW w:w="675" w:type="dxa"/>
          </w:tcPr>
          <w:p w:rsidR="000E3341" w:rsidRPr="007B6CA3" w:rsidRDefault="000E3341" w:rsidP="006D3CCC">
            <w:pPr>
              <w:spacing w:line="240" w:lineRule="auto"/>
              <w:rPr>
                <w:sz w:val="16"/>
                <w:szCs w:val="16"/>
              </w:rPr>
            </w:pPr>
            <w:r w:rsidRPr="007B6CA3">
              <w:rPr>
                <w:sz w:val="16"/>
                <w:szCs w:val="16"/>
              </w:rPr>
              <w:t>21</w:t>
            </w:r>
          </w:p>
        </w:tc>
        <w:tc>
          <w:tcPr>
            <w:tcW w:w="675" w:type="dxa"/>
            <w:noWrap/>
            <w:hideMark/>
          </w:tcPr>
          <w:p w:rsidR="000E3341" w:rsidRPr="007B6CA3" w:rsidRDefault="000E3341" w:rsidP="00A52154">
            <w:pPr>
              <w:spacing w:line="240" w:lineRule="auto"/>
              <w:rPr>
                <w:sz w:val="16"/>
                <w:szCs w:val="16"/>
              </w:rPr>
            </w:pPr>
            <w:r w:rsidRPr="007B6CA3">
              <w:rPr>
                <w:sz w:val="16"/>
                <w:szCs w:val="16"/>
              </w:rPr>
              <w:t>32</w:t>
            </w:r>
          </w:p>
        </w:tc>
        <w:tc>
          <w:tcPr>
            <w:tcW w:w="658" w:type="dxa"/>
            <w:noWrap/>
            <w:hideMark/>
          </w:tcPr>
          <w:p w:rsidR="000E3341" w:rsidRPr="007B6CA3" w:rsidRDefault="000E3341" w:rsidP="00A52154">
            <w:pPr>
              <w:spacing w:line="240" w:lineRule="auto"/>
              <w:rPr>
                <w:sz w:val="16"/>
                <w:szCs w:val="16"/>
              </w:rPr>
            </w:pPr>
            <w:r w:rsidRPr="007B6CA3">
              <w:rPr>
                <w:sz w:val="16"/>
                <w:szCs w:val="16"/>
              </w:rPr>
              <w:t>40</w:t>
            </w:r>
          </w:p>
        </w:tc>
        <w:tc>
          <w:tcPr>
            <w:tcW w:w="695" w:type="dxa"/>
            <w:noWrap/>
            <w:hideMark/>
          </w:tcPr>
          <w:p w:rsidR="000E3341" w:rsidRPr="007B6CA3" w:rsidRDefault="000E3341" w:rsidP="00A52154">
            <w:pPr>
              <w:spacing w:line="240" w:lineRule="auto"/>
              <w:rPr>
                <w:sz w:val="16"/>
                <w:szCs w:val="16"/>
              </w:rPr>
            </w:pPr>
            <w:r w:rsidRPr="007B6CA3">
              <w:rPr>
                <w:sz w:val="16"/>
                <w:szCs w:val="16"/>
              </w:rPr>
              <w:t>61</w:t>
            </w:r>
          </w:p>
        </w:tc>
        <w:tc>
          <w:tcPr>
            <w:tcW w:w="732" w:type="dxa"/>
            <w:noWrap/>
            <w:hideMark/>
          </w:tcPr>
          <w:p w:rsidR="000E3341" w:rsidRPr="007B6CA3" w:rsidRDefault="000E3341" w:rsidP="00A52154">
            <w:pPr>
              <w:spacing w:line="240" w:lineRule="auto"/>
              <w:rPr>
                <w:sz w:val="16"/>
                <w:szCs w:val="16"/>
              </w:rPr>
            </w:pPr>
            <w:r w:rsidRPr="007B6CA3">
              <w:rPr>
                <w:sz w:val="16"/>
                <w:szCs w:val="16"/>
              </w:rPr>
              <w:t>52</w:t>
            </w:r>
          </w:p>
        </w:tc>
        <w:tc>
          <w:tcPr>
            <w:tcW w:w="762" w:type="dxa"/>
            <w:noWrap/>
            <w:hideMark/>
          </w:tcPr>
          <w:p w:rsidR="000E3341" w:rsidRPr="007B6CA3" w:rsidRDefault="000E3341" w:rsidP="00A52154">
            <w:pPr>
              <w:spacing w:line="240" w:lineRule="auto"/>
              <w:rPr>
                <w:sz w:val="16"/>
                <w:szCs w:val="16"/>
              </w:rPr>
            </w:pPr>
            <w:r w:rsidRPr="007B6CA3">
              <w:rPr>
                <w:sz w:val="16"/>
                <w:szCs w:val="16"/>
              </w:rPr>
              <w:t>267</w:t>
            </w:r>
          </w:p>
        </w:tc>
        <w:tc>
          <w:tcPr>
            <w:tcW w:w="779" w:type="dxa"/>
            <w:noWrap/>
            <w:hideMark/>
          </w:tcPr>
          <w:p w:rsidR="000E3341" w:rsidRPr="007B6CA3" w:rsidRDefault="000E3341" w:rsidP="00A52154">
            <w:pPr>
              <w:spacing w:line="240" w:lineRule="auto"/>
              <w:rPr>
                <w:sz w:val="16"/>
                <w:szCs w:val="16"/>
              </w:rPr>
            </w:pPr>
            <w:r w:rsidRPr="007B6CA3">
              <w:rPr>
                <w:sz w:val="16"/>
                <w:szCs w:val="16"/>
              </w:rPr>
              <w:t>23</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lastRenderedPageBreak/>
              <w:t>Journal of Accounting Research</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ACCOUNT</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40</w:t>
            </w:r>
          </w:p>
        </w:tc>
        <w:tc>
          <w:tcPr>
            <w:tcW w:w="762" w:type="dxa"/>
            <w:noWrap/>
            <w:hideMark/>
          </w:tcPr>
          <w:p w:rsidR="000E3341" w:rsidRPr="007B6CA3" w:rsidRDefault="000E3341" w:rsidP="00A52154">
            <w:pPr>
              <w:spacing w:line="240" w:lineRule="auto"/>
              <w:rPr>
                <w:sz w:val="16"/>
                <w:szCs w:val="16"/>
              </w:rPr>
            </w:pPr>
            <w:r w:rsidRPr="007B6CA3">
              <w:rPr>
                <w:sz w:val="16"/>
                <w:szCs w:val="16"/>
              </w:rPr>
              <w:t>377</w:t>
            </w:r>
          </w:p>
        </w:tc>
        <w:tc>
          <w:tcPr>
            <w:tcW w:w="702" w:type="dxa"/>
            <w:noWrap/>
            <w:hideMark/>
          </w:tcPr>
          <w:p w:rsidR="000E3341" w:rsidRPr="007B6CA3" w:rsidRDefault="000E3341" w:rsidP="00A52154">
            <w:pPr>
              <w:spacing w:line="240" w:lineRule="auto"/>
              <w:rPr>
                <w:sz w:val="16"/>
                <w:szCs w:val="16"/>
              </w:rPr>
            </w:pPr>
            <w:r w:rsidRPr="007B6CA3">
              <w:rPr>
                <w:sz w:val="16"/>
                <w:szCs w:val="16"/>
              </w:rPr>
              <w:t>30</w:t>
            </w:r>
          </w:p>
        </w:tc>
        <w:tc>
          <w:tcPr>
            <w:tcW w:w="632" w:type="dxa"/>
            <w:noWrap/>
            <w:hideMark/>
          </w:tcPr>
          <w:p w:rsidR="000E3341" w:rsidRPr="007B6CA3" w:rsidRDefault="000E3341" w:rsidP="00A52154">
            <w:pPr>
              <w:spacing w:line="240" w:lineRule="auto"/>
              <w:rPr>
                <w:sz w:val="16"/>
                <w:szCs w:val="16"/>
              </w:rPr>
            </w:pPr>
            <w:r w:rsidRPr="007B6CA3">
              <w:rPr>
                <w:sz w:val="16"/>
                <w:szCs w:val="16"/>
              </w:rPr>
              <w:t>53</w:t>
            </w:r>
          </w:p>
        </w:tc>
        <w:tc>
          <w:tcPr>
            <w:tcW w:w="624" w:type="dxa"/>
            <w:noWrap/>
            <w:hideMark/>
          </w:tcPr>
          <w:p w:rsidR="000E3341" w:rsidRPr="007B6CA3" w:rsidRDefault="000E3341" w:rsidP="00A52154">
            <w:pPr>
              <w:spacing w:line="240" w:lineRule="auto"/>
              <w:rPr>
                <w:sz w:val="16"/>
                <w:szCs w:val="16"/>
              </w:rPr>
            </w:pPr>
            <w:r w:rsidRPr="007B6CA3">
              <w:rPr>
                <w:sz w:val="16"/>
                <w:szCs w:val="16"/>
              </w:rPr>
              <w:t>37</w:t>
            </w:r>
          </w:p>
        </w:tc>
        <w:tc>
          <w:tcPr>
            <w:tcW w:w="675" w:type="dxa"/>
          </w:tcPr>
          <w:p w:rsidR="000E3341" w:rsidRPr="007B6CA3" w:rsidRDefault="000E3341" w:rsidP="006D3CCC">
            <w:pPr>
              <w:spacing w:line="240" w:lineRule="auto"/>
              <w:rPr>
                <w:sz w:val="16"/>
                <w:szCs w:val="16"/>
              </w:rPr>
            </w:pPr>
            <w:r w:rsidRPr="007B6CA3">
              <w:rPr>
                <w:sz w:val="16"/>
                <w:szCs w:val="16"/>
              </w:rPr>
              <w:t>38</w:t>
            </w:r>
          </w:p>
        </w:tc>
        <w:tc>
          <w:tcPr>
            <w:tcW w:w="675" w:type="dxa"/>
            <w:noWrap/>
            <w:hideMark/>
          </w:tcPr>
          <w:p w:rsidR="000E3341" w:rsidRPr="007B6CA3" w:rsidRDefault="000E3341" w:rsidP="00A52154">
            <w:pPr>
              <w:spacing w:line="240" w:lineRule="auto"/>
              <w:rPr>
                <w:sz w:val="16"/>
                <w:szCs w:val="16"/>
              </w:rPr>
            </w:pPr>
            <w:r w:rsidRPr="007B6CA3">
              <w:rPr>
                <w:sz w:val="16"/>
                <w:szCs w:val="16"/>
              </w:rPr>
              <w:t>56</w:t>
            </w:r>
          </w:p>
        </w:tc>
        <w:tc>
          <w:tcPr>
            <w:tcW w:w="658" w:type="dxa"/>
            <w:noWrap/>
            <w:hideMark/>
          </w:tcPr>
          <w:p w:rsidR="000E3341" w:rsidRPr="007B6CA3" w:rsidRDefault="000E3341" w:rsidP="00A52154">
            <w:pPr>
              <w:spacing w:line="240" w:lineRule="auto"/>
              <w:rPr>
                <w:sz w:val="16"/>
                <w:szCs w:val="16"/>
              </w:rPr>
            </w:pPr>
            <w:r w:rsidRPr="007B6CA3">
              <w:rPr>
                <w:sz w:val="16"/>
                <w:szCs w:val="16"/>
              </w:rPr>
              <w:t>21</w:t>
            </w:r>
          </w:p>
        </w:tc>
        <w:tc>
          <w:tcPr>
            <w:tcW w:w="695" w:type="dxa"/>
            <w:noWrap/>
            <w:hideMark/>
          </w:tcPr>
          <w:p w:rsidR="000E3341" w:rsidRPr="007B6CA3" w:rsidRDefault="000E3341" w:rsidP="00A52154">
            <w:pPr>
              <w:spacing w:line="240" w:lineRule="auto"/>
              <w:rPr>
                <w:sz w:val="16"/>
                <w:szCs w:val="16"/>
              </w:rPr>
            </w:pPr>
            <w:r w:rsidRPr="007B6CA3">
              <w:rPr>
                <w:sz w:val="16"/>
                <w:szCs w:val="16"/>
              </w:rPr>
              <w:t>39</w:t>
            </w:r>
          </w:p>
        </w:tc>
        <w:tc>
          <w:tcPr>
            <w:tcW w:w="732" w:type="dxa"/>
            <w:noWrap/>
            <w:hideMark/>
          </w:tcPr>
          <w:p w:rsidR="000E3341" w:rsidRPr="007B6CA3" w:rsidRDefault="000E3341" w:rsidP="00A52154">
            <w:pPr>
              <w:spacing w:line="240" w:lineRule="auto"/>
              <w:rPr>
                <w:sz w:val="16"/>
                <w:szCs w:val="16"/>
              </w:rPr>
            </w:pPr>
            <w:r w:rsidRPr="007B6CA3">
              <w:rPr>
                <w:sz w:val="16"/>
                <w:szCs w:val="16"/>
              </w:rPr>
              <w:t>25</w:t>
            </w:r>
          </w:p>
        </w:tc>
        <w:tc>
          <w:tcPr>
            <w:tcW w:w="762" w:type="dxa"/>
            <w:noWrap/>
            <w:hideMark/>
          </w:tcPr>
          <w:p w:rsidR="000E3341" w:rsidRPr="007B6CA3" w:rsidRDefault="000E3341" w:rsidP="00A52154">
            <w:pPr>
              <w:spacing w:line="240" w:lineRule="auto"/>
              <w:rPr>
                <w:sz w:val="16"/>
                <w:szCs w:val="16"/>
              </w:rPr>
            </w:pPr>
            <w:r w:rsidRPr="007B6CA3">
              <w:rPr>
                <w:sz w:val="16"/>
                <w:szCs w:val="16"/>
              </w:rPr>
              <w:t>299</w:t>
            </w:r>
          </w:p>
        </w:tc>
        <w:tc>
          <w:tcPr>
            <w:tcW w:w="779" w:type="dxa"/>
            <w:noWrap/>
            <w:hideMark/>
          </w:tcPr>
          <w:p w:rsidR="000E3341" w:rsidRPr="007B6CA3" w:rsidRDefault="000E3341" w:rsidP="00A52154">
            <w:pPr>
              <w:spacing w:line="240" w:lineRule="auto"/>
              <w:rPr>
                <w:sz w:val="16"/>
                <w:szCs w:val="16"/>
              </w:rPr>
            </w:pPr>
            <w:r w:rsidRPr="007B6CA3">
              <w:rPr>
                <w:sz w:val="16"/>
                <w:szCs w:val="16"/>
              </w:rPr>
              <w:t>24</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Accounting Review</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ACCOUNT</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75</w:t>
            </w:r>
          </w:p>
        </w:tc>
        <w:tc>
          <w:tcPr>
            <w:tcW w:w="762" w:type="dxa"/>
            <w:noWrap/>
            <w:hideMark/>
          </w:tcPr>
          <w:p w:rsidR="000E3341" w:rsidRPr="007B6CA3" w:rsidRDefault="000E3341" w:rsidP="00A52154">
            <w:pPr>
              <w:spacing w:line="240" w:lineRule="auto"/>
              <w:rPr>
                <w:sz w:val="16"/>
                <w:szCs w:val="16"/>
              </w:rPr>
            </w:pPr>
            <w:r w:rsidRPr="007B6CA3">
              <w:rPr>
                <w:sz w:val="16"/>
                <w:szCs w:val="16"/>
              </w:rPr>
              <w:t>808</w:t>
            </w:r>
          </w:p>
        </w:tc>
        <w:tc>
          <w:tcPr>
            <w:tcW w:w="702" w:type="dxa"/>
            <w:noWrap/>
            <w:hideMark/>
          </w:tcPr>
          <w:p w:rsidR="000E3341" w:rsidRPr="007B6CA3" w:rsidRDefault="000E3341" w:rsidP="00A52154">
            <w:pPr>
              <w:spacing w:line="240" w:lineRule="auto"/>
              <w:rPr>
                <w:sz w:val="16"/>
                <w:szCs w:val="16"/>
              </w:rPr>
            </w:pPr>
            <w:r w:rsidRPr="007B6CA3">
              <w:rPr>
                <w:sz w:val="16"/>
                <w:szCs w:val="16"/>
              </w:rPr>
              <w:t>31</w:t>
            </w:r>
          </w:p>
        </w:tc>
        <w:tc>
          <w:tcPr>
            <w:tcW w:w="632" w:type="dxa"/>
            <w:noWrap/>
            <w:hideMark/>
          </w:tcPr>
          <w:p w:rsidR="000E3341" w:rsidRPr="007B6CA3" w:rsidRDefault="000E3341" w:rsidP="00A52154">
            <w:pPr>
              <w:spacing w:line="240" w:lineRule="auto"/>
              <w:rPr>
                <w:sz w:val="16"/>
                <w:szCs w:val="16"/>
              </w:rPr>
            </w:pPr>
            <w:r w:rsidRPr="007B6CA3">
              <w:rPr>
                <w:sz w:val="16"/>
                <w:szCs w:val="16"/>
              </w:rPr>
              <w:t>62</w:t>
            </w:r>
          </w:p>
        </w:tc>
        <w:tc>
          <w:tcPr>
            <w:tcW w:w="624" w:type="dxa"/>
            <w:noWrap/>
            <w:hideMark/>
          </w:tcPr>
          <w:p w:rsidR="000E3341" w:rsidRPr="007B6CA3" w:rsidRDefault="000E3341" w:rsidP="00A52154">
            <w:pPr>
              <w:spacing w:line="240" w:lineRule="auto"/>
              <w:rPr>
                <w:sz w:val="16"/>
                <w:szCs w:val="16"/>
              </w:rPr>
            </w:pPr>
            <w:r w:rsidRPr="007B6CA3">
              <w:rPr>
                <w:sz w:val="16"/>
                <w:szCs w:val="16"/>
              </w:rPr>
              <w:t>46</w:t>
            </w:r>
          </w:p>
        </w:tc>
        <w:tc>
          <w:tcPr>
            <w:tcW w:w="675" w:type="dxa"/>
          </w:tcPr>
          <w:p w:rsidR="000E3341" w:rsidRPr="007B6CA3" w:rsidRDefault="000E3341" w:rsidP="006D3CCC">
            <w:pPr>
              <w:spacing w:line="240" w:lineRule="auto"/>
              <w:rPr>
                <w:sz w:val="16"/>
                <w:szCs w:val="16"/>
              </w:rPr>
            </w:pPr>
            <w:r w:rsidRPr="007B6CA3">
              <w:rPr>
                <w:sz w:val="16"/>
                <w:szCs w:val="16"/>
              </w:rPr>
              <w:t>41</w:t>
            </w:r>
          </w:p>
        </w:tc>
        <w:tc>
          <w:tcPr>
            <w:tcW w:w="675" w:type="dxa"/>
            <w:noWrap/>
            <w:hideMark/>
          </w:tcPr>
          <w:p w:rsidR="000E3341" w:rsidRPr="007B6CA3" w:rsidRDefault="000E3341" w:rsidP="00A52154">
            <w:pPr>
              <w:spacing w:line="240" w:lineRule="auto"/>
              <w:rPr>
                <w:sz w:val="16"/>
                <w:szCs w:val="16"/>
              </w:rPr>
            </w:pPr>
            <w:r w:rsidRPr="007B6CA3">
              <w:rPr>
                <w:sz w:val="16"/>
                <w:szCs w:val="16"/>
              </w:rPr>
              <w:t>37</w:t>
            </w:r>
          </w:p>
        </w:tc>
        <w:tc>
          <w:tcPr>
            <w:tcW w:w="658" w:type="dxa"/>
            <w:noWrap/>
            <w:hideMark/>
          </w:tcPr>
          <w:p w:rsidR="000E3341" w:rsidRPr="007B6CA3" w:rsidRDefault="000E3341" w:rsidP="00A52154">
            <w:pPr>
              <w:spacing w:line="240" w:lineRule="auto"/>
              <w:rPr>
                <w:sz w:val="16"/>
                <w:szCs w:val="16"/>
              </w:rPr>
            </w:pPr>
            <w:r w:rsidRPr="007B6CA3">
              <w:rPr>
                <w:sz w:val="16"/>
                <w:szCs w:val="16"/>
              </w:rPr>
              <w:t>22</w:t>
            </w:r>
          </w:p>
        </w:tc>
        <w:tc>
          <w:tcPr>
            <w:tcW w:w="695" w:type="dxa"/>
            <w:noWrap/>
            <w:hideMark/>
          </w:tcPr>
          <w:p w:rsidR="000E3341" w:rsidRPr="007B6CA3" w:rsidRDefault="000E3341" w:rsidP="00A52154">
            <w:pPr>
              <w:spacing w:line="240" w:lineRule="auto"/>
              <w:rPr>
                <w:sz w:val="16"/>
                <w:szCs w:val="16"/>
              </w:rPr>
            </w:pPr>
            <w:r w:rsidRPr="007B6CA3">
              <w:rPr>
                <w:sz w:val="16"/>
                <w:szCs w:val="16"/>
              </w:rPr>
              <w:t>27</w:t>
            </w:r>
          </w:p>
        </w:tc>
        <w:tc>
          <w:tcPr>
            <w:tcW w:w="732" w:type="dxa"/>
            <w:noWrap/>
            <w:hideMark/>
          </w:tcPr>
          <w:p w:rsidR="000E3341" w:rsidRPr="007B6CA3" w:rsidRDefault="000E3341" w:rsidP="00A52154">
            <w:pPr>
              <w:spacing w:line="240" w:lineRule="auto"/>
              <w:rPr>
                <w:sz w:val="16"/>
                <w:szCs w:val="16"/>
              </w:rPr>
            </w:pPr>
            <w:r w:rsidRPr="007B6CA3">
              <w:rPr>
                <w:sz w:val="16"/>
                <w:szCs w:val="16"/>
              </w:rPr>
              <w:t>38</w:t>
            </w:r>
          </w:p>
        </w:tc>
        <w:tc>
          <w:tcPr>
            <w:tcW w:w="762" w:type="dxa"/>
            <w:noWrap/>
            <w:hideMark/>
          </w:tcPr>
          <w:p w:rsidR="000E3341" w:rsidRPr="007B6CA3" w:rsidRDefault="000E3341" w:rsidP="00A52154">
            <w:pPr>
              <w:spacing w:line="240" w:lineRule="auto"/>
              <w:rPr>
                <w:sz w:val="16"/>
                <w:szCs w:val="16"/>
              </w:rPr>
            </w:pPr>
            <w:r w:rsidRPr="007B6CA3">
              <w:rPr>
                <w:sz w:val="16"/>
                <w:szCs w:val="16"/>
              </w:rPr>
              <w:t>304</w:t>
            </w:r>
          </w:p>
        </w:tc>
        <w:tc>
          <w:tcPr>
            <w:tcW w:w="779" w:type="dxa"/>
            <w:noWrap/>
            <w:hideMark/>
          </w:tcPr>
          <w:p w:rsidR="000E3341" w:rsidRPr="007B6CA3" w:rsidRDefault="000E3341" w:rsidP="00A52154">
            <w:pPr>
              <w:spacing w:line="240" w:lineRule="auto"/>
              <w:rPr>
                <w:sz w:val="16"/>
                <w:szCs w:val="16"/>
              </w:rPr>
            </w:pPr>
            <w:r w:rsidRPr="007B6CA3">
              <w:rPr>
                <w:sz w:val="16"/>
                <w:szCs w:val="16"/>
              </w:rPr>
              <w:t>25</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International Organization</w:t>
            </w:r>
            <w:r w:rsidR="001E7C6B" w:rsidRPr="007B6CA3">
              <w:rPr>
                <w:i/>
                <w:sz w:val="16"/>
                <w:szCs w:val="16"/>
              </w:rPr>
              <w:t>*</w:t>
            </w:r>
          </w:p>
        </w:tc>
        <w:tc>
          <w:tcPr>
            <w:tcW w:w="1186" w:type="dxa"/>
            <w:noWrap/>
            <w:hideMark/>
          </w:tcPr>
          <w:p w:rsidR="000E3341" w:rsidRPr="007B6CA3" w:rsidRDefault="000E3341" w:rsidP="00A52154">
            <w:pPr>
              <w:spacing w:line="240" w:lineRule="auto"/>
              <w:jc w:val="left"/>
              <w:rPr>
                <w:sz w:val="16"/>
                <w:szCs w:val="16"/>
              </w:rPr>
            </w:pPr>
          </w:p>
        </w:tc>
        <w:tc>
          <w:tcPr>
            <w:tcW w:w="797" w:type="dxa"/>
            <w:noWrap/>
            <w:hideMark/>
          </w:tcPr>
          <w:p w:rsidR="000E3341" w:rsidRPr="007B6CA3" w:rsidRDefault="000E3341" w:rsidP="00A52154">
            <w:pPr>
              <w:spacing w:line="240" w:lineRule="auto"/>
              <w:rPr>
                <w:sz w:val="16"/>
                <w:szCs w:val="16"/>
              </w:rPr>
            </w:pPr>
          </w:p>
        </w:tc>
        <w:tc>
          <w:tcPr>
            <w:tcW w:w="670" w:type="dxa"/>
            <w:noWrap/>
            <w:hideMark/>
          </w:tcPr>
          <w:p w:rsidR="000E3341" w:rsidRPr="007B6CA3" w:rsidRDefault="000E3341" w:rsidP="00A52154">
            <w:pPr>
              <w:spacing w:line="240" w:lineRule="auto"/>
              <w:rPr>
                <w:sz w:val="16"/>
                <w:szCs w:val="16"/>
              </w:rPr>
            </w:pPr>
            <w:r w:rsidRPr="007B6CA3">
              <w:rPr>
                <w:sz w:val="16"/>
                <w:szCs w:val="16"/>
              </w:rPr>
              <w:t>29</w:t>
            </w:r>
          </w:p>
        </w:tc>
        <w:tc>
          <w:tcPr>
            <w:tcW w:w="762" w:type="dxa"/>
            <w:noWrap/>
            <w:hideMark/>
          </w:tcPr>
          <w:p w:rsidR="000E3341" w:rsidRPr="007B6CA3" w:rsidRDefault="000E3341" w:rsidP="00A52154">
            <w:pPr>
              <w:spacing w:line="240" w:lineRule="auto"/>
              <w:rPr>
                <w:sz w:val="16"/>
                <w:szCs w:val="16"/>
              </w:rPr>
            </w:pPr>
            <w:r w:rsidRPr="007B6CA3">
              <w:rPr>
                <w:sz w:val="16"/>
                <w:szCs w:val="16"/>
              </w:rPr>
              <w:t>210</w:t>
            </w:r>
          </w:p>
        </w:tc>
        <w:tc>
          <w:tcPr>
            <w:tcW w:w="702" w:type="dxa"/>
            <w:noWrap/>
            <w:hideMark/>
          </w:tcPr>
          <w:p w:rsidR="000E3341" w:rsidRPr="007B6CA3" w:rsidRDefault="000E3341" w:rsidP="00A52154">
            <w:pPr>
              <w:spacing w:line="240" w:lineRule="auto"/>
              <w:rPr>
                <w:sz w:val="16"/>
                <w:szCs w:val="16"/>
              </w:rPr>
            </w:pPr>
            <w:r w:rsidRPr="007B6CA3">
              <w:rPr>
                <w:sz w:val="16"/>
                <w:szCs w:val="16"/>
              </w:rPr>
              <w:t>40</w:t>
            </w:r>
          </w:p>
        </w:tc>
        <w:tc>
          <w:tcPr>
            <w:tcW w:w="632" w:type="dxa"/>
            <w:noWrap/>
            <w:hideMark/>
          </w:tcPr>
          <w:p w:rsidR="000E3341" w:rsidRPr="007B6CA3" w:rsidRDefault="000E3341" w:rsidP="00A52154">
            <w:pPr>
              <w:spacing w:line="240" w:lineRule="auto"/>
              <w:rPr>
                <w:sz w:val="16"/>
                <w:szCs w:val="16"/>
              </w:rPr>
            </w:pPr>
            <w:r w:rsidRPr="007B6CA3">
              <w:rPr>
                <w:sz w:val="16"/>
                <w:szCs w:val="16"/>
              </w:rPr>
              <w:t>44</w:t>
            </w:r>
          </w:p>
        </w:tc>
        <w:tc>
          <w:tcPr>
            <w:tcW w:w="624" w:type="dxa"/>
            <w:noWrap/>
            <w:hideMark/>
          </w:tcPr>
          <w:p w:rsidR="000E3341" w:rsidRPr="007B6CA3" w:rsidRDefault="000E3341" w:rsidP="00A52154">
            <w:pPr>
              <w:spacing w:line="240" w:lineRule="auto"/>
              <w:rPr>
                <w:sz w:val="16"/>
                <w:szCs w:val="16"/>
              </w:rPr>
            </w:pPr>
            <w:r w:rsidRPr="007B6CA3">
              <w:rPr>
                <w:sz w:val="16"/>
                <w:szCs w:val="16"/>
              </w:rPr>
              <w:t>32</w:t>
            </w:r>
          </w:p>
        </w:tc>
        <w:tc>
          <w:tcPr>
            <w:tcW w:w="675" w:type="dxa"/>
          </w:tcPr>
          <w:p w:rsidR="000E3341" w:rsidRPr="007B6CA3" w:rsidRDefault="000E3341" w:rsidP="006D3CCC">
            <w:pPr>
              <w:spacing w:line="240" w:lineRule="auto"/>
              <w:rPr>
                <w:sz w:val="16"/>
                <w:szCs w:val="16"/>
              </w:rPr>
            </w:pPr>
            <w:r w:rsidRPr="007B6CA3">
              <w:rPr>
                <w:sz w:val="16"/>
                <w:szCs w:val="16"/>
              </w:rPr>
              <w:t>65</w:t>
            </w:r>
          </w:p>
        </w:tc>
        <w:tc>
          <w:tcPr>
            <w:tcW w:w="675" w:type="dxa"/>
            <w:noWrap/>
            <w:hideMark/>
          </w:tcPr>
          <w:p w:rsidR="000E3341" w:rsidRPr="007B6CA3" w:rsidRDefault="000E3341" w:rsidP="00A52154">
            <w:pPr>
              <w:spacing w:line="240" w:lineRule="auto"/>
              <w:rPr>
                <w:sz w:val="16"/>
                <w:szCs w:val="16"/>
              </w:rPr>
            </w:pPr>
            <w:r w:rsidRPr="007B6CA3">
              <w:rPr>
                <w:sz w:val="16"/>
                <w:szCs w:val="16"/>
              </w:rPr>
              <w:t>31</w:t>
            </w:r>
          </w:p>
        </w:tc>
        <w:tc>
          <w:tcPr>
            <w:tcW w:w="658" w:type="dxa"/>
            <w:noWrap/>
            <w:hideMark/>
          </w:tcPr>
          <w:p w:rsidR="000E3341" w:rsidRPr="007B6CA3" w:rsidRDefault="000E3341" w:rsidP="00A52154">
            <w:pPr>
              <w:spacing w:line="240" w:lineRule="auto"/>
              <w:rPr>
                <w:sz w:val="16"/>
                <w:szCs w:val="16"/>
              </w:rPr>
            </w:pPr>
            <w:r w:rsidRPr="007B6CA3">
              <w:rPr>
                <w:sz w:val="16"/>
                <w:szCs w:val="16"/>
              </w:rPr>
              <w:t>26</w:t>
            </w:r>
          </w:p>
        </w:tc>
        <w:tc>
          <w:tcPr>
            <w:tcW w:w="695" w:type="dxa"/>
            <w:noWrap/>
            <w:hideMark/>
          </w:tcPr>
          <w:p w:rsidR="000E3341" w:rsidRPr="007B6CA3" w:rsidRDefault="000E3341" w:rsidP="00A52154">
            <w:pPr>
              <w:spacing w:line="240" w:lineRule="auto"/>
              <w:rPr>
                <w:sz w:val="16"/>
                <w:szCs w:val="16"/>
              </w:rPr>
            </w:pPr>
            <w:r w:rsidRPr="007B6CA3">
              <w:rPr>
                <w:sz w:val="16"/>
                <w:szCs w:val="16"/>
              </w:rPr>
              <w:t>51</w:t>
            </w:r>
          </w:p>
        </w:tc>
        <w:tc>
          <w:tcPr>
            <w:tcW w:w="732" w:type="dxa"/>
            <w:noWrap/>
            <w:hideMark/>
          </w:tcPr>
          <w:p w:rsidR="000E3341" w:rsidRPr="007B6CA3" w:rsidRDefault="000E3341" w:rsidP="00A52154">
            <w:pPr>
              <w:spacing w:line="240" w:lineRule="auto"/>
              <w:rPr>
                <w:sz w:val="16"/>
                <w:szCs w:val="16"/>
              </w:rPr>
            </w:pPr>
            <w:r w:rsidRPr="007B6CA3">
              <w:rPr>
                <w:sz w:val="16"/>
                <w:szCs w:val="16"/>
              </w:rPr>
              <w:t>15</w:t>
            </w:r>
          </w:p>
        </w:tc>
        <w:tc>
          <w:tcPr>
            <w:tcW w:w="762" w:type="dxa"/>
            <w:noWrap/>
            <w:hideMark/>
          </w:tcPr>
          <w:p w:rsidR="000E3341" w:rsidRPr="007B6CA3" w:rsidRDefault="000E3341" w:rsidP="00A52154">
            <w:pPr>
              <w:spacing w:line="240" w:lineRule="auto"/>
              <w:rPr>
                <w:sz w:val="16"/>
                <w:szCs w:val="16"/>
              </w:rPr>
            </w:pPr>
            <w:r w:rsidRPr="007B6CA3">
              <w:rPr>
                <w:sz w:val="16"/>
                <w:szCs w:val="16"/>
              </w:rPr>
              <w:t>304</w:t>
            </w:r>
          </w:p>
        </w:tc>
        <w:tc>
          <w:tcPr>
            <w:tcW w:w="779" w:type="dxa"/>
            <w:noWrap/>
            <w:hideMark/>
          </w:tcPr>
          <w:p w:rsidR="000E3341" w:rsidRPr="007B6CA3" w:rsidRDefault="000E3341" w:rsidP="00A52154">
            <w:pPr>
              <w:spacing w:line="240" w:lineRule="auto"/>
              <w:rPr>
                <w:sz w:val="16"/>
                <w:szCs w:val="16"/>
              </w:rPr>
            </w:pPr>
            <w:r w:rsidRPr="007B6CA3">
              <w:rPr>
                <w:sz w:val="16"/>
                <w:szCs w:val="16"/>
              </w:rPr>
              <w:t>26</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Brookings Papers on Economic Activity</w:t>
            </w:r>
            <w:r w:rsidR="001E7C6B" w:rsidRPr="007B6CA3">
              <w:rPr>
                <w:i/>
                <w:sz w:val="16"/>
                <w:szCs w:val="16"/>
              </w:rPr>
              <w:t>*</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ECON</w:t>
            </w:r>
          </w:p>
        </w:tc>
        <w:tc>
          <w:tcPr>
            <w:tcW w:w="797" w:type="dxa"/>
            <w:noWrap/>
            <w:hideMark/>
          </w:tcPr>
          <w:p w:rsidR="000E3341" w:rsidRPr="007B6CA3" w:rsidRDefault="000E3341" w:rsidP="00A52154">
            <w:pPr>
              <w:spacing w:line="240" w:lineRule="auto"/>
              <w:rPr>
                <w:sz w:val="16"/>
                <w:szCs w:val="16"/>
              </w:rPr>
            </w:pPr>
            <w:r w:rsidRPr="007B6CA3">
              <w:rPr>
                <w:sz w:val="16"/>
                <w:szCs w:val="16"/>
              </w:rPr>
              <w:t>3</w:t>
            </w:r>
          </w:p>
        </w:tc>
        <w:tc>
          <w:tcPr>
            <w:tcW w:w="670" w:type="dxa"/>
            <w:noWrap/>
            <w:hideMark/>
          </w:tcPr>
          <w:p w:rsidR="000E3341" w:rsidRPr="007B6CA3" w:rsidRDefault="000E3341" w:rsidP="00A52154">
            <w:pPr>
              <w:spacing w:line="240" w:lineRule="auto"/>
              <w:rPr>
                <w:sz w:val="16"/>
                <w:szCs w:val="16"/>
              </w:rPr>
            </w:pPr>
            <w:r w:rsidRPr="007B6CA3">
              <w:rPr>
                <w:sz w:val="16"/>
                <w:szCs w:val="16"/>
              </w:rPr>
              <w:t>12</w:t>
            </w:r>
          </w:p>
        </w:tc>
        <w:tc>
          <w:tcPr>
            <w:tcW w:w="762" w:type="dxa"/>
            <w:noWrap/>
            <w:hideMark/>
          </w:tcPr>
          <w:p w:rsidR="000E3341" w:rsidRPr="007B6CA3" w:rsidRDefault="000E3341" w:rsidP="00A52154">
            <w:pPr>
              <w:spacing w:line="240" w:lineRule="auto"/>
              <w:rPr>
                <w:sz w:val="16"/>
                <w:szCs w:val="16"/>
              </w:rPr>
            </w:pPr>
            <w:r w:rsidRPr="007B6CA3">
              <w:rPr>
                <w:sz w:val="16"/>
                <w:szCs w:val="16"/>
              </w:rPr>
              <w:t>140</w:t>
            </w:r>
          </w:p>
        </w:tc>
        <w:tc>
          <w:tcPr>
            <w:tcW w:w="702" w:type="dxa"/>
            <w:noWrap/>
            <w:hideMark/>
          </w:tcPr>
          <w:p w:rsidR="000E3341" w:rsidRPr="007B6CA3" w:rsidRDefault="000E3341" w:rsidP="00A52154">
            <w:pPr>
              <w:spacing w:line="240" w:lineRule="auto"/>
              <w:rPr>
                <w:sz w:val="16"/>
                <w:szCs w:val="16"/>
              </w:rPr>
            </w:pPr>
            <w:r w:rsidRPr="007B6CA3">
              <w:rPr>
                <w:sz w:val="16"/>
                <w:szCs w:val="16"/>
              </w:rPr>
              <w:t>111</w:t>
            </w:r>
          </w:p>
        </w:tc>
        <w:tc>
          <w:tcPr>
            <w:tcW w:w="632" w:type="dxa"/>
            <w:noWrap/>
            <w:hideMark/>
          </w:tcPr>
          <w:p w:rsidR="000E3341" w:rsidRPr="007B6CA3" w:rsidRDefault="000E3341" w:rsidP="00A52154">
            <w:pPr>
              <w:spacing w:line="240" w:lineRule="auto"/>
              <w:rPr>
                <w:sz w:val="16"/>
                <w:szCs w:val="16"/>
              </w:rPr>
            </w:pPr>
            <w:r w:rsidRPr="007B6CA3">
              <w:rPr>
                <w:sz w:val="16"/>
                <w:szCs w:val="16"/>
              </w:rPr>
              <w:t>25</w:t>
            </w:r>
          </w:p>
        </w:tc>
        <w:tc>
          <w:tcPr>
            <w:tcW w:w="624" w:type="dxa"/>
            <w:noWrap/>
            <w:hideMark/>
          </w:tcPr>
          <w:p w:rsidR="000E3341" w:rsidRPr="007B6CA3" w:rsidRDefault="000E3341" w:rsidP="00A52154">
            <w:pPr>
              <w:spacing w:line="240" w:lineRule="auto"/>
              <w:rPr>
                <w:sz w:val="16"/>
                <w:szCs w:val="16"/>
              </w:rPr>
            </w:pPr>
            <w:r w:rsidRPr="007B6CA3">
              <w:rPr>
                <w:sz w:val="16"/>
                <w:szCs w:val="16"/>
              </w:rPr>
              <w:t>10</w:t>
            </w:r>
          </w:p>
        </w:tc>
        <w:tc>
          <w:tcPr>
            <w:tcW w:w="675" w:type="dxa"/>
          </w:tcPr>
          <w:p w:rsidR="000E3341" w:rsidRPr="007B6CA3" w:rsidRDefault="000E3341" w:rsidP="006D3CCC">
            <w:pPr>
              <w:spacing w:line="240" w:lineRule="auto"/>
              <w:rPr>
                <w:sz w:val="16"/>
                <w:szCs w:val="16"/>
              </w:rPr>
            </w:pPr>
            <w:r w:rsidRPr="007B6CA3">
              <w:rPr>
                <w:sz w:val="16"/>
                <w:szCs w:val="16"/>
              </w:rPr>
              <w:t>101</w:t>
            </w:r>
          </w:p>
        </w:tc>
        <w:tc>
          <w:tcPr>
            <w:tcW w:w="675" w:type="dxa"/>
            <w:noWrap/>
            <w:hideMark/>
          </w:tcPr>
          <w:p w:rsidR="000E3341" w:rsidRPr="007B6CA3" w:rsidRDefault="000E3341" w:rsidP="00A52154">
            <w:pPr>
              <w:spacing w:line="240" w:lineRule="auto"/>
              <w:rPr>
                <w:sz w:val="16"/>
                <w:szCs w:val="16"/>
              </w:rPr>
            </w:pPr>
            <w:r w:rsidRPr="007B6CA3">
              <w:rPr>
                <w:sz w:val="16"/>
                <w:szCs w:val="16"/>
              </w:rPr>
              <w:t>29</w:t>
            </w:r>
          </w:p>
        </w:tc>
        <w:tc>
          <w:tcPr>
            <w:tcW w:w="658" w:type="dxa"/>
            <w:noWrap/>
            <w:hideMark/>
          </w:tcPr>
          <w:p w:rsidR="000E3341" w:rsidRPr="007B6CA3" w:rsidRDefault="000E3341" w:rsidP="00A52154">
            <w:pPr>
              <w:spacing w:line="240" w:lineRule="auto"/>
              <w:rPr>
                <w:sz w:val="16"/>
                <w:szCs w:val="16"/>
              </w:rPr>
            </w:pPr>
            <w:r w:rsidRPr="007B6CA3">
              <w:rPr>
                <w:sz w:val="16"/>
                <w:szCs w:val="16"/>
              </w:rPr>
              <w:t>18</w:t>
            </w:r>
          </w:p>
        </w:tc>
        <w:tc>
          <w:tcPr>
            <w:tcW w:w="695" w:type="dxa"/>
            <w:noWrap/>
            <w:hideMark/>
          </w:tcPr>
          <w:p w:rsidR="000E3341" w:rsidRPr="007B6CA3" w:rsidRDefault="000E3341" w:rsidP="00A52154">
            <w:pPr>
              <w:spacing w:line="240" w:lineRule="auto"/>
              <w:rPr>
                <w:sz w:val="16"/>
                <w:szCs w:val="16"/>
              </w:rPr>
            </w:pPr>
            <w:r w:rsidRPr="007B6CA3">
              <w:rPr>
                <w:sz w:val="16"/>
                <w:szCs w:val="16"/>
              </w:rPr>
              <w:t>31</w:t>
            </w:r>
          </w:p>
        </w:tc>
        <w:tc>
          <w:tcPr>
            <w:tcW w:w="732" w:type="dxa"/>
            <w:noWrap/>
            <w:hideMark/>
          </w:tcPr>
          <w:p w:rsidR="000E3341" w:rsidRPr="007B6CA3" w:rsidRDefault="000E3341" w:rsidP="00A52154">
            <w:pPr>
              <w:spacing w:line="240" w:lineRule="auto"/>
              <w:rPr>
                <w:sz w:val="16"/>
                <w:szCs w:val="16"/>
              </w:rPr>
            </w:pPr>
            <w:r w:rsidRPr="007B6CA3">
              <w:rPr>
                <w:sz w:val="16"/>
                <w:szCs w:val="16"/>
              </w:rPr>
              <w:t>1</w:t>
            </w:r>
          </w:p>
        </w:tc>
        <w:tc>
          <w:tcPr>
            <w:tcW w:w="762" w:type="dxa"/>
            <w:noWrap/>
            <w:hideMark/>
          </w:tcPr>
          <w:p w:rsidR="000E3341" w:rsidRPr="007B6CA3" w:rsidRDefault="000E3341" w:rsidP="00A52154">
            <w:pPr>
              <w:spacing w:line="240" w:lineRule="auto"/>
              <w:rPr>
                <w:sz w:val="16"/>
                <w:szCs w:val="16"/>
              </w:rPr>
            </w:pPr>
            <w:r w:rsidRPr="007B6CA3">
              <w:rPr>
                <w:sz w:val="16"/>
                <w:szCs w:val="16"/>
              </w:rPr>
              <w:t>326</w:t>
            </w:r>
          </w:p>
        </w:tc>
        <w:tc>
          <w:tcPr>
            <w:tcW w:w="779" w:type="dxa"/>
            <w:noWrap/>
            <w:hideMark/>
          </w:tcPr>
          <w:p w:rsidR="000E3341" w:rsidRPr="007B6CA3" w:rsidRDefault="000E3341" w:rsidP="00A52154">
            <w:pPr>
              <w:spacing w:line="240" w:lineRule="auto"/>
              <w:rPr>
                <w:sz w:val="16"/>
                <w:szCs w:val="16"/>
              </w:rPr>
            </w:pPr>
            <w:r w:rsidRPr="007B6CA3">
              <w:rPr>
                <w:sz w:val="16"/>
                <w:szCs w:val="16"/>
              </w:rPr>
              <w:t>27</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Omega</w:t>
            </w:r>
            <w:r w:rsidR="001E7C6B" w:rsidRPr="007B6CA3">
              <w:rPr>
                <w:i/>
                <w:sz w:val="16"/>
                <w:szCs w:val="16"/>
              </w:rPr>
              <w:t>*</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OR&amp;MANSCI</w:t>
            </w:r>
          </w:p>
        </w:tc>
        <w:tc>
          <w:tcPr>
            <w:tcW w:w="797" w:type="dxa"/>
            <w:noWrap/>
            <w:hideMark/>
          </w:tcPr>
          <w:p w:rsidR="000E3341" w:rsidRPr="007B6CA3" w:rsidRDefault="000E3341" w:rsidP="00A52154">
            <w:pPr>
              <w:spacing w:line="240" w:lineRule="auto"/>
              <w:rPr>
                <w:sz w:val="16"/>
                <w:szCs w:val="16"/>
              </w:rPr>
            </w:pPr>
            <w:r w:rsidRPr="007B6CA3">
              <w:rPr>
                <w:sz w:val="16"/>
                <w:szCs w:val="16"/>
              </w:rPr>
              <w:t>3</w:t>
            </w:r>
          </w:p>
        </w:tc>
        <w:tc>
          <w:tcPr>
            <w:tcW w:w="670" w:type="dxa"/>
            <w:noWrap/>
            <w:hideMark/>
          </w:tcPr>
          <w:p w:rsidR="000E3341" w:rsidRPr="007B6CA3" w:rsidRDefault="000E3341" w:rsidP="00A52154">
            <w:pPr>
              <w:spacing w:line="240" w:lineRule="auto"/>
              <w:rPr>
                <w:sz w:val="16"/>
                <w:szCs w:val="16"/>
              </w:rPr>
            </w:pPr>
            <w:r w:rsidRPr="007B6CA3">
              <w:rPr>
                <w:sz w:val="16"/>
                <w:szCs w:val="16"/>
              </w:rPr>
              <w:t>91</w:t>
            </w:r>
          </w:p>
        </w:tc>
        <w:tc>
          <w:tcPr>
            <w:tcW w:w="762" w:type="dxa"/>
            <w:noWrap/>
            <w:hideMark/>
          </w:tcPr>
          <w:p w:rsidR="000E3341" w:rsidRPr="007B6CA3" w:rsidRDefault="000E3341" w:rsidP="00A52154">
            <w:pPr>
              <w:spacing w:line="240" w:lineRule="auto"/>
              <w:rPr>
                <w:sz w:val="16"/>
                <w:szCs w:val="16"/>
              </w:rPr>
            </w:pPr>
            <w:r w:rsidRPr="007B6CA3">
              <w:rPr>
                <w:sz w:val="16"/>
                <w:szCs w:val="16"/>
              </w:rPr>
              <w:t>970</w:t>
            </w:r>
          </w:p>
        </w:tc>
        <w:tc>
          <w:tcPr>
            <w:tcW w:w="702" w:type="dxa"/>
            <w:noWrap/>
            <w:hideMark/>
          </w:tcPr>
          <w:p w:rsidR="000E3341" w:rsidRPr="007B6CA3" w:rsidRDefault="000E3341" w:rsidP="00A52154">
            <w:pPr>
              <w:spacing w:line="240" w:lineRule="auto"/>
              <w:rPr>
                <w:sz w:val="16"/>
                <w:szCs w:val="16"/>
              </w:rPr>
            </w:pPr>
            <w:r w:rsidRPr="007B6CA3">
              <w:rPr>
                <w:sz w:val="16"/>
                <w:szCs w:val="16"/>
              </w:rPr>
              <w:t>47</w:t>
            </w:r>
          </w:p>
        </w:tc>
        <w:tc>
          <w:tcPr>
            <w:tcW w:w="632" w:type="dxa"/>
            <w:noWrap/>
            <w:hideMark/>
          </w:tcPr>
          <w:p w:rsidR="000E3341" w:rsidRPr="007B6CA3" w:rsidRDefault="000E3341" w:rsidP="00A52154">
            <w:pPr>
              <w:spacing w:line="240" w:lineRule="auto"/>
              <w:rPr>
                <w:sz w:val="16"/>
                <w:szCs w:val="16"/>
              </w:rPr>
            </w:pPr>
            <w:r w:rsidRPr="007B6CA3">
              <w:rPr>
                <w:sz w:val="16"/>
                <w:szCs w:val="16"/>
              </w:rPr>
              <w:t>24</w:t>
            </w:r>
          </w:p>
        </w:tc>
        <w:tc>
          <w:tcPr>
            <w:tcW w:w="624" w:type="dxa"/>
            <w:noWrap/>
            <w:hideMark/>
          </w:tcPr>
          <w:p w:rsidR="000E3341" w:rsidRPr="007B6CA3" w:rsidRDefault="000E3341" w:rsidP="00A52154">
            <w:pPr>
              <w:spacing w:line="240" w:lineRule="auto"/>
              <w:rPr>
                <w:sz w:val="16"/>
                <w:szCs w:val="16"/>
              </w:rPr>
            </w:pPr>
            <w:r w:rsidRPr="007B6CA3">
              <w:rPr>
                <w:sz w:val="16"/>
                <w:szCs w:val="16"/>
              </w:rPr>
              <w:t>40</w:t>
            </w:r>
          </w:p>
        </w:tc>
        <w:tc>
          <w:tcPr>
            <w:tcW w:w="675" w:type="dxa"/>
          </w:tcPr>
          <w:p w:rsidR="000E3341" w:rsidRPr="007B6CA3" w:rsidRDefault="000E3341" w:rsidP="006D3CCC">
            <w:pPr>
              <w:spacing w:line="240" w:lineRule="auto"/>
              <w:rPr>
                <w:sz w:val="16"/>
                <w:szCs w:val="16"/>
              </w:rPr>
            </w:pPr>
            <w:r w:rsidRPr="007B6CA3">
              <w:rPr>
                <w:sz w:val="16"/>
                <w:szCs w:val="16"/>
              </w:rPr>
              <w:t>31</w:t>
            </w:r>
          </w:p>
        </w:tc>
        <w:tc>
          <w:tcPr>
            <w:tcW w:w="675" w:type="dxa"/>
            <w:noWrap/>
            <w:hideMark/>
          </w:tcPr>
          <w:p w:rsidR="000E3341" w:rsidRPr="007B6CA3" w:rsidRDefault="000E3341" w:rsidP="00A52154">
            <w:pPr>
              <w:spacing w:line="240" w:lineRule="auto"/>
              <w:rPr>
                <w:sz w:val="16"/>
                <w:szCs w:val="16"/>
              </w:rPr>
            </w:pPr>
            <w:r w:rsidRPr="007B6CA3">
              <w:rPr>
                <w:sz w:val="16"/>
                <w:szCs w:val="16"/>
              </w:rPr>
              <w:t>20</w:t>
            </w:r>
          </w:p>
        </w:tc>
        <w:tc>
          <w:tcPr>
            <w:tcW w:w="658" w:type="dxa"/>
            <w:noWrap/>
            <w:hideMark/>
          </w:tcPr>
          <w:p w:rsidR="000E3341" w:rsidRPr="007B6CA3" w:rsidRDefault="000E3341" w:rsidP="00A52154">
            <w:pPr>
              <w:spacing w:line="240" w:lineRule="auto"/>
              <w:rPr>
                <w:sz w:val="16"/>
                <w:szCs w:val="16"/>
              </w:rPr>
            </w:pPr>
            <w:r w:rsidRPr="007B6CA3">
              <w:rPr>
                <w:sz w:val="16"/>
                <w:szCs w:val="16"/>
              </w:rPr>
              <w:t>33</w:t>
            </w:r>
          </w:p>
        </w:tc>
        <w:tc>
          <w:tcPr>
            <w:tcW w:w="695" w:type="dxa"/>
            <w:noWrap/>
            <w:hideMark/>
          </w:tcPr>
          <w:p w:rsidR="000E3341" w:rsidRPr="007B6CA3" w:rsidRDefault="000E3341" w:rsidP="00A52154">
            <w:pPr>
              <w:spacing w:line="240" w:lineRule="auto"/>
              <w:rPr>
                <w:sz w:val="16"/>
                <w:szCs w:val="16"/>
              </w:rPr>
            </w:pPr>
            <w:r w:rsidRPr="007B6CA3">
              <w:rPr>
                <w:sz w:val="16"/>
                <w:szCs w:val="16"/>
              </w:rPr>
              <w:t>46</w:t>
            </w:r>
          </w:p>
        </w:tc>
        <w:tc>
          <w:tcPr>
            <w:tcW w:w="732" w:type="dxa"/>
            <w:noWrap/>
            <w:hideMark/>
          </w:tcPr>
          <w:p w:rsidR="000E3341" w:rsidRPr="007B6CA3" w:rsidRDefault="000E3341" w:rsidP="00A52154">
            <w:pPr>
              <w:spacing w:line="240" w:lineRule="auto"/>
              <w:rPr>
                <w:sz w:val="16"/>
                <w:szCs w:val="16"/>
              </w:rPr>
            </w:pPr>
            <w:r w:rsidRPr="007B6CA3">
              <w:rPr>
                <w:sz w:val="16"/>
                <w:szCs w:val="16"/>
              </w:rPr>
              <w:t>86</w:t>
            </w:r>
          </w:p>
        </w:tc>
        <w:tc>
          <w:tcPr>
            <w:tcW w:w="762" w:type="dxa"/>
            <w:noWrap/>
            <w:hideMark/>
          </w:tcPr>
          <w:p w:rsidR="000E3341" w:rsidRPr="007B6CA3" w:rsidRDefault="000E3341" w:rsidP="00A52154">
            <w:pPr>
              <w:spacing w:line="240" w:lineRule="auto"/>
              <w:rPr>
                <w:sz w:val="16"/>
                <w:szCs w:val="16"/>
              </w:rPr>
            </w:pPr>
            <w:r w:rsidRPr="007B6CA3">
              <w:rPr>
                <w:sz w:val="16"/>
                <w:szCs w:val="16"/>
              </w:rPr>
              <w:t>327</w:t>
            </w:r>
          </w:p>
        </w:tc>
        <w:tc>
          <w:tcPr>
            <w:tcW w:w="779" w:type="dxa"/>
            <w:noWrap/>
            <w:hideMark/>
          </w:tcPr>
          <w:p w:rsidR="000E3341" w:rsidRPr="007B6CA3" w:rsidRDefault="000E3341" w:rsidP="00A52154">
            <w:pPr>
              <w:spacing w:line="240" w:lineRule="auto"/>
              <w:rPr>
                <w:sz w:val="16"/>
                <w:szCs w:val="16"/>
              </w:rPr>
            </w:pPr>
            <w:r w:rsidRPr="007B6CA3">
              <w:rPr>
                <w:sz w:val="16"/>
                <w:szCs w:val="16"/>
              </w:rPr>
              <w:t>28</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Information Systems Research</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INFO MAN</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63</w:t>
            </w:r>
          </w:p>
        </w:tc>
        <w:tc>
          <w:tcPr>
            <w:tcW w:w="762" w:type="dxa"/>
            <w:noWrap/>
            <w:hideMark/>
          </w:tcPr>
          <w:p w:rsidR="000E3341" w:rsidRPr="007B6CA3" w:rsidRDefault="000E3341" w:rsidP="00A52154">
            <w:pPr>
              <w:spacing w:line="240" w:lineRule="auto"/>
              <w:rPr>
                <w:sz w:val="16"/>
                <w:szCs w:val="16"/>
              </w:rPr>
            </w:pPr>
            <w:r w:rsidRPr="007B6CA3">
              <w:rPr>
                <w:sz w:val="16"/>
                <w:szCs w:val="16"/>
              </w:rPr>
              <w:t>960</w:t>
            </w:r>
          </w:p>
        </w:tc>
        <w:tc>
          <w:tcPr>
            <w:tcW w:w="702" w:type="dxa"/>
            <w:noWrap/>
            <w:hideMark/>
          </w:tcPr>
          <w:p w:rsidR="000E3341" w:rsidRPr="007B6CA3" w:rsidRDefault="000E3341" w:rsidP="00A52154">
            <w:pPr>
              <w:spacing w:line="240" w:lineRule="auto"/>
              <w:rPr>
                <w:sz w:val="16"/>
                <w:szCs w:val="16"/>
              </w:rPr>
            </w:pPr>
            <w:r w:rsidRPr="007B6CA3">
              <w:rPr>
                <w:sz w:val="16"/>
                <w:szCs w:val="16"/>
              </w:rPr>
              <w:t>13</w:t>
            </w:r>
          </w:p>
        </w:tc>
        <w:tc>
          <w:tcPr>
            <w:tcW w:w="632" w:type="dxa"/>
            <w:noWrap/>
            <w:hideMark/>
          </w:tcPr>
          <w:p w:rsidR="000E3341" w:rsidRPr="007B6CA3" w:rsidRDefault="000E3341" w:rsidP="00A52154">
            <w:pPr>
              <w:spacing w:line="240" w:lineRule="auto"/>
              <w:rPr>
                <w:sz w:val="16"/>
                <w:szCs w:val="16"/>
              </w:rPr>
            </w:pPr>
            <w:r w:rsidRPr="007B6CA3">
              <w:rPr>
                <w:sz w:val="16"/>
                <w:szCs w:val="16"/>
              </w:rPr>
              <w:t>59</w:t>
            </w:r>
          </w:p>
        </w:tc>
        <w:tc>
          <w:tcPr>
            <w:tcW w:w="624" w:type="dxa"/>
            <w:noWrap/>
            <w:hideMark/>
          </w:tcPr>
          <w:p w:rsidR="000E3341" w:rsidRPr="007B6CA3" w:rsidRDefault="000E3341" w:rsidP="00A52154">
            <w:pPr>
              <w:spacing w:line="240" w:lineRule="auto"/>
              <w:rPr>
                <w:sz w:val="16"/>
                <w:szCs w:val="16"/>
              </w:rPr>
            </w:pPr>
            <w:r w:rsidRPr="007B6CA3">
              <w:rPr>
                <w:sz w:val="16"/>
                <w:szCs w:val="16"/>
              </w:rPr>
              <w:t>28</w:t>
            </w:r>
          </w:p>
        </w:tc>
        <w:tc>
          <w:tcPr>
            <w:tcW w:w="675" w:type="dxa"/>
          </w:tcPr>
          <w:p w:rsidR="000E3341" w:rsidRPr="007B6CA3" w:rsidRDefault="000E3341" w:rsidP="006D3CCC">
            <w:pPr>
              <w:spacing w:line="240" w:lineRule="auto"/>
              <w:rPr>
                <w:sz w:val="16"/>
                <w:szCs w:val="16"/>
              </w:rPr>
            </w:pPr>
            <w:r w:rsidRPr="007B6CA3">
              <w:rPr>
                <w:sz w:val="16"/>
                <w:szCs w:val="16"/>
              </w:rPr>
              <w:t>51</w:t>
            </w:r>
          </w:p>
        </w:tc>
        <w:tc>
          <w:tcPr>
            <w:tcW w:w="675" w:type="dxa"/>
            <w:noWrap/>
            <w:hideMark/>
          </w:tcPr>
          <w:p w:rsidR="000E3341" w:rsidRPr="007B6CA3" w:rsidRDefault="000E3341" w:rsidP="00A52154">
            <w:pPr>
              <w:spacing w:line="240" w:lineRule="auto"/>
              <w:rPr>
                <w:sz w:val="16"/>
                <w:szCs w:val="16"/>
              </w:rPr>
            </w:pPr>
            <w:r w:rsidRPr="007B6CA3">
              <w:rPr>
                <w:sz w:val="16"/>
                <w:szCs w:val="16"/>
              </w:rPr>
              <w:t>61</w:t>
            </w:r>
          </w:p>
        </w:tc>
        <w:tc>
          <w:tcPr>
            <w:tcW w:w="658" w:type="dxa"/>
            <w:noWrap/>
            <w:hideMark/>
          </w:tcPr>
          <w:p w:rsidR="000E3341" w:rsidRPr="007B6CA3" w:rsidRDefault="000E3341" w:rsidP="00A52154">
            <w:pPr>
              <w:spacing w:line="240" w:lineRule="auto"/>
              <w:rPr>
                <w:sz w:val="16"/>
                <w:szCs w:val="16"/>
              </w:rPr>
            </w:pPr>
            <w:r w:rsidRPr="007B6CA3">
              <w:rPr>
                <w:sz w:val="16"/>
                <w:szCs w:val="16"/>
              </w:rPr>
              <w:t>35</w:t>
            </w:r>
          </w:p>
        </w:tc>
        <w:tc>
          <w:tcPr>
            <w:tcW w:w="695" w:type="dxa"/>
            <w:noWrap/>
            <w:hideMark/>
          </w:tcPr>
          <w:p w:rsidR="000E3341" w:rsidRPr="007B6CA3" w:rsidRDefault="000E3341" w:rsidP="00A52154">
            <w:pPr>
              <w:spacing w:line="240" w:lineRule="auto"/>
              <w:rPr>
                <w:sz w:val="16"/>
                <w:szCs w:val="16"/>
              </w:rPr>
            </w:pPr>
            <w:r w:rsidRPr="007B6CA3">
              <w:rPr>
                <w:sz w:val="16"/>
                <w:szCs w:val="16"/>
              </w:rPr>
              <w:t>49</w:t>
            </w:r>
          </w:p>
        </w:tc>
        <w:tc>
          <w:tcPr>
            <w:tcW w:w="732" w:type="dxa"/>
            <w:noWrap/>
            <w:hideMark/>
          </w:tcPr>
          <w:p w:rsidR="000E3341" w:rsidRPr="007B6CA3" w:rsidRDefault="000E3341" w:rsidP="00A52154">
            <w:pPr>
              <w:spacing w:line="240" w:lineRule="auto"/>
              <w:rPr>
                <w:sz w:val="16"/>
                <w:szCs w:val="16"/>
              </w:rPr>
            </w:pPr>
            <w:r w:rsidRPr="007B6CA3">
              <w:rPr>
                <w:sz w:val="16"/>
                <w:szCs w:val="16"/>
              </w:rPr>
              <w:t>37</w:t>
            </w:r>
          </w:p>
        </w:tc>
        <w:tc>
          <w:tcPr>
            <w:tcW w:w="762" w:type="dxa"/>
            <w:noWrap/>
            <w:hideMark/>
          </w:tcPr>
          <w:p w:rsidR="000E3341" w:rsidRPr="007B6CA3" w:rsidRDefault="000E3341" w:rsidP="00A52154">
            <w:pPr>
              <w:spacing w:line="240" w:lineRule="auto"/>
              <w:rPr>
                <w:sz w:val="16"/>
                <w:szCs w:val="16"/>
              </w:rPr>
            </w:pPr>
            <w:r w:rsidRPr="007B6CA3">
              <w:rPr>
                <w:sz w:val="16"/>
                <w:szCs w:val="16"/>
              </w:rPr>
              <w:t>333</w:t>
            </w:r>
          </w:p>
        </w:tc>
        <w:tc>
          <w:tcPr>
            <w:tcW w:w="779" w:type="dxa"/>
            <w:noWrap/>
            <w:hideMark/>
          </w:tcPr>
          <w:p w:rsidR="000E3341" w:rsidRPr="007B6CA3" w:rsidRDefault="000E3341" w:rsidP="00A52154">
            <w:pPr>
              <w:spacing w:line="240" w:lineRule="auto"/>
              <w:rPr>
                <w:sz w:val="16"/>
                <w:szCs w:val="16"/>
              </w:rPr>
            </w:pPr>
            <w:r w:rsidRPr="007B6CA3">
              <w:rPr>
                <w:sz w:val="16"/>
                <w:szCs w:val="16"/>
              </w:rPr>
              <w:t>29</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Marketing Science</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MKT</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62</w:t>
            </w:r>
          </w:p>
        </w:tc>
        <w:tc>
          <w:tcPr>
            <w:tcW w:w="762" w:type="dxa"/>
            <w:noWrap/>
            <w:hideMark/>
          </w:tcPr>
          <w:p w:rsidR="000E3341" w:rsidRPr="007B6CA3" w:rsidRDefault="000E3341" w:rsidP="00A52154">
            <w:pPr>
              <w:spacing w:line="240" w:lineRule="auto"/>
              <w:rPr>
                <w:sz w:val="16"/>
                <w:szCs w:val="16"/>
              </w:rPr>
            </w:pPr>
            <w:r w:rsidRPr="007B6CA3">
              <w:rPr>
                <w:sz w:val="16"/>
                <w:szCs w:val="16"/>
              </w:rPr>
              <w:t>688</w:t>
            </w:r>
          </w:p>
        </w:tc>
        <w:tc>
          <w:tcPr>
            <w:tcW w:w="702" w:type="dxa"/>
            <w:noWrap/>
            <w:hideMark/>
          </w:tcPr>
          <w:p w:rsidR="000E3341" w:rsidRPr="007B6CA3" w:rsidRDefault="000E3341" w:rsidP="00A52154">
            <w:pPr>
              <w:spacing w:line="240" w:lineRule="auto"/>
              <w:rPr>
                <w:sz w:val="16"/>
                <w:szCs w:val="16"/>
              </w:rPr>
            </w:pPr>
            <w:r w:rsidRPr="007B6CA3">
              <w:rPr>
                <w:sz w:val="16"/>
                <w:szCs w:val="16"/>
              </w:rPr>
              <w:t>38</w:t>
            </w:r>
          </w:p>
        </w:tc>
        <w:tc>
          <w:tcPr>
            <w:tcW w:w="632" w:type="dxa"/>
            <w:noWrap/>
            <w:hideMark/>
          </w:tcPr>
          <w:p w:rsidR="000E3341" w:rsidRPr="007B6CA3" w:rsidRDefault="000E3341" w:rsidP="00A52154">
            <w:pPr>
              <w:spacing w:line="240" w:lineRule="auto"/>
              <w:rPr>
                <w:sz w:val="16"/>
                <w:szCs w:val="16"/>
              </w:rPr>
            </w:pPr>
            <w:r w:rsidRPr="007B6CA3">
              <w:rPr>
                <w:sz w:val="16"/>
                <w:szCs w:val="16"/>
              </w:rPr>
              <w:t>63</w:t>
            </w:r>
          </w:p>
        </w:tc>
        <w:tc>
          <w:tcPr>
            <w:tcW w:w="624" w:type="dxa"/>
            <w:noWrap/>
            <w:hideMark/>
          </w:tcPr>
          <w:p w:rsidR="000E3341" w:rsidRPr="007B6CA3" w:rsidRDefault="000E3341" w:rsidP="00A52154">
            <w:pPr>
              <w:spacing w:line="240" w:lineRule="auto"/>
              <w:rPr>
                <w:sz w:val="16"/>
                <w:szCs w:val="16"/>
              </w:rPr>
            </w:pPr>
            <w:r w:rsidRPr="007B6CA3">
              <w:rPr>
                <w:sz w:val="16"/>
                <w:szCs w:val="16"/>
              </w:rPr>
              <w:t>65</w:t>
            </w:r>
          </w:p>
        </w:tc>
        <w:tc>
          <w:tcPr>
            <w:tcW w:w="675" w:type="dxa"/>
          </w:tcPr>
          <w:p w:rsidR="000E3341" w:rsidRPr="007B6CA3" w:rsidRDefault="000E3341" w:rsidP="006D3CCC">
            <w:pPr>
              <w:spacing w:line="240" w:lineRule="auto"/>
              <w:rPr>
                <w:sz w:val="16"/>
                <w:szCs w:val="16"/>
              </w:rPr>
            </w:pPr>
            <w:r w:rsidRPr="007B6CA3">
              <w:rPr>
                <w:sz w:val="16"/>
                <w:szCs w:val="16"/>
              </w:rPr>
              <w:t>54</w:t>
            </w:r>
          </w:p>
        </w:tc>
        <w:tc>
          <w:tcPr>
            <w:tcW w:w="675" w:type="dxa"/>
            <w:noWrap/>
            <w:hideMark/>
          </w:tcPr>
          <w:p w:rsidR="000E3341" w:rsidRPr="007B6CA3" w:rsidRDefault="000E3341" w:rsidP="00A52154">
            <w:pPr>
              <w:spacing w:line="240" w:lineRule="auto"/>
              <w:rPr>
                <w:sz w:val="16"/>
                <w:szCs w:val="16"/>
              </w:rPr>
            </w:pPr>
            <w:r w:rsidRPr="007B6CA3">
              <w:rPr>
                <w:sz w:val="16"/>
                <w:szCs w:val="16"/>
              </w:rPr>
              <w:t>55</w:t>
            </w:r>
          </w:p>
        </w:tc>
        <w:tc>
          <w:tcPr>
            <w:tcW w:w="658" w:type="dxa"/>
            <w:noWrap/>
            <w:hideMark/>
          </w:tcPr>
          <w:p w:rsidR="000E3341" w:rsidRPr="007B6CA3" w:rsidRDefault="000E3341" w:rsidP="00A52154">
            <w:pPr>
              <w:spacing w:line="240" w:lineRule="auto"/>
              <w:rPr>
                <w:sz w:val="16"/>
                <w:szCs w:val="16"/>
              </w:rPr>
            </w:pPr>
            <w:r w:rsidRPr="007B6CA3">
              <w:rPr>
                <w:sz w:val="16"/>
                <w:szCs w:val="16"/>
              </w:rPr>
              <w:t>14</w:t>
            </w:r>
          </w:p>
        </w:tc>
        <w:tc>
          <w:tcPr>
            <w:tcW w:w="695" w:type="dxa"/>
            <w:noWrap/>
            <w:hideMark/>
          </w:tcPr>
          <w:p w:rsidR="000E3341" w:rsidRPr="007B6CA3" w:rsidRDefault="000E3341" w:rsidP="00A52154">
            <w:pPr>
              <w:spacing w:line="240" w:lineRule="auto"/>
              <w:rPr>
                <w:sz w:val="16"/>
                <w:szCs w:val="16"/>
              </w:rPr>
            </w:pPr>
            <w:r w:rsidRPr="007B6CA3">
              <w:rPr>
                <w:sz w:val="16"/>
                <w:szCs w:val="16"/>
              </w:rPr>
              <w:t>18</w:t>
            </w:r>
          </w:p>
        </w:tc>
        <w:tc>
          <w:tcPr>
            <w:tcW w:w="732" w:type="dxa"/>
            <w:noWrap/>
            <w:hideMark/>
          </w:tcPr>
          <w:p w:rsidR="000E3341" w:rsidRPr="007B6CA3" w:rsidRDefault="000E3341" w:rsidP="00A52154">
            <w:pPr>
              <w:spacing w:line="240" w:lineRule="auto"/>
              <w:rPr>
                <w:sz w:val="16"/>
                <w:szCs w:val="16"/>
              </w:rPr>
            </w:pPr>
            <w:r w:rsidRPr="007B6CA3">
              <w:rPr>
                <w:sz w:val="16"/>
                <w:szCs w:val="16"/>
              </w:rPr>
              <w:t>30</w:t>
            </w:r>
          </w:p>
        </w:tc>
        <w:tc>
          <w:tcPr>
            <w:tcW w:w="762" w:type="dxa"/>
            <w:noWrap/>
            <w:hideMark/>
          </w:tcPr>
          <w:p w:rsidR="000E3341" w:rsidRPr="007B6CA3" w:rsidRDefault="000E3341" w:rsidP="00A52154">
            <w:pPr>
              <w:spacing w:line="240" w:lineRule="auto"/>
              <w:rPr>
                <w:sz w:val="16"/>
                <w:szCs w:val="16"/>
              </w:rPr>
            </w:pPr>
            <w:r w:rsidRPr="007B6CA3">
              <w:rPr>
                <w:sz w:val="16"/>
                <w:szCs w:val="16"/>
              </w:rPr>
              <w:t>337</w:t>
            </w:r>
          </w:p>
        </w:tc>
        <w:tc>
          <w:tcPr>
            <w:tcW w:w="779" w:type="dxa"/>
            <w:noWrap/>
            <w:hideMark/>
          </w:tcPr>
          <w:p w:rsidR="000E3341" w:rsidRPr="007B6CA3" w:rsidRDefault="000E3341" w:rsidP="00A52154">
            <w:pPr>
              <w:spacing w:line="240" w:lineRule="auto"/>
              <w:rPr>
                <w:sz w:val="16"/>
                <w:szCs w:val="16"/>
              </w:rPr>
            </w:pPr>
            <w:r w:rsidRPr="007B6CA3">
              <w:rPr>
                <w:sz w:val="16"/>
                <w:szCs w:val="16"/>
              </w:rPr>
              <w:t>30</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 xml:space="preserve">Organizational </w:t>
            </w:r>
            <w:proofErr w:type="spellStart"/>
            <w:r w:rsidRPr="007B6CA3">
              <w:rPr>
                <w:i/>
                <w:sz w:val="16"/>
                <w:szCs w:val="16"/>
              </w:rPr>
              <w:t>Behavior</w:t>
            </w:r>
            <w:proofErr w:type="spellEnd"/>
            <w:r w:rsidRPr="007B6CA3">
              <w:rPr>
                <w:i/>
                <w:sz w:val="16"/>
                <w:szCs w:val="16"/>
              </w:rPr>
              <w:t xml:space="preserve"> and Human Decision Processes</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PSYCH</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74</w:t>
            </w:r>
          </w:p>
        </w:tc>
        <w:tc>
          <w:tcPr>
            <w:tcW w:w="762" w:type="dxa"/>
            <w:noWrap/>
            <w:hideMark/>
          </w:tcPr>
          <w:p w:rsidR="000E3341" w:rsidRPr="007B6CA3" w:rsidRDefault="000E3341" w:rsidP="00A52154">
            <w:pPr>
              <w:spacing w:line="240" w:lineRule="auto"/>
              <w:rPr>
                <w:sz w:val="16"/>
                <w:szCs w:val="16"/>
              </w:rPr>
            </w:pPr>
            <w:r w:rsidRPr="007B6CA3">
              <w:rPr>
                <w:sz w:val="16"/>
                <w:szCs w:val="16"/>
              </w:rPr>
              <w:t>569</w:t>
            </w:r>
          </w:p>
        </w:tc>
        <w:tc>
          <w:tcPr>
            <w:tcW w:w="702" w:type="dxa"/>
            <w:noWrap/>
            <w:hideMark/>
          </w:tcPr>
          <w:p w:rsidR="000E3341" w:rsidRPr="007B6CA3" w:rsidRDefault="000E3341" w:rsidP="00A52154">
            <w:pPr>
              <w:spacing w:line="240" w:lineRule="auto"/>
              <w:rPr>
                <w:sz w:val="16"/>
                <w:szCs w:val="16"/>
              </w:rPr>
            </w:pPr>
            <w:r w:rsidRPr="007B6CA3">
              <w:rPr>
                <w:sz w:val="16"/>
                <w:szCs w:val="16"/>
              </w:rPr>
              <w:t>29</w:t>
            </w:r>
          </w:p>
        </w:tc>
        <w:tc>
          <w:tcPr>
            <w:tcW w:w="632" w:type="dxa"/>
            <w:noWrap/>
            <w:hideMark/>
          </w:tcPr>
          <w:p w:rsidR="000E3341" w:rsidRPr="007B6CA3" w:rsidRDefault="000E3341" w:rsidP="00A52154">
            <w:pPr>
              <w:spacing w:line="240" w:lineRule="auto"/>
              <w:rPr>
                <w:sz w:val="16"/>
                <w:szCs w:val="16"/>
              </w:rPr>
            </w:pPr>
            <w:r w:rsidRPr="007B6CA3">
              <w:rPr>
                <w:sz w:val="16"/>
                <w:szCs w:val="16"/>
              </w:rPr>
              <w:t>30</w:t>
            </w:r>
          </w:p>
        </w:tc>
        <w:tc>
          <w:tcPr>
            <w:tcW w:w="624" w:type="dxa"/>
            <w:noWrap/>
            <w:hideMark/>
          </w:tcPr>
          <w:p w:rsidR="000E3341" w:rsidRPr="007B6CA3" w:rsidRDefault="000E3341" w:rsidP="00A52154">
            <w:pPr>
              <w:spacing w:line="240" w:lineRule="auto"/>
              <w:rPr>
                <w:sz w:val="16"/>
                <w:szCs w:val="16"/>
              </w:rPr>
            </w:pPr>
            <w:r w:rsidRPr="007B6CA3">
              <w:rPr>
                <w:sz w:val="16"/>
                <w:szCs w:val="16"/>
              </w:rPr>
              <w:t>33</w:t>
            </w:r>
          </w:p>
        </w:tc>
        <w:tc>
          <w:tcPr>
            <w:tcW w:w="675" w:type="dxa"/>
          </w:tcPr>
          <w:p w:rsidR="000E3341" w:rsidRPr="007B6CA3" w:rsidRDefault="000E3341" w:rsidP="006D3CCC">
            <w:pPr>
              <w:spacing w:line="240" w:lineRule="auto"/>
              <w:rPr>
                <w:sz w:val="16"/>
                <w:szCs w:val="16"/>
              </w:rPr>
            </w:pPr>
            <w:r w:rsidRPr="007B6CA3">
              <w:rPr>
                <w:sz w:val="16"/>
                <w:szCs w:val="16"/>
              </w:rPr>
              <w:t>55</w:t>
            </w:r>
          </w:p>
        </w:tc>
        <w:tc>
          <w:tcPr>
            <w:tcW w:w="675" w:type="dxa"/>
            <w:noWrap/>
            <w:hideMark/>
          </w:tcPr>
          <w:p w:rsidR="000E3341" w:rsidRPr="007B6CA3" w:rsidRDefault="000E3341" w:rsidP="00A52154">
            <w:pPr>
              <w:spacing w:line="240" w:lineRule="auto"/>
              <w:rPr>
                <w:sz w:val="16"/>
                <w:szCs w:val="16"/>
              </w:rPr>
            </w:pPr>
            <w:r w:rsidRPr="007B6CA3">
              <w:rPr>
                <w:sz w:val="16"/>
                <w:szCs w:val="16"/>
              </w:rPr>
              <w:t>94</w:t>
            </w:r>
          </w:p>
        </w:tc>
        <w:tc>
          <w:tcPr>
            <w:tcW w:w="658" w:type="dxa"/>
            <w:noWrap/>
            <w:hideMark/>
          </w:tcPr>
          <w:p w:rsidR="000E3341" w:rsidRPr="007B6CA3" w:rsidRDefault="000E3341" w:rsidP="00A52154">
            <w:pPr>
              <w:spacing w:line="240" w:lineRule="auto"/>
              <w:rPr>
                <w:sz w:val="16"/>
                <w:szCs w:val="16"/>
              </w:rPr>
            </w:pPr>
            <w:r w:rsidRPr="007B6CA3">
              <w:rPr>
                <w:sz w:val="16"/>
                <w:szCs w:val="16"/>
              </w:rPr>
              <w:t>41</w:t>
            </w:r>
          </w:p>
        </w:tc>
        <w:tc>
          <w:tcPr>
            <w:tcW w:w="695" w:type="dxa"/>
            <w:noWrap/>
            <w:hideMark/>
          </w:tcPr>
          <w:p w:rsidR="000E3341" w:rsidRPr="007B6CA3" w:rsidRDefault="000E3341" w:rsidP="00A52154">
            <w:pPr>
              <w:spacing w:line="240" w:lineRule="auto"/>
              <w:rPr>
                <w:sz w:val="16"/>
                <w:szCs w:val="16"/>
              </w:rPr>
            </w:pPr>
            <w:r w:rsidRPr="007B6CA3">
              <w:rPr>
                <w:sz w:val="16"/>
                <w:szCs w:val="16"/>
              </w:rPr>
              <w:t>28</w:t>
            </w:r>
          </w:p>
        </w:tc>
        <w:tc>
          <w:tcPr>
            <w:tcW w:w="732" w:type="dxa"/>
            <w:noWrap/>
            <w:hideMark/>
          </w:tcPr>
          <w:p w:rsidR="000E3341" w:rsidRPr="007B6CA3" w:rsidRDefault="000E3341" w:rsidP="00A52154">
            <w:pPr>
              <w:spacing w:line="240" w:lineRule="auto"/>
              <w:rPr>
                <w:sz w:val="16"/>
                <w:szCs w:val="16"/>
              </w:rPr>
            </w:pPr>
            <w:r w:rsidRPr="007B6CA3">
              <w:rPr>
                <w:sz w:val="16"/>
                <w:szCs w:val="16"/>
              </w:rPr>
              <w:t>27</w:t>
            </w:r>
          </w:p>
        </w:tc>
        <w:tc>
          <w:tcPr>
            <w:tcW w:w="762" w:type="dxa"/>
            <w:noWrap/>
            <w:hideMark/>
          </w:tcPr>
          <w:p w:rsidR="000E3341" w:rsidRPr="007B6CA3" w:rsidRDefault="000E3341" w:rsidP="00A52154">
            <w:pPr>
              <w:spacing w:line="240" w:lineRule="auto"/>
              <w:rPr>
                <w:sz w:val="16"/>
                <w:szCs w:val="16"/>
              </w:rPr>
            </w:pPr>
            <w:r w:rsidRPr="007B6CA3">
              <w:rPr>
                <w:sz w:val="16"/>
                <w:szCs w:val="16"/>
              </w:rPr>
              <w:t>337</w:t>
            </w:r>
          </w:p>
        </w:tc>
        <w:tc>
          <w:tcPr>
            <w:tcW w:w="779" w:type="dxa"/>
            <w:noWrap/>
            <w:hideMark/>
          </w:tcPr>
          <w:p w:rsidR="000E3341" w:rsidRPr="007B6CA3" w:rsidRDefault="000E3341" w:rsidP="00A52154">
            <w:pPr>
              <w:spacing w:line="240" w:lineRule="auto"/>
              <w:rPr>
                <w:sz w:val="16"/>
                <w:szCs w:val="16"/>
              </w:rPr>
            </w:pPr>
            <w:r w:rsidRPr="007B6CA3">
              <w:rPr>
                <w:sz w:val="16"/>
                <w:szCs w:val="16"/>
              </w:rPr>
              <w:t>31</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Entrepreneurship Theory and Practice</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ENT-SMBUS</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113</w:t>
            </w:r>
          </w:p>
        </w:tc>
        <w:tc>
          <w:tcPr>
            <w:tcW w:w="762" w:type="dxa"/>
            <w:noWrap/>
            <w:hideMark/>
          </w:tcPr>
          <w:p w:rsidR="000E3341" w:rsidRPr="007B6CA3" w:rsidRDefault="000E3341" w:rsidP="00A52154">
            <w:pPr>
              <w:spacing w:line="240" w:lineRule="auto"/>
              <w:rPr>
                <w:sz w:val="16"/>
                <w:szCs w:val="16"/>
              </w:rPr>
            </w:pPr>
            <w:r w:rsidRPr="007B6CA3">
              <w:rPr>
                <w:sz w:val="16"/>
                <w:szCs w:val="16"/>
              </w:rPr>
              <w:t>759</w:t>
            </w:r>
          </w:p>
        </w:tc>
        <w:tc>
          <w:tcPr>
            <w:tcW w:w="702" w:type="dxa"/>
            <w:noWrap/>
            <w:hideMark/>
          </w:tcPr>
          <w:p w:rsidR="000E3341" w:rsidRPr="007B6CA3" w:rsidRDefault="000E3341" w:rsidP="00A52154">
            <w:pPr>
              <w:spacing w:line="240" w:lineRule="auto"/>
              <w:rPr>
                <w:sz w:val="16"/>
                <w:szCs w:val="16"/>
              </w:rPr>
            </w:pPr>
            <w:r w:rsidRPr="007B6CA3">
              <w:rPr>
                <w:sz w:val="16"/>
                <w:szCs w:val="16"/>
              </w:rPr>
              <w:t>72</w:t>
            </w:r>
          </w:p>
        </w:tc>
        <w:tc>
          <w:tcPr>
            <w:tcW w:w="632" w:type="dxa"/>
            <w:noWrap/>
            <w:hideMark/>
          </w:tcPr>
          <w:p w:rsidR="000E3341" w:rsidRPr="007B6CA3" w:rsidRDefault="000E3341" w:rsidP="00A52154">
            <w:pPr>
              <w:spacing w:line="240" w:lineRule="auto"/>
              <w:rPr>
                <w:sz w:val="16"/>
                <w:szCs w:val="16"/>
              </w:rPr>
            </w:pPr>
            <w:r w:rsidRPr="007B6CA3">
              <w:rPr>
                <w:sz w:val="16"/>
                <w:szCs w:val="16"/>
              </w:rPr>
              <w:t>46</w:t>
            </w:r>
          </w:p>
        </w:tc>
        <w:tc>
          <w:tcPr>
            <w:tcW w:w="624" w:type="dxa"/>
            <w:noWrap/>
            <w:hideMark/>
          </w:tcPr>
          <w:p w:rsidR="000E3341" w:rsidRPr="007B6CA3" w:rsidRDefault="000E3341" w:rsidP="00A52154">
            <w:pPr>
              <w:spacing w:line="240" w:lineRule="auto"/>
              <w:rPr>
                <w:sz w:val="16"/>
                <w:szCs w:val="16"/>
              </w:rPr>
            </w:pPr>
            <w:r w:rsidRPr="007B6CA3">
              <w:rPr>
                <w:sz w:val="16"/>
                <w:szCs w:val="16"/>
              </w:rPr>
              <w:t>34</w:t>
            </w:r>
          </w:p>
        </w:tc>
        <w:tc>
          <w:tcPr>
            <w:tcW w:w="675" w:type="dxa"/>
          </w:tcPr>
          <w:p w:rsidR="000E3341" w:rsidRPr="007B6CA3" w:rsidRDefault="000E3341" w:rsidP="006D3CCC">
            <w:pPr>
              <w:spacing w:line="240" w:lineRule="auto"/>
              <w:rPr>
                <w:sz w:val="16"/>
                <w:szCs w:val="16"/>
              </w:rPr>
            </w:pPr>
            <w:r w:rsidRPr="007B6CA3">
              <w:rPr>
                <w:sz w:val="16"/>
                <w:szCs w:val="16"/>
              </w:rPr>
              <w:t>26</w:t>
            </w:r>
          </w:p>
        </w:tc>
        <w:tc>
          <w:tcPr>
            <w:tcW w:w="675" w:type="dxa"/>
            <w:noWrap/>
            <w:hideMark/>
          </w:tcPr>
          <w:p w:rsidR="000E3341" w:rsidRPr="007B6CA3" w:rsidRDefault="000E3341" w:rsidP="00A52154">
            <w:pPr>
              <w:spacing w:line="240" w:lineRule="auto"/>
              <w:rPr>
                <w:sz w:val="16"/>
                <w:szCs w:val="16"/>
              </w:rPr>
            </w:pPr>
            <w:r w:rsidRPr="007B6CA3">
              <w:rPr>
                <w:sz w:val="16"/>
                <w:szCs w:val="16"/>
              </w:rPr>
              <w:t>38</w:t>
            </w:r>
          </w:p>
        </w:tc>
        <w:tc>
          <w:tcPr>
            <w:tcW w:w="658" w:type="dxa"/>
            <w:noWrap/>
            <w:hideMark/>
          </w:tcPr>
          <w:p w:rsidR="000E3341" w:rsidRPr="007B6CA3" w:rsidRDefault="000E3341" w:rsidP="00A52154">
            <w:pPr>
              <w:spacing w:line="240" w:lineRule="auto"/>
              <w:rPr>
                <w:sz w:val="16"/>
                <w:szCs w:val="16"/>
              </w:rPr>
            </w:pPr>
            <w:r w:rsidRPr="007B6CA3">
              <w:rPr>
                <w:sz w:val="16"/>
                <w:szCs w:val="16"/>
              </w:rPr>
              <w:t>38</w:t>
            </w:r>
          </w:p>
        </w:tc>
        <w:tc>
          <w:tcPr>
            <w:tcW w:w="695" w:type="dxa"/>
            <w:noWrap/>
            <w:hideMark/>
          </w:tcPr>
          <w:p w:rsidR="000E3341" w:rsidRPr="007B6CA3" w:rsidRDefault="000E3341" w:rsidP="00A52154">
            <w:pPr>
              <w:spacing w:line="240" w:lineRule="auto"/>
              <w:rPr>
                <w:sz w:val="16"/>
                <w:szCs w:val="16"/>
              </w:rPr>
            </w:pPr>
            <w:r w:rsidRPr="007B6CA3">
              <w:rPr>
                <w:sz w:val="16"/>
                <w:szCs w:val="16"/>
              </w:rPr>
              <w:t>56</w:t>
            </w:r>
          </w:p>
        </w:tc>
        <w:tc>
          <w:tcPr>
            <w:tcW w:w="732" w:type="dxa"/>
            <w:noWrap/>
            <w:hideMark/>
          </w:tcPr>
          <w:p w:rsidR="000E3341" w:rsidRPr="007B6CA3" w:rsidRDefault="000E3341" w:rsidP="00A52154">
            <w:pPr>
              <w:spacing w:line="240" w:lineRule="auto"/>
              <w:rPr>
                <w:sz w:val="16"/>
                <w:szCs w:val="16"/>
              </w:rPr>
            </w:pPr>
            <w:r w:rsidRPr="007B6CA3">
              <w:rPr>
                <w:sz w:val="16"/>
                <w:szCs w:val="16"/>
              </w:rPr>
              <w:t>55</w:t>
            </w:r>
          </w:p>
        </w:tc>
        <w:tc>
          <w:tcPr>
            <w:tcW w:w="762" w:type="dxa"/>
            <w:noWrap/>
            <w:hideMark/>
          </w:tcPr>
          <w:p w:rsidR="000E3341" w:rsidRPr="007B6CA3" w:rsidRDefault="000E3341" w:rsidP="00A52154">
            <w:pPr>
              <w:spacing w:line="240" w:lineRule="auto"/>
              <w:rPr>
                <w:sz w:val="16"/>
                <w:szCs w:val="16"/>
              </w:rPr>
            </w:pPr>
            <w:r w:rsidRPr="007B6CA3">
              <w:rPr>
                <w:sz w:val="16"/>
                <w:szCs w:val="16"/>
              </w:rPr>
              <w:t>365</w:t>
            </w:r>
          </w:p>
        </w:tc>
        <w:tc>
          <w:tcPr>
            <w:tcW w:w="779" w:type="dxa"/>
            <w:noWrap/>
            <w:hideMark/>
          </w:tcPr>
          <w:p w:rsidR="000E3341" w:rsidRPr="007B6CA3" w:rsidRDefault="000E3341" w:rsidP="00A52154">
            <w:pPr>
              <w:spacing w:line="240" w:lineRule="auto"/>
              <w:rPr>
                <w:sz w:val="16"/>
                <w:szCs w:val="16"/>
              </w:rPr>
            </w:pPr>
            <w:r w:rsidRPr="007B6CA3">
              <w:rPr>
                <w:sz w:val="16"/>
                <w:szCs w:val="16"/>
              </w:rPr>
              <w:t>32</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Long Range Planning</w:t>
            </w:r>
            <w:r w:rsidR="001E7C6B" w:rsidRPr="007B6CA3">
              <w:rPr>
                <w:i/>
                <w:sz w:val="16"/>
                <w:szCs w:val="16"/>
              </w:rPr>
              <w:t>*</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STRAT</w:t>
            </w:r>
          </w:p>
        </w:tc>
        <w:tc>
          <w:tcPr>
            <w:tcW w:w="797" w:type="dxa"/>
            <w:noWrap/>
            <w:hideMark/>
          </w:tcPr>
          <w:p w:rsidR="000E3341" w:rsidRPr="007B6CA3" w:rsidRDefault="000E3341" w:rsidP="00A52154">
            <w:pPr>
              <w:spacing w:line="240" w:lineRule="auto"/>
              <w:rPr>
                <w:sz w:val="16"/>
                <w:szCs w:val="16"/>
              </w:rPr>
            </w:pPr>
            <w:r w:rsidRPr="007B6CA3">
              <w:rPr>
                <w:sz w:val="16"/>
                <w:szCs w:val="16"/>
              </w:rPr>
              <w:t>3</w:t>
            </w:r>
          </w:p>
        </w:tc>
        <w:tc>
          <w:tcPr>
            <w:tcW w:w="670" w:type="dxa"/>
            <w:noWrap/>
            <w:hideMark/>
          </w:tcPr>
          <w:p w:rsidR="000E3341" w:rsidRPr="007B6CA3" w:rsidRDefault="000E3341" w:rsidP="00A52154">
            <w:pPr>
              <w:spacing w:line="240" w:lineRule="auto"/>
              <w:rPr>
                <w:sz w:val="16"/>
                <w:szCs w:val="16"/>
              </w:rPr>
            </w:pPr>
            <w:r w:rsidRPr="007B6CA3">
              <w:rPr>
                <w:sz w:val="16"/>
                <w:szCs w:val="16"/>
              </w:rPr>
              <w:t>40</w:t>
            </w:r>
          </w:p>
        </w:tc>
        <w:tc>
          <w:tcPr>
            <w:tcW w:w="762" w:type="dxa"/>
            <w:noWrap/>
            <w:hideMark/>
          </w:tcPr>
          <w:p w:rsidR="000E3341" w:rsidRPr="007B6CA3" w:rsidRDefault="000E3341" w:rsidP="00A52154">
            <w:pPr>
              <w:spacing w:line="240" w:lineRule="auto"/>
              <w:rPr>
                <w:sz w:val="16"/>
                <w:szCs w:val="16"/>
              </w:rPr>
            </w:pPr>
            <w:r w:rsidRPr="007B6CA3">
              <w:rPr>
                <w:sz w:val="16"/>
                <w:szCs w:val="16"/>
              </w:rPr>
              <w:t>716</w:t>
            </w:r>
          </w:p>
        </w:tc>
        <w:tc>
          <w:tcPr>
            <w:tcW w:w="702" w:type="dxa"/>
            <w:noWrap/>
            <w:hideMark/>
          </w:tcPr>
          <w:p w:rsidR="000E3341" w:rsidRPr="007B6CA3" w:rsidRDefault="000E3341" w:rsidP="00A52154">
            <w:pPr>
              <w:spacing w:line="240" w:lineRule="auto"/>
              <w:rPr>
                <w:sz w:val="16"/>
                <w:szCs w:val="16"/>
              </w:rPr>
            </w:pPr>
            <w:r w:rsidRPr="007B6CA3">
              <w:rPr>
                <w:sz w:val="16"/>
                <w:szCs w:val="16"/>
              </w:rPr>
              <w:t>93</w:t>
            </w:r>
          </w:p>
        </w:tc>
        <w:tc>
          <w:tcPr>
            <w:tcW w:w="632" w:type="dxa"/>
            <w:noWrap/>
            <w:hideMark/>
          </w:tcPr>
          <w:p w:rsidR="000E3341" w:rsidRPr="007B6CA3" w:rsidRDefault="000E3341" w:rsidP="00A52154">
            <w:pPr>
              <w:spacing w:line="240" w:lineRule="auto"/>
              <w:rPr>
                <w:sz w:val="16"/>
                <w:szCs w:val="16"/>
              </w:rPr>
            </w:pPr>
            <w:r w:rsidRPr="007B6CA3">
              <w:rPr>
                <w:sz w:val="16"/>
                <w:szCs w:val="16"/>
              </w:rPr>
              <w:t>68</w:t>
            </w:r>
          </w:p>
        </w:tc>
        <w:tc>
          <w:tcPr>
            <w:tcW w:w="624" w:type="dxa"/>
            <w:noWrap/>
            <w:hideMark/>
          </w:tcPr>
          <w:p w:rsidR="000E3341" w:rsidRPr="007B6CA3" w:rsidRDefault="000E3341" w:rsidP="00A52154">
            <w:pPr>
              <w:spacing w:line="240" w:lineRule="auto"/>
              <w:rPr>
                <w:sz w:val="16"/>
                <w:szCs w:val="16"/>
              </w:rPr>
            </w:pPr>
            <w:r w:rsidRPr="007B6CA3">
              <w:rPr>
                <w:sz w:val="16"/>
                <w:szCs w:val="16"/>
              </w:rPr>
              <w:t>27</w:t>
            </w:r>
          </w:p>
        </w:tc>
        <w:tc>
          <w:tcPr>
            <w:tcW w:w="675" w:type="dxa"/>
          </w:tcPr>
          <w:p w:rsidR="000E3341" w:rsidRPr="007B6CA3" w:rsidRDefault="000E3341" w:rsidP="006D3CCC">
            <w:pPr>
              <w:spacing w:line="240" w:lineRule="auto"/>
              <w:rPr>
                <w:sz w:val="16"/>
                <w:szCs w:val="16"/>
              </w:rPr>
            </w:pPr>
            <w:r w:rsidRPr="007B6CA3">
              <w:rPr>
                <w:sz w:val="16"/>
                <w:szCs w:val="16"/>
              </w:rPr>
              <w:t>2</w:t>
            </w:r>
          </w:p>
        </w:tc>
        <w:tc>
          <w:tcPr>
            <w:tcW w:w="675" w:type="dxa"/>
            <w:noWrap/>
            <w:hideMark/>
          </w:tcPr>
          <w:p w:rsidR="000E3341" w:rsidRPr="007B6CA3" w:rsidRDefault="000E3341" w:rsidP="00A52154">
            <w:pPr>
              <w:spacing w:line="240" w:lineRule="auto"/>
              <w:rPr>
                <w:sz w:val="16"/>
                <w:szCs w:val="16"/>
              </w:rPr>
            </w:pPr>
            <w:r w:rsidRPr="007B6CA3">
              <w:rPr>
                <w:sz w:val="16"/>
                <w:szCs w:val="16"/>
              </w:rPr>
              <w:t>6</w:t>
            </w:r>
          </w:p>
        </w:tc>
        <w:tc>
          <w:tcPr>
            <w:tcW w:w="658" w:type="dxa"/>
            <w:noWrap/>
            <w:hideMark/>
          </w:tcPr>
          <w:p w:rsidR="000E3341" w:rsidRPr="007B6CA3" w:rsidRDefault="000E3341" w:rsidP="00A52154">
            <w:pPr>
              <w:spacing w:line="240" w:lineRule="auto"/>
              <w:rPr>
                <w:sz w:val="16"/>
                <w:szCs w:val="16"/>
              </w:rPr>
            </w:pPr>
            <w:r w:rsidRPr="007B6CA3">
              <w:rPr>
                <w:sz w:val="16"/>
                <w:szCs w:val="16"/>
              </w:rPr>
              <w:t>23</w:t>
            </w:r>
          </w:p>
        </w:tc>
        <w:tc>
          <w:tcPr>
            <w:tcW w:w="695" w:type="dxa"/>
            <w:noWrap/>
            <w:hideMark/>
          </w:tcPr>
          <w:p w:rsidR="000E3341" w:rsidRPr="007B6CA3" w:rsidRDefault="000E3341" w:rsidP="00A52154">
            <w:pPr>
              <w:spacing w:line="240" w:lineRule="auto"/>
              <w:rPr>
                <w:sz w:val="16"/>
                <w:szCs w:val="16"/>
              </w:rPr>
            </w:pPr>
            <w:r w:rsidRPr="007B6CA3">
              <w:rPr>
                <w:sz w:val="16"/>
                <w:szCs w:val="16"/>
              </w:rPr>
              <w:t>112</w:t>
            </w:r>
          </w:p>
        </w:tc>
        <w:tc>
          <w:tcPr>
            <w:tcW w:w="732" w:type="dxa"/>
            <w:noWrap/>
            <w:hideMark/>
          </w:tcPr>
          <w:p w:rsidR="000E3341" w:rsidRPr="007B6CA3" w:rsidRDefault="000E3341" w:rsidP="00A52154">
            <w:pPr>
              <w:spacing w:line="240" w:lineRule="auto"/>
              <w:rPr>
                <w:sz w:val="16"/>
                <w:szCs w:val="16"/>
              </w:rPr>
            </w:pPr>
            <w:r w:rsidRPr="007B6CA3">
              <w:rPr>
                <w:sz w:val="16"/>
                <w:szCs w:val="16"/>
              </w:rPr>
              <w:t>61</w:t>
            </w:r>
          </w:p>
        </w:tc>
        <w:tc>
          <w:tcPr>
            <w:tcW w:w="762" w:type="dxa"/>
            <w:noWrap/>
            <w:hideMark/>
          </w:tcPr>
          <w:p w:rsidR="000E3341" w:rsidRPr="007B6CA3" w:rsidRDefault="000E3341" w:rsidP="00A52154">
            <w:pPr>
              <w:spacing w:line="240" w:lineRule="auto"/>
              <w:rPr>
                <w:sz w:val="16"/>
                <w:szCs w:val="16"/>
              </w:rPr>
            </w:pPr>
            <w:r w:rsidRPr="007B6CA3">
              <w:rPr>
                <w:sz w:val="16"/>
                <w:szCs w:val="16"/>
              </w:rPr>
              <w:t>392</w:t>
            </w:r>
          </w:p>
        </w:tc>
        <w:tc>
          <w:tcPr>
            <w:tcW w:w="779" w:type="dxa"/>
            <w:noWrap/>
            <w:hideMark/>
          </w:tcPr>
          <w:p w:rsidR="000E3341" w:rsidRPr="007B6CA3" w:rsidRDefault="000E3341" w:rsidP="00A52154">
            <w:pPr>
              <w:spacing w:line="240" w:lineRule="auto"/>
              <w:rPr>
                <w:sz w:val="16"/>
                <w:szCs w:val="16"/>
              </w:rPr>
            </w:pPr>
            <w:r w:rsidRPr="007B6CA3">
              <w:rPr>
                <w:sz w:val="16"/>
                <w:szCs w:val="16"/>
              </w:rPr>
              <w:t>33</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Academy of Management Perspectives</w:t>
            </w:r>
          </w:p>
        </w:tc>
        <w:tc>
          <w:tcPr>
            <w:tcW w:w="1186" w:type="dxa"/>
            <w:noWrap/>
            <w:hideMark/>
          </w:tcPr>
          <w:p w:rsidR="000E3341" w:rsidRPr="007B6CA3" w:rsidRDefault="000E3341" w:rsidP="00A52154">
            <w:pPr>
              <w:spacing w:line="240" w:lineRule="auto"/>
              <w:jc w:val="left"/>
              <w:rPr>
                <w:sz w:val="16"/>
                <w:szCs w:val="16"/>
              </w:rPr>
            </w:pPr>
          </w:p>
        </w:tc>
        <w:tc>
          <w:tcPr>
            <w:tcW w:w="797" w:type="dxa"/>
            <w:noWrap/>
            <w:hideMark/>
          </w:tcPr>
          <w:p w:rsidR="000E3341" w:rsidRPr="007B6CA3" w:rsidRDefault="000E3341" w:rsidP="00A52154">
            <w:pPr>
              <w:spacing w:line="240" w:lineRule="auto"/>
              <w:rPr>
                <w:sz w:val="16"/>
                <w:szCs w:val="16"/>
              </w:rPr>
            </w:pPr>
          </w:p>
        </w:tc>
        <w:tc>
          <w:tcPr>
            <w:tcW w:w="670" w:type="dxa"/>
            <w:noWrap/>
            <w:hideMark/>
          </w:tcPr>
          <w:p w:rsidR="000E3341" w:rsidRPr="007B6CA3" w:rsidRDefault="000E3341" w:rsidP="00A52154">
            <w:pPr>
              <w:spacing w:line="240" w:lineRule="auto"/>
              <w:rPr>
                <w:sz w:val="16"/>
                <w:szCs w:val="16"/>
              </w:rPr>
            </w:pPr>
            <w:r w:rsidRPr="007B6CA3">
              <w:rPr>
                <w:sz w:val="16"/>
                <w:szCs w:val="16"/>
              </w:rPr>
              <w:t>24</w:t>
            </w:r>
          </w:p>
        </w:tc>
        <w:tc>
          <w:tcPr>
            <w:tcW w:w="762" w:type="dxa"/>
            <w:noWrap/>
            <w:hideMark/>
          </w:tcPr>
          <w:p w:rsidR="000E3341" w:rsidRPr="007B6CA3" w:rsidRDefault="000E3341" w:rsidP="00A52154">
            <w:pPr>
              <w:spacing w:line="240" w:lineRule="auto"/>
              <w:rPr>
                <w:sz w:val="16"/>
                <w:szCs w:val="16"/>
              </w:rPr>
            </w:pPr>
            <w:r w:rsidRPr="007B6CA3">
              <w:rPr>
                <w:sz w:val="16"/>
                <w:szCs w:val="16"/>
              </w:rPr>
              <w:t>344</w:t>
            </w:r>
          </w:p>
        </w:tc>
        <w:tc>
          <w:tcPr>
            <w:tcW w:w="702" w:type="dxa"/>
            <w:noWrap/>
            <w:hideMark/>
          </w:tcPr>
          <w:p w:rsidR="000E3341" w:rsidRPr="007B6CA3" w:rsidRDefault="000E3341" w:rsidP="00A52154">
            <w:pPr>
              <w:spacing w:line="240" w:lineRule="auto"/>
              <w:rPr>
                <w:sz w:val="16"/>
                <w:szCs w:val="16"/>
              </w:rPr>
            </w:pPr>
            <w:r w:rsidRPr="007B6CA3">
              <w:rPr>
                <w:sz w:val="16"/>
                <w:szCs w:val="16"/>
              </w:rPr>
              <w:t>50</w:t>
            </w:r>
          </w:p>
        </w:tc>
        <w:tc>
          <w:tcPr>
            <w:tcW w:w="632" w:type="dxa"/>
            <w:noWrap/>
            <w:hideMark/>
          </w:tcPr>
          <w:p w:rsidR="000E3341" w:rsidRPr="007B6CA3" w:rsidRDefault="000E3341" w:rsidP="00A52154">
            <w:pPr>
              <w:spacing w:line="240" w:lineRule="auto"/>
              <w:rPr>
                <w:sz w:val="16"/>
                <w:szCs w:val="16"/>
              </w:rPr>
            </w:pPr>
            <w:r w:rsidRPr="007B6CA3">
              <w:rPr>
                <w:sz w:val="16"/>
                <w:szCs w:val="16"/>
              </w:rPr>
              <w:t>35</w:t>
            </w:r>
          </w:p>
        </w:tc>
        <w:tc>
          <w:tcPr>
            <w:tcW w:w="624" w:type="dxa"/>
            <w:noWrap/>
            <w:hideMark/>
          </w:tcPr>
          <w:p w:rsidR="000E3341" w:rsidRPr="007B6CA3" w:rsidRDefault="000E3341" w:rsidP="00A52154">
            <w:pPr>
              <w:spacing w:line="240" w:lineRule="auto"/>
              <w:rPr>
                <w:sz w:val="16"/>
                <w:szCs w:val="16"/>
              </w:rPr>
            </w:pPr>
            <w:r w:rsidRPr="007B6CA3">
              <w:rPr>
                <w:sz w:val="16"/>
                <w:szCs w:val="16"/>
              </w:rPr>
              <w:t>38</w:t>
            </w:r>
          </w:p>
        </w:tc>
        <w:tc>
          <w:tcPr>
            <w:tcW w:w="675" w:type="dxa"/>
          </w:tcPr>
          <w:p w:rsidR="000E3341" w:rsidRPr="007B6CA3" w:rsidRDefault="000E3341" w:rsidP="006D3CCC">
            <w:pPr>
              <w:spacing w:line="240" w:lineRule="auto"/>
              <w:rPr>
                <w:sz w:val="16"/>
                <w:szCs w:val="16"/>
              </w:rPr>
            </w:pPr>
            <w:r w:rsidRPr="007B6CA3">
              <w:rPr>
                <w:sz w:val="16"/>
                <w:szCs w:val="16"/>
              </w:rPr>
              <w:t>44</w:t>
            </w:r>
          </w:p>
        </w:tc>
        <w:tc>
          <w:tcPr>
            <w:tcW w:w="675" w:type="dxa"/>
            <w:noWrap/>
            <w:hideMark/>
          </w:tcPr>
          <w:p w:rsidR="000E3341" w:rsidRPr="007B6CA3" w:rsidRDefault="000E3341" w:rsidP="00A52154">
            <w:pPr>
              <w:spacing w:line="240" w:lineRule="auto"/>
              <w:rPr>
                <w:sz w:val="16"/>
                <w:szCs w:val="16"/>
              </w:rPr>
            </w:pPr>
            <w:r w:rsidRPr="007B6CA3">
              <w:rPr>
                <w:sz w:val="16"/>
                <w:szCs w:val="16"/>
              </w:rPr>
              <w:t>59</w:t>
            </w:r>
          </w:p>
        </w:tc>
        <w:tc>
          <w:tcPr>
            <w:tcW w:w="658" w:type="dxa"/>
            <w:noWrap/>
            <w:hideMark/>
          </w:tcPr>
          <w:p w:rsidR="000E3341" w:rsidRPr="007B6CA3" w:rsidRDefault="000E3341" w:rsidP="00A52154">
            <w:pPr>
              <w:spacing w:line="240" w:lineRule="auto"/>
              <w:rPr>
                <w:sz w:val="16"/>
                <w:szCs w:val="16"/>
              </w:rPr>
            </w:pPr>
            <w:r w:rsidRPr="007B6CA3">
              <w:rPr>
                <w:sz w:val="16"/>
                <w:szCs w:val="16"/>
              </w:rPr>
              <w:t>55</w:t>
            </w:r>
          </w:p>
        </w:tc>
        <w:tc>
          <w:tcPr>
            <w:tcW w:w="695" w:type="dxa"/>
            <w:noWrap/>
            <w:hideMark/>
          </w:tcPr>
          <w:p w:rsidR="000E3341" w:rsidRPr="007B6CA3" w:rsidRDefault="000E3341" w:rsidP="00A52154">
            <w:pPr>
              <w:spacing w:line="240" w:lineRule="auto"/>
              <w:rPr>
                <w:sz w:val="16"/>
                <w:szCs w:val="16"/>
              </w:rPr>
            </w:pPr>
            <w:r w:rsidRPr="007B6CA3">
              <w:rPr>
                <w:sz w:val="16"/>
                <w:szCs w:val="16"/>
              </w:rPr>
              <w:t>81</w:t>
            </w:r>
          </w:p>
        </w:tc>
        <w:tc>
          <w:tcPr>
            <w:tcW w:w="732" w:type="dxa"/>
            <w:noWrap/>
            <w:hideMark/>
          </w:tcPr>
          <w:p w:rsidR="000E3341" w:rsidRPr="007B6CA3" w:rsidRDefault="000E3341" w:rsidP="00A52154">
            <w:pPr>
              <w:spacing w:line="240" w:lineRule="auto"/>
              <w:rPr>
                <w:sz w:val="16"/>
                <w:szCs w:val="16"/>
              </w:rPr>
            </w:pPr>
            <w:r w:rsidRPr="007B6CA3">
              <w:rPr>
                <w:sz w:val="16"/>
                <w:szCs w:val="16"/>
              </w:rPr>
              <w:t>40</w:t>
            </w:r>
          </w:p>
        </w:tc>
        <w:tc>
          <w:tcPr>
            <w:tcW w:w="762" w:type="dxa"/>
            <w:noWrap/>
            <w:hideMark/>
          </w:tcPr>
          <w:p w:rsidR="000E3341" w:rsidRPr="007B6CA3" w:rsidRDefault="000E3341" w:rsidP="00A52154">
            <w:pPr>
              <w:spacing w:line="240" w:lineRule="auto"/>
              <w:rPr>
                <w:sz w:val="16"/>
                <w:szCs w:val="16"/>
              </w:rPr>
            </w:pPr>
            <w:r w:rsidRPr="007B6CA3">
              <w:rPr>
                <w:sz w:val="16"/>
                <w:szCs w:val="16"/>
              </w:rPr>
              <w:t>402</w:t>
            </w:r>
          </w:p>
        </w:tc>
        <w:tc>
          <w:tcPr>
            <w:tcW w:w="779" w:type="dxa"/>
            <w:noWrap/>
            <w:hideMark/>
          </w:tcPr>
          <w:p w:rsidR="000E3341" w:rsidRPr="007B6CA3" w:rsidRDefault="000E3341" w:rsidP="00A52154">
            <w:pPr>
              <w:spacing w:line="240" w:lineRule="auto"/>
              <w:rPr>
                <w:sz w:val="16"/>
                <w:szCs w:val="16"/>
              </w:rPr>
            </w:pPr>
            <w:r w:rsidRPr="007B6CA3">
              <w:rPr>
                <w:sz w:val="16"/>
                <w:szCs w:val="16"/>
              </w:rPr>
              <w:t>34</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Journal of Financial and Quantitative Analysis</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FINANCE</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48</w:t>
            </w:r>
          </w:p>
        </w:tc>
        <w:tc>
          <w:tcPr>
            <w:tcW w:w="762" w:type="dxa"/>
            <w:noWrap/>
            <w:hideMark/>
          </w:tcPr>
          <w:p w:rsidR="000E3341" w:rsidRPr="007B6CA3" w:rsidRDefault="000E3341" w:rsidP="00A52154">
            <w:pPr>
              <w:spacing w:line="240" w:lineRule="auto"/>
              <w:rPr>
                <w:sz w:val="16"/>
                <w:szCs w:val="16"/>
              </w:rPr>
            </w:pPr>
            <w:r w:rsidRPr="007B6CA3">
              <w:rPr>
                <w:sz w:val="16"/>
                <w:szCs w:val="16"/>
              </w:rPr>
              <w:t>479</w:t>
            </w:r>
          </w:p>
        </w:tc>
        <w:tc>
          <w:tcPr>
            <w:tcW w:w="702" w:type="dxa"/>
            <w:noWrap/>
            <w:hideMark/>
          </w:tcPr>
          <w:p w:rsidR="000E3341" w:rsidRPr="007B6CA3" w:rsidRDefault="000E3341" w:rsidP="00A52154">
            <w:pPr>
              <w:spacing w:line="240" w:lineRule="auto"/>
              <w:rPr>
                <w:sz w:val="16"/>
                <w:szCs w:val="16"/>
              </w:rPr>
            </w:pPr>
            <w:r w:rsidRPr="007B6CA3">
              <w:rPr>
                <w:sz w:val="16"/>
                <w:szCs w:val="16"/>
              </w:rPr>
              <w:t>57</w:t>
            </w:r>
          </w:p>
        </w:tc>
        <w:tc>
          <w:tcPr>
            <w:tcW w:w="632" w:type="dxa"/>
            <w:noWrap/>
            <w:hideMark/>
          </w:tcPr>
          <w:p w:rsidR="000E3341" w:rsidRPr="007B6CA3" w:rsidRDefault="000E3341" w:rsidP="00A52154">
            <w:pPr>
              <w:spacing w:line="240" w:lineRule="auto"/>
              <w:rPr>
                <w:sz w:val="16"/>
                <w:szCs w:val="16"/>
              </w:rPr>
            </w:pPr>
            <w:r w:rsidRPr="007B6CA3">
              <w:rPr>
                <w:sz w:val="16"/>
                <w:szCs w:val="16"/>
              </w:rPr>
              <w:t>89</w:t>
            </w:r>
          </w:p>
        </w:tc>
        <w:tc>
          <w:tcPr>
            <w:tcW w:w="624" w:type="dxa"/>
            <w:noWrap/>
            <w:hideMark/>
          </w:tcPr>
          <w:p w:rsidR="000E3341" w:rsidRPr="007B6CA3" w:rsidRDefault="000E3341" w:rsidP="00A52154">
            <w:pPr>
              <w:spacing w:line="240" w:lineRule="auto"/>
              <w:rPr>
                <w:sz w:val="16"/>
                <w:szCs w:val="16"/>
              </w:rPr>
            </w:pPr>
            <w:r w:rsidRPr="007B6CA3">
              <w:rPr>
                <w:sz w:val="16"/>
                <w:szCs w:val="16"/>
              </w:rPr>
              <w:t>75</w:t>
            </w:r>
          </w:p>
        </w:tc>
        <w:tc>
          <w:tcPr>
            <w:tcW w:w="675" w:type="dxa"/>
          </w:tcPr>
          <w:p w:rsidR="000E3341" w:rsidRPr="007B6CA3" w:rsidRDefault="000E3341" w:rsidP="006D3CCC">
            <w:pPr>
              <w:spacing w:line="240" w:lineRule="auto"/>
              <w:rPr>
                <w:sz w:val="16"/>
                <w:szCs w:val="16"/>
              </w:rPr>
            </w:pPr>
            <w:r w:rsidRPr="007B6CA3">
              <w:rPr>
                <w:sz w:val="16"/>
                <w:szCs w:val="16"/>
              </w:rPr>
              <w:t>88</w:t>
            </w:r>
          </w:p>
        </w:tc>
        <w:tc>
          <w:tcPr>
            <w:tcW w:w="675" w:type="dxa"/>
            <w:noWrap/>
            <w:hideMark/>
          </w:tcPr>
          <w:p w:rsidR="000E3341" w:rsidRPr="007B6CA3" w:rsidRDefault="000E3341" w:rsidP="00A52154">
            <w:pPr>
              <w:spacing w:line="240" w:lineRule="auto"/>
              <w:rPr>
                <w:sz w:val="16"/>
                <w:szCs w:val="16"/>
              </w:rPr>
            </w:pPr>
            <w:r w:rsidRPr="007B6CA3">
              <w:rPr>
                <w:sz w:val="16"/>
                <w:szCs w:val="16"/>
              </w:rPr>
              <w:t>47</w:t>
            </w:r>
          </w:p>
        </w:tc>
        <w:tc>
          <w:tcPr>
            <w:tcW w:w="658" w:type="dxa"/>
            <w:noWrap/>
            <w:hideMark/>
          </w:tcPr>
          <w:p w:rsidR="000E3341" w:rsidRPr="007B6CA3" w:rsidRDefault="000E3341" w:rsidP="00A52154">
            <w:pPr>
              <w:spacing w:line="240" w:lineRule="auto"/>
              <w:rPr>
                <w:sz w:val="16"/>
                <w:szCs w:val="16"/>
              </w:rPr>
            </w:pPr>
            <w:r w:rsidRPr="007B6CA3">
              <w:rPr>
                <w:sz w:val="16"/>
                <w:szCs w:val="16"/>
              </w:rPr>
              <w:t>25</w:t>
            </w:r>
          </w:p>
        </w:tc>
        <w:tc>
          <w:tcPr>
            <w:tcW w:w="695" w:type="dxa"/>
            <w:noWrap/>
            <w:hideMark/>
          </w:tcPr>
          <w:p w:rsidR="000E3341" w:rsidRPr="007B6CA3" w:rsidRDefault="000E3341" w:rsidP="00A52154">
            <w:pPr>
              <w:spacing w:line="240" w:lineRule="auto"/>
              <w:rPr>
                <w:sz w:val="16"/>
                <w:szCs w:val="16"/>
              </w:rPr>
            </w:pPr>
            <w:r w:rsidRPr="007B6CA3">
              <w:rPr>
                <w:sz w:val="16"/>
                <w:szCs w:val="16"/>
              </w:rPr>
              <w:t>19</w:t>
            </w:r>
          </w:p>
        </w:tc>
        <w:tc>
          <w:tcPr>
            <w:tcW w:w="732" w:type="dxa"/>
            <w:noWrap/>
            <w:hideMark/>
          </w:tcPr>
          <w:p w:rsidR="000E3341" w:rsidRPr="007B6CA3" w:rsidRDefault="000E3341" w:rsidP="00A52154">
            <w:pPr>
              <w:spacing w:line="240" w:lineRule="auto"/>
              <w:rPr>
                <w:sz w:val="16"/>
                <w:szCs w:val="16"/>
              </w:rPr>
            </w:pPr>
            <w:r w:rsidRPr="007B6CA3">
              <w:rPr>
                <w:sz w:val="16"/>
                <w:szCs w:val="16"/>
              </w:rPr>
              <w:t>20</w:t>
            </w:r>
          </w:p>
        </w:tc>
        <w:tc>
          <w:tcPr>
            <w:tcW w:w="762" w:type="dxa"/>
            <w:noWrap/>
            <w:hideMark/>
          </w:tcPr>
          <w:p w:rsidR="000E3341" w:rsidRPr="007B6CA3" w:rsidRDefault="000E3341" w:rsidP="00A52154">
            <w:pPr>
              <w:spacing w:line="240" w:lineRule="auto"/>
              <w:rPr>
                <w:sz w:val="16"/>
                <w:szCs w:val="16"/>
              </w:rPr>
            </w:pPr>
            <w:r w:rsidRPr="007B6CA3">
              <w:rPr>
                <w:sz w:val="16"/>
                <w:szCs w:val="16"/>
              </w:rPr>
              <w:t>420</w:t>
            </w:r>
          </w:p>
        </w:tc>
        <w:tc>
          <w:tcPr>
            <w:tcW w:w="779" w:type="dxa"/>
            <w:noWrap/>
            <w:hideMark/>
          </w:tcPr>
          <w:p w:rsidR="000E3341" w:rsidRPr="007B6CA3" w:rsidRDefault="000E3341" w:rsidP="00A52154">
            <w:pPr>
              <w:spacing w:line="240" w:lineRule="auto"/>
              <w:rPr>
                <w:sz w:val="16"/>
                <w:szCs w:val="16"/>
              </w:rPr>
            </w:pPr>
            <w:r w:rsidRPr="007B6CA3">
              <w:rPr>
                <w:sz w:val="16"/>
                <w:szCs w:val="16"/>
              </w:rPr>
              <w:t>35</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International Journal of Management Reviews</w:t>
            </w:r>
            <w:r w:rsidR="001E7C6B" w:rsidRPr="007B6CA3">
              <w:rPr>
                <w:i/>
                <w:sz w:val="16"/>
                <w:szCs w:val="16"/>
              </w:rPr>
              <w:t>*</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GEN MAN</w:t>
            </w:r>
          </w:p>
        </w:tc>
        <w:tc>
          <w:tcPr>
            <w:tcW w:w="797" w:type="dxa"/>
            <w:noWrap/>
            <w:hideMark/>
          </w:tcPr>
          <w:p w:rsidR="000E3341" w:rsidRPr="007B6CA3" w:rsidRDefault="000E3341" w:rsidP="00A52154">
            <w:pPr>
              <w:spacing w:line="240" w:lineRule="auto"/>
              <w:rPr>
                <w:sz w:val="16"/>
                <w:szCs w:val="16"/>
              </w:rPr>
            </w:pPr>
            <w:r w:rsidRPr="007B6CA3">
              <w:rPr>
                <w:sz w:val="16"/>
                <w:szCs w:val="16"/>
              </w:rPr>
              <w:t>3</w:t>
            </w:r>
          </w:p>
        </w:tc>
        <w:tc>
          <w:tcPr>
            <w:tcW w:w="670" w:type="dxa"/>
            <w:noWrap/>
            <w:hideMark/>
          </w:tcPr>
          <w:p w:rsidR="000E3341" w:rsidRPr="007B6CA3" w:rsidRDefault="000E3341" w:rsidP="00A52154">
            <w:pPr>
              <w:spacing w:line="240" w:lineRule="auto"/>
              <w:rPr>
                <w:sz w:val="16"/>
                <w:szCs w:val="16"/>
              </w:rPr>
            </w:pPr>
            <w:r w:rsidRPr="007B6CA3">
              <w:rPr>
                <w:sz w:val="16"/>
                <w:szCs w:val="16"/>
              </w:rPr>
              <w:t>33</w:t>
            </w:r>
          </w:p>
        </w:tc>
        <w:tc>
          <w:tcPr>
            <w:tcW w:w="762" w:type="dxa"/>
            <w:noWrap/>
            <w:hideMark/>
          </w:tcPr>
          <w:p w:rsidR="000E3341" w:rsidRPr="007B6CA3" w:rsidRDefault="000E3341" w:rsidP="00A52154">
            <w:pPr>
              <w:spacing w:line="240" w:lineRule="auto"/>
              <w:rPr>
                <w:sz w:val="16"/>
                <w:szCs w:val="16"/>
              </w:rPr>
            </w:pPr>
            <w:r w:rsidRPr="007B6CA3">
              <w:rPr>
                <w:sz w:val="16"/>
                <w:szCs w:val="16"/>
              </w:rPr>
              <w:t>474</w:t>
            </w:r>
          </w:p>
        </w:tc>
        <w:tc>
          <w:tcPr>
            <w:tcW w:w="702" w:type="dxa"/>
            <w:noWrap/>
            <w:hideMark/>
          </w:tcPr>
          <w:p w:rsidR="000E3341" w:rsidRPr="007B6CA3" w:rsidRDefault="000E3341" w:rsidP="00A52154">
            <w:pPr>
              <w:spacing w:line="240" w:lineRule="auto"/>
              <w:rPr>
                <w:sz w:val="16"/>
                <w:szCs w:val="16"/>
              </w:rPr>
            </w:pPr>
            <w:r w:rsidRPr="007B6CA3">
              <w:rPr>
                <w:sz w:val="16"/>
                <w:szCs w:val="16"/>
              </w:rPr>
              <w:t>119</w:t>
            </w:r>
          </w:p>
        </w:tc>
        <w:tc>
          <w:tcPr>
            <w:tcW w:w="632" w:type="dxa"/>
            <w:noWrap/>
            <w:hideMark/>
          </w:tcPr>
          <w:p w:rsidR="000E3341" w:rsidRPr="007B6CA3" w:rsidRDefault="000E3341" w:rsidP="00A52154">
            <w:pPr>
              <w:spacing w:line="240" w:lineRule="auto"/>
              <w:rPr>
                <w:sz w:val="16"/>
                <w:szCs w:val="16"/>
              </w:rPr>
            </w:pPr>
            <w:r w:rsidRPr="007B6CA3">
              <w:rPr>
                <w:sz w:val="16"/>
                <w:szCs w:val="16"/>
              </w:rPr>
              <w:t>41</w:t>
            </w:r>
          </w:p>
        </w:tc>
        <w:tc>
          <w:tcPr>
            <w:tcW w:w="624" w:type="dxa"/>
            <w:noWrap/>
            <w:hideMark/>
          </w:tcPr>
          <w:p w:rsidR="000E3341" w:rsidRPr="007B6CA3" w:rsidRDefault="000E3341" w:rsidP="00A52154">
            <w:pPr>
              <w:spacing w:line="240" w:lineRule="auto"/>
              <w:rPr>
                <w:sz w:val="16"/>
                <w:szCs w:val="16"/>
              </w:rPr>
            </w:pPr>
            <w:r w:rsidRPr="007B6CA3">
              <w:rPr>
                <w:sz w:val="16"/>
                <w:szCs w:val="16"/>
              </w:rPr>
              <w:t>26</w:t>
            </w:r>
          </w:p>
        </w:tc>
        <w:tc>
          <w:tcPr>
            <w:tcW w:w="675" w:type="dxa"/>
          </w:tcPr>
          <w:p w:rsidR="000E3341" w:rsidRPr="007B6CA3" w:rsidRDefault="000E3341" w:rsidP="006D3CCC">
            <w:pPr>
              <w:spacing w:line="240" w:lineRule="auto"/>
              <w:rPr>
                <w:sz w:val="16"/>
                <w:szCs w:val="16"/>
              </w:rPr>
            </w:pPr>
            <w:r w:rsidRPr="007B6CA3">
              <w:rPr>
                <w:sz w:val="16"/>
                <w:szCs w:val="16"/>
              </w:rPr>
              <w:t>11</w:t>
            </w:r>
          </w:p>
        </w:tc>
        <w:tc>
          <w:tcPr>
            <w:tcW w:w="675" w:type="dxa"/>
            <w:noWrap/>
            <w:hideMark/>
          </w:tcPr>
          <w:p w:rsidR="000E3341" w:rsidRPr="007B6CA3" w:rsidRDefault="000E3341" w:rsidP="00A52154">
            <w:pPr>
              <w:spacing w:line="240" w:lineRule="auto"/>
              <w:rPr>
                <w:sz w:val="16"/>
                <w:szCs w:val="16"/>
              </w:rPr>
            </w:pPr>
            <w:r w:rsidRPr="007B6CA3">
              <w:rPr>
                <w:sz w:val="16"/>
                <w:szCs w:val="16"/>
              </w:rPr>
              <w:t>10</w:t>
            </w:r>
          </w:p>
        </w:tc>
        <w:tc>
          <w:tcPr>
            <w:tcW w:w="658" w:type="dxa"/>
            <w:noWrap/>
            <w:hideMark/>
          </w:tcPr>
          <w:p w:rsidR="000E3341" w:rsidRPr="007B6CA3" w:rsidRDefault="000E3341" w:rsidP="00A52154">
            <w:pPr>
              <w:spacing w:line="240" w:lineRule="auto"/>
              <w:rPr>
                <w:sz w:val="16"/>
                <w:szCs w:val="16"/>
              </w:rPr>
            </w:pPr>
            <w:r w:rsidRPr="007B6CA3">
              <w:rPr>
                <w:sz w:val="16"/>
                <w:szCs w:val="16"/>
              </w:rPr>
              <w:t>61</w:t>
            </w:r>
          </w:p>
        </w:tc>
        <w:tc>
          <w:tcPr>
            <w:tcW w:w="695" w:type="dxa"/>
            <w:noWrap/>
            <w:hideMark/>
          </w:tcPr>
          <w:p w:rsidR="000E3341" w:rsidRPr="007B6CA3" w:rsidRDefault="000E3341" w:rsidP="00A52154">
            <w:pPr>
              <w:spacing w:line="240" w:lineRule="auto"/>
              <w:rPr>
                <w:sz w:val="16"/>
                <w:szCs w:val="16"/>
              </w:rPr>
            </w:pPr>
            <w:r w:rsidRPr="007B6CA3">
              <w:rPr>
                <w:sz w:val="16"/>
                <w:szCs w:val="16"/>
              </w:rPr>
              <w:t>108</w:t>
            </w:r>
          </w:p>
        </w:tc>
        <w:tc>
          <w:tcPr>
            <w:tcW w:w="732" w:type="dxa"/>
            <w:noWrap/>
            <w:hideMark/>
          </w:tcPr>
          <w:p w:rsidR="000E3341" w:rsidRPr="007B6CA3" w:rsidRDefault="000E3341" w:rsidP="00A52154">
            <w:pPr>
              <w:spacing w:line="240" w:lineRule="auto"/>
              <w:rPr>
                <w:sz w:val="16"/>
                <w:szCs w:val="16"/>
              </w:rPr>
            </w:pPr>
            <w:r w:rsidRPr="007B6CA3">
              <w:rPr>
                <w:sz w:val="16"/>
                <w:szCs w:val="16"/>
              </w:rPr>
              <w:t>45</w:t>
            </w:r>
          </w:p>
        </w:tc>
        <w:tc>
          <w:tcPr>
            <w:tcW w:w="762" w:type="dxa"/>
            <w:noWrap/>
            <w:hideMark/>
          </w:tcPr>
          <w:p w:rsidR="000E3341" w:rsidRPr="007B6CA3" w:rsidRDefault="000E3341" w:rsidP="00A52154">
            <w:pPr>
              <w:spacing w:line="240" w:lineRule="auto"/>
              <w:rPr>
                <w:sz w:val="16"/>
                <w:szCs w:val="16"/>
              </w:rPr>
            </w:pPr>
            <w:r w:rsidRPr="007B6CA3">
              <w:rPr>
                <w:sz w:val="16"/>
                <w:szCs w:val="16"/>
              </w:rPr>
              <w:t>421</w:t>
            </w:r>
          </w:p>
        </w:tc>
        <w:tc>
          <w:tcPr>
            <w:tcW w:w="779" w:type="dxa"/>
            <w:noWrap/>
            <w:hideMark/>
          </w:tcPr>
          <w:p w:rsidR="000E3341" w:rsidRPr="007B6CA3" w:rsidRDefault="000E3341" w:rsidP="00A52154">
            <w:pPr>
              <w:spacing w:line="240" w:lineRule="auto"/>
              <w:rPr>
                <w:sz w:val="16"/>
                <w:szCs w:val="16"/>
              </w:rPr>
            </w:pPr>
            <w:r w:rsidRPr="007B6CA3">
              <w:rPr>
                <w:sz w:val="16"/>
                <w:szCs w:val="16"/>
              </w:rPr>
              <w:t>36</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Journal of Cleaner Production</w:t>
            </w:r>
            <w:r w:rsidR="001E7C6B" w:rsidRPr="007B6CA3">
              <w:rPr>
                <w:i/>
                <w:sz w:val="16"/>
                <w:szCs w:val="16"/>
              </w:rPr>
              <w:t>*</w:t>
            </w:r>
          </w:p>
        </w:tc>
        <w:tc>
          <w:tcPr>
            <w:tcW w:w="1186" w:type="dxa"/>
            <w:noWrap/>
            <w:hideMark/>
          </w:tcPr>
          <w:p w:rsidR="000E3341" w:rsidRPr="007B6CA3" w:rsidRDefault="000E3341" w:rsidP="00A52154">
            <w:pPr>
              <w:spacing w:line="240" w:lineRule="auto"/>
              <w:jc w:val="left"/>
              <w:rPr>
                <w:sz w:val="16"/>
                <w:szCs w:val="16"/>
              </w:rPr>
            </w:pPr>
          </w:p>
        </w:tc>
        <w:tc>
          <w:tcPr>
            <w:tcW w:w="797" w:type="dxa"/>
            <w:noWrap/>
            <w:hideMark/>
          </w:tcPr>
          <w:p w:rsidR="000E3341" w:rsidRPr="007B6CA3" w:rsidRDefault="000E3341" w:rsidP="00A52154">
            <w:pPr>
              <w:spacing w:line="240" w:lineRule="auto"/>
              <w:rPr>
                <w:sz w:val="16"/>
                <w:szCs w:val="16"/>
              </w:rPr>
            </w:pPr>
          </w:p>
        </w:tc>
        <w:tc>
          <w:tcPr>
            <w:tcW w:w="670" w:type="dxa"/>
            <w:noWrap/>
            <w:hideMark/>
          </w:tcPr>
          <w:p w:rsidR="000E3341" w:rsidRPr="007B6CA3" w:rsidRDefault="000E3341" w:rsidP="00A52154">
            <w:pPr>
              <w:spacing w:line="240" w:lineRule="auto"/>
              <w:rPr>
                <w:sz w:val="16"/>
                <w:szCs w:val="16"/>
              </w:rPr>
            </w:pPr>
            <w:r w:rsidRPr="007B6CA3">
              <w:rPr>
                <w:sz w:val="16"/>
                <w:szCs w:val="16"/>
              </w:rPr>
              <w:t>709</w:t>
            </w:r>
          </w:p>
        </w:tc>
        <w:tc>
          <w:tcPr>
            <w:tcW w:w="762" w:type="dxa"/>
            <w:noWrap/>
            <w:hideMark/>
          </w:tcPr>
          <w:p w:rsidR="000E3341" w:rsidRPr="007B6CA3" w:rsidRDefault="000E3341" w:rsidP="00A52154">
            <w:pPr>
              <w:spacing w:line="240" w:lineRule="auto"/>
              <w:rPr>
                <w:sz w:val="16"/>
                <w:szCs w:val="16"/>
              </w:rPr>
            </w:pPr>
            <w:r w:rsidRPr="007B6CA3">
              <w:rPr>
                <w:sz w:val="16"/>
                <w:szCs w:val="16"/>
              </w:rPr>
              <w:t>3617</w:t>
            </w:r>
          </w:p>
        </w:tc>
        <w:tc>
          <w:tcPr>
            <w:tcW w:w="702" w:type="dxa"/>
            <w:noWrap/>
            <w:hideMark/>
          </w:tcPr>
          <w:p w:rsidR="000E3341" w:rsidRPr="007B6CA3" w:rsidRDefault="000E3341" w:rsidP="00A52154">
            <w:pPr>
              <w:spacing w:line="240" w:lineRule="auto"/>
              <w:rPr>
                <w:sz w:val="16"/>
                <w:szCs w:val="16"/>
              </w:rPr>
            </w:pPr>
            <w:r w:rsidRPr="007B6CA3">
              <w:rPr>
                <w:sz w:val="16"/>
                <w:szCs w:val="16"/>
              </w:rPr>
              <w:t>52</w:t>
            </w:r>
          </w:p>
        </w:tc>
        <w:tc>
          <w:tcPr>
            <w:tcW w:w="632" w:type="dxa"/>
            <w:noWrap/>
            <w:hideMark/>
          </w:tcPr>
          <w:p w:rsidR="000E3341" w:rsidRPr="007B6CA3" w:rsidRDefault="000E3341" w:rsidP="00A52154">
            <w:pPr>
              <w:spacing w:line="240" w:lineRule="auto"/>
              <w:rPr>
                <w:sz w:val="16"/>
                <w:szCs w:val="16"/>
              </w:rPr>
            </w:pPr>
            <w:r w:rsidRPr="007B6CA3">
              <w:rPr>
                <w:sz w:val="16"/>
                <w:szCs w:val="16"/>
              </w:rPr>
              <w:t>16</w:t>
            </w:r>
          </w:p>
        </w:tc>
        <w:tc>
          <w:tcPr>
            <w:tcW w:w="624" w:type="dxa"/>
            <w:noWrap/>
            <w:hideMark/>
          </w:tcPr>
          <w:p w:rsidR="000E3341" w:rsidRPr="007B6CA3" w:rsidRDefault="000E3341" w:rsidP="00A52154">
            <w:pPr>
              <w:spacing w:line="240" w:lineRule="auto"/>
              <w:rPr>
                <w:sz w:val="16"/>
                <w:szCs w:val="16"/>
              </w:rPr>
            </w:pPr>
            <w:r w:rsidRPr="007B6CA3">
              <w:rPr>
                <w:sz w:val="16"/>
                <w:szCs w:val="16"/>
              </w:rPr>
              <w:t>30</w:t>
            </w:r>
          </w:p>
        </w:tc>
        <w:tc>
          <w:tcPr>
            <w:tcW w:w="675" w:type="dxa"/>
          </w:tcPr>
          <w:p w:rsidR="000E3341" w:rsidRPr="007B6CA3" w:rsidRDefault="000E3341" w:rsidP="006D3CCC">
            <w:pPr>
              <w:spacing w:line="240" w:lineRule="auto"/>
              <w:rPr>
                <w:sz w:val="16"/>
                <w:szCs w:val="16"/>
              </w:rPr>
            </w:pPr>
            <w:r w:rsidRPr="007B6CA3">
              <w:rPr>
                <w:sz w:val="16"/>
                <w:szCs w:val="16"/>
              </w:rPr>
              <w:t>28</w:t>
            </w:r>
          </w:p>
        </w:tc>
        <w:tc>
          <w:tcPr>
            <w:tcW w:w="675" w:type="dxa"/>
            <w:noWrap/>
            <w:hideMark/>
          </w:tcPr>
          <w:p w:rsidR="000E3341" w:rsidRPr="007B6CA3" w:rsidRDefault="000E3341" w:rsidP="00A52154">
            <w:pPr>
              <w:spacing w:line="240" w:lineRule="auto"/>
              <w:rPr>
                <w:sz w:val="16"/>
                <w:szCs w:val="16"/>
              </w:rPr>
            </w:pPr>
            <w:r w:rsidRPr="007B6CA3">
              <w:rPr>
                <w:sz w:val="16"/>
                <w:szCs w:val="16"/>
              </w:rPr>
              <w:t>40</w:t>
            </w:r>
          </w:p>
        </w:tc>
        <w:tc>
          <w:tcPr>
            <w:tcW w:w="658" w:type="dxa"/>
            <w:noWrap/>
            <w:hideMark/>
          </w:tcPr>
          <w:p w:rsidR="000E3341" w:rsidRPr="007B6CA3" w:rsidRDefault="000E3341" w:rsidP="00A52154">
            <w:pPr>
              <w:spacing w:line="240" w:lineRule="auto"/>
              <w:rPr>
                <w:sz w:val="16"/>
                <w:szCs w:val="16"/>
              </w:rPr>
            </w:pPr>
            <w:r w:rsidRPr="007B6CA3">
              <w:rPr>
                <w:sz w:val="16"/>
                <w:szCs w:val="16"/>
              </w:rPr>
              <w:t>103</w:t>
            </w:r>
          </w:p>
        </w:tc>
        <w:tc>
          <w:tcPr>
            <w:tcW w:w="695" w:type="dxa"/>
            <w:noWrap/>
            <w:hideMark/>
          </w:tcPr>
          <w:p w:rsidR="000E3341" w:rsidRPr="007B6CA3" w:rsidRDefault="000E3341" w:rsidP="00A52154">
            <w:pPr>
              <w:spacing w:line="240" w:lineRule="auto"/>
              <w:rPr>
                <w:sz w:val="16"/>
                <w:szCs w:val="16"/>
              </w:rPr>
            </w:pPr>
            <w:r w:rsidRPr="007B6CA3">
              <w:rPr>
                <w:sz w:val="16"/>
                <w:szCs w:val="16"/>
              </w:rPr>
              <w:t>14</w:t>
            </w:r>
          </w:p>
        </w:tc>
        <w:tc>
          <w:tcPr>
            <w:tcW w:w="732" w:type="dxa"/>
            <w:noWrap/>
            <w:hideMark/>
          </w:tcPr>
          <w:p w:rsidR="000E3341" w:rsidRPr="007B6CA3" w:rsidRDefault="000E3341" w:rsidP="00A52154">
            <w:pPr>
              <w:spacing w:line="240" w:lineRule="auto"/>
              <w:rPr>
                <w:sz w:val="16"/>
                <w:szCs w:val="16"/>
              </w:rPr>
            </w:pPr>
            <w:r w:rsidRPr="007B6CA3">
              <w:rPr>
                <w:sz w:val="16"/>
                <w:szCs w:val="16"/>
              </w:rPr>
              <w:t>138</w:t>
            </w:r>
          </w:p>
        </w:tc>
        <w:tc>
          <w:tcPr>
            <w:tcW w:w="762" w:type="dxa"/>
            <w:noWrap/>
            <w:hideMark/>
          </w:tcPr>
          <w:p w:rsidR="000E3341" w:rsidRPr="007B6CA3" w:rsidRDefault="000E3341" w:rsidP="00A52154">
            <w:pPr>
              <w:spacing w:line="240" w:lineRule="auto"/>
              <w:rPr>
                <w:sz w:val="16"/>
                <w:szCs w:val="16"/>
              </w:rPr>
            </w:pPr>
            <w:r w:rsidRPr="007B6CA3">
              <w:rPr>
                <w:sz w:val="16"/>
                <w:szCs w:val="16"/>
              </w:rPr>
              <w:t>421</w:t>
            </w:r>
          </w:p>
        </w:tc>
        <w:tc>
          <w:tcPr>
            <w:tcW w:w="779" w:type="dxa"/>
            <w:noWrap/>
            <w:hideMark/>
          </w:tcPr>
          <w:p w:rsidR="000E3341" w:rsidRPr="007B6CA3" w:rsidRDefault="000E3341" w:rsidP="00A52154">
            <w:pPr>
              <w:spacing w:line="240" w:lineRule="auto"/>
              <w:rPr>
                <w:sz w:val="16"/>
                <w:szCs w:val="16"/>
              </w:rPr>
            </w:pPr>
            <w:r w:rsidRPr="007B6CA3">
              <w:rPr>
                <w:sz w:val="16"/>
                <w:szCs w:val="16"/>
              </w:rPr>
              <w:t>37</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Journal of Public Administration Research and Theory</w:t>
            </w:r>
            <w:r w:rsidR="001E7C6B" w:rsidRPr="007B6CA3">
              <w:rPr>
                <w:i/>
                <w:sz w:val="16"/>
                <w:szCs w:val="16"/>
              </w:rPr>
              <w:t>*</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PUB SEC</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37</w:t>
            </w:r>
          </w:p>
        </w:tc>
        <w:tc>
          <w:tcPr>
            <w:tcW w:w="762" w:type="dxa"/>
            <w:noWrap/>
            <w:hideMark/>
          </w:tcPr>
          <w:p w:rsidR="000E3341" w:rsidRPr="007B6CA3" w:rsidRDefault="000E3341" w:rsidP="00A52154">
            <w:pPr>
              <w:spacing w:line="240" w:lineRule="auto"/>
              <w:rPr>
                <w:sz w:val="16"/>
                <w:szCs w:val="16"/>
              </w:rPr>
            </w:pPr>
            <w:r w:rsidRPr="007B6CA3">
              <w:rPr>
                <w:sz w:val="16"/>
                <w:szCs w:val="16"/>
              </w:rPr>
              <w:t>425</w:t>
            </w:r>
          </w:p>
        </w:tc>
        <w:tc>
          <w:tcPr>
            <w:tcW w:w="702" w:type="dxa"/>
            <w:noWrap/>
            <w:hideMark/>
          </w:tcPr>
          <w:p w:rsidR="000E3341" w:rsidRPr="007B6CA3" w:rsidRDefault="000E3341" w:rsidP="00A52154">
            <w:pPr>
              <w:spacing w:line="240" w:lineRule="auto"/>
              <w:rPr>
                <w:sz w:val="16"/>
                <w:szCs w:val="16"/>
              </w:rPr>
            </w:pPr>
            <w:r w:rsidRPr="007B6CA3">
              <w:rPr>
                <w:sz w:val="16"/>
                <w:szCs w:val="16"/>
              </w:rPr>
              <w:t>89</w:t>
            </w:r>
          </w:p>
        </w:tc>
        <w:tc>
          <w:tcPr>
            <w:tcW w:w="632" w:type="dxa"/>
            <w:noWrap/>
            <w:hideMark/>
          </w:tcPr>
          <w:p w:rsidR="000E3341" w:rsidRPr="007B6CA3" w:rsidRDefault="000E3341" w:rsidP="00A52154">
            <w:pPr>
              <w:spacing w:line="240" w:lineRule="auto"/>
              <w:rPr>
                <w:sz w:val="16"/>
                <w:szCs w:val="16"/>
              </w:rPr>
            </w:pPr>
            <w:r w:rsidRPr="007B6CA3">
              <w:rPr>
                <w:sz w:val="16"/>
                <w:szCs w:val="16"/>
              </w:rPr>
              <w:t>33</w:t>
            </w:r>
          </w:p>
        </w:tc>
        <w:tc>
          <w:tcPr>
            <w:tcW w:w="624" w:type="dxa"/>
            <w:noWrap/>
            <w:hideMark/>
          </w:tcPr>
          <w:p w:rsidR="000E3341" w:rsidRPr="007B6CA3" w:rsidRDefault="000E3341" w:rsidP="00A52154">
            <w:pPr>
              <w:spacing w:line="240" w:lineRule="auto"/>
              <w:rPr>
                <w:sz w:val="16"/>
                <w:szCs w:val="16"/>
              </w:rPr>
            </w:pPr>
            <w:r w:rsidRPr="007B6CA3">
              <w:rPr>
                <w:sz w:val="16"/>
                <w:szCs w:val="16"/>
              </w:rPr>
              <w:t>43</w:t>
            </w:r>
          </w:p>
        </w:tc>
        <w:tc>
          <w:tcPr>
            <w:tcW w:w="675" w:type="dxa"/>
          </w:tcPr>
          <w:p w:rsidR="000E3341" w:rsidRPr="007B6CA3" w:rsidRDefault="000E3341" w:rsidP="006D3CCC">
            <w:pPr>
              <w:spacing w:line="240" w:lineRule="auto"/>
              <w:rPr>
                <w:sz w:val="16"/>
                <w:szCs w:val="16"/>
              </w:rPr>
            </w:pPr>
            <w:r w:rsidRPr="007B6CA3">
              <w:rPr>
                <w:sz w:val="16"/>
                <w:szCs w:val="16"/>
              </w:rPr>
              <w:t>67</w:t>
            </w:r>
          </w:p>
        </w:tc>
        <w:tc>
          <w:tcPr>
            <w:tcW w:w="675" w:type="dxa"/>
            <w:noWrap/>
            <w:hideMark/>
          </w:tcPr>
          <w:p w:rsidR="000E3341" w:rsidRPr="007B6CA3" w:rsidRDefault="000E3341" w:rsidP="00A52154">
            <w:pPr>
              <w:spacing w:line="240" w:lineRule="auto"/>
              <w:rPr>
                <w:sz w:val="16"/>
                <w:szCs w:val="16"/>
              </w:rPr>
            </w:pPr>
            <w:r w:rsidRPr="007B6CA3">
              <w:rPr>
                <w:sz w:val="16"/>
                <w:szCs w:val="16"/>
              </w:rPr>
              <w:t>49</w:t>
            </w:r>
          </w:p>
        </w:tc>
        <w:tc>
          <w:tcPr>
            <w:tcW w:w="658" w:type="dxa"/>
            <w:noWrap/>
            <w:hideMark/>
          </w:tcPr>
          <w:p w:rsidR="000E3341" w:rsidRPr="007B6CA3" w:rsidRDefault="000E3341" w:rsidP="00A52154">
            <w:pPr>
              <w:spacing w:line="240" w:lineRule="auto"/>
              <w:rPr>
                <w:sz w:val="16"/>
                <w:szCs w:val="16"/>
              </w:rPr>
            </w:pPr>
            <w:r w:rsidRPr="007B6CA3">
              <w:rPr>
                <w:sz w:val="16"/>
                <w:szCs w:val="16"/>
              </w:rPr>
              <w:t>37</w:t>
            </w:r>
          </w:p>
        </w:tc>
        <w:tc>
          <w:tcPr>
            <w:tcW w:w="695" w:type="dxa"/>
            <w:noWrap/>
            <w:hideMark/>
          </w:tcPr>
          <w:p w:rsidR="000E3341" w:rsidRPr="007B6CA3" w:rsidRDefault="000E3341" w:rsidP="00A52154">
            <w:pPr>
              <w:spacing w:line="240" w:lineRule="auto"/>
              <w:rPr>
                <w:sz w:val="16"/>
                <w:szCs w:val="16"/>
              </w:rPr>
            </w:pPr>
            <w:r w:rsidRPr="007B6CA3">
              <w:rPr>
                <w:sz w:val="16"/>
                <w:szCs w:val="16"/>
              </w:rPr>
              <w:t>62</w:t>
            </w:r>
          </w:p>
        </w:tc>
        <w:tc>
          <w:tcPr>
            <w:tcW w:w="732" w:type="dxa"/>
            <w:noWrap/>
            <w:hideMark/>
          </w:tcPr>
          <w:p w:rsidR="000E3341" w:rsidRPr="007B6CA3" w:rsidRDefault="000E3341" w:rsidP="00A52154">
            <w:pPr>
              <w:spacing w:line="240" w:lineRule="auto"/>
              <w:rPr>
                <w:sz w:val="16"/>
                <w:szCs w:val="16"/>
              </w:rPr>
            </w:pPr>
            <w:r w:rsidRPr="007B6CA3">
              <w:rPr>
                <w:sz w:val="16"/>
                <w:szCs w:val="16"/>
              </w:rPr>
              <w:t>47</w:t>
            </w:r>
          </w:p>
        </w:tc>
        <w:tc>
          <w:tcPr>
            <w:tcW w:w="762" w:type="dxa"/>
            <w:noWrap/>
            <w:hideMark/>
          </w:tcPr>
          <w:p w:rsidR="000E3341" w:rsidRPr="007B6CA3" w:rsidRDefault="000E3341" w:rsidP="00A52154">
            <w:pPr>
              <w:spacing w:line="240" w:lineRule="auto"/>
              <w:rPr>
                <w:sz w:val="16"/>
                <w:szCs w:val="16"/>
              </w:rPr>
            </w:pPr>
            <w:r w:rsidRPr="007B6CA3">
              <w:rPr>
                <w:sz w:val="16"/>
                <w:szCs w:val="16"/>
              </w:rPr>
              <w:t>427</w:t>
            </w:r>
          </w:p>
        </w:tc>
        <w:tc>
          <w:tcPr>
            <w:tcW w:w="779" w:type="dxa"/>
            <w:noWrap/>
            <w:hideMark/>
          </w:tcPr>
          <w:p w:rsidR="000E3341" w:rsidRPr="007B6CA3" w:rsidRDefault="000E3341" w:rsidP="00A52154">
            <w:pPr>
              <w:spacing w:line="240" w:lineRule="auto"/>
              <w:rPr>
                <w:sz w:val="16"/>
                <w:szCs w:val="16"/>
              </w:rPr>
            </w:pPr>
            <w:r w:rsidRPr="007B6CA3">
              <w:rPr>
                <w:sz w:val="16"/>
                <w:szCs w:val="16"/>
              </w:rPr>
              <w:t>38</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 xml:space="preserve">Journal of </w:t>
            </w:r>
            <w:proofErr w:type="spellStart"/>
            <w:r w:rsidRPr="007B6CA3">
              <w:rPr>
                <w:i/>
                <w:sz w:val="16"/>
                <w:szCs w:val="16"/>
              </w:rPr>
              <w:t>Labor</w:t>
            </w:r>
            <w:proofErr w:type="spellEnd"/>
            <w:r w:rsidRPr="007B6CA3">
              <w:rPr>
                <w:i/>
                <w:sz w:val="16"/>
                <w:szCs w:val="16"/>
              </w:rPr>
              <w:t xml:space="preserve"> Economics</w:t>
            </w:r>
            <w:r w:rsidR="001E7C6B" w:rsidRPr="007B6CA3">
              <w:rPr>
                <w:i/>
                <w:sz w:val="16"/>
                <w:szCs w:val="16"/>
              </w:rPr>
              <w:t>*</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ECON</w:t>
            </w:r>
          </w:p>
        </w:tc>
        <w:tc>
          <w:tcPr>
            <w:tcW w:w="797" w:type="dxa"/>
            <w:noWrap/>
            <w:hideMark/>
          </w:tcPr>
          <w:p w:rsidR="000E3341" w:rsidRPr="007B6CA3" w:rsidRDefault="000E3341" w:rsidP="00A52154">
            <w:pPr>
              <w:spacing w:line="240" w:lineRule="auto"/>
              <w:rPr>
                <w:sz w:val="16"/>
                <w:szCs w:val="16"/>
              </w:rPr>
            </w:pPr>
            <w:r w:rsidRPr="007B6CA3">
              <w:rPr>
                <w:sz w:val="16"/>
                <w:szCs w:val="16"/>
              </w:rPr>
              <w:t>3</w:t>
            </w:r>
          </w:p>
        </w:tc>
        <w:tc>
          <w:tcPr>
            <w:tcW w:w="670" w:type="dxa"/>
            <w:noWrap/>
            <w:hideMark/>
          </w:tcPr>
          <w:p w:rsidR="000E3341" w:rsidRPr="007B6CA3" w:rsidRDefault="000E3341" w:rsidP="00A52154">
            <w:pPr>
              <w:spacing w:line="240" w:lineRule="auto"/>
              <w:rPr>
                <w:sz w:val="16"/>
                <w:szCs w:val="16"/>
              </w:rPr>
            </w:pPr>
            <w:r w:rsidRPr="007B6CA3">
              <w:rPr>
                <w:sz w:val="16"/>
                <w:szCs w:val="16"/>
              </w:rPr>
              <w:t>32</w:t>
            </w:r>
          </w:p>
        </w:tc>
        <w:tc>
          <w:tcPr>
            <w:tcW w:w="762" w:type="dxa"/>
            <w:noWrap/>
            <w:hideMark/>
          </w:tcPr>
          <w:p w:rsidR="000E3341" w:rsidRPr="007B6CA3" w:rsidRDefault="000E3341" w:rsidP="00A52154">
            <w:pPr>
              <w:spacing w:line="240" w:lineRule="auto"/>
              <w:rPr>
                <w:sz w:val="16"/>
                <w:szCs w:val="16"/>
              </w:rPr>
            </w:pPr>
            <w:r w:rsidRPr="007B6CA3">
              <w:rPr>
                <w:sz w:val="16"/>
                <w:szCs w:val="16"/>
              </w:rPr>
              <w:t>172</w:t>
            </w:r>
          </w:p>
        </w:tc>
        <w:tc>
          <w:tcPr>
            <w:tcW w:w="702" w:type="dxa"/>
            <w:noWrap/>
            <w:hideMark/>
          </w:tcPr>
          <w:p w:rsidR="000E3341" w:rsidRPr="007B6CA3" w:rsidRDefault="000E3341" w:rsidP="00A52154">
            <w:pPr>
              <w:spacing w:line="240" w:lineRule="auto"/>
              <w:rPr>
                <w:sz w:val="16"/>
                <w:szCs w:val="16"/>
              </w:rPr>
            </w:pPr>
            <w:r w:rsidRPr="007B6CA3">
              <w:rPr>
                <w:sz w:val="16"/>
                <w:szCs w:val="16"/>
              </w:rPr>
              <w:t>58</w:t>
            </w:r>
          </w:p>
        </w:tc>
        <w:tc>
          <w:tcPr>
            <w:tcW w:w="632" w:type="dxa"/>
            <w:noWrap/>
            <w:hideMark/>
          </w:tcPr>
          <w:p w:rsidR="000E3341" w:rsidRPr="007B6CA3" w:rsidRDefault="000E3341" w:rsidP="00A52154">
            <w:pPr>
              <w:spacing w:line="240" w:lineRule="auto"/>
              <w:rPr>
                <w:sz w:val="16"/>
                <w:szCs w:val="16"/>
              </w:rPr>
            </w:pPr>
            <w:r w:rsidRPr="007B6CA3">
              <w:rPr>
                <w:sz w:val="16"/>
                <w:szCs w:val="16"/>
              </w:rPr>
              <w:t>78</w:t>
            </w:r>
          </w:p>
        </w:tc>
        <w:tc>
          <w:tcPr>
            <w:tcW w:w="624" w:type="dxa"/>
            <w:noWrap/>
            <w:hideMark/>
          </w:tcPr>
          <w:p w:rsidR="000E3341" w:rsidRPr="007B6CA3" w:rsidRDefault="000E3341" w:rsidP="00A52154">
            <w:pPr>
              <w:spacing w:line="240" w:lineRule="auto"/>
              <w:rPr>
                <w:sz w:val="16"/>
                <w:szCs w:val="16"/>
              </w:rPr>
            </w:pPr>
            <w:r w:rsidRPr="007B6CA3">
              <w:rPr>
                <w:sz w:val="16"/>
                <w:szCs w:val="16"/>
              </w:rPr>
              <w:t>63</w:t>
            </w:r>
          </w:p>
        </w:tc>
        <w:tc>
          <w:tcPr>
            <w:tcW w:w="675" w:type="dxa"/>
          </w:tcPr>
          <w:p w:rsidR="000E3341" w:rsidRPr="007B6CA3" w:rsidRDefault="000E3341" w:rsidP="006D3CCC">
            <w:pPr>
              <w:spacing w:line="240" w:lineRule="auto"/>
              <w:rPr>
                <w:sz w:val="16"/>
                <w:szCs w:val="16"/>
              </w:rPr>
            </w:pPr>
            <w:r w:rsidRPr="007B6CA3">
              <w:rPr>
                <w:sz w:val="16"/>
                <w:szCs w:val="16"/>
              </w:rPr>
              <w:t>115</w:t>
            </w:r>
          </w:p>
        </w:tc>
        <w:tc>
          <w:tcPr>
            <w:tcW w:w="675" w:type="dxa"/>
            <w:noWrap/>
            <w:hideMark/>
          </w:tcPr>
          <w:p w:rsidR="000E3341" w:rsidRPr="007B6CA3" w:rsidRDefault="000E3341" w:rsidP="00A52154">
            <w:pPr>
              <w:spacing w:line="240" w:lineRule="auto"/>
              <w:rPr>
                <w:sz w:val="16"/>
                <w:szCs w:val="16"/>
              </w:rPr>
            </w:pPr>
            <w:r w:rsidRPr="007B6CA3">
              <w:rPr>
                <w:sz w:val="16"/>
                <w:szCs w:val="16"/>
              </w:rPr>
              <w:t>63</w:t>
            </w:r>
          </w:p>
        </w:tc>
        <w:tc>
          <w:tcPr>
            <w:tcW w:w="658" w:type="dxa"/>
            <w:noWrap/>
            <w:hideMark/>
          </w:tcPr>
          <w:p w:rsidR="000E3341" w:rsidRPr="007B6CA3" w:rsidRDefault="000E3341" w:rsidP="00A52154">
            <w:pPr>
              <w:spacing w:line="240" w:lineRule="auto"/>
              <w:rPr>
                <w:sz w:val="16"/>
                <w:szCs w:val="16"/>
              </w:rPr>
            </w:pPr>
            <w:r w:rsidRPr="007B6CA3">
              <w:rPr>
                <w:sz w:val="16"/>
                <w:szCs w:val="16"/>
              </w:rPr>
              <w:t>19</w:t>
            </w:r>
          </w:p>
        </w:tc>
        <w:tc>
          <w:tcPr>
            <w:tcW w:w="695" w:type="dxa"/>
            <w:noWrap/>
            <w:hideMark/>
          </w:tcPr>
          <w:p w:rsidR="000E3341" w:rsidRPr="007B6CA3" w:rsidRDefault="000E3341" w:rsidP="00A52154">
            <w:pPr>
              <w:spacing w:line="240" w:lineRule="auto"/>
              <w:rPr>
                <w:sz w:val="16"/>
                <w:szCs w:val="16"/>
              </w:rPr>
            </w:pPr>
            <w:r w:rsidRPr="007B6CA3">
              <w:rPr>
                <w:sz w:val="16"/>
                <w:szCs w:val="16"/>
              </w:rPr>
              <w:t>37</w:t>
            </w:r>
          </w:p>
        </w:tc>
        <w:tc>
          <w:tcPr>
            <w:tcW w:w="732" w:type="dxa"/>
            <w:noWrap/>
            <w:hideMark/>
          </w:tcPr>
          <w:p w:rsidR="000E3341" w:rsidRPr="007B6CA3" w:rsidRDefault="000E3341" w:rsidP="00A52154">
            <w:pPr>
              <w:spacing w:line="240" w:lineRule="auto"/>
              <w:rPr>
                <w:sz w:val="16"/>
                <w:szCs w:val="16"/>
              </w:rPr>
            </w:pPr>
            <w:r w:rsidRPr="007B6CA3">
              <w:rPr>
                <w:sz w:val="16"/>
                <w:szCs w:val="16"/>
              </w:rPr>
              <w:t>8</w:t>
            </w:r>
          </w:p>
        </w:tc>
        <w:tc>
          <w:tcPr>
            <w:tcW w:w="762" w:type="dxa"/>
            <w:noWrap/>
            <w:hideMark/>
          </w:tcPr>
          <w:p w:rsidR="000E3341" w:rsidRPr="007B6CA3" w:rsidRDefault="000E3341" w:rsidP="00A52154">
            <w:pPr>
              <w:spacing w:line="240" w:lineRule="auto"/>
              <w:rPr>
                <w:sz w:val="16"/>
                <w:szCs w:val="16"/>
              </w:rPr>
            </w:pPr>
            <w:r w:rsidRPr="007B6CA3">
              <w:rPr>
                <w:sz w:val="16"/>
                <w:szCs w:val="16"/>
              </w:rPr>
              <w:t>441</w:t>
            </w:r>
          </w:p>
        </w:tc>
        <w:tc>
          <w:tcPr>
            <w:tcW w:w="779" w:type="dxa"/>
            <w:noWrap/>
            <w:hideMark/>
          </w:tcPr>
          <w:p w:rsidR="000E3341" w:rsidRPr="007B6CA3" w:rsidRDefault="000E3341" w:rsidP="00A52154">
            <w:pPr>
              <w:spacing w:line="240" w:lineRule="auto"/>
              <w:rPr>
                <w:sz w:val="16"/>
                <w:szCs w:val="16"/>
              </w:rPr>
            </w:pPr>
            <w:r w:rsidRPr="007B6CA3">
              <w:rPr>
                <w:sz w:val="16"/>
                <w:szCs w:val="16"/>
              </w:rPr>
              <w:t>39</w:t>
            </w:r>
          </w:p>
        </w:tc>
      </w:tr>
      <w:tr w:rsidR="000E3341" w:rsidRPr="007B6CA3" w:rsidTr="001E7C6B">
        <w:trPr>
          <w:trHeight w:val="300"/>
        </w:trPr>
        <w:tc>
          <w:tcPr>
            <w:tcW w:w="2660" w:type="dxa"/>
            <w:noWrap/>
            <w:hideMark/>
          </w:tcPr>
          <w:p w:rsidR="000E3341" w:rsidRPr="007B6CA3" w:rsidRDefault="000E3341" w:rsidP="00A52154">
            <w:pPr>
              <w:spacing w:line="240" w:lineRule="auto"/>
              <w:jc w:val="left"/>
              <w:rPr>
                <w:i/>
                <w:sz w:val="16"/>
                <w:szCs w:val="16"/>
              </w:rPr>
            </w:pPr>
            <w:r w:rsidRPr="007B6CA3">
              <w:rPr>
                <w:i/>
                <w:sz w:val="16"/>
                <w:szCs w:val="16"/>
              </w:rPr>
              <w:t>Accounting, Organizations and Society</w:t>
            </w:r>
          </w:p>
        </w:tc>
        <w:tc>
          <w:tcPr>
            <w:tcW w:w="1186" w:type="dxa"/>
            <w:noWrap/>
            <w:hideMark/>
          </w:tcPr>
          <w:p w:rsidR="000E3341" w:rsidRPr="007B6CA3" w:rsidRDefault="000E3341" w:rsidP="00A52154">
            <w:pPr>
              <w:spacing w:line="240" w:lineRule="auto"/>
              <w:jc w:val="left"/>
              <w:rPr>
                <w:sz w:val="16"/>
                <w:szCs w:val="16"/>
              </w:rPr>
            </w:pPr>
            <w:r w:rsidRPr="007B6CA3">
              <w:rPr>
                <w:sz w:val="16"/>
                <w:szCs w:val="16"/>
              </w:rPr>
              <w:t>ACCOUNT</w:t>
            </w:r>
          </w:p>
        </w:tc>
        <w:tc>
          <w:tcPr>
            <w:tcW w:w="797" w:type="dxa"/>
            <w:noWrap/>
            <w:hideMark/>
          </w:tcPr>
          <w:p w:rsidR="000E3341" w:rsidRPr="007B6CA3" w:rsidRDefault="000E3341" w:rsidP="00A52154">
            <w:pPr>
              <w:spacing w:line="240" w:lineRule="auto"/>
              <w:rPr>
                <w:sz w:val="16"/>
                <w:szCs w:val="16"/>
              </w:rPr>
            </w:pPr>
            <w:r w:rsidRPr="007B6CA3">
              <w:rPr>
                <w:sz w:val="16"/>
                <w:szCs w:val="16"/>
              </w:rPr>
              <w:t>4</w:t>
            </w:r>
          </w:p>
        </w:tc>
        <w:tc>
          <w:tcPr>
            <w:tcW w:w="670" w:type="dxa"/>
            <w:noWrap/>
            <w:hideMark/>
          </w:tcPr>
          <w:p w:rsidR="000E3341" w:rsidRPr="007B6CA3" w:rsidRDefault="000E3341" w:rsidP="00A52154">
            <w:pPr>
              <w:spacing w:line="240" w:lineRule="auto"/>
              <w:rPr>
                <w:sz w:val="16"/>
                <w:szCs w:val="16"/>
              </w:rPr>
            </w:pPr>
            <w:r w:rsidRPr="007B6CA3">
              <w:rPr>
                <w:sz w:val="16"/>
                <w:szCs w:val="16"/>
              </w:rPr>
              <w:t>38</w:t>
            </w:r>
          </w:p>
        </w:tc>
        <w:tc>
          <w:tcPr>
            <w:tcW w:w="762" w:type="dxa"/>
            <w:noWrap/>
            <w:hideMark/>
          </w:tcPr>
          <w:p w:rsidR="000E3341" w:rsidRPr="007B6CA3" w:rsidRDefault="000E3341" w:rsidP="00A52154">
            <w:pPr>
              <w:spacing w:line="240" w:lineRule="auto"/>
              <w:rPr>
                <w:sz w:val="16"/>
                <w:szCs w:val="16"/>
              </w:rPr>
            </w:pPr>
            <w:r w:rsidRPr="007B6CA3">
              <w:rPr>
                <w:sz w:val="16"/>
                <w:szCs w:val="16"/>
              </w:rPr>
              <w:t>465</w:t>
            </w:r>
          </w:p>
        </w:tc>
        <w:tc>
          <w:tcPr>
            <w:tcW w:w="702" w:type="dxa"/>
            <w:noWrap/>
            <w:hideMark/>
          </w:tcPr>
          <w:p w:rsidR="000E3341" w:rsidRPr="007B6CA3" w:rsidRDefault="000E3341" w:rsidP="00A52154">
            <w:pPr>
              <w:spacing w:line="240" w:lineRule="auto"/>
              <w:rPr>
                <w:sz w:val="16"/>
                <w:szCs w:val="16"/>
              </w:rPr>
            </w:pPr>
            <w:r w:rsidRPr="007B6CA3">
              <w:rPr>
                <w:sz w:val="16"/>
                <w:szCs w:val="16"/>
              </w:rPr>
              <w:t>48</w:t>
            </w:r>
          </w:p>
        </w:tc>
        <w:tc>
          <w:tcPr>
            <w:tcW w:w="632" w:type="dxa"/>
            <w:noWrap/>
            <w:hideMark/>
          </w:tcPr>
          <w:p w:rsidR="000E3341" w:rsidRPr="007B6CA3" w:rsidRDefault="000E3341" w:rsidP="00A52154">
            <w:pPr>
              <w:spacing w:line="240" w:lineRule="auto"/>
              <w:rPr>
                <w:sz w:val="16"/>
                <w:szCs w:val="16"/>
              </w:rPr>
            </w:pPr>
            <w:r w:rsidRPr="007B6CA3">
              <w:rPr>
                <w:sz w:val="16"/>
                <w:szCs w:val="16"/>
              </w:rPr>
              <w:t>69</w:t>
            </w:r>
          </w:p>
        </w:tc>
        <w:tc>
          <w:tcPr>
            <w:tcW w:w="624" w:type="dxa"/>
            <w:noWrap/>
            <w:hideMark/>
          </w:tcPr>
          <w:p w:rsidR="000E3341" w:rsidRPr="007B6CA3" w:rsidRDefault="000E3341" w:rsidP="00A52154">
            <w:pPr>
              <w:spacing w:line="240" w:lineRule="auto"/>
              <w:rPr>
                <w:sz w:val="16"/>
                <w:szCs w:val="16"/>
              </w:rPr>
            </w:pPr>
            <w:r w:rsidRPr="007B6CA3">
              <w:rPr>
                <w:sz w:val="16"/>
                <w:szCs w:val="16"/>
              </w:rPr>
              <w:t>35</w:t>
            </w:r>
          </w:p>
        </w:tc>
        <w:tc>
          <w:tcPr>
            <w:tcW w:w="675" w:type="dxa"/>
          </w:tcPr>
          <w:p w:rsidR="000E3341" w:rsidRPr="007B6CA3" w:rsidRDefault="000E3341" w:rsidP="006D3CCC">
            <w:pPr>
              <w:spacing w:line="240" w:lineRule="auto"/>
              <w:rPr>
                <w:sz w:val="16"/>
                <w:szCs w:val="16"/>
              </w:rPr>
            </w:pPr>
            <w:r w:rsidRPr="007B6CA3">
              <w:rPr>
                <w:sz w:val="16"/>
                <w:szCs w:val="16"/>
              </w:rPr>
              <w:t>34</w:t>
            </w:r>
          </w:p>
        </w:tc>
        <w:tc>
          <w:tcPr>
            <w:tcW w:w="675" w:type="dxa"/>
            <w:noWrap/>
            <w:hideMark/>
          </w:tcPr>
          <w:p w:rsidR="000E3341" w:rsidRPr="007B6CA3" w:rsidRDefault="000E3341" w:rsidP="00A52154">
            <w:pPr>
              <w:spacing w:line="240" w:lineRule="auto"/>
              <w:rPr>
                <w:sz w:val="16"/>
                <w:szCs w:val="16"/>
              </w:rPr>
            </w:pPr>
            <w:r w:rsidRPr="007B6CA3">
              <w:rPr>
                <w:sz w:val="16"/>
                <w:szCs w:val="16"/>
              </w:rPr>
              <w:t>42</w:t>
            </w:r>
          </w:p>
        </w:tc>
        <w:tc>
          <w:tcPr>
            <w:tcW w:w="658" w:type="dxa"/>
            <w:noWrap/>
            <w:hideMark/>
          </w:tcPr>
          <w:p w:rsidR="000E3341" w:rsidRPr="007B6CA3" w:rsidRDefault="000E3341" w:rsidP="00A52154">
            <w:pPr>
              <w:spacing w:line="240" w:lineRule="auto"/>
              <w:rPr>
                <w:sz w:val="16"/>
                <w:szCs w:val="16"/>
              </w:rPr>
            </w:pPr>
            <w:r w:rsidRPr="007B6CA3">
              <w:rPr>
                <w:sz w:val="16"/>
                <w:szCs w:val="16"/>
              </w:rPr>
              <w:t>72</w:t>
            </w:r>
          </w:p>
        </w:tc>
        <w:tc>
          <w:tcPr>
            <w:tcW w:w="695" w:type="dxa"/>
            <w:noWrap/>
            <w:hideMark/>
          </w:tcPr>
          <w:p w:rsidR="000E3341" w:rsidRPr="007B6CA3" w:rsidRDefault="000E3341" w:rsidP="00A52154">
            <w:pPr>
              <w:spacing w:line="240" w:lineRule="auto"/>
              <w:rPr>
                <w:sz w:val="16"/>
                <w:szCs w:val="16"/>
              </w:rPr>
            </w:pPr>
            <w:r w:rsidRPr="007B6CA3">
              <w:rPr>
                <w:sz w:val="16"/>
                <w:szCs w:val="16"/>
              </w:rPr>
              <w:t>79</w:t>
            </w:r>
          </w:p>
        </w:tc>
        <w:tc>
          <w:tcPr>
            <w:tcW w:w="732" w:type="dxa"/>
            <w:noWrap/>
            <w:hideMark/>
          </w:tcPr>
          <w:p w:rsidR="000E3341" w:rsidRPr="007B6CA3" w:rsidRDefault="000E3341" w:rsidP="00A52154">
            <w:pPr>
              <w:spacing w:line="240" w:lineRule="auto"/>
              <w:rPr>
                <w:sz w:val="16"/>
                <w:szCs w:val="16"/>
              </w:rPr>
            </w:pPr>
            <w:r w:rsidRPr="007B6CA3">
              <w:rPr>
                <w:sz w:val="16"/>
                <w:szCs w:val="16"/>
              </w:rPr>
              <w:t>66</w:t>
            </w:r>
          </w:p>
        </w:tc>
        <w:tc>
          <w:tcPr>
            <w:tcW w:w="762" w:type="dxa"/>
            <w:noWrap/>
            <w:hideMark/>
          </w:tcPr>
          <w:p w:rsidR="000E3341" w:rsidRPr="007B6CA3" w:rsidRDefault="000E3341" w:rsidP="00A52154">
            <w:pPr>
              <w:spacing w:line="240" w:lineRule="auto"/>
              <w:rPr>
                <w:sz w:val="16"/>
                <w:szCs w:val="16"/>
              </w:rPr>
            </w:pPr>
            <w:r w:rsidRPr="007B6CA3">
              <w:rPr>
                <w:sz w:val="16"/>
                <w:szCs w:val="16"/>
              </w:rPr>
              <w:t>445</w:t>
            </w:r>
          </w:p>
        </w:tc>
        <w:tc>
          <w:tcPr>
            <w:tcW w:w="779" w:type="dxa"/>
            <w:noWrap/>
            <w:hideMark/>
          </w:tcPr>
          <w:p w:rsidR="000E3341" w:rsidRPr="007B6CA3" w:rsidRDefault="000E3341" w:rsidP="00A52154">
            <w:pPr>
              <w:spacing w:line="240" w:lineRule="auto"/>
              <w:rPr>
                <w:sz w:val="16"/>
                <w:szCs w:val="16"/>
              </w:rPr>
            </w:pPr>
            <w:r w:rsidRPr="007B6CA3">
              <w:rPr>
                <w:sz w:val="16"/>
                <w:szCs w:val="16"/>
              </w:rPr>
              <w:t>40</w:t>
            </w:r>
          </w:p>
        </w:tc>
      </w:tr>
    </w:tbl>
    <w:p w:rsidR="007F3289" w:rsidRDefault="007F3289" w:rsidP="00D330AB"/>
    <w:p w:rsidR="00D728DB" w:rsidRPr="009E2625" w:rsidRDefault="00D728DB" w:rsidP="00D728DB">
      <w:pPr>
        <w:jc w:val="center"/>
        <w:rPr>
          <w:b/>
        </w:rPr>
      </w:pPr>
      <w:r w:rsidRPr="009E2625">
        <w:rPr>
          <w:b/>
        </w:rPr>
        <w:t xml:space="preserve">Table 4 Top 40 </w:t>
      </w:r>
      <w:r w:rsidR="008F7466">
        <w:rPr>
          <w:b/>
        </w:rPr>
        <w:t xml:space="preserve">Journals </w:t>
      </w:r>
      <w:r w:rsidRPr="009E2625">
        <w:rPr>
          <w:b/>
        </w:rPr>
        <w:t xml:space="preserve">Ranked </w:t>
      </w:r>
      <w:r w:rsidR="008F7466">
        <w:rPr>
          <w:b/>
        </w:rPr>
        <w:t>by Sum of the Ranks</w:t>
      </w:r>
      <w:r w:rsidR="00274E9F">
        <w:rPr>
          <w:b/>
        </w:rPr>
        <w:t xml:space="preserve"> (those with an * are not included in the FT Top-45 list)</w:t>
      </w:r>
    </w:p>
    <w:p w:rsidR="009E2625" w:rsidRDefault="009E2625" w:rsidP="00D330AB"/>
    <w:p w:rsidR="009E2625" w:rsidRDefault="009E2625" w:rsidP="00D330AB"/>
    <w:p w:rsidR="009E2625" w:rsidRDefault="009E2625" w:rsidP="00D330AB">
      <w:pPr>
        <w:sectPr w:rsidR="009E2625" w:rsidSect="009E2625">
          <w:endnotePr>
            <w:numFmt w:val="decimal"/>
          </w:endnotePr>
          <w:pgSz w:w="16838" w:h="11906" w:orient="landscape"/>
          <w:pgMar w:top="1440" w:right="1440" w:bottom="1440" w:left="1440" w:header="708" w:footer="708" w:gutter="0"/>
          <w:cols w:space="708"/>
          <w:docGrid w:linePitch="360"/>
        </w:sectPr>
      </w:pPr>
    </w:p>
    <w:p w:rsidR="008B3B3A" w:rsidRDefault="008B3B3A" w:rsidP="008B3B3A">
      <w:pPr>
        <w:pStyle w:val="ListParagraph"/>
        <w:numPr>
          <w:ilvl w:val="0"/>
          <w:numId w:val="44"/>
        </w:numPr>
      </w:pPr>
      <w:r>
        <w:lastRenderedPageBreak/>
        <w:t>Even in this relatively consistent set of journals</w:t>
      </w:r>
      <w:r w:rsidR="00550778">
        <w:t xml:space="preserve">, </w:t>
      </w:r>
      <w:r w:rsidR="008F7466">
        <w:t>i.e., the top ones</w:t>
      </w:r>
      <w:r>
        <w:t xml:space="preserve">, there are some very significant differences in rank. For example the </w:t>
      </w:r>
      <w:r w:rsidR="00005D13">
        <w:t>h-index</w:t>
      </w:r>
      <w:r>
        <w:t xml:space="preserve"> would rank some of them as over 50 places lower, generally those with relatively few citations and documents such as </w:t>
      </w:r>
      <w:r>
        <w:rPr>
          <w:i/>
        </w:rPr>
        <w:t xml:space="preserve">Brookings Papers </w:t>
      </w:r>
      <w:r>
        <w:t xml:space="preserve">and the </w:t>
      </w:r>
      <w:r>
        <w:rPr>
          <w:i/>
        </w:rPr>
        <w:t>Int. J. of Management Reviews</w:t>
      </w:r>
      <w:r>
        <w:t>.</w:t>
      </w:r>
      <w:r w:rsidR="00DC14CC">
        <w:t xml:space="preserve"> The Eigenfactor and IPP have similar effects.</w:t>
      </w:r>
    </w:p>
    <w:p w:rsidR="008B3B3A" w:rsidRDefault="00DC14CC" w:rsidP="008B3B3A">
      <w:pPr>
        <w:pStyle w:val="ListParagraph"/>
        <w:numPr>
          <w:ilvl w:val="0"/>
          <w:numId w:val="44"/>
        </w:numPr>
      </w:pPr>
      <w:r>
        <w:t xml:space="preserve">In contrast, some journals would be ranked much higher on particular </w:t>
      </w:r>
      <w:r w:rsidR="001F18DE">
        <w:t>indicators</w:t>
      </w:r>
      <w:r>
        <w:t xml:space="preserve">, e.g., </w:t>
      </w:r>
      <w:r>
        <w:rPr>
          <w:i/>
        </w:rPr>
        <w:t xml:space="preserve">Long Range </w:t>
      </w:r>
      <w:r w:rsidR="002050E7">
        <w:rPr>
          <w:i/>
        </w:rPr>
        <w:t xml:space="preserve">Planning </w:t>
      </w:r>
      <w:r w:rsidR="002050E7">
        <w:t>would</w:t>
      </w:r>
      <w:r>
        <w:t xml:space="preserve"> be 30 places higher on SNIP and IPP and </w:t>
      </w:r>
      <w:r w:rsidRPr="00DC14CC">
        <w:rPr>
          <w:i/>
        </w:rPr>
        <w:t>Brookings Papers</w:t>
      </w:r>
      <w:r>
        <w:t xml:space="preserve"> would be 1st on article influence score. This is a particularly divergent journal being ranked 111</w:t>
      </w:r>
      <w:r w:rsidRPr="00DC14CC">
        <w:rPr>
          <w:vertAlign w:val="superscript"/>
        </w:rPr>
        <w:t>th</w:t>
      </w:r>
      <w:r>
        <w:t xml:space="preserve"> on </w:t>
      </w:r>
      <w:r w:rsidR="00005D13">
        <w:t>h-index</w:t>
      </w:r>
      <w:r>
        <w:t>.</w:t>
      </w:r>
    </w:p>
    <w:p w:rsidR="0032058D" w:rsidRDefault="0032058D" w:rsidP="008B3B3A">
      <w:pPr>
        <w:pStyle w:val="ListParagraph"/>
        <w:numPr>
          <w:ilvl w:val="0"/>
          <w:numId w:val="44"/>
        </w:numPr>
      </w:pPr>
      <w:r>
        <w:t>Apart from the ABS list, another influential one is the FT Top-45 list</w:t>
      </w:r>
      <w:r>
        <w:rPr>
          <w:rStyle w:val="FootnoteReference"/>
        </w:rPr>
        <w:footnoteReference w:id="12"/>
      </w:r>
      <w:r>
        <w:t xml:space="preserve">, particularly important in the MBA market. These are often seen as the very elite journals. We have indicated which journals are </w:t>
      </w:r>
      <w:r>
        <w:rPr>
          <w:i/>
        </w:rPr>
        <w:t>not</w:t>
      </w:r>
      <w:r>
        <w:t xml:space="preserve"> included in that list but arguably should be. Some in the FT list that arguably should not be are: </w:t>
      </w:r>
      <w:r w:rsidRPr="0032058D">
        <w:rPr>
          <w:i/>
        </w:rPr>
        <w:t>Review of Accounting Studies</w:t>
      </w:r>
      <w:r>
        <w:t xml:space="preserve"> (120</w:t>
      </w:r>
      <w:r w:rsidRPr="0032058D">
        <w:rPr>
          <w:vertAlign w:val="superscript"/>
        </w:rPr>
        <w:t>th</w:t>
      </w:r>
      <w:r>
        <w:t xml:space="preserve">), </w:t>
      </w:r>
      <w:r w:rsidRPr="0032058D">
        <w:rPr>
          <w:i/>
        </w:rPr>
        <w:t>Journal of Business Ethics</w:t>
      </w:r>
      <w:r>
        <w:t xml:space="preserve"> (114</w:t>
      </w:r>
      <w:r w:rsidRPr="0032058D">
        <w:rPr>
          <w:vertAlign w:val="superscript"/>
        </w:rPr>
        <w:t>th</w:t>
      </w:r>
      <w:r>
        <w:t xml:space="preserve">) and </w:t>
      </w:r>
      <w:r w:rsidRPr="0032058D">
        <w:rPr>
          <w:i/>
        </w:rPr>
        <w:t>Human Resource Management</w:t>
      </w:r>
      <w:r>
        <w:t xml:space="preserve"> (112</w:t>
      </w:r>
      <w:r w:rsidRPr="0032058D">
        <w:rPr>
          <w:vertAlign w:val="superscript"/>
        </w:rPr>
        <w:t>th</w:t>
      </w:r>
      <w:r>
        <w:t>).</w:t>
      </w:r>
    </w:p>
    <w:p w:rsidR="00F676CA" w:rsidRDefault="00F676CA" w:rsidP="00F676CA">
      <w:r>
        <w:t xml:space="preserve">We will now consider particular </w:t>
      </w:r>
      <w:r w:rsidR="000A3358">
        <w:t>indicators</w:t>
      </w:r>
      <w:r>
        <w:t xml:space="preserve">. Table 5 shows a selection of journals that differ considerably (&gt;=40 places) in their rank </w:t>
      </w:r>
      <w:r w:rsidR="000A3358">
        <w:t>compared with the sum of ranks ranking. They are not necessarily from the top 40.</w:t>
      </w:r>
      <w:r>
        <w:t xml:space="preserve"> We have been selective in choosing those which appear </w:t>
      </w:r>
      <w:r w:rsidR="002050E7">
        <w:t>under</w:t>
      </w:r>
      <w:r>
        <w:t xml:space="preserve"> several </w:t>
      </w:r>
      <w:r w:rsidR="000A3358">
        <w:t>indicators</w:t>
      </w:r>
      <w:r>
        <w:t>.</w:t>
      </w:r>
      <w:r w:rsidR="00F24030">
        <w:t xml:space="preserve"> The numbers in b</w:t>
      </w:r>
      <w:r w:rsidR="00A05E73">
        <w:t>rackets below are the total number of documents.</w:t>
      </w:r>
    </w:p>
    <w:p w:rsidR="000A3358" w:rsidRDefault="007803FD" w:rsidP="000D0D56">
      <w:pPr>
        <w:pStyle w:val="Heading3"/>
      </w:pPr>
      <w:r>
        <w:t>H-index</w:t>
      </w:r>
    </w:p>
    <w:p w:rsidR="000D0D56" w:rsidRDefault="000D0D56" w:rsidP="00F676CA">
      <w:r>
        <w:t xml:space="preserve">It is clear that the </w:t>
      </w:r>
      <w:r w:rsidR="00FF01CC">
        <w:t>h-index</w:t>
      </w:r>
      <w:r>
        <w:t xml:space="preserve"> is strongly affected by the number of documents published. The mean </w:t>
      </w:r>
      <w:r w:rsidR="002050E7">
        <w:t xml:space="preserve">number of </w:t>
      </w:r>
      <w:r>
        <w:t xml:space="preserve">documents for higher </w:t>
      </w:r>
      <w:r w:rsidR="002050E7">
        <w:t xml:space="preserve">ranked </w:t>
      </w:r>
      <w:r>
        <w:t xml:space="preserve">journals is 267 per year and for the lower journals </w:t>
      </w:r>
      <w:proofErr w:type="gramStart"/>
      <w:r>
        <w:t>is</w:t>
      </w:r>
      <w:proofErr w:type="gramEnd"/>
      <w:r>
        <w:t xml:space="preserve"> only 27 per year. The </w:t>
      </w:r>
      <w:r>
        <w:rPr>
          <w:i/>
        </w:rPr>
        <w:t xml:space="preserve">Academy of Management Annals </w:t>
      </w:r>
      <w:r>
        <w:t xml:space="preserve">is an interesting example because it is favoured by all the other </w:t>
      </w:r>
      <w:r w:rsidR="001F18DE">
        <w:t>indicators</w:t>
      </w:r>
      <w:r>
        <w:t xml:space="preserve"> except the Eig</w:t>
      </w:r>
      <w:r w:rsidR="002050E7">
        <w:t>en</w:t>
      </w:r>
      <w:r>
        <w:t>factor. This journal is only published once per year and had only 6 papers</w:t>
      </w:r>
      <w:r w:rsidR="002050E7">
        <w:t xml:space="preserve"> in 2013</w:t>
      </w:r>
      <w:r>
        <w:t>, but each one was long and detailed and became highly cited. Other journals in a similar position with respect to the indicators are</w:t>
      </w:r>
      <w:r w:rsidR="002050E7">
        <w:t>:</w:t>
      </w:r>
      <w:r w:rsidR="003D6FFA">
        <w:t xml:space="preserve"> </w:t>
      </w:r>
      <w:r w:rsidRPr="000D0D56">
        <w:rPr>
          <w:i/>
        </w:rPr>
        <w:t>Management and Organization Review</w:t>
      </w:r>
      <w:r w:rsidR="00550778">
        <w:rPr>
          <w:i/>
        </w:rPr>
        <w:t xml:space="preserve"> </w:t>
      </w:r>
      <w:r w:rsidR="00A05E73">
        <w:t xml:space="preserve">(22), </w:t>
      </w:r>
      <w:r w:rsidR="00A05E73" w:rsidRPr="00F24030">
        <w:rPr>
          <w:i/>
        </w:rPr>
        <w:t>Human Resource Managemen</w:t>
      </w:r>
      <w:r w:rsidR="00A05E73">
        <w:rPr>
          <w:i/>
        </w:rPr>
        <w:t>t J</w:t>
      </w:r>
      <w:r w:rsidR="00A05E73" w:rsidRPr="00F24030">
        <w:rPr>
          <w:i/>
        </w:rPr>
        <w:t>ournal</w:t>
      </w:r>
      <w:r w:rsidR="003D6FFA">
        <w:rPr>
          <w:i/>
        </w:rPr>
        <w:t xml:space="preserve"> </w:t>
      </w:r>
      <w:r>
        <w:t xml:space="preserve">and </w:t>
      </w:r>
      <w:r w:rsidRPr="000D0D56">
        <w:rPr>
          <w:i/>
        </w:rPr>
        <w:t>J. of Consumer Culture</w:t>
      </w:r>
      <w:r>
        <w:t>.</w:t>
      </w:r>
      <w:r w:rsidR="00F24030">
        <w:t xml:space="preserve"> The </w:t>
      </w:r>
      <w:r w:rsidR="00F24030" w:rsidRPr="00F24030">
        <w:rPr>
          <w:i/>
        </w:rPr>
        <w:t>European J. of OR</w:t>
      </w:r>
      <w:r w:rsidR="003D6FFA">
        <w:rPr>
          <w:i/>
        </w:rPr>
        <w:t xml:space="preserve"> </w:t>
      </w:r>
      <w:r w:rsidR="00A05E73">
        <w:t xml:space="preserve">(165) </w:t>
      </w:r>
      <w:r w:rsidR="00F24030">
        <w:t>does well as it publishes many papers and is also well cited.</w:t>
      </w:r>
    </w:p>
    <w:p w:rsidR="000D0D56" w:rsidRDefault="00174D7E" w:rsidP="00174D7E">
      <w:pPr>
        <w:pStyle w:val="Heading3"/>
      </w:pPr>
      <w:r>
        <w:t>IF, 5-Year IF, IPP</w:t>
      </w:r>
    </w:p>
    <w:p w:rsidR="00A05E73" w:rsidRDefault="00174D7E" w:rsidP="00A05E73">
      <w:r>
        <w:t xml:space="preserve">These indicators are all similar in normalizing for the number of papers but nothing else. They therefore favour those </w:t>
      </w:r>
      <w:r w:rsidR="002050E7">
        <w:t xml:space="preserve">journals </w:t>
      </w:r>
      <w:r>
        <w:t xml:space="preserve">with high citations per paper. </w:t>
      </w:r>
      <w:r w:rsidR="00F24030">
        <w:t xml:space="preserve">Journals favoured by these metrics are, for example, </w:t>
      </w:r>
      <w:r w:rsidR="00F24030" w:rsidRPr="00F24030">
        <w:rPr>
          <w:i/>
        </w:rPr>
        <w:t>J. of Supply Chain Management</w:t>
      </w:r>
      <w:r w:rsidR="003D6FFA">
        <w:rPr>
          <w:i/>
        </w:rPr>
        <w:t xml:space="preserve"> </w:t>
      </w:r>
      <w:r w:rsidR="00A05E73">
        <w:t>(31)</w:t>
      </w:r>
      <w:r w:rsidR="00F24030">
        <w:rPr>
          <w:i/>
        </w:rPr>
        <w:t xml:space="preserve">, </w:t>
      </w:r>
      <w:r w:rsidR="00F24030" w:rsidRPr="00F24030">
        <w:rPr>
          <w:i/>
        </w:rPr>
        <w:t>Management and Organization Review</w:t>
      </w:r>
      <w:r w:rsidR="003D6FFA">
        <w:rPr>
          <w:i/>
        </w:rPr>
        <w:t xml:space="preserve"> </w:t>
      </w:r>
      <w:r w:rsidR="00A05E73">
        <w:t xml:space="preserve">(22) </w:t>
      </w:r>
      <w:r w:rsidR="00F24030">
        <w:t xml:space="preserve">and </w:t>
      </w:r>
      <w:r w:rsidR="00F24030" w:rsidRPr="00F24030">
        <w:rPr>
          <w:i/>
        </w:rPr>
        <w:t>Human Resource Managemen</w:t>
      </w:r>
      <w:r w:rsidR="00F24030">
        <w:rPr>
          <w:i/>
        </w:rPr>
        <w:t>t J</w:t>
      </w:r>
      <w:r w:rsidR="00F24030" w:rsidRPr="00F24030">
        <w:rPr>
          <w:i/>
        </w:rPr>
        <w:t>ournal</w:t>
      </w:r>
      <w:r w:rsidR="003D6FFA">
        <w:rPr>
          <w:i/>
        </w:rPr>
        <w:t xml:space="preserve"> </w:t>
      </w:r>
      <w:r w:rsidR="00A05E73">
        <w:t xml:space="preserve">(23), the latter two in contrast to the </w:t>
      </w:r>
      <w:r w:rsidR="00FF01CC">
        <w:t>h-index</w:t>
      </w:r>
      <w:r w:rsidR="00A05E73">
        <w:t>. Journals doing poorly are</w:t>
      </w:r>
      <w:r w:rsidR="00A05E73" w:rsidRPr="00A05E73">
        <w:rPr>
          <w:i/>
        </w:rPr>
        <w:t>: J. Financial and Quantitative Analysis</w:t>
      </w:r>
      <w:r w:rsidR="003D6FFA">
        <w:rPr>
          <w:i/>
        </w:rPr>
        <w:t xml:space="preserve"> </w:t>
      </w:r>
      <w:r w:rsidR="00A05E73">
        <w:t>(48)</w:t>
      </w:r>
      <w:r w:rsidR="00A05E73" w:rsidRPr="00A05E73">
        <w:rPr>
          <w:i/>
        </w:rPr>
        <w:t>, European J. of OR</w:t>
      </w:r>
      <w:r w:rsidR="00A05E73">
        <w:t xml:space="preserve"> (165)</w:t>
      </w:r>
      <w:r w:rsidR="00A05E73" w:rsidRPr="00A05E73">
        <w:rPr>
          <w:i/>
        </w:rPr>
        <w:t>,</w:t>
      </w:r>
      <w:r w:rsidR="00755ACE">
        <w:rPr>
          <w:i/>
        </w:rPr>
        <w:t xml:space="preserve"> </w:t>
      </w:r>
      <w:r w:rsidR="00A05E73" w:rsidRPr="00A05E73">
        <w:t>and</w:t>
      </w:r>
      <w:r w:rsidR="003D6FFA">
        <w:t xml:space="preserve"> </w:t>
      </w:r>
      <w:r w:rsidR="00A05E73" w:rsidRPr="00A05E73">
        <w:rPr>
          <w:i/>
        </w:rPr>
        <w:t>J. of Conflict Resolution</w:t>
      </w:r>
      <w:r w:rsidR="003D6FFA">
        <w:rPr>
          <w:i/>
        </w:rPr>
        <w:t xml:space="preserve"> </w:t>
      </w:r>
      <w:r w:rsidR="00A05E73">
        <w:t>(44)</w:t>
      </w:r>
      <w:r w:rsidR="00755ACE">
        <w:t xml:space="preserve"> </w:t>
      </w:r>
      <w:r w:rsidR="00A024DA">
        <w:t xml:space="preserve">which </w:t>
      </w:r>
      <w:proofErr w:type="gramStart"/>
      <w:r w:rsidR="00A024DA">
        <w:t>have</w:t>
      </w:r>
      <w:proofErr w:type="gramEnd"/>
      <w:r w:rsidR="00A024DA">
        <w:t xml:space="preserve"> relatively more papers.</w:t>
      </w:r>
      <w:r w:rsidR="003D6FFA">
        <w:t xml:space="preserve"> </w:t>
      </w:r>
      <w:proofErr w:type="gramStart"/>
      <w:r w:rsidR="00855E8E">
        <w:t>Of the three, the IF and 5-IF have more in common than the IPP.</w:t>
      </w:r>
      <w:proofErr w:type="gramEnd"/>
    </w:p>
    <w:p w:rsidR="00855E8E" w:rsidRDefault="00855E8E" w:rsidP="00855E8E">
      <w:pPr>
        <w:pStyle w:val="Heading3"/>
      </w:pPr>
      <w:r>
        <w:lastRenderedPageBreak/>
        <w:t>SNIP</w:t>
      </w:r>
    </w:p>
    <w:p w:rsidR="009215BF" w:rsidRDefault="00855E8E" w:rsidP="00A05E73">
      <w:r>
        <w:t xml:space="preserve">This indicator </w:t>
      </w:r>
      <w:r w:rsidR="00E53C6C">
        <w:t>normalise</w:t>
      </w:r>
      <w:r>
        <w:t xml:space="preserve">s for the </w:t>
      </w:r>
      <w:r w:rsidR="00827B49">
        <w:t>citation density</w:t>
      </w:r>
      <w:r>
        <w:t xml:space="preserve"> in the field</w:t>
      </w:r>
      <w:r w:rsidR="009215BF">
        <w:t xml:space="preserve"> as well as the papers published by correcting the IPP for the length of reference lists. It is difficult to see from this data to what extent it works – it would need a large sample of journals from more diverse research fields, especially science and humanities. We can see that four of the favoured journals are the same as the IPP. In fact, there is one that is significantly different – the </w:t>
      </w:r>
      <w:r w:rsidR="009215BF">
        <w:rPr>
          <w:i/>
        </w:rPr>
        <w:t>J. Supply Chain Management</w:t>
      </w:r>
      <w:r w:rsidR="009215BF">
        <w:t>. Interestingly, in the lower journals there are two from the supply chain area and two from the business ethics area suggesting that possibly those fields have larger reference lists which has led to their IPP being reduced.</w:t>
      </w:r>
    </w:p>
    <w:p w:rsidR="009215BF" w:rsidRDefault="009215BF" w:rsidP="009215BF">
      <w:pPr>
        <w:pStyle w:val="Heading3"/>
      </w:pPr>
      <w:r>
        <w:t>SJR, Eigenfactor and article influence score</w:t>
      </w:r>
    </w:p>
    <w:p w:rsidR="007A1AA3" w:rsidRDefault="009B42A4" w:rsidP="009B42A4">
      <w:pPr>
        <w:rPr>
          <w:szCs w:val="14"/>
        </w:rPr>
      </w:pPr>
      <w:r>
        <w:t xml:space="preserve">These indicators all include prestige although the Eigenfactor does not </w:t>
      </w:r>
      <w:r w:rsidR="00E53C6C">
        <w:t>normalise</w:t>
      </w:r>
      <w:r>
        <w:t xml:space="preserve"> for number of papers. We would therefore expect that SJR and AIS were quite similar and indeed they are. In Table 5 we can see several journals </w:t>
      </w:r>
      <w:r w:rsidR="00755ACE">
        <w:t>t</w:t>
      </w:r>
      <w:r>
        <w:t xml:space="preserve">hat are ranked highly by both, for example </w:t>
      </w:r>
      <w:r w:rsidRPr="009B42A4">
        <w:rPr>
          <w:i/>
          <w:szCs w:val="14"/>
        </w:rPr>
        <w:t>Academy of Mgt. Annals</w:t>
      </w:r>
      <w:r>
        <w:rPr>
          <w:i/>
          <w:szCs w:val="14"/>
        </w:rPr>
        <w:t xml:space="preserve">, </w:t>
      </w:r>
      <w:r w:rsidRPr="009B42A4">
        <w:rPr>
          <w:i/>
          <w:szCs w:val="14"/>
        </w:rPr>
        <w:t>Quantitative M</w:t>
      </w:r>
      <w:r>
        <w:rPr>
          <w:i/>
          <w:szCs w:val="14"/>
        </w:rPr>
        <w:t>ar</w:t>
      </w:r>
      <w:r w:rsidRPr="009B42A4">
        <w:rPr>
          <w:i/>
          <w:szCs w:val="14"/>
        </w:rPr>
        <w:t>k</w:t>
      </w:r>
      <w:r>
        <w:rPr>
          <w:i/>
          <w:szCs w:val="14"/>
        </w:rPr>
        <w:t>eting</w:t>
      </w:r>
      <w:r w:rsidRPr="009B42A4">
        <w:rPr>
          <w:i/>
          <w:szCs w:val="14"/>
        </w:rPr>
        <w:t xml:space="preserve"> and Economics</w:t>
      </w:r>
      <w:r>
        <w:rPr>
          <w:i/>
          <w:szCs w:val="14"/>
        </w:rPr>
        <w:t xml:space="preserve">, </w:t>
      </w:r>
      <w:r w:rsidRPr="009B42A4">
        <w:rPr>
          <w:i/>
          <w:szCs w:val="14"/>
        </w:rPr>
        <w:t>Strategic Entrepreneurship J</w:t>
      </w:r>
      <w:r>
        <w:rPr>
          <w:i/>
          <w:szCs w:val="14"/>
        </w:rPr>
        <w:t xml:space="preserve">. </w:t>
      </w:r>
      <w:r w:rsidRPr="009B42A4">
        <w:rPr>
          <w:szCs w:val="14"/>
        </w:rPr>
        <w:t>and</w:t>
      </w:r>
      <w:r w:rsidR="003D6FFA">
        <w:rPr>
          <w:szCs w:val="14"/>
        </w:rPr>
        <w:t xml:space="preserve"> </w:t>
      </w:r>
      <w:r w:rsidRPr="009B42A4">
        <w:rPr>
          <w:i/>
          <w:szCs w:val="14"/>
        </w:rPr>
        <w:t>J. of Industrial Economics</w:t>
      </w:r>
      <w:r>
        <w:rPr>
          <w:szCs w:val="14"/>
        </w:rPr>
        <w:t xml:space="preserve">. Similarly with those downgraded - </w:t>
      </w:r>
      <w:r w:rsidRPr="009B42A4">
        <w:rPr>
          <w:i/>
          <w:szCs w:val="14"/>
        </w:rPr>
        <w:t>J. Business Research</w:t>
      </w:r>
      <w:r>
        <w:rPr>
          <w:i/>
          <w:szCs w:val="14"/>
        </w:rPr>
        <w:t xml:space="preserve">, </w:t>
      </w:r>
      <w:r w:rsidRPr="009B42A4">
        <w:rPr>
          <w:i/>
          <w:szCs w:val="14"/>
        </w:rPr>
        <w:t>J. Business Ethics</w:t>
      </w:r>
      <w:r w:rsidR="003D6FFA">
        <w:rPr>
          <w:i/>
          <w:szCs w:val="14"/>
        </w:rPr>
        <w:t xml:space="preserve"> </w:t>
      </w:r>
      <w:r w:rsidRPr="009B42A4">
        <w:rPr>
          <w:szCs w:val="14"/>
        </w:rPr>
        <w:t>and</w:t>
      </w:r>
      <w:r w:rsidR="003D6FFA">
        <w:rPr>
          <w:szCs w:val="14"/>
        </w:rPr>
        <w:t xml:space="preserve"> </w:t>
      </w:r>
      <w:r w:rsidRPr="009B42A4">
        <w:rPr>
          <w:i/>
          <w:szCs w:val="14"/>
        </w:rPr>
        <w:t>Int. M</w:t>
      </w:r>
      <w:r>
        <w:rPr>
          <w:i/>
          <w:szCs w:val="14"/>
        </w:rPr>
        <w:t>ar</w:t>
      </w:r>
      <w:r w:rsidRPr="009B42A4">
        <w:rPr>
          <w:i/>
          <w:szCs w:val="14"/>
        </w:rPr>
        <w:t>k</w:t>
      </w:r>
      <w:r>
        <w:rPr>
          <w:i/>
          <w:szCs w:val="14"/>
        </w:rPr>
        <w:t>e</w:t>
      </w:r>
      <w:r w:rsidRPr="009B42A4">
        <w:rPr>
          <w:i/>
          <w:szCs w:val="14"/>
        </w:rPr>
        <w:t>ting Review</w:t>
      </w:r>
      <w:r>
        <w:rPr>
          <w:szCs w:val="14"/>
        </w:rPr>
        <w:t>. It is not possible to check, easily, whether these actually do differ in the prestige of the citing journals. The Eigenfactor, because of its lack of normalisation, grades several of these journals in the opposite direction.</w:t>
      </w:r>
      <w:r w:rsidR="00755ACE">
        <w:rPr>
          <w:szCs w:val="14"/>
        </w:rPr>
        <w:t xml:space="preserve"> As noted above, metrics such as SJR and SNIP are difficult to investigate because of their lack of transparency and reproducibility.</w:t>
      </w:r>
    </w:p>
    <w:p w:rsidR="009B42A4" w:rsidRPr="007A1AA3" w:rsidRDefault="007A1AA3" w:rsidP="009B42A4">
      <w:r>
        <w:rPr>
          <w:szCs w:val="14"/>
        </w:rPr>
        <w:t xml:space="preserve">Table 4 also reveals some interesting contrasts between the indicators. For example, </w:t>
      </w:r>
      <w:r w:rsidRPr="007A1AA3">
        <w:rPr>
          <w:i/>
          <w:szCs w:val="14"/>
        </w:rPr>
        <w:t>MIS</w:t>
      </w:r>
      <w:r w:rsidR="00755ACE">
        <w:rPr>
          <w:i/>
          <w:szCs w:val="14"/>
        </w:rPr>
        <w:t xml:space="preserve"> </w:t>
      </w:r>
      <w:r w:rsidRPr="007A1AA3">
        <w:rPr>
          <w:i/>
          <w:szCs w:val="14"/>
        </w:rPr>
        <w:t>Quarterly</w:t>
      </w:r>
      <w:r w:rsidR="003D6FFA">
        <w:rPr>
          <w:i/>
          <w:szCs w:val="14"/>
        </w:rPr>
        <w:t xml:space="preserve"> </w:t>
      </w:r>
      <w:r>
        <w:rPr>
          <w:szCs w:val="14"/>
        </w:rPr>
        <w:t xml:space="preserve">is ranked very highly by the impact factors and by SNIP, but much lower by SJR and AIS. This would imply that it gets a lot of citations but from relatively less prestigious journals. However, this may be because most of its citations would come from IS journals which would themselves be less prestigious than general management journals. In contrast, the </w:t>
      </w:r>
      <w:r w:rsidRPr="007A1AA3">
        <w:rPr>
          <w:i/>
          <w:szCs w:val="14"/>
        </w:rPr>
        <w:t>J. of Financial Economics</w:t>
      </w:r>
      <w:r>
        <w:rPr>
          <w:szCs w:val="14"/>
        </w:rPr>
        <w:t xml:space="preserve"> and the </w:t>
      </w:r>
      <w:r w:rsidRPr="007A1AA3">
        <w:rPr>
          <w:i/>
          <w:szCs w:val="14"/>
        </w:rPr>
        <w:t>J. of Financial Studies</w:t>
      </w:r>
      <w:r>
        <w:rPr>
          <w:szCs w:val="14"/>
        </w:rPr>
        <w:t xml:space="preserve"> are ranked higher by the prestige indicators than the pure citation ones. This could reflect the fact that several finance journals are all ranked very highly</w:t>
      </w:r>
      <w:r w:rsidR="008B6142">
        <w:rPr>
          <w:szCs w:val="14"/>
        </w:rPr>
        <w:t xml:space="preserve"> (three in the top ten)</w:t>
      </w:r>
      <w:r w:rsidR="00827B49">
        <w:rPr>
          <w:szCs w:val="14"/>
        </w:rPr>
        <w:t xml:space="preserve"> which could mean that finances journals as a whole are highly cited and so have greater prestige as a field</w:t>
      </w:r>
      <w:r>
        <w:rPr>
          <w:szCs w:val="14"/>
        </w:rPr>
        <w:t xml:space="preserve">.  </w:t>
      </w:r>
    </w:p>
    <w:p w:rsidR="008B6142" w:rsidRDefault="008B6142" w:rsidP="008B6142">
      <w:pPr>
        <w:rPr>
          <w:szCs w:val="14"/>
        </w:rPr>
      </w:pPr>
    </w:p>
    <w:p w:rsidR="008B6142" w:rsidRPr="007A1AA3" w:rsidRDefault="008B6142" w:rsidP="008B6142"/>
    <w:p w:rsidR="00065270" w:rsidRDefault="00065270" w:rsidP="00065270"/>
    <w:p w:rsidR="006643A0" w:rsidRDefault="006643A0" w:rsidP="006643A0">
      <w:pPr>
        <w:sectPr w:rsidR="006643A0" w:rsidSect="00F31718">
          <w:endnotePr>
            <w:numFmt w:val="decimal"/>
          </w:endnotePr>
          <w:pgSz w:w="11906" w:h="16838"/>
          <w:pgMar w:top="1440" w:right="1440" w:bottom="1440" w:left="1440" w:header="708" w:footer="708" w:gutter="0"/>
          <w:cols w:space="708"/>
          <w:docGrid w:linePitch="360"/>
        </w:sectPr>
      </w:pPr>
    </w:p>
    <w:tbl>
      <w:tblPr>
        <w:tblStyle w:val="TableGrid"/>
        <w:tblW w:w="14141" w:type="dxa"/>
        <w:tblLayout w:type="fixed"/>
        <w:tblLook w:val="04A0" w:firstRow="1" w:lastRow="0" w:firstColumn="1" w:lastColumn="0" w:noHBand="0" w:noVBand="1"/>
      </w:tblPr>
      <w:tblGrid>
        <w:gridCol w:w="1101"/>
        <w:gridCol w:w="1842"/>
        <w:gridCol w:w="1771"/>
        <w:gridCol w:w="1571"/>
        <w:gridCol w:w="1571"/>
        <w:gridCol w:w="1571"/>
        <w:gridCol w:w="1572"/>
        <w:gridCol w:w="1453"/>
        <w:gridCol w:w="1689"/>
      </w:tblGrid>
      <w:tr w:rsidR="002050E7" w:rsidRPr="007B6CA3" w:rsidTr="002050E7">
        <w:tc>
          <w:tcPr>
            <w:tcW w:w="1101" w:type="dxa"/>
          </w:tcPr>
          <w:p w:rsidR="002050E7" w:rsidRPr="007B6CA3" w:rsidRDefault="002050E7" w:rsidP="00D330AB">
            <w:pPr>
              <w:rPr>
                <w:b/>
                <w:sz w:val="18"/>
                <w:szCs w:val="14"/>
              </w:rPr>
            </w:pPr>
          </w:p>
        </w:tc>
        <w:tc>
          <w:tcPr>
            <w:tcW w:w="1842" w:type="dxa"/>
          </w:tcPr>
          <w:p w:rsidR="002050E7" w:rsidRPr="007B6CA3" w:rsidRDefault="002050E7" w:rsidP="00D330AB">
            <w:pPr>
              <w:rPr>
                <w:b/>
                <w:sz w:val="18"/>
                <w:szCs w:val="14"/>
              </w:rPr>
            </w:pPr>
            <w:r w:rsidRPr="007B6CA3">
              <w:rPr>
                <w:b/>
                <w:sz w:val="18"/>
                <w:szCs w:val="14"/>
              </w:rPr>
              <w:t>H-Index</w:t>
            </w:r>
          </w:p>
        </w:tc>
        <w:tc>
          <w:tcPr>
            <w:tcW w:w="1771" w:type="dxa"/>
          </w:tcPr>
          <w:p w:rsidR="002050E7" w:rsidRPr="007B6CA3" w:rsidRDefault="002050E7" w:rsidP="00D330AB">
            <w:pPr>
              <w:rPr>
                <w:b/>
                <w:sz w:val="18"/>
                <w:szCs w:val="14"/>
              </w:rPr>
            </w:pPr>
            <w:r w:rsidRPr="007B6CA3">
              <w:rPr>
                <w:b/>
                <w:sz w:val="18"/>
                <w:szCs w:val="14"/>
              </w:rPr>
              <w:t>IF</w:t>
            </w:r>
          </w:p>
        </w:tc>
        <w:tc>
          <w:tcPr>
            <w:tcW w:w="1571" w:type="dxa"/>
          </w:tcPr>
          <w:p w:rsidR="002050E7" w:rsidRPr="007B6CA3" w:rsidRDefault="002050E7" w:rsidP="00D330AB">
            <w:pPr>
              <w:rPr>
                <w:b/>
                <w:sz w:val="18"/>
                <w:szCs w:val="14"/>
              </w:rPr>
            </w:pPr>
            <w:r w:rsidRPr="007B6CA3">
              <w:rPr>
                <w:b/>
                <w:sz w:val="18"/>
                <w:szCs w:val="14"/>
              </w:rPr>
              <w:t>5-IF</w:t>
            </w:r>
          </w:p>
        </w:tc>
        <w:tc>
          <w:tcPr>
            <w:tcW w:w="1571" w:type="dxa"/>
          </w:tcPr>
          <w:p w:rsidR="002050E7" w:rsidRPr="007B6CA3" w:rsidRDefault="002050E7" w:rsidP="006D3CCC">
            <w:pPr>
              <w:rPr>
                <w:b/>
                <w:sz w:val="18"/>
                <w:szCs w:val="14"/>
              </w:rPr>
            </w:pPr>
            <w:r w:rsidRPr="007B6CA3">
              <w:rPr>
                <w:b/>
                <w:sz w:val="18"/>
                <w:szCs w:val="14"/>
              </w:rPr>
              <w:t>IPP</w:t>
            </w:r>
          </w:p>
        </w:tc>
        <w:tc>
          <w:tcPr>
            <w:tcW w:w="1571" w:type="dxa"/>
          </w:tcPr>
          <w:p w:rsidR="002050E7" w:rsidRPr="007B6CA3" w:rsidRDefault="002050E7" w:rsidP="00D330AB">
            <w:pPr>
              <w:rPr>
                <w:b/>
                <w:sz w:val="18"/>
                <w:szCs w:val="14"/>
              </w:rPr>
            </w:pPr>
            <w:r w:rsidRPr="007B6CA3">
              <w:rPr>
                <w:b/>
                <w:sz w:val="18"/>
                <w:szCs w:val="14"/>
              </w:rPr>
              <w:t>SNIP</w:t>
            </w:r>
          </w:p>
        </w:tc>
        <w:tc>
          <w:tcPr>
            <w:tcW w:w="1572" w:type="dxa"/>
          </w:tcPr>
          <w:p w:rsidR="002050E7" w:rsidRPr="007B6CA3" w:rsidRDefault="002050E7" w:rsidP="00D330AB">
            <w:pPr>
              <w:rPr>
                <w:b/>
                <w:sz w:val="18"/>
                <w:szCs w:val="14"/>
              </w:rPr>
            </w:pPr>
            <w:r w:rsidRPr="007B6CA3">
              <w:rPr>
                <w:b/>
                <w:sz w:val="18"/>
                <w:szCs w:val="14"/>
              </w:rPr>
              <w:t>SJR</w:t>
            </w:r>
          </w:p>
        </w:tc>
        <w:tc>
          <w:tcPr>
            <w:tcW w:w="1453" w:type="dxa"/>
          </w:tcPr>
          <w:p w:rsidR="002050E7" w:rsidRPr="007B6CA3" w:rsidRDefault="002050E7" w:rsidP="00D330AB">
            <w:pPr>
              <w:rPr>
                <w:b/>
                <w:sz w:val="18"/>
                <w:szCs w:val="14"/>
              </w:rPr>
            </w:pPr>
            <w:r w:rsidRPr="007B6CA3">
              <w:rPr>
                <w:b/>
                <w:sz w:val="18"/>
                <w:szCs w:val="14"/>
              </w:rPr>
              <w:t>Eigen</w:t>
            </w:r>
          </w:p>
        </w:tc>
        <w:tc>
          <w:tcPr>
            <w:tcW w:w="1689" w:type="dxa"/>
          </w:tcPr>
          <w:p w:rsidR="002050E7" w:rsidRPr="007B6CA3" w:rsidRDefault="002050E7" w:rsidP="00D330AB">
            <w:pPr>
              <w:rPr>
                <w:b/>
                <w:sz w:val="18"/>
                <w:szCs w:val="14"/>
              </w:rPr>
            </w:pPr>
            <w:r w:rsidRPr="007B6CA3">
              <w:rPr>
                <w:b/>
                <w:sz w:val="18"/>
                <w:szCs w:val="14"/>
              </w:rPr>
              <w:t>AIS</w:t>
            </w:r>
          </w:p>
        </w:tc>
      </w:tr>
      <w:tr w:rsidR="002050E7" w:rsidRPr="00E22D6B" w:rsidTr="002050E7">
        <w:tc>
          <w:tcPr>
            <w:tcW w:w="1101" w:type="dxa"/>
          </w:tcPr>
          <w:p w:rsidR="002050E7" w:rsidRPr="007B6CA3" w:rsidRDefault="002050E7" w:rsidP="00F24030">
            <w:pPr>
              <w:spacing w:line="240" w:lineRule="auto"/>
              <w:jc w:val="left"/>
              <w:rPr>
                <w:b/>
                <w:sz w:val="18"/>
                <w:szCs w:val="14"/>
              </w:rPr>
            </w:pPr>
            <w:r w:rsidRPr="007B6CA3">
              <w:rPr>
                <w:b/>
                <w:sz w:val="18"/>
                <w:szCs w:val="14"/>
              </w:rPr>
              <w:t xml:space="preserve">Journals </w:t>
            </w:r>
            <w:r w:rsidR="00F24030" w:rsidRPr="007B6CA3">
              <w:rPr>
                <w:b/>
                <w:sz w:val="18"/>
                <w:szCs w:val="14"/>
              </w:rPr>
              <w:t xml:space="preserve">ranked </w:t>
            </w:r>
            <w:r w:rsidRPr="007B6CA3">
              <w:rPr>
                <w:b/>
                <w:sz w:val="18"/>
                <w:szCs w:val="14"/>
              </w:rPr>
              <w:t xml:space="preserve">higher </w:t>
            </w:r>
            <w:r w:rsidR="00F24030" w:rsidRPr="007B6CA3">
              <w:rPr>
                <w:b/>
                <w:sz w:val="18"/>
                <w:szCs w:val="14"/>
              </w:rPr>
              <w:t>than the sum of ranks by more than 40 places</w:t>
            </w:r>
          </w:p>
        </w:tc>
        <w:tc>
          <w:tcPr>
            <w:tcW w:w="1842" w:type="dxa"/>
          </w:tcPr>
          <w:p w:rsidR="002050E7" w:rsidRPr="00C7701E" w:rsidRDefault="002050E7" w:rsidP="006602C4">
            <w:pPr>
              <w:spacing w:line="240" w:lineRule="auto"/>
              <w:ind w:left="170" w:hanging="227"/>
              <w:jc w:val="left"/>
              <w:rPr>
                <w:i/>
                <w:sz w:val="18"/>
                <w:szCs w:val="14"/>
              </w:rPr>
            </w:pPr>
            <w:r w:rsidRPr="00C7701E">
              <w:rPr>
                <w:i/>
                <w:sz w:val="18"/>
                <w:szCs w:val="14"/>
              </w:rPr>
              <w:t>Mgt. Science</w:t>
            </w:r>
          </w:p>
          <w:p w:rsidR="002050E7" w:rsidRPr="00C7701E" w:rsidRDefault="002050E7" w:rsidP="00E7166E">
            <w:pPr>
              <w:spacing w:line="240" w:lineRule="auto"/>
              <w:ind w:left="170" w:hanging="227"/>
              <w:jc w:val="left"/>
              <w:rPr>
                <w:i/>
                <w:sz w:val="18"/>
                <w:szCs w:val="14"/>
              </w:rPr>
            </w:pPr>
            <w:r w:rsidRPr="00C7701E">
              <w:rPr>
                <w:i/>
                <w:sz w:val="18"/>
                <w:szCs w:val="14"/>
              </w:rPr>
              <w:t>European J. of OR</w:t>
            </w:r>
          </w:p>
          <w:p w:rsidR="002050E7" w:rsidRPr="00C7701E" w:rsidRDefault="002050E7" w:rsidP="006602C4">
            <w:pPr>
              <w:spacing w:line="240" w:lineRule="auto"/>
              <w:ind w:left="170" w:hanging="227"/>
              <w:jc w:val="left"/>
              <w:rPr>
                <w:i/>
                <w:sz w:val="18"/>
                <w:szCs w:val="14"/>
              </w:rPr>
            </w:pPr>
            <w:r w:rsidRPr="00C7701E">
              <w:rPr>
                <w:i/>
                <w:sz w:val="18"/>
                <w:szCs w:val="14"/>
              </w:rPr>
              <w:t>J Business Research</w:t>
            </w:r>
          </w:p>
          <w:p w:rsidR="002050E7" w:rsidRPr="00C7701E" w:rsidRDefault="002050E7" w:rsidP="006602C4">
            <w:pPr>
              <w:spacing w:line="240" w:lineRule="auto"/>
              <w:ind w:left="170" w:hanging="227"/>
              <w:jc w:val="left"/>
              <w:rPr>
                <w:i/>
                <w:sz w:val="18"/>
                <w:szCs w:val="14"/>
              </w:rPr>
            </w:pPr>
            <w:r w:rsidRPr="00C7701E">
              <w:rPr>
                <w:i/>
                <w:sz w:val="18"/>
                <w:szCs w:val="14"/>
              </w:rPr>
              <w:t>California Mgt. Review</w:t>
            </w:r>
          </w:p>
          <w:p w:rsidR="002050E7" w:rsidRPr="00C7701E" w:rsidRDefault="002050E7" w:rsidP="006602C4">
            <w:pPr>
              <w:spacing w:line="240" w:lineRule="auto"/>
              <w:ind w:left="170" w:hanging="227"/>
              <w:jc w:val="left"/>
              <w:rPr>
                <w:i/>
                <w:sz w:val="18"/>
                <w:szCs w:val="14"/>
              </w:rPr>
            </w:pPr>
            <w:r w:rsidRPr="00C7701E">
              <w:rPr>
                <w:i/>
                <w:sz w:val="18"/>
                <w:szCs w:val="14"/>
              </w:rPr>
              <w:t>J. of Retailing</w:t>
            </w:r>
          </w:p>
          <w:p w:rsidR="002050E7" w:rsidRPr="00C7701E" w:rsidRDefault="002050E7" w:rsidP="006602C4">
            <w:pPr>
              <w:spacing w:line="240" w:lineRule="auto"/>
              <w:ind w:left="170" w:hanging="227"/>
              <w:jc w:val="left"/>
              <w:rPr>
                <w:i/>
                <w:sz w:val="18"/>
                <w:szCs w:val="14"/>
              </w:rPr>
            </w:pPr>
            <w:proofErr w:type="spellStart"/>
            <w:r w:rsidRPr="00C7701E">
              <w:rPr>
                <w:i/>
                <w:sz w:val="18"/>
                <w:szCs w:val="14"/>
              </w:rPr>
              <w:t>Int</w:t>
            </w:r>
            <w:proofErr w:type="spellEnd"/>
            <w:r w:rsidRPr="00C7701E">
              <w:rPr>
                <w:i/>
                <w:sz w:val="18"/>
                <w:szCs w:val="14"/>
              </w:rPr>
              <w:t xml:space="preserve"> J of </w:t>
            </w:r>
            <w:proofErr w:type="spellStart"/>
            <w:r w:rsidRPr="00C7701E">
              <w:rPr>
                <w:i/>
                <w:sz w:val="18"/>
                <w:szCs w:val="14"/>
              </w:rPr>
              <w:t>Proj</w:t>
            </w:r>
            <w:proofErr w:type="spellEnd"/>
            <w:r w:rsidRPr="00C7701E">
              <w:rPr>
                <w:i/>
                <w:sz w:val="18"/>
                <w:szCs w:val="14"/>
              </w:rPr>
              <w:t xml:space="preserve">. </w:t>
            </w:r>
            <w:proofErr w:type="spellStart"/>
            <w:r w:rsidRPr="00C7701E">
              <w:rPr>
                <w:i/>
                <w:sz w:val="18"/>
                <w:szCs w:val="14"/>
              </w:rPr>
              <w:t>Mgt</w:t>
            </w:r>
            <w:proofErr w:type="spellEnd"/>
          </w:p>
          <w:p w:rsidR="002050E7" w:rsidRPr="00C7701E" w:rsidRDefault="002050E7" w:rsidP="006602C4">
            <w:pPr>
              <w:spacing w:line="240" w:lineRule="auto"/>
              <w:ind w:left="170" w:hanging="227"/>
              <w:jc w:val="left"/>
              <w:rPr>
                <w:i/>
                <w:sz w:val="18"/>
                <w:szCs w:val="14"/>
              </w:rPr>
            </w:pPr>
            <w:r w:rsidRPr="00C7701E">
              <w:rPr>
                <w:i/>
                <w:sz w:val="18"/>
                <w:szCs w:val="14"/>
              </w:rPr>
              <w:t>J. Business Ethics</w:t>
            </w:r>
          </w:p>
          <w:p w:rsidR="002050E7" w:rsidRPr="00C7701E" w:rsidRDefault="002050E7" w:rsidP="006602C4">
            <w:pPr>
              <w:spacing w:line="240" w:lineRule="auto"/>
              <w:ind w:left="170" w:hanging="227"/>
              <w:jc w:val="left"/>
              <w:rPr>
                <w:i/>
                <w:sz w:val="18"/>
                <w:szCs w:val="14"/>
              </w:rPr>
            </w:pPr>
          </w:p>
        </w:tc>
        <w:tc>
          <w:tcPr>
            <w:tcW w:w="1771" w:type="dxa"/>
          </w:tcPr>
          <w:p w:rsidR="002050E7" w:rsidRPr="00C7701E" w:rsidRDefault="002050E7" w:rsidP="006602C4">
            <w:pPr>
              <w:spacing w:line="240" w:lineRule="auto"/>
              <w:ind w:left="170" w:hanging="227"/>
              <w:jc w:val="left"/>
              <w:rPr>
                <w:i/>
                <w:sz w:val="18"/>
                <w:szCs w:val="14"/>
              </w:rPr>
            </w:pPr>
            <w:r w:rsidRPr="00C7701E">
              <w:rPr>
                <w:i/>
                <w:sz w:val="18"/>
                <w:szCs w:val="14"/>
              </w:rPr>
              <w:t>Academy of Mgt. Annals</w:t>
            </w:r>
          </w:p>
          <w:p w:rsidR="002050E7" w:rsidRPr="00C7701E" w:rsidRDefault="002050E7" w:rsidP="006602C4">
            <w:pPr>
              <w:spacing w:line="240" w:lineRule="auto"/>
              <w:ind w:left="170" w:hanging="227"/>
              <w:jc w:val="left"/>
              <w:rPr>
                <w:i/>
                <w:sz w:val="18"/>
                <w:szCs w:val="14"/>
              </w:rPr>
            </w:pPr>
            <w:r w:rsidRPr="00C7701E">
              <w:rPr>
                <w:i/>
                <w:sz w:val="18"/>
                <w:szCs w:val="14"/>
              </w:rPr>
              <w:t>Family Business Review</w:t>
            </w:r>
          </w:p>
          <w:p w:rsidR="002050E7" w:rsidRPr="00C7701E" w:rsidRDefault="002050E7" w:rsidP="006602C4">
            <w:pPr>
              <w:spacing w:line="240" w:lineRule="auto"/>
              <w:ind w:left="170" w:hanging="227"/>
              <w:jc w:val="left"/>
              <w:rPr>
                <w:i/>
                <w:sz w:val="18"/>
                <w:szCs w:val="14"/>
              </w:rPr>
            </w:pPr>
            <w:r w:rsidRPr="00C7701E">
              <w:rPr>
                <w:i/>
                <w:sz w:val="18"/>
                <w:szCs w:val="14"/>
              </w:rPr>
              <w:t>J. Supply Chain Mgt.</w:t>
            </w:r>
          </w:p>
          <w:p w:rsidR="002050E7" w:rsidRPr="00C7701E" w:rsidRDefault="002050E7" w:rsidP="006602C4">
            <w:pPr>
              <w:spacing w:line="240" w:lineRule="auto"/>
              <w:ind w:left="170" w:hanging="227"/>
              <w:jc w:val="left"/>
              <w:rPr>
                <w:i/>
                <w:sz w:val="18"/>
                <w:szCs w:val="14"/>
              </w:rPr>
            </w:pPr>
            <w:r w:rsidRPr="00C7701E">
              <w:rPr>
                <w:i/>
                <w:sz w:val="18"/>
                <w:szCs w:val="14"/>
              </w:rPr>
              <w:t>Mgt. and Organization Review</w:t>
            </w:r>
          </w:p>
          <w:p w:rsidR="002050E7" w:rsidRPr="00C7701E" w:rsidRDefault="002050E7" w:rsidP="006602C4">
            <w:pPr>
              <w:spacing w:line="240" w:lineRule="auto"/>
              <w:ind w:left="170" w:hanging="227"/>
              <w:jc w:val="left"/>
              <w:rPr>
                <w:i/>
                <w:sz w:val="18"/>
                <w:szCs w:val="14"/>
              </w:rPr>
            </w:pPr>
            <w:r w:rsidRPr="00C7701E">
              <w:rPr>
                <w:i/>
                <w:sz w:val="18"/>
                <w:szCs w:val="14"/>
              </w:rPr>
              <w:t>Strategic Entrepreneurship J</w:t>
            </w:r>
          </w:p>
          <w:p w:rsidR="002050E7" w:rsidRPr="00C7701E" w:rsidRDefault="002050E7" w:rsidP="006602C4">
            <w:pPr>
              <w:spacing w:line="240" w:lineRule="auto"/>
              <w:ind w:left="170" w:hanging="227"/>
              <w:jc w:val="left"/>
              <w:rPr>
                <w:i/>
                <w:sz w:val="18"/>
                <w:szCs w:val="14"/>
              </w:rPr>
            </w:pPr>
            <w:r w:rsidRPr="00C7701E">
              <w:rPr>
                <w:i/>
                <w:sz w:val="18"/>
                <w:szCs w:val="14"/>
              </w:rPr>
              <w:t>Human Res. Mgt. J</w:t>
            </w:r>
          </w:p>
          <w:p w:rsidR="002050E7" w:rsidRPr="00C7701E" w:rsidRDefault="002050E7" w:rsidP="006602C4">
            <w:pPr>
              <w:spacing w:line="240" w:lineRule="auto"/>
              <w:ind w:left="170" w:hanging="227"/>
              <w:jc w:val="left"/>
              <w:rPr>
                <w:i/>
                <w:sz w:val="18"/>
                <w:szCs w:val="14"/>
              </w:rPr>
            </w:pPr>
            <w:r w:rsidRPr="00C7701E">
              <w:rPr>
                <w:i/>
                <w:sz w:val="18"/>
                <w:szCs w:val="14"/>
              </w:rPr>
              <w:t>J. of Industrial Economics</w:t>
            </w:r>
          </w:p>
          <w:p w:rsidR="002050E7" w:rsidRPr="00C7701E" w:rsidRDefault="002050E7" w:rsidP="006602C4">
            <w:pPr>
              <w:spacing w:line="240" w:lineRule="auto"/>
              <w:ind w:left="170" w:hanging="227"/>
              <w:jc w:val="left"/>
              <w:rPr>
                <w:i/>
                <w:sz w:val="18"/>
                <w:szCs w:val="14"/>
              </w:rPr>
            </w:pPr>
            <w:r w:rsidRPr="00C7701E">
              <w:rPr>
                <w:i/>
                <w:sz w:val="18"/>
                <w:szCs w:val="14"/>
              </w:rPr>
              <w:t xml:space="preserve">Int. </w:t>
            </w:r>
            <w:proofErr w:type="spellStart"/>
            <w:r w:rsidRPr="00C7701E">
              <w:rPr>
                <w:i/>
                <w:sz w:val="18"/>
                <w:szCs w:val="14"/>
              </w:rPr>
              <w:t>Mkting</w:t>
            </w:r>
            <w:proofErr w:type="spellEnd"/>
            <w:r w:rsidRPr="00C7701E">
              <w:rPr>
                <w:i/>
                <w:sz w:val="18"/>
                <w:szCs w:val="14"/>
              </w:rPr>
              <w:t>. Review</w:t>
            </w:r>
          </w:p>
          <w:p w:rsidR="002050E7" w:rsidRPr="00C7701E" w:rsidRDefault="002050E7" w:rsidP="006602C4">
            <w:pPr>
              <w:spacing w:line="240" w:lineRule="auto"/>
              <w:ind w:left="170" w:hanging="227"/>
              <w:jc w:val="left"/>
              <w:rPr>
                <w:i/>
                <w:sz w:val="18"/>
                <w:szCs w:val="14"/>
              </w:rPr>
            </w:pPr>
            <w:r w:rsidRPr="00C7701E">
              <w:rPr>
                <w:i/>
                <w:sz w:val="18"/>
                <w:szCs w:val="14"/>
              </w:rPr>
              <w:t>J. Economic Inequality</w:t>
            </w:r>
          </w:p>
          <w:p w:rsidR="002050E7" w:rsidRPr="00C7701E" w:rsidRDefault="002050E7" w:rsidP="00065270">
            <w:pPr>
              <w:spacing w:line="240" w:lineRule="auto"/>
              <w:ind w:left="170" w:hanging="227"/>
              <w:jc w:val="left"/>
              <w:rPr>
                <w:i/>
                <w:sz w:val="18"/>
                <w:szCs w:val="14"/>
              </w:rPr>
            </w:pPr>
            <w:proofErr w:type="spellStart"/>
            <w:r w:rsidRPr="00C7701E">
              <w:rPr>
                <w:i/>
                <w:sz w:val="18"/>
                <w:szCs w:val="14"/>
              </w:rPr>
              <w:t>Int</w:t>
            </w:r>
            <w:proofErr w:type="spellEnd"/>
            <w:r w:rsidRPr="00C7701E">
              <w:rPr>
                <w:i/>
                <w:sz w:val="18"/>
                <w:szCs w:val="14"/>
              </w:rPr>
              <w:t xml:space="preserve"> J of </w:t>
            </w:r>
            <w:proofErr w:type="spellStart"/>
            <w:r w:rsidRPr="00C7701E">
              <w:rPr>
                <w:i/>
                <w:sz w:val="18"/>
                <w:szCs w:val="14"/>
              </w:rPr>
              <w:t>Proj</w:t>
            </w:r>
            <w:proofErr w:type="spellEnd"/>
            <w:r w:rsidRPr="00C7701E">
              <w:rPr>
                <w:i/>
                <w:sz w:val="18"/>
                <w:szCs w:val="14"/>
              </w:rPr>
              <w:t xml:space="preserve">. </w:t>
            </w:r>
            <w:proofErr w:type="spellStart"/>
            <w:r w:rsidRPr="00C7701E">
              <w:rPr>
                <w:i/>
                <w:sz w:val="18"/>
                <w:szCs w:val="14"/>
              </w:rPr>
              <w:t>Mgt</w:t>
            </w:r>
            <w:proofErr w:type="spellEnd"/>
          </w:p>
        </w:tc>
        <w:tc>
          <w:tcPr>
            <w:tcW w:w="1571" w:type="dxa"/>
          </w:tcPr>
          <w:p w:rsidR="002050E7" w:rsidRPr="00C7701E" w:rsidRDefault="002050E7" w:rsidP="006602C4">
            <w:pPr>
              <w:spacing w:line="240" w:lineRule="auto"/>
              <w:ind w:left="170" w:hanging="227"/>
              <w:jc w:val="left"/>
              <w:rPr>
                <w:i/>
                <w:sz w:val="18"/>
                <w:szCs w:val="14"/>
              </w:rPr>
            </w:pPr>
            <w:r w:rsidRPr="00C7701E">
              <w:rPr>
                <w:i/>
                <w:sz w:val="18"/>
                <w:szCs w:val="14"/>
              </w:rPr>
              <w:t>Academy of Mgt. Annals</w:t>
            </w:r>
          </w:p>
          <w:p w:rsidR="002050E7" w:rsidRPr="00C7701E" w:rsidRDefault="002050E7" w:rsidP="006602C4">
            <w:pPr>
              <w:spacing w:line="240" w:lineRule="auto"/>
              <w:ind w:left="170" w:hanging="227"/>
              <w:jc w:val="left"/>
              <w:rPr>
                <w:i/>
                <w:sz w:val="18"/>
                <w:szCs w:val="14"/>
              </w:rPr>
            </w:pPr>
            <w:r w:rsidRPr="00C7701E">
              <w:rPr>
                <w:i/>
                <w:sz w:val="18"/>
                <w:szCs w:val="14"/>
              </w:rPr>
              <w:t xml:space="preserve">Research in Org. </w:t>
            </w:r>
            <w:proofErr w:type="spellStart"/>
            <w:r w:rsidRPr="00C7701E">
              <w:rPr>
                <w:i/>
                <w:sz w:val="18"/>
                <w:szCs w:val="14"/>
              </w:rPr>
              <w:t>Beh</w:t>
            </w:r>
            <w:proofErr w:type="spellEnd"/>
            <w:r w:rsidRPr="00C7701E">
              <w:rPr>
                <w:i/>
                <w:sz w:val="18"/>
                <w:szCs w:val="14"/>
              </w:rPr>
              <w:t>.</w:t>
            </w:r>
          </w:p>
          <w:p w:rsidR="002050E7" w:rsidRPr="00C7701E" w:rsidRDefault="002050E7" w:rsidP="006602C4">
            <w:pPr>
              <w:spacing w:line="240" w:lineRule="auto"/>
              <w:ind w:left="170" w:hanging="227"/>
              <w:jc w:val="left"/>
              <w:rPr>
                <w:i/>
                <w:sz w:val="18"/>
                <w:szCs w:val="14"/>
              </w:rPr>
            </w:pPr>
            <w:r w:rsidRPr="00C7701E">
              <w:rPr>
                <w:i/>
                <w:sz w:val="18"/>
                <w:szCs w:val="14"/>
              </w:rPr>
              <w:t>J. Supply Chain Mgt.</w:t>
            </w:r>
          </w:p>
          <w:p w:rsidR="002050E7" w:rsidRPr="00C7701E" w:rsidRDefault="002050E7" w:rsidP="006602C4">
            <w:pPr>
              <w:spacing w:line="240" w:lineRule="auto"/>
              <w:ind w:left="170" w:hanging="227"/>
              <w:jc w:val="left"/>
              <w:rPr>
                <w:i/>
                <w:sz w:val="18"/>
                <w:szCs w:val="14"/>
              </w:rPr>
            </w:pPr>
            <w:r w:rsidRPr="00C7701E">
              <w:rPr>
                <w:i/>
                <w:sz w:val="18"/>
                <w:szCs w:val="14"/>
              </w:rPr>
              <w:t>Mgt. and Organization Review</w:t>
            </w:r>
          </w:p>
          <w:p w:rsidR="002050E7" w:rsidRPr="00C7701E" w:rsidRDefault="002050E7" w:rsidP="006602C4">
            <w:pPr>
              <w:spacing w:line="240" w:lineRule="auto"/>
              <w:ind w:left="170" w:hanging="227"/>
              <w:jc w:val="left"/>
              <w:rPr>
                <w:i/>
                <w:sz w:val="18"/>
                <w:szCs w:val="14"/>
              </w:rPr>
            </w:pPr>
            <w:r w:rsidRPr="00C7701E">
              <w:rPr>
                <w:i/>
                <w:sz w:val="18"/>
                <w:szCs w:val="14"/>
              </w:rPr>
              <w:t>Strategic Entrepreneurship J</w:t>
            </w:r>
          </w:p>
          <w:p w:rsidR="002050E7" w:rsidRPr="00C7701E" w:rsidRDefault="002050E7" w:rsidP="006602C4">
            <w:pPr>
              <w:spacing w:line="240" w:lineRule="auto"/>
              <w:ind w:left="170" w:hanging="227"/>
              <w:jc w:val="left"/>
              <w:rPr>
                <w:i/>
                <w:sz w:val="18"/>
                <w:szCs w:val="14"/>
              </w:rPr>
            </w:pPr>
            <w:r w:rsidRPr="00C7701E">
              <w:rPr>
                <w:i/>
                <w:sz w:val="18"/>
                <w:szCs w:val="14"/>
              </w:rPr>
              <w:t>J. of Industrial Economics</w:t>
            </w:r>
          </w:p>
          <w:p w:rsidR="002050E7" w:rsidRPr="00C7701E" w:rsidRDefault="002050E7" w:rsidP="006602C4">
            <w:pPr>
              <w:spacing w:line="240" w:lineRule="auto"/>
              <w:ind w:left="170" w:hanging="227"/>
              <w:jc w:val="left"/>
              <w:rPr>
                <w:i/>
                <w:sz w:val="18"/>
                <w:szCs w:val="14"/>
              </w:rPr>
            </w:pPr>
          </w:p>
          <w:p w:rsidR="002050E7" w:rsidRPr="00C7701E" w:rsidRDefault="002050E7" w:rsidP="006602C4">
            <w:pPr>
              <w:spacing w:line="240" w:lineRule="auto"/>
              <w:ind w:left="170" w:hanging="227"/>
              <w:jc w:val="left"/>
              <w:rPr>
                <w:i/>
                <w:sz w:val="18"/>
                <w:szCs w:val="14"/>
              </w:rPr>
            </w:pPr>
            <w:r w:rsidRPr="00C7701E">
              <w:rPr>
                <w:i/>
                <w:sz w:val="18"/>
                <w:szCs w:val="14"/>
              </w:rPr>
              <w:t>.</w:t>
            </w:r>
          </w:p>
          <w:p w:rsidR="002050E7" w:rsidRPr="00C7701E" w:rsidRDefault="002050E7" w:rsidP="006602C4">
            <w:pPr>
              <w:spacing w:line="240" w:lineRule="auto"/>
              <w:ind w:left="170" w:hanging="227"/>
              <w:jc w:val="left"/>
              <w:rPr>
                <w:i/>
                <w:sz w:val="18"/>
                <w:szCs w:val="14"/>
              </w:rPr>
            </w:pPr>
          </w:p>
        </w:tc>
        <w:tc>
          <w:tcPr>
            <w:tcW w:w="1571" w:type="dxa"/>
          </w:tcPr>
          <w:p w:rsidR="002050E7" w:rsidRPr="00C7701E" w:rsidRDefault="002050E7" w:rsidP="006D3CCC">
            <w:pPr>
              <w:spacing w:line="240" w:lineRule="auto"/>
              <w:ind w:left="170" w:hanging="227"/>
              <w:jc w:val="left"/>
              <w:rPr>
                <w:i/>
                <w:sz w:val="18"/>
                <w:szCs w:val="14"/>
              </w:rPr>
            </w:pPr>
            <w:r w:rsidRPr="00C7701E">
              <w:rPr>
                <w:i/>
                <w:sz w:val="18"/>
                <w:szCs w:val="14"/>
              </w:rPr>
              <w:t>Academy of Mgt. Annals</w:t>
            </w:r>
          </w:p>
          <w:p w:rsidR="002050E7" w:rsidRPr="00C7701E" w:rsidRDefault="002050E7" w:rsidP="006D3CCC">
            <w:pPr>
              <w:spacing w:line="240" w:lineRule="auto"/>
              <w:ind w:left="170" w:hanging="227"/>
              <w:jc w:val="left"/>
              <w:rPr>
                <w:i/>
                <w:sz w:val="18"/>
                <w:szCs w:val="14"/>
              </w:rPr>
            </w:pPr>
            <w:r w:rsidRPr="00C7701E">
              <w:rPr>
                <w:i/>
                <w:sz w:val="18"/>
                <w:szCs w:val="14"/>
              </w:rPr>
              <w:t>J. Supply Chain Mgt.</w:t>
            </w:r>
          </w:p>
          <w:p w:rsidR="002050E7" w:rsidRPr="00C7701E" w:rsidRDefault="002050E7" w:rsidP="006D3CCC">
            <w:pPr>
              <w:spacing w:line="240" w:lineRule="auto"/>
              <w:ind w:left="170" w:hanging="227"/>
              <w:jc w:val="left"/>
              <w:rPr>
                <w:i/>
                <w:sz w:val="18"/>
                <w:szCs w:val="14"/>
              </w:rPr>
            </w:pPr>
            <w:r w:rsidRPr="00C7701E">
              <w:rPr>
                <w:i/>
                <w:sz w:val="18"/>
                <w:szCs w:val="14"/>
              </w:rPr>
              <w:t>Business Horizons</w:t>
            </w:r>
          </w:p>
          <w:p w:rsidR="002050E7" w:rsidRPr="00C7701E" w:rsidRDefault="002050E7" w:rsidP="006D3CCC">
            <w:pPr>
              <w:spacing w:line="240" w:lineRule="auto"/>
              <w:ind w:left="170" w:hanging="227"/>
              <w:jc w:val="left"/>
              <w:rPr>
                <w:i/>
                <w:sz w:val="18"/>
                <w:szCs w:val="14"/>
              </w:rPr>
            </w:pPr>
            <w:r w:rsidRPr="00C7701E">
              <w:rPr>
                <w:i/>
                <w:sz w:val="18"/>
                <w:szCs w:val="14"/>
              </w:rPr>
              <w:t>Human Res. Mgt. J</w:t>
            </w:r>
          </w:p>
          <w:p w:rsidR="002050E7" w:rsidRPr="00C7701E" w:rsidRDefault="002050E7" w:rsidP="006D3CCC">
            <w:pPr>
              <w:spacing w:line="240" w:lineRule="auto"/>
              <w:ind w:left="170" w:hanging="227"/>
              <w:jc w:val="left"/>
              <w:rPr>
                <w:i/>
                <w:sz w:val="18"/>
                <w:szCs w:val="14"/>
              </w:rPr>
            </w:pPr>
            <w:proofErr w:type="spellStart"/>
            <w:r w:rsidRPr="00C7701E">
              <w:rPr>
                <w:i/>
                <w:sz w:val="18"/>
                <w:szCs w:val="14"/>
              </w:rPr>
              <w:t>Int</w:t>
            </w:r>
            <w:proofErr w:type="spellEnd"/>
            <w:r w:rsidRPr="00C7701E">
              <w:rPr>
                <w:i/>
                <w:sz w:val="18"/>
                <w:szCs w:val="14"/>
              </w:rPr>
              <w:t xml:space="preserve"> J of </w:t>
            </w:r>
            <w:proofErr w:type="spellStart"/>
            <w:r w:rsidRPr="00C7701E">
              <w:rPr>
                <w:i/>
                <w:sz w:val="18"/>
                <w:szCs w:val="14"/>
              </w:rPr>
              <w:t>Proj</w:t>
            </w:r>
            <w:proofErr w:type="spellEnd"/>
            <w:r w:rsidRPr="00C7701E">
              <w:rPr>
                <w:i/>
                <w:sz w:val="18"/>
                <w:szCs w:val="14"/>
              </w:rPr>
              <w:t xml:space="preserve">. </w:t>
            </w:r>
            <w:proofErr w:type="spellStart"/>
            <w:r w:rsidRPr="00C7701E">
              <w:rPr>
                <w:i/>
                <w:sz w:val="18"/>
                <w:szCs w:val="14"/>
              </w:rPr>
              <w:t>Mgt</w:t>
            </w:r>
            <w:proofErr w:type="spellEnd"/>
          </w:p>
          <w:p w:rsidR="002050E7" w:rsidRPr="00C7701E" w:rsidRDefault="002050E7" w:rsidP="006D3CCC">
            <w:pPr>
              <w:spacing w:line="240" w:lineRule="auto"/>
              <w:ind w:left="170" w:hanging="227"/>
              <w:jc w:val="left"/>
              <w:rPr>
                <w:i/>
                <w:sz w:val="18"/>
                <w:szCs w:val="14"/>
              </w:rPr>
            </w:pPr>
          </w:p>
          <w:p w:rsidR="002050E7" w:rsidRPr="00C7701E" w:rsidRDefault="002050E7" w:rsidP="006D3CCC">
            <w:pPr>
              <w:spacing w:line="240" w:lineRule="auto"/>
              <w:ind w:left="170" w:hanging="227"/>
              <w:jc w:val="left"/>
              <w:rPr>
                <w:i/>
                <w:sz w:val="18"/>
                <w:szCs w:val="14"/>
              </w:rPr>
            </w:pPr>
          </w:p>
          <w:p w:rsidR="002050E7" w:rsidRPr="00C7701E" w:rsidRDefault="002050E7" w:rsidP="006D3CCC">
            <w:pPr>
              <w:spacing w:line="240" w:lineRule="auto"/>
              <w:ind w:left="170" w:hanging="227"/>
              <w:jc w:val="left"/>
              <w:rPr>
                <w:i/>
                <w:sz w:val="18"/>
                <w:szCs w:val="14"/>
              </w:rPr>
            </w:pPr>
          </w:p>
        </w:tc>
        <w:tc>
          <w:tcPr>
            <w:tcW w:w="1571" w:type="dxa"/>
          </w:tcPr>
          <w:p w:rsidR="002050E7" w:rsidRPr="00C7701E" w:rsidRDefault="002050E7" w:rsidP="006602C4">
            <w:pPr>
              <w:spacing w:line="240" w:lineRule="auto"/>
              <w:ind w:left="170" w:hanging="227"/>
              <w:jc w:val="left"/>
              <w:rPr>
                <w:i/>
                <w:sz w:val="18"/>
                <w:szCs w:val="14"/>
              </w:rPr>
            </w:pPr>
            <w:r w:rsidRPr="00C7701E">
              <w:rPr>
                <w:i/>
                <w:sz w:val="18"/>
                <w:szCs w:val="14"/>
              </w:rPr>
              <w:t>Academy of Mgt. Annals</w:t>
            </w:r>
          </w:p>
          <w:p w:rsidR="002050E7" w:rsidRPr="00C7701E" w:rsidRDefault="002050E7" w:rsidP="006602C4">
            <w:pPr>
              <w:spacing w:line="240" w:lineRule="auto"/>
              <w:ind w:left="170" w:hanging="227"/>
              <w:jc w:val="left"/>
              <w:rPr>
                <w:i/>
                <w:sz w:val="18"/>
                <w:szCs w:val="14"/>
              </w:rPr>
            </w:pPr>
            <w:r w:rsidRPr="00C7701E">
              <w:rPr>
                <w:i/>
                <w:sz w:val="18"/>
                <w:szCs w:val="14"/>
              </w:rPr>
              <w:t>Business Horizons</w:t>
            </w:r>
          </w:p>
          <w:p w:rsidR="002050E7" w:rsidRPr="00C7701E" w:rsidRDefault="002050E7" w:rsidP="006602C4">
            <w:pPr>
              <w:spacing w:line="240" w:lineRule="auto"/>
              <w:ind w:left="170" w:hanging="227"/>
              <w:jc w:val="left"/>
              <w:rPr>
                <w:i/>
                <w:sz w:val="18"/>
                <w:szCs w:val="14"/>
              </w:rPr>
            </w:pPr>
            <w:r w:rsidRPr="00C7701E">
              <w:rPr>
                <w:i/>
                <w:sz w:val="18"/>
                <w:szCs w:val="14"/>
              </w:rPr>
              <w:t>ACM Trans Inf. Syst.</w:t>
            </w:r>
          </w:p>
          <w:p w:rsidR="002050E7" w:rsidRPr="00C7701E" w:rsidRDefault="002050E7" w:rsidP="006602C4">
            <w:pPr>
              <w:spacing w:line="240" w:lineRule="auto"/>
              <w:ind w:left="170" w:hanging="227"/>
              <w:jc w:val="left"/>
              <w:rPr>
                <w:i/>
                <w:sz w:val="18"/>
                <w:szCs w:val="14"/>
              </w:rPr>
            </w:pPr>
            <w:r w:rsidRPr="00C7701E">
              <w:rPr>
                <w:i/>
                <w:sz w:val="18"/>
                <w:szCs w:val="14"/>
              </w:rPr>
              <w:t xml:space="preserve">Int. J. of </w:t>
            </w:r>
            <w:proofErr w:type="spellStart"/>
            <w:r w:rsidRPr="00C7701E">
              <w:rPr>
                <w:i/>
                <w:sz w:val="18"/>
                <w:szCs w:val="14"/>
              </w:rPr>
              <w:t>Proj</w:t>
            </w:r>
            <w:proofErr w:type="spellEnd"/>
            <w:r w:rsidRPr="00C7701E">
              <w:rPr>
                <w:i/>
                <w:sz w:val="18"/>
                <w:szCs w:val="14"/>
              </w:rPr>
              <w:t>. Mgt.</w:t>
            </w:r>
          </w:p>
          <w:p w:rsidR="002050E7" w:rsidRPr="00C7701E" w:rsidRDefault="002050E7" w:rsidP="006602C4">
            <w:pPr>
              <w:spacing w:line="240" w:lineRule="auto"/>
              <w:ind w:left="170" w:hanging="227"/>
              <w:jc w:val="left"/>
              <w:rPr>
                <w:i/>
                <w:sz w:val="18"/>
                <w:szCs w:val="14"/>
              </w:rPr>
            </w:pPr>
            <w:r w:rsidRPr="00C7701E">
              <w:rPr>
                <w:i/>
                <w:sz w:val="18"/>
                <w:szCs w:val="14"/>
              </w:rPr>
              <w:t>J of Economic Inequality</w:t>
            </w:r>
          </w:p>
          <w:p w:rsidR="002050E7" w:rsidRPr="00C7701E" w:rsidRDefault="002050E7" w:rsidP="006602C4">
            <w:pPr>
              <w:spacing w:line="240" w:lineRule="auto"/>
              <w:ind w:left="170" w:hanging="227"/>
              <w:jc w:val="left"/>
              <w:rPr>
                <w:i/>
                <w:sz w:val="18"/>
                <w:szCs w:val="14"/>
              </w:rPr>
            </w:pPr>
            <w:r w:rsidRPr="00C7701E">
              <w:rPr>
                <w:i/>
                <w:sz w:val="18"/>
                <w:szCs w:val="14"/>
              </w:rPr>
              <w:t>J. Professional Issues in Engineering</w:t>
            </w:r>
          </w:p>
          <w:p w:rsidR="002050E7" w:rsidRPr="00C7701E" w:rsidRDefault="002050E7" w:rsidP="006602C4">
            <w:pPr>
              <w:spacing w:line="240" w:lineRule="auto"/>
              <w:ind w:left="170" w:hanging="227"/>
              <w:jc w:val="left"/>
              <w:rPr>
                <w:i/>
                <w:sz w:val="18"/>
                <w:szCs w:val="14"/>
              </w:rPr>
            </w:pPr>
            <w:r w:rsidRPr="00C7701E">
              <w:rPr>
                <w:i/>
                <w:sz w:val="18"/>
                <w:szCs w:val="14"/>
              </w:rPr>
              <w:t>Human Res. Mgt. J</w:t>
            </w:r>
          </w:p>
          <w:p w:rsidR="002050E7" w:rsidRPr="00C7701E" w:rsidRDefault="002050E7" w:rsidP="006602C4">
            <w:pPr>
              <w:spacing w:line="240" w:lineRule="auto"/>
              <w:ind w:left="170" w:hanging="227"/>
              <w:jc w:val="left"/>
              <w:rPr>
                <w:i/>
                <w:sz w:val="18"/>
                <w:szCs w:val="14"/>
              </w:rPr>
            </w:pPr>
            <w:r w:rsidRPr="00C7701E">
              <w:rPr>
                <w:i/>
                <w:sz w:val="18"/>
                <w:szCs w:val="14"/>
              </w:rPr>
              <w:t xml:space="preserve"> J. of Consumer Culture</w:t>
            </w:r>
          </w:p>
          <w:p w:rsidR="002050E7" w:rsidRPr="00C7701E" w:rsidRDefault="002050E7" w:rsidP="006602C4">
            <w:pPr>
              <w:spacing w:line="240" w:lineRule="auto"/>
              <w:ind w:left="170" w:hanging="227"/>
              <w:jc w:val="left"/>
              <w:rPr>
                <w:i/>
                <w:sz w:val="18"/>
                <w:szCs w:val="14"/>
              </w:rPr>
            </w:pPr>
          </w:p>
          <w:p w:rsidR="002050E7" w:rsidRPr="00C7701E" w:rsidRDefault="002050E7" w:rsidP="006602C4">
            <w:pPr>
              <w:spacing w:line="240" w:lineRule="auto"/>
              <w:ind w:left="170" w:hanging="227"/>
              <w:jc w:val="left"/>
              <w:rPr>
                <w:i/>
                <w:sz w:val="18"/>
                <w:szCs w:val="14"/>
              </w:rPr>
            </w:pPr>
          </w:p>
        </w:tc>
        <w:tc>
          <w:tcPr>
            <w:tcW w:w="1572" w:type="dxa"/>
          </w:tcPr>
          <w:p w:rsidR="002050E7" w:rsidRPr="00C7701E" w:rsidRDefault="002050E7" w:rsidP="006602C4">
            <w:pPr>
              <w:spacing w:line="240" w:lineRule="auto"/>
              <w:ind w:left="170" w:hanging="227"/>
              <w:jc w:val="left"/>
              <w:rPr>
                <w:i/>
                <w:sz w:val="18"/>
                <w:szCs w:val="14"/>
              </w:rPr>
            </w:pPr>
            <w:r w:rsidRPr="00C7701E">
              <w:rPr>
                <w:i/>
                <w:sz w:val="18"/>
                <w:szCs w:val="14"/>
              </w:rPr>
              <w:t>Academy of Mgt. Annals</w:t>
            </w:r>
          </w:p>
          <w:p w:rsidR="002050E7" w:rsidRPr="00C7701E" w:rsidRDefault="002050E7" w:rsidP="006602C4">
            <w:pPr>
              <w:spacing w:line="240" w:lineRule="auto"/>
              <w:ind w:left="170" w:hanging="227"/>
              <w:jc w:val="left"/>
              <w:rPr>
                <w:i/>
                <w:sz w:val="18"/>
                <w:szCs w:val="14"/>
              </w:rPr>
            </w:pPr>
            <w:r w:rsidRPr="00C7701E">
              <w:rPr>
                <w:i/>
                <w:sz w:val="18"/>
                <w:szCs w:val="14"/>
              </w:rPr>
              <w:t xml:space="preserve">Quantitative </w:t>
            </w:r>
            <w:proofErr w:type="spellStart"/>
            <w:r w:rsidRPr="00C7701E">
              <w:rPr>
                <w:i/>
                <w:sz w:val="18"/>
                <w:szCs w:val="14"/>
              </w:rPr>
              <w:t>Mkting</w:t>
            </w:r>
            <w:proofErr w:type="spellEnd"/>
            <w:r w:rsidRPr="00C7701E">
              <w:rPr>
                <w:i/>
                <w:sz w:val="18"/>
                <w:szCs w:val="14"/>
              </w:rPr>
              <w:t>. and Economics</w:t>
            </w:r>
          </w:p>
          <w:p w:rsidR="002050E7" w:rsidRPr="00C7701E" w:rsidRDefault="002050E7" w:rsidP="006602C4">
            <w:pPr>
              <w:spacing w:line="240" w:lineRule="auto"/>
              <w:ind w:left="170" w:hanging="227"/>
              <w:jc w:val="left"/>
              <w:rPr>
                <w:i/>
                <w:sz w:val="18"/>
                <w:szCs w:val="14"/>
              </w:rPr>
            </w:pPr>
            <w:r w:rsidRPr="00C7701E">
              <w:rPr>
                <w:i/>
                <w:sz w:val="18"/>
                <w:szCs w:val="14"/>
              </w:rPr>
              <w:t>Strategic Entrepreneurship J.</w:t>
            </w:r>
          </w:p>
          <w:p w:rsidR="002050E7" w:rsidRPr="00C7701E" w:rsidRDefault="002050E7" w:rsidP="006602C4">
            <w:pPr>
              <w:spacing w:line="240" w:lineRule="auto"/>
              <w:ind w:left="170" w:hanging="227"/>
              <w:jc w:val="left"/>
              <w:rPr>
                <w:i/>
                <w:sz w:val="18"/>
                <w:szCs w:val="14"/>
              </w:rPr>
            </w:pPr>
            <w:r w:rsidRPr="00C7701E">
              <w:rPr>
                <w:i/>
                <w:sz w:val="18"/>
                <w:szCs w:val="14"/>
              </w:rPr>
              <w:t>Human Res. Mgt. J.</w:t>
            </w:r>
          </w:p>
          <w:p w:rsidR="002050E7" w:rsidRPr="00C7701E" w:rsidRDefault="002050E7" w:rsidP="006602C4">
            <w:pPr>
              <w:spacing w:line="240" w:lineRule="auto"/>
              <w:ind w:left="170" w:hanging="227"/>
              <w:jc w:val="left"/>
              <w:rPr>
                <w:i/>
                <w:sz w:val="18"/>
                <w:szCs w:val="14"/>
              </w:rPr>
            </w:pPr>
            <w:r w:rsidRPr="00C7701E">
              <w:rPr>
                <w:i/>
                <w:sz w:val="18"/>
                <w:szCs w:val="14"/>
              </w:rPr>
              <w:t>J. of Industrial Economics</w:t>
            </w:r>
          </w:p>
          <w:p w:rsidR="002050E7" w:rsidRPr="00C7701E" w:rsidRDefault="002050E7" w:rsidP="009D2F6E">
            <w:pPr>
              <w:spacing w:line="240" w:lineRule="auto"/>
              <w:ind w:left="170" w:hanging="227"/>
              <w:jc w:val="left"/>
              <w:rPr>
                <w:i/>
                <w:sz w:val="18"/>
                <w:szCs w:val="14"/>
              </w:rPr>
            </w:pPr>
            <w:r w:rsidRPr="00C7701E">
              <w:rPr>
                <w:i/>
                <w:sz w:val="18"/>
                <w:szCs w:val="14"/>
              </w:rPr>
              <w:t>J. Risk and Uncertainty</w:t>
            </w:r>
          </w:p>
          <w:p w:rsidR="002050E7" w:rsidRPr="00C7701E" w:rsidRDefault="002050E7" w:rsidP="006602C4">
            <w:pPr>
              <w:spacing w:line="240" w:lineRule="auto"/>
              <w:ind w:left="170" w:hanging="227"/>
              <w:jc w:val="left"/>
              <w:rPr>
                <w:i/>
                <w:sz w:val="18"/>
                <w:szCs w:val="14"/>
              </w:rPr>
            </w:pPr>
          </w:p>
          <w:p w:rsidR="002050E7" w:rsidRPr="00C7701E" w:rsidRDefault="002050E7" w:rsidP="006602C4">
            <w:pPr>
              <w:spacing w:line="240" w:lineRule="auto"/>
              <w:ind w:left="170" w:hanging="227"/>
              <w:jc w:val="left"/>
              <w:rPr>
                <w:i/>
                <w:sz w:val="18"/>
                <w:szCs w:val="14"/>
              </w:rPr>
            </w:pPr>
          </w:p>
        </w:tc>
        <w:tc>
          <w:tcPr>
            <w:tcW w:w="1453" w:type="dxa"/>
          </w:tcPr>
          <w:p w:rsidR="002050E7" w:rsidRPr="00C7701E" w:rsidRDefault="002050E7" w:rsidP="006602C4">
            <w:pPr>
              <w:spacing w:line="240" w:lineRule="auto"/>
              <w:ind w:left="170" w:hanging="227"/>
              <w:jc w:val="left"/>
              <w:rPr>
                <w:i/>
                <w:sz w:val="18"/>
                <w:szCs w:val="14"/>
              </w:rPr>
            </w:pPr>
            <w:r w:rsidRPr="00C7701E">
              <w:rPr>
                <w:i/>
                <w:sz w:val="18"/>
                <w:szCs w:val="14"/>
              </w:rPr>
              <w:t xml:space="preserve">Quantitative </w:t>
            </w:r>
            <w:proofErr w:type="spellStart"/>
            <w:r w:rsidRPr="00C7701E">
              <w:rPr>
                <w:i/>
                <w:sz w:val="18"/>
                <w:szCs w:val="14"/>
              </w:rPr>
              <w:t>Mkting</w:t>
            </w:r>
            <w:proofErr w:type="spellEnd"/>
            <w:r w:rsidRPr="00C7701E">
              <w:rPr>
                <w:i/>
                <w:sz w:val="18"/>
                <w:szCs w:val="14"/>
              </w:rPr>
              <w:t>. and Economics</w:t>
            </w:r>
          </w:p>
          <w:p w:rsidR="002050E7" w:rsidRPr="00C7701E" w:rsidRDefault="002050E7" w:rsidP="00E7166E">
            <w:pPr>
              <w:spacing w:line="240" w:lineRule="auto"/>
              <w:ind w:left="170" w:hanging="227"/>
              <w:jc w:val="left"/>
              <w:rPr>
                <w:i/>
                <w:sz w:val="18"/>
                <w:szCs w:val="14"/>
              </w:rPr>
            </w:pPr>
            <w:r w:rsidRPr="00C7701E">
              <w:rPr>
                <w:i/>
                <w:sz w:val="18"/>
                <w:szCs w:val="14"/>
              </w:rPr>
              <w:t>European J. of OR</w:t>
            </w:r>
          </w:p>
          <w:p w:rsidR="002050E7" w:rsidRPr="00C7701E" w:rsidRDefault="002050E7" w:rsidP="006602C4">
            <w:pPr>
              <w:spacing w:line="240" w:lineRule="auto"/>
              <w:ind w:left="170" w:hanging="227"/>
              <w:jc w:val="left"/>
              <w:rPr>
                <w:i/>
                <w:sz w:val="18"/>
                <w:szCs w:val="14"/>
              </w:rPr>
            </w:pPr>
            <w:r w:rsidRPr="00C7701E">
              <w:rPr>
                <w:i/>
                <w:sz w:val="18"/>
                <w:szCs w:val="14"/>
              </w:rPr>
              <w:t>Strategic Entrepreneurship J</w:t>
            </w:r>
          </w:p>
          <w:p w:rsidR="002050E7" w:rsidRPr="00C7701E" w:rsidRDefault="002050E7" w:rsidP="006602C4">
            <w:pPr>
              <w:spacing w:line="240" w:lineRule="auto"/>
              <w:ind w:left="170" w:hanging="227"/>
              <w:jc w:val="left"/>
              <w:rPr>
                <w:i/>
                <w:sz w:val="18"/>
                <w:szCs w:val="14"/>
              </w:rPr>
            </w:pPr>
            <w:r w:rsidRPr="00C7701E">
              <w:rPr>
                <w:i/>
                <w:sz w:val="18"/>
                <w:szCs w:val="14"/>
              </w:rPr>
              <w:t>J. of Industrial Economics</w:t>
            </w:r>
          </w:p>
          <w:p w:rsidR="002050E7" w:rsidRPr="00C7701E" w:rsidRDefault="002050E7" w:rsidP="006602C4">
            <w:pPr>
              <w:spacing w:line="240" w:lineRule="auto"/>
              <w:ind w:left="170" w:hanging="227"/>
              <w:jc w:val="left"/>
              <w:rPr>
                <w:i/>
                <w:sz w:val="18"/>
                <w:szCs w:val="14"/>
              </w:rPr>
            </w:pPr>
            <w:r w:rsidRPr="00C7701E">
              <w:rPr>
                <w:i/>
                <w:sz w:val="18"/>
                <w:szCs w:val="14"/>
              </w:rPr>
              <w:t xml:space="preserve">J. Business Research </w:t>
            </w:r>
          </w:p>
          <w:p w:rsidR="002050E7" w:rsidRPr="00C7701E" w:rsidRDefault="002050E7" w:rsidP="006602C4">
            <w:pPr>
              <w:spacing w:line="240" w:lineRule="auto"/>
              <w:ind w:left="170" w:hanging="227"/>
              <w:jc w:val="left"/>
              <w:rPr>
                <w:i/>
                <w:sz w:val="18"/>
                <w:szCs w:val="14"/>
              </w:rPr>
            </w:pPr>
            <w:r w:rsidRPr="00C7701E">
              <w:rPr>
                <w:i/>
                <w:sz w:val="18"/>
                <w:szCs w:val="14"/>
              </w:rPr>
              <w:t>J. Business Ethics</w:t>
            </w:r>
          </w:p>
          <w:p w:rsidR="002050E7" w:rsidRPr="00C7701E" w:rsidRDefault="002050E7" w:rsidP="006602C4">
            <w:pPr>
              <w:spacing w:line="240" w:lineRule="auto"/>
              <w:ind w:left="170" w:hanging="227"/>
              <w:jc w:val="left"/>
              <w:rPr>
                <w:i/>
                <w:sz w:val="18"/>
                <w:szCs w:val="14"/>
              </w:rPr>
            </w:pPr>
          </w:p>
          <w:p w:rsidR="002050E7" w:rsidRPr="00C7701E" w:rsidRDefault="002050E7" w:rsidP="006602C4">
            <w:pPr>
              <w:spacing w:line="240" w:lineRule="auto"/>
              <w:ind w:left="170" w:hanging="227"/>
              <w:jc w:val="left"/>
              <w:rPr>
                <w:i/>
                <w:sz w:val="18"/>
                <w:szCs w:val="14"/>
              </w:rPr>
            </w:pPr>
          </w:p>
        </w:tc>
        <w:tc>
          <w:tcPr>
            <w:tcW w:w="1689" w:type="dxa"/>
          </w:tcPr>
          <w:p w:rsidR="002050E7" w:rsidRPr="00C7701E" w:rsidRDefault="002050E7" w:rsidP="00382E81">
            <w:pPr>
              <w:spacing w:line="240" w:lineRule="auto"/>
              <w:ind w:left="170" w:hanging="227"/>
              <w:jc w:val="left"/>
              <w:rPr>
                <w:i/>
                <w:sz w:val="18"/>
                <w:szCs w:val="14"/>
              </w:rPr>
            </w:pPr>
            <w:r w:rsidRPr="00C7701E">
              <w:rPr>
                <w:i/>
                <w:sz w:val="18"/>
                <w:szCs w:val="14"/>
              </w:rPr>
              <w:t>Academy of Mgt. Annals</w:t>
            </w:r>
          </w:p>
          <w:p w:rsidR="002050E7" w:rsidRPr="00C7701E" w:rsidRDefault="002050E7" w:rsidP="006602C4">
            <w:pPr>
              <w:spacing w:line="240" w:lineRule="auto"/>
              <w:ind w:left="170" w:hanging="227"/>
              <w:jc w:val="left"/>
              <w:rPr>
                <w:i/>
                <w:sz w:val="18"/>
                <w:szCs w:val="14"/>
              </w:rPr>
            </w:pPr>
            <w:r w:rsidRPr="00C7701E">
              <w:rPr>
                <w:i/>
                <w:sz w:val="18"/>
                <w:szCs w:val="14"/>
              </w:rPr>
              <w:t xml:space="preserve">Quantitative </w:t>
            </w:r>
            <w:proofErr w:type="spellStart"/>
            <w:r w:rsidRPr="00C7701E">
              <w:rPr>
                <w:i/>
                <w:sz w:val="18"/>
                <w:szCs w:val="14"/>
              </w:rPr>
              <w:t>Mkting</w:t>
            </w:r>
            <w:proofErr w:type="spellEnd"/>
            <w:r w:rsidRPr="00C7701E">
              <w:rPr>
                <w:i/>
                <w:sz w:val="18"/>
                <w:szCs w:val="14"/>
              </w:rPr>
              <w:t>. and Economics</w:t>
            </w:r>
          </w:p>
          <w:p w:rsidR="002050E7" w:rsidRPr="00C7701E" w:rsidRDefault="002050E7" w:rsidP="006602C4">
            <w:pPr>
              <w:spacing w:line="240" w:lineRule="auto"/>
              <w:ind w:left="170" w:hanging="227"/>
              <w:jc w:val="left"/>
              <w:rPr>
                <w:i/>
                <w:sz w:val="18"/>
                <w:szCs w:val="14"/>
              </w:rPr>
            </w:pPr>
            <w:r w:rsidRPr="00C7701E">
              <w:rPr>
                <w:i/>
                <w:sz w:val="18"/>
                <w:szCs w:val="14"/>
              </w:rPr>
              <w:t>Strategic Entrepreneurship J</w:t>
            </w:r>
          </w:p>
          <w:p w:rsidR="002050E7" w:rsidRPr="00C7701E" w:rsidRDefault="002050E7" w:rsidP="006602C4">
            <w:pPr>
              <w:spacing w:line="240" w:lineRule="auto"/>
              <w:ind w:left="170" w:hanging="227"/>
              <w:jc w:val="left"/>
              <w:rPr>
                <w:i/>
                <w:sz w:val="18"/>
                <w:szCs w:val="14"/>
              </w:rPr>
            </w:pPr>
            <w:r w:rsidRPr="00C7701E">
              <w:rPr>
                <w:i/>
                <w:sz w:val="18"/>
                <w:szCs w:val="14"/>
              </w:rPr>
              <w:t>J. of Industrial Economics</w:t>
            </w:r>
          </w:p>
          <w:p w:rsidR="002050E7" w:rsidRPr="00C7701E" w:rsidRDefault="002050E7" w:rsidP="006602C4">
            <w:pPr>
              <w:spacing w:line="240" w:lineRule="auto"/>
              <w:ind w:left="170" w:hanging="227"/>
              <w:jc w:val="left"/>
              <w:rPr>
                <w:i/>
                <w:sz w:val="18"/>
                <w:szCs w:val="14"/>
              </w:rPr>
            </w:pPr>
            <w:r w:rsidRPr="00C7701E">
              <w:rPr>
                <w:i/>
                <w:sz w:val="18"/>
                <w:szCs w:val="14"/>
              </w:rPr>
              <w:t>J. Economic Inequality</w:t>
            </w:r>
          </w:p>
          <w:p w:rsidR="002050E7" w:rsidRPr="00C7701E" w:rsidRDefault="002050E7" w:rsidP="006602C4">
            <w:pPr>
              <w:spacing w:line="240" w:lineRule="auto"/>
              <w:ind w:left="170" w:hanging="227"/>
              <w:jc w:val="left"/>
              <w:rPr>
                <w:i/>
                <w:sz w:val="18"/>
                <w:szCs w:val="14"/>
              </w:rPr>
            </w:pPr>
            <w:r w:rsidRPr="00C7701E">
              <w:rPr>
                <w:i/>
                <w:sz w:val="18"/>
                <w:szCs w:val="14"/>
              </w:rPr>
              <w:t>J. of Consumer Culture</w:t>
            </w:r>
          </w:p>
          <w:p w:rsidR="002050E7" w:rsidRPr="00C7701E" w:rsidRDefault="002050E7" w:rsidP="00382E81">
            <w:pPr>
              <w:spacing w:line="240" w:lineRule="auto"/>
              <w:ind w:left="170" w:hanging="227"/>
              <w:jc w:val="left"/>
              <w:rPr>
                <w:i/>
                <w:sz w:val="18"/>
                <w:szCs w:val="14"/>
              </w:rPr>
            </w:pPr>
            <w:proofErr w:type="spellStart"/>
            <w:r w:rsidRPr="00C7701E">
              <w:rPr>
                <w:i/>
                <w:sz w:val="18"/>
                <w:szCs w:val="14"/>
              </w:rPr>
              <w:t>Int</w:t>
            </w:r>
            <w:proofErr w:type="spellEnd"/>
            <w:r w:rsidRPr="00C7701E">
              <w:rPr>
                <w:i/>
                <w:sz w:val="18"/>
                <w:szCs w:val="14"/>
              </w:rPr>
              <w:t xml:space="preserve"> J of </w:t>
            </w:r>
            <w:proofErr w:type="spellStart"/>
            <w:r w:rsidRPr="00C7701E">
              <w:rPr>
                <w:i/>
                <w:sz w:val="18"/>
                <w:szCs w:val="14"/>
              </w:rPr>
              <w:t>Proj</w:t>
            </w:r>
            <w:proofErr w:type="spellEnd"/>
            <w:r w:rsidRPr="00C7701E">
              <w:rPr>
                <w:i/>
                <w:sz w:val="18"/>
                <w:szCs w:val="14"/>
              </w:rPr>
              <w:t xml:space="preserve">. </w:t>
            </w:r>
            <w:proofErr w:type="spellStart"/>
            <w:r w:rsidRPr="00C7701E">
              <w:rPr>
                <w:i/>
                <w:sz w:val="18"/>
                <w:szCs w:val="14"/>
              </w:rPr>
              <w:t>Mgt</w:t>
            </w:r>
            <w:proofErr w:type="spellEnd"/>
          </w:p>
          <w:p w:rsidR="002050E7" w:rsidRPr="00C7701E" w:rsidRDefault="002050E7" w:rsidP="009D2F6E">
            <w:pPr>
              <w:spacing w:line="240" w:lineRule="auto"/>
              <w:ind w:left="170" w:hanging="227"/>
              <w:jc w:val="left"/>
              <w:rPr>
                <w:i/>
                <w:sz w:val="18"/>
                <w:szCs w:val="14"/>
              </w:rPr>
            </w:pPr>
            <w:r w:rsidRPr="00C7701E">
              <w:rPr>
                <w:i/>
                <w:sz w:val="18"/>
                <w:szCs w:val="14"/>
              </w:rPr>
              <w:t>Mathematical Finance</w:t>
            </w:r>
          </w:p>
          <w:p w:rsidR="002050E7" w:rsidRPr="00C7701E" w:rsidRDefault="002050E7" w:rsidP="00065270">
            <w:pPr>
              <w:spacing w:line="240" w:lineRule="auto"/>
              <w:ind w:left="170" w:hanging="227"/>
              <w:jc w:val="left"/>
              <w:rPr>
                <w:i/>
                <w:sz w:val="18"/>
                <w:szCs w:val="14"/>
              </w:rPr>
            </w:pPr>
            <w:r w:rsidRPr="00C7701E">
              <w:rPr>
                <w:i/>
                <w:sz w:val="18"/>
                <w:szCs w:val="14"/>
              </w:rPr>
              <w:t>J. Risk and Uncertainty</w:t>
            </w:r>
          </w:p>
        </w:tc>
      </w:tr>
      <w:tr w:rsidR="002050E7" w:rsidRPr="00E22D6B" w:rsidTr="002050E7">
        <w:tc>
          <w:tcPr>
            <w:tcW w:w="1101" w:type="dxa"/>
          </w:tcPr>
          <w:p w:rsidR="002050E7" w:rsidRPr="007B6CA3" w:rsidRDefault="00A024DA" w:rsidP="00A024DA">
            <w:pPr>
              <w:spacing w:line="240" w:lineRule="auto"/>
              <w:jc w:val="left"/>
              <w:rPr>
                <w:b/>
                <w:sz w:val="18"/>
                <w:szCs w:val="14"/>
              </w:rPr>
            </w:pPr>
            <w:r w:rsidRPr="007B6CA3">
              <w:rPr>
                <w:b/>
                <w:sz w:val="18"/>
                <w:szCs w:val="14"/>
              </w:rPr>
              <w:t>Journals ranked lower</w:t>
            </w:r>
            <w:r w:rsidR="007B6CA3" w:rsidRPr="007B6CA3">
              <w:rPr>
                <w:b/>
                <w:sz w:val="18"/>
                <w:szCs w:val="14"/>
              </w:rPr>
              <w:t xml:space="preserve"> </w:t>
            </w:r>
            <w:r w:rsidRPr="007B6CA3">
              <w:rPr>
                <w:b/>
                <w:sz w:val="18"/>
                <w:szCs w:val="14"/>
              </w:rPr>
              <w:t>than the sum of ranks by more than 40 places</w:t>
            </w:r>
          </w:p>
        </w:tc>
        <w:tc>
          <w:tcPr>
            <w:tcW w:w="1842" w:type="dxa"/>
          </w:tcPr>
          <w:p w:rsidR="002050E7" w:rsidRPr="00C7701E" w:rsidRDefault="002050E7" w:rsidP="006602C4">
            <w:pPr>
              <w:spacing w:line="240" w:lineRule="auto"/>
              <w:ind w:left="170" w:hanging="227"/>
              <w:jc w:val="left"/>
              <w:rPr>
                <w:i/>
                <w:sz w:val="18"/>
                <w:szCs w:val="14"/>
              </w:rPr>
            </w:pPr>
            <w:r w:rsidRPr="00C7701E">
              <w:rPr>
                <w:i/>
                <w:sz w:val="18"/>
                <w:szCs w:val="14"/>
              </w:rPr>
              <w:t>Academy of Mgt. Annals</w:t>
            </w:r>
          </w:p>
          <w:p w:rsidR="002050E7" w:rsidRPr="00C7701E" w:rsidRDefault="002050E7" w:rsidP="006602C4">
            <w:pPr>
              <w:spacing w:line="240" w:lineRule="auto"/>
              <w:ind w:left="170" w:hanging="227"/>
              <w:jc w:val="left"/>
              <w:rPr>
                <w:i/>
                <w:sz w:val="18"/>
                <w:szCs w:val="14"/>
              </w:rPr>
            </w:pPr>
            <w:r w:rsidRPr="00C7701E">
              <w:rPr>
                <w:i/>
                <w:sz w:val="18"/>
                <w:szCs w:val="14"/>
              </w:rPr>
              <w:t>Business |Horizons</w:t>
            </w:r>
          </w:p>
          <w:p w:rsidR="002050E7" w:rsidRPr="00C7701E" w:rsidRDefault="002050E7" w:rsidP="006602C4">
            <w:pPr>
              <w:spacing w:line="240" w:lineRule="auto"/>
              <w:ind w:left="170" w:hanging="227"/>
              <w:jc w:val="left"/>
              <w:rPr>
                <w:i/>
                <w:sz w:val="18"/>
                <w:szCs w:val="14"/>
              </w:rPr>
            </w:pPr>
            <w:r w:rsidRPr="00C7701E">
              <w:rPr>
                <w:i/>
                <w:sz w:val="18"/>
                <w:szCs w:val="14"/>
              </w:rPr>
              <w:t xml:space="preserve">Quantitative </w:t>
            </w:r>
            <w:proofErr w:type="spellStart"/>
            <w:r w:rsidRPr="00C7701E">
              <w:rPr>
                <w:i/>
                <w:sz w:val="18"/>
                <w:szCs w:val="14"/>
              </w:rPr>
              <w:t>Mkting</w:t>
            </w:r>
            <w:proofErr w:type="spellEnd"/>
            <w:r w:rsidRPr="00C7701E">
              <w:rPr>
                <w:i/>
                <w:sz w:val="18"/>
                <w:szCs w:val="14"/>
              </w:rPr>
              <w:t>. and Economics</w:t>
            </w:r>
          </w:p>
          <w:p w:rsidR="002050E7" w:rsidRPr="00C7701E" w:rsidRDefault="002050E7" w:rsidP="006602C4">
            <w:pPr>
              <w:spacing w:line="240" w:lineRule="auto"/>
              <w:ind w:left="170" w:hanging="227"/>
              <w:jc w:val="left"/>
              <w:rPr>
                <w:i/>
                <w:sz w:val="18"/>
                <w:szCs w:val="14"/>
              </w:rPr>
            </w:pPr>
            <w:r w:rsidRPr="00C7701E">
              <w:rPr>
                <w:i/>
                <w:sz w:val="18"/>
                <w:szCs w:val="14"/>
              </w:rPr>
              <w:t>Strategic Entrepreneurship J</w:t>
            </w:r>
          </w:p>
          <w:p w:rsidR="002050E7" w:rsidRPr="00C7701E" w:rsidRDefault="002050E7" w:rsidP="006602C4">
            <w:pPr>
              <w:spacing w:line="240" w:lineRule="auto"/>
              <w:ind w:left="170" w:hanging="227"/>
              <w:jc w:val="left"/>
              <w:rPr>
                <w:i/>
                <w:sz w:val="18"/>
                <w:szCs w:val="14"/>
              </w:rPr>
            </w:pPr>
            <w:r w:rsidRPr="00C7701E">
              <w:rPr>
                <w:i/>
                <w:sz w:val="18"/>
                <w:szCs w:val="14"/>
              </w:rPr>
              <w:t>J. of Consumer Culture</w:t>
            </w:r>
          </w:p>
          <w:p w:rsidR="002050E7" w:rsidRPr="00C7701E" w:rsidRDefault="002050E7" w:rsidP="006602C4">
            <w:pPr>
              <w:spacing w:line="240" w:lineRule="auto"/>
              <w:ind w:left="170" w:hanging="227"/>
              <w:jc w:val="left"/>
              <w:rPr>
                <w:i/>
                <w:sz w:val="18"/>
                <w:szCs w:val="14"/>
              </w:rPr>
            </w:pPr>
            <w:r w:rsidRPr="00C7701E">
              <w:rPr>
                <w:i/>
                <w:sz w:val="18"/>
                <w:szCs w:val="14"/>
              </w:rPr>
              <w:t>Mgt. and Organization Review</w:t>
            </w:r>
          </w:p>
          <w:p w:rsidR="002050E7" w:rsidRPr="00C7701E" w:rsidRDefault="002050E7" w:rsidP="006602C4">
            <w:pPr>
              <w:spacing w:line="240" w:lineRule="auto"/>
              <w:ind w:left="170" w:hanging="227"/>
              <w:jc w:val="left"/>
              <w:rPr>
                <w:i/>
                <w:sz w:val="18"/>
                <w:szCs w:val="14"/>
              </w:rPr>
            </w:pPr>
            <w:r w:rsidRPr="00C7701E">
              <w:rPr>
                <w:i/>
                <w:sz w:val="18"/>
                <w:szCs w:val="14"/>
              </w:rPr>
              <w:t>Human Res. Mgt. J</w:t>
            </w:r>
          </w:p>
          <w:p w:rsidR="002050E7" w:rsidRPr="00C7701E" w:rsidRDefault="002050E7" w:rsidP="006602C4">
            <w:pPr>
              <w:spacing w:line="240" w:lineRule="auto"/>
              <w:ind w:left="170" w:hanging="227"/>
              <w:jc w:val="left"/>
              <w:rPr>
                <w:i/>
                <w:sz w:val="18"/>
                <w:szCs w:val="14"/>
              </w:rPr>
            </w:pPr>
            <w:r w:rsidRPr="00C7701E">
              <w:rPr>
                <w:i/>
                <w:sz w:val="18"/>
                <w:szCs w:val="14"/>
              </w:rPr>
              <w:t>J. of Industrial Economics</w:t>
            </w:r>
          </w:p>
          <w:p w:rsidR="002050E7" w:rsidRPr="00C7701E" w:rsidRDefault="002050E7" w:rsidP="00065270">
            <w:pPr>
              <w:spacing w:line="240" w:lineRule="auto"/>
              <w:ind w:left="170" w:hanging="227"/>
              <w:jc w:val="left"/>
              <w:rPr>
                <w:i/>
                <w:sz w:val="18"/>
                <w:szCs w:val="14"/>
              </w:rPr>
            </w:pPr>
            <w:r w:rsidRPr="00C7701E">
              <w:rPr>
                <w:i/>
                <w:sz w:val="18"/>
                <w:szCs w:val="14"/>
              </w:rPr>
              <w:t>J. Economic Inequality</w:t>
            </w:r>
          </w:p>
        </w:tc>
        <w:tc>
          <w:tcPr>
            <w:tcW w:w="1771" w:type="dxa"/>
          </w:tcPr>
          <w:p w:rsidR="002050E7" w:rsidRPr="00C7701E" w:rsidRDefault="002050E7" w:rsidP="006602C4">
            <w:pPr>
              <w:spacing w:line="240" w:lineRule="auto"/>
              <w:ind w:left="170" w:hanging="227"/>
              <w:jc w:val="left"/>
              <w:rPr>
                <w:i/>
                <w:sz w:val="18"/>
                <w:szCs w:val="14"/>
              </w:rPr>
            </w:pPr>
            <w:r w:rsidRPr="00C7701E">
              <w:rPr>
                <w:i/>
                <w:sz w:val="18"/>
                <w:szCs w:val="14"/>
              </w:rPr>
              <w:t>J. Financial and Quantitative Analysis</w:t>
            </w:r>
          </w:p>
          <w:p w:rsidR="002050E7" w:rsidRPr="00C7701E" w:rsidRDefault="002050E7" w:rsidP="006602C4">
            <w:pPr>
              <w:spacing w:line="240" w:lineRule="auto"/>
              <w:ind w:left="170" w:hanging="227"/>
              <w:jc w:val="left"/>
              <w:rPr>
                <w:i/>
                <w:sz w:val="18"/>
                <w:szCs w:val="14"/>
              </w:rPr>
            </w:pPr>
            <w:r w:rsidRPr="00C7701E">
              <w:rPr>
                <w:i/>
                <w:sz w:val="18"/>
                <w:szCs w:val="14"/>
              </w:rPr>
              <w:t>European J. of OR</w:t>
            </w:r>
          </w:p>
          <w:p w:rsidR="002050E7" w:rsidRPr="00C7701E" w:rsidRDefault="002050E7" w:rsidP="006602C4">
            <w:pPr>
              <w:spacing w:line="240" w:lineRule="auto"/>
              <w:ind w:left="170" w:hanging="227"/>
              <w:jc w:val="left"/>
              <w:rPr>
                <w:i/>
                <w:sz w:val="18"/>
                <w:szCs w:val="14"/>
              </w:rPr>
            </w:pPr>
            <w:r w:rsidRPr="00C7701E">
              <w:rPr>
                <w:i/>
                <w:sz w:val="18"/>
                <w:szCs w:val="14"/>
              </w:rPr>
              <w:t>Information and Mgt.</w:t>
            </w:r>
          </w:p>
          <w:p w:rsidR="002050E7" w:rsidRPr="00C7701E" w:rsidRDefault="002050E7" w:rsidP="006602C4">
            <w:pPr>
              <w:spacing w:line="240" w:lineRule="auto"/>
              <w:ind w:left="170" w:hanging="227"/>
              <w:jc w:val="left"/>
              <w:rPr>
                <w:i/>
                <w:sz w:val="18"/>
                <w:szCs w:val="14"/>
              </w:rPr>
            </w:pPr>
            <w:r w:rsidRPr="00C7701E">
              <w:rPr>
                <w:i/>
                <w:sz w:val="18"/>
                <w:szCs w:val="14"/>
              </w:rPr>
              <w:t xml:space="preserve">Int. J. Research in </w:t>
            </w:r>
            <w:proofErr w:type="spellStart"/>
            <w:r w:rsidRPr="00C7701E">
              <w:rPr>
                <w:i/>
                <w:sz w:val="18"/>
                <w:szCs w:val="14"/>
              </w:rPr>
              <w:t>Mkting</w:t>
            </w:r>
            <w:proofErr w:type="spellEnd"/>
            <w:r w:rsidRPr="00C7701E">
              <w:rPr>
                <w:i/>
                <w:sz w:val="18"/>
                <w:szCs w:val="14"/>
              </w:rPr>
              <w:t>.</w:t>
            </w:r>
          </w:p>
          <w:p w:rsidR="002050E7" w:rsidRPr="00C7701E" w:rsidRDefault="002050E7" w:rsidP="006602C4">
            <w:pPr>
              <w:spacing w:line="240" w:lineRule="auto"/>
              <w:ind w:left="170" w:hanging="227"/>
              <w:jc w:val="left"/>
              <w:rPr>
                <w:i/>
                <w:sz w:val="18"/>
                <w:szCs w:val="14"/>
              </w:rPr>
            </w:pPr>
            <w:r w:rsidRPr="00C7701E">
              <w:rPr>
                <w:i/>
                <w:sz w:val="18"/>
                <w:szCs w:val="14"/>
              </w:rPr>
              <w:t>Business Horizons</w:t>
            </w:r>
          </w:p>
          <w:p w:rsidR="002050E7" w:rsidRPr="00C7701E" w:rsidRDefault="002050E7" w:rsidP="006602C4">
            <w:pPr>
              <w:spacing w:line="240" w:lineRule="auto"/>
              <w:ind w:left="170" w:hanging="227"/>
              <w:jc w:val="left"/>
              <w:rPr>
                <w:i/>
                <w:sz w:val="18"/>
                <w:szCs w:val="14"/>
              </w:rPr>
            </w:pPr>
            <w:r w:rsidRPr="00C7701E">
              <w:rPr>
                <w:i/>
                <w:sz w:val="18"/>
                <w:szCs w:val="14"/>
              </w:rPr>
              <w:t>J. Business Research</w:t>
            </w:r>
          </w:p>
          <w:p w:rsidR="002050E7" w:rsidRPr="00C7701E" w:rsidRDefault="002050E7" w:rsidP="00E7166E">
            <w:pPr>
              <w:spacing w:line="240" w:lineRule="auto"/>
              <w:ind w:left="170" w:hanging="227"/>
              <w:jc w:val="left"/>
              <w:rPr>
                <w:i/>
                <w:sz w:val="18"/>
                <w:szCs w:val="14"/>
              </w:rPr>
            </w:pPr>
            <w:r w:rsidRPr="00C7701E">
              <w:rPr>
                <w:i/>
                <w:sz w:val="18"/>
                <w:szCs w:val="14"/>
              </w:rPr>
              <w:t>J. of Conflict Resolution</w:t>
            </w:r>
          </w:p>
          <w:p w:rsidR="002050E7" w:rsidRPr="00C7701E" w:rsidRDefault="002050E7" w:rsidP="009D2F6E">
            <w:pPr>
              <w:spacing w:line="240" w:lineRule="auto"/>
              <w:ind w:left="170" w:hanging="227"/>
              <w:jc w:val="left"/>
              <w:rPr>
                <w:i/>
                <w:sz w:val="18"/>
                <w:szCs w:val="14"/>
              </w:rPr>
            </w:pPr>
            <w:r w:rsidRPr="00C7701E">
              <w:rPr>
                <w:i/>
                <w:sz w:val="18"/>
                <w:szCs w:val="14"/>
              </w:rPr>
              <w:t>Mathematical Finance</w:t>
            </w:r>
          </w:p>
          <w:p w:rsidR="002050E7" w:rsidRPr="00C7701E" w:rsidRDefault="002050E7" w:rsidP="006602C4">
            <w:pPr>
              <w:spacing w:line="240" w:lineRule="auto"/>
              <w:ind w:left="170" w:hanging="227"/>
              <w:jc w:val="left"/>
              <w:rPr>
                <w:i/>
                <w:sz w:val="18"/>
                <w:szCs w:val="14"/>
              </w:rPr>
            </w:pPr>
          </w:p>
          <w:p w:rsidR="002050E7" w:rsidRPr="00C7701E" w:rsidRDefault="002050E7" w:rsidP="006602C4">
            <w:pPr>
              <w:spacing w:line="240" w:lineRule="auto"/>
              <w:ind w:left="170" w:hanging="227"/>
              <w:jc w:val="left"/>
              <w:rPr>
                <w:i/>
                <w:sz w:val="18"/>
                <w:szCs w:val="14"/>
              </w:rPr>
            </w:pPr>
          </w:p>
          <w:p w:rsidR="002050E7" w:rsidRPr="00C7701E" w:rsidRDefault="002050E7" w:rsidP="006602C4">
            <w:pPr>
              <w:spacing w:line="240" w:lineRule="auto"/>
              <w:ind w:left="170" w:hanging="227"/>
              <w:jc w:val="left"/>
              <w:rPr>
                <w:i/>
                <w:sz w:val="18"/>
                <w:szCs w:val="14"/>
              </w:rPr>
            </w:pPr>
          </w:p>
        </w:tc>
        <w:tc>
          <w:tcPr>
            <w:tcW w:w="1571" w:type="dxa"/>
          </w:tcPr>
          <w:p w:rsidR="002050E7" w:rsidRPr="00C7701E" w:rsidRDefault="002050E7" w:rsidP="006602C4">
            <w:pPr>
              <w:spacing w:line="240" w:lineRule="auto"/>
              <w:ind w:left="170" w:hanging="227"/>
              <w:jc w:val="left"/>
              <w:rPr>
                <w:i/>
                <w:sz w:val="18"/>
                <w:szCs w:val="14"/>
              </w:rPr>
            </w:pPr>
            <w:r w:rsidRPr="00C7701E">
              <w:rPr>
                <w:i/>
                <w:sz w:val="18"/>
                <w:szCs w:val="14"/>
              </w:rPr>
              <w:t>J. Financial and Quantitative Analysis</w:t>
            </w:r>
          </w:p>
          <w:p w:rsidR="002050E7" w:rsidRPr="00C7701E" w:rsidRDefault="002050E7" w:rsidP="006602C4">
            <w:pPr>
              <w:spacing w:line="240" w:lineRule="auto"/>
              <w:ind w:left="170" w:hanging="227"/>
              <w:jc w:val="left"/>
              <w:rPr>
                <w:i/>
                <w:sz w:val="18"/>
                <w:szCs w:val="14"/>
              </w:rPr>
            </w:pPr>
            <w:r w:rsidRPr="00C7701E">
              <w:rPr>
                <w:i/>
                <w:sz w:val="18"/>
                <w:szCs w:val="14"/>
              </w:rPr>
              <w:t>European J. of OR</w:t>
            </w:r>
          </w:p>
          <w:p w:rsidR="002050E7" w:rsidRPr="00C7701E" w:rsidRDefault="002050E7" w:rsidP="006602C4">
            <w:pPr>
              <w:spacing w:line="240" w:lineRule="auto"/>
              <w:ind w:left="170" w:hanging="227"/>
              <w:jc w:val="left"/>
              <w:rPr>
                <w:i/>
                <w:sz w:val="18"/>
                <w:szCs w:val="14"/>
              </w:rPr>
            </w:pPr>
            <w:r w:rsidRPr="00C7701E">
              <w:rPr>
                <w:i/>
                <w:sz w:val="18"/>
                <w:szCs w:val="14"/>
              </w:rPr>
              <w:t>IMF Economic Review</w:t>
            </w:r>
          </w:p>
          <w:p w:rsidR="002050E7" w:rsidRPr="00C7701E" w:rsidRDefault="002050E7" w:rsidP="006602C4">
            <w:pPr>
              <w:spacing w:line="240" w:lineRule="auto"/>
              <w:ind w:left="170" w:hanging="227"/>
              <w:jc w:val="left"/>
              <w:rPr>
                <w:i/>
                <w:sz w:val="18"/>
                <w:szCs w:val="14"/>
              </w:rPr>
            </w:pPr>
            <w:r w:rsidRPr="00C7701E">
              <w:rPr>
                <w:i/>
                <w:sz w:val="18"/>
                <w:szCs w:val="14"/>
              </w:rPr>
              <w:t>J. of Conflict Resolution</w:t>
            </w:r>
          </w:p>
          <w:p w:rsidR="002050E7" w:rsidRPr="00C7701E" w:rsidRDefault="002050E7" w:rsidP="006602C4">
            <w:pPr>
              <w:spacing w:line="240" w:lineRule="auto"/>
              <w:ind w:left="170" w:hanging="227"/>
              <w:jc w:val="left"/>
              <w:rPr>
                <w:i/>
                <w:sz w:val="18"/>
                <w:szCs w:val="14"/>
              </w:rPr>
            </w:pPr>
            <w:proofErr w:type="spellStart"/>
            <w:r w:rsidRPr="00C7701E">
              <w:rPr>
                <w:i/>
                <w:sz w:val="18"/>
                <w:szCs w:val="14"/>
              </w:rPr>
              <w:t>Int</w:t>
            </w:r>
            <w:proofErr w:type="spellEnd"/>
            <w:r w:rsidRPr="00C7701E">
              <w:rPr>
                <w:i/>
                <w:sz w:val="18"/>
                <w:szCs w:val="14"/>
              </w:rPr>
              <w:t xml:space="preserve"> J of </w:t>
            </w:r>
            <w:proofErr w:type="spellStart"/>
            <w:r w:rsidRPr="00C7701E">
              <w:rPr>
                <w:i/>
                <w:sz w:val="18"/>
                <w:szCs w:val="14"/>
              </w:rPr>
              <w:t>Proj</w:t>
            </w:r>
            <w:proofErr w:type="spellEnd"/>
            <w:r w:rsidRPr="00C7701E">
              <w:rPr>
                <w:i/>
                <w:sz w:val="18"/>
                <w:szCs w:val="14"/>
              </w:rPr>
              <w:t>. Mg</w:t>
            </w:r>
          </w:p>
          <w:p w:rsidR="002050E7" w:rsidRPr="00C7701E" w:rsidRDefault="002050E7" w:rsidP="006602C4">
            <w:pPr>
              <w:spacing w:line="240" w:lineRule="auto"/>
              <w:ind w:left="170" w:hanging="227"/>
              <w:jc w:val="left"/>
              <w:rPr>
                <w:i/>
                <w:sz w:val="18"/>
                <w:szCs w:val="14"/>
              </w:rPr>
            </w:pPr>
            <w:r w:rsidRPr="00C7701E">
              <w:rPr>
                <w:i/>
                <w:sz w:val="18"/>
                <w:szCs w:val="14"/>
              </w:rPr>
              <w:t xml:space="preserve">Human Res. Mgt. J </w:t>
            </w:r>
          </w:p>
          <w:p w:rsidR="002050E7" w:rsidRPr="00C7701E" w:rsidRDefault="002050E7" w:rsidP="006602C4">
            <w:pPr>
              <w:spacing w:line="240" w:lineRule="auto"/>
              <w:ind w:left="170" w:hanging="227"/>
              <w:jc w:val="left"/>
              <w:rPr>
                <w:i/>
                <w:sz w:val="18"/>
                <w:szCs w:val="14"/>
              </w:rPr>
            </w:pPr>
            <w:r w:rsidRPr="00C7701E">
              <w:rPr>
                <w:i/>
                <w:sz w:val="18"/>
                <w:szCs w:val="14"/>
              </w:rPr>
              <w:t xml:space="preserve">Int. </w:t>
            </w:r>
            <w:proofErr w:type="spellStart"/>
            <w:r w:rsidRPr="00C7701E">
              <w:rPr>
                <w:i/>
                <w:sz w:val="18"/>
                <w:szCs w:val="14"/>
              </w:rPr>
              <w:t>Mkting</w:t>
            </w:r>
            <w:proofErr w:type="spellEnd"/>
            <w:r w:rsidRPr="00C7701E">
              <w:rPr>
                <w:i/>
                <w:sz w:val="18"/>
                <w:szCs w:val="14"/>
              </w:rPr>
              <w:t>. Review</w:t>
            </w:r>
          </w:p>
          <w:p w:rsidR="002050E7" w:rsidRPr="00C7701E" w:rsidRDefault="002050E7" w:rsidP="009D2F6E">
            <w:pPr>
              <w:spacing w:line="240" w:lineRule="auto"/>
              <w:ind w:left="170" w:hanging="227"/>
              <w:jc w:val="left"/>
              <w:rPr>
                <w:i/>
                <w:sz w:val="18"/>
                <w:szCs w:val="14"/>
              </w:rPr>
            </w:pPr>
            <w:r w:rsidRPr="00C7701E">
              <w:rPr>
                <w:i/>
                <w:sz w:val="18"/>
                <w:szCs w:val="14"/>
              </w:rPr>
              <w:t>Mathematical Finance</w:t>
            </w:r>
          </w:p>
          <w:p w:rsidR="002050E7" w:rsidRPr="00C7701E" w:rsidRDefault="002050E7" w:rsidP="006602C4">
            <w:pPr>
              <w:spacing w:line="240" w:lineRule="auto"/>
              <w:ind w:left="170" w:hanging="227"/>
              <w:jc w:val="left"/>
              <w:rPr>
                <w:i/>
                <w:sz w:val="18"/>
                <w:szCs w:val="14"/>
              </w:rPr>
            </w:pPr>
          </w:p>
          <w:p w:rsidR="002050E7" w:rsidRPr="00C7701E" w:rsidRDefault="002050E7" w:rsidP="006602C4">
            <w:pPr>
              <w:spacing w:line="240" w:lineRule="auto"/>
              <w:ind w:left="170" w:hanging="227"/>
              <w:jc w:val="left"/>
              <w:rPr>
                <w:i/>
                <w:sz w:val="18"/>
                <w:szCs w:val="14"/>
              </w:rPr>
            </w:pPr>
          </w:p>
        </w:tc>
        <w:tc>
          <w:tcPr>
            <w:tcW w:w="1571" w:type="dxa"/>
          </w:tcPr>
          <w:p w:rsidR="002050E7" w:rsidRPr="00C7701E" w:rsidRDefault="002050E7" w:rsidP="006D3CCC">
            <w:pPr>
              <w:spacing w:line="240" w:lineRule="auto"/>
              <w:ind w:left="170" w:hanging="227"/>
              <w:jc w:val="left"/>
              <w:rPr>
                <w:i/>
                <w:sz w:val="18"/>
                <w:szCs w:val="14"/>
              </w:rPr>
            </w:pPr>
            <w:r w:rsidRPr="00C7701E">
              <w:rPr>
                <w:i/>
                <w:sz w:val="18"/>
                <w:szCs w:val="14"/>
              </w:rPr>
              <w:t>J. of Conflict Resolution</w:t>
            </w:r>
          </w:p>
          <w:p w:rsidR="002050E7" w:rsidRPr="00C7701E" w:rsidRDefault="002050E7" w:rsidP="006D3CCC">
            <w:pPr>
              <w:spacing w:line="240" w:lineRule="auto"/>
              <w:ind w:left="170" w:hanging="227"/>
              <w:jc w:val="left"/>
              <w:rPr>
                <w:i/>
                <w:sz w:val="18"/>
                <w:szCs w:val="14"/>
              </w:rPr>
            </w:pPr>
            <w:r w:rsidRPr="00C7701E">
              <w:rPr>
                <w:i/>
                <w:sz w:val="18"/>
                <w:szCs w:val="14"/>
              </w:rPr>
              <w:t>J. Financial and Quantitative Analysis</w:t>
            </w:r>
          </w:p>
          <w:p w:rsidR="002050E7" w:rsidRPr="00C7701E" w:rsidRDefault="002050E7" w:rsidP="006D3CCC">
            <w:pPr>
              <w:spacing w:line="240" w:lineRule="auto"/>
              <w:ind w:left="170" w:hanging="227"/>
              <w:jc w:val="left"/>
              <w:rPr>
                <w:i/>
                <w:sz w:val="18"/>
                <w:szCs w:val="14"/>
              </w:rPr>
            </w:pPr>
            <w:r w:rsidRPr="00C7701E">
              <w:rPr>
                <w:i/>
                <w:sz w:val="18"/>
                <w:szCs w:val="14"/>
              </w:rPr>
              <w:t>Mathematical Finance</w:t>
            </w:r>
          </w:p>
          <w:p w:rsidR="002050E7" w:rsidRPr="00C7701E" w:rsidRDefault="002050E7" w:rsidP="006D3CCC">
            <w:pPr>
              <w:spacing w:line="240" w:lineRule="auto"/>
              <w:ind w:left="170" w:hanging="227"/>
              <w:jc w:val="left"/>
              <w:rPr>
                <w:i/>
                <w:sz w:val="18"/>
                <w:szCs w:val="14"/>
              </w:rPr>
            </w:pPr>
            <w:r w:rsidRPr="00C7701E">
              <w:rPr>
                <w:i/>
                <w:sz w:val="18"/>
                <w:szCs w:val="14"/>
              </w:rPr>
              <w:t>J. Risk and Uncertainty</w:t>
            </w:r>
          </w:p>
          <w:p w:rsidR="002050E7" w:rsidRPr="00C7701E" w:rsidRDefault="002050E7" w:rsidP="006D3CCC">
            <w:pPr>
              <w:spacing w:line="240" w:lineRule="auto"/>
              <w:ind w:left="170" w:hanging="227"/>
              <w:jc w:val="left"/>
              <w:rPr>
                <w:i/>
                <w:sz w:val="18"/>
                <w:szCs w:val="14"/>
              </w:rPr>
            </w:pPr>
          </w:p>
        </w:tc>
        <w:tc>
          <w:tcPr>
            <w:tcW w:w="1571" w:type="dxa"/>
          </w:tcPr>
          <w:p w:rsidR="002050E7" w:rsidRPr="00C7701E" w:rsidRDefault="002050E7" w:rsidP="006602C4">
            <w:pPr>
              <w:spacing w:line="240" w:lineRule="auto"/>
              <w:ind w:left="170" w:hanging="227"/>
              <w:jc w:val="left"/>
              <w:rPr>
                <w:i/>
                <w:sz w:val="18"/>
                <w:szCs w:val="14"/>
              </w:rPr>
            </w:pPr>
            <w:r w:rsidRPr="00C7701E">
              <w:rPr>
                <w:i/>
                <w:sz w:val="18"/>
                <w:szCs w:val="14"/>
              </w:rPr>
              <w:t>J. Supply Chain Mgt.</w:t>
            </w:r>
          </w:p>
          <w:p w:rsidR="002050E7" w:rsidRPr="00C7701E" w:rsidRDefault="002050E7" w:rsidP="006602C4">
            <w:pPr>
              <w:spacing w:line="240" w:lineRule="auto"/>
              <w:ind w:left="170" w:hanging="227"/>
              <w:jc w:val="left"/>
              <w:rPr>
                <w:i/>
                <w:sz w:val="18"/>
                <w:szCs w:val="14"/>
              </w:rPr>
            </w:pPr>
            <w:r w:rsidRPr="00C7701E">
              <w:rPr>
                <w:i/>
                <w:sz w:val="18"/>
                <w:szCs w:val="14"/>
              </w:rPr>
              <w:t>Supply Chain Mgt.</w:t>
            </w:r>
          </w:p>
          <w:p w:rsidR="002050E7" w:rsidRPr="00C7701E" w:rsidRDefault="002050E7" w:rsidP="006602C4">
            <w:pPr>
              <w:spacing w:line="240" w:lineRule="auto"/>
              <w:ind w:left="170" w:hanging="227"/>
              <w:jc w:val="left"/>
              <w:rPr>
                <w:i/>
                <w:sz w:val="18"/>
                <w:szCs w:val="14"/>
              </w:rPr>
            </w:pPr>
            <w:r w:rsidRPr="00C7701E">
              <w:rPr>
                <w:i/>
                <w:sz w:val="18"/>
                <w:szCs w:val="14"/>
              </w:rPr>
              <w:t>Business Ethics Quarterly</w:t>
            </w:r>
          </w:p>
          <w:p w:rsidR="002050E7" w:rsidRPr="00C7701E" w:rsidRDefault="002050E7" w:rsidP="006602C4">
            <w:pPr>
              <w:spacing w:line="240" w:lineRule="auto"/>
              <w:ind w:left="170" w:hanging="227"/>
              <w:jc w:val="left"/>
              <w:rPr>
                <w:i/>
                <w:sz w:val="18"/>
                <w:szCs w:val="14"/>
              </w:rPr>
            </w:pPr>
            <w:r w:rsidRPr="00C7701E">
              <w:rPr>
                <w:i/>
                <w:sz w:val="18"/>
                <w:szCs w:val="14"/>
              </w:rPr>
              <w:t>J. of Conflict Resolution</w:t>
            </w:r>
          </w:p>
          <w:p w:rsidR="002050E7" w:rsidRPr="00C7701E" w:rsidRDefault="002050E7" w:rsidP="006602C4">
            <w:pPr>
              <w:spacing w:line="240" w:lineRule="auto"/>
              <w:ind w:left="170" w:hanging="227"/>
              <w:jc w:val="left"/>
              <w:rPr>
                <w:i/>
                <w:sz w:val="18"/>
                <w:szCs w:val="14"/>
              </w:rPr>
            </w:pPr>
            <w:r w:rsidRPr="00C7701E">
              <w:rPr>
                <w:i/>
                <w:sz w:val="18"/>
                <w:szCs w:val="14"/>
              </w:rPr>
              <w:t xml:space="preserve">Quantitative </w:t>
            </w:r>
            <w:proofErr w:type="spellStart"/>
            <w:r w:rsidRPr="00C7701E">
              <w:rPr>
                <w:i/>
                <w:sz w:val="18"/>
                <w:szCs w:val="14"/>
              </w:rPr>
              <w:t>Mkting</w:t>
            </w:r>
            <w:proofErr w:type="spellEnd"/>
            <w:r w:rsidRPr="00C7701E">
              <w:rPr>
                <w:i/>
                <w:sz w:val="18"/>
                <w:szCs w:val="14"/>
              </w:rPr>
              <w:t>. and Economics</w:t>
            </w:r>
          </w:p>
          <w:p w:rsidR="002050E7" w:rsidRPr="00C7701E" w:rsidRDefault="002050E7" w:rsidP="006602C4">
            <w:pPr>
              <w:spacing w:line="240" w:lineRule="auto"/>
              <w:ind w:left="170" w:hanging="227"/>
              <w:jc w:val="left"/>
              <w:rPr>
                <w:i/>
                <w:sz w:val="18"/>
                <w:szCs w:val="14"/>
              </w:rPr>
            </w:pPr>
            <w:r w:rsidRPr="00C7701E">
              <w:rPr>
                <w:i/>
                <w:sz w:val="18"/>
                <w:szCs w:val="14"/>
              </w:rPr>
              <w:t>J. Business Ethics</w:t>
            </w:r>
          </w:p>
          <w:p w:rsidR="002050E7" w:rsidRPr="00C7701E" w:rsidRDefault="002050E7" w:rsidP="009D2F6E">
            <w:pPr>
              <w:spacing w:line="240" w:lineRule="auto"/>
              <w:ind w:left="170" w:hanging="227"/>
              <w:jc w:val="left"/>
              <w:rPr>
                <w:i/>
                <w:sz w:val="18"/>
                <w:szCs w:val="14"/>
              </w:rPr>
            </w:pPr>
            <w:r w:rsidRPr="00C7701E">
              <w:rPr>
                <w:i/>
                <w:sz w:val="18"/>
                <w:szCs w:val="14"/>
              </w:rPr>
              <w:t>J. Risk and Uncertainty</w:t>
            </w:r>
          </w:p>
          <w:p w:rsidR="002050E7" w:rsidRPr="00C7701E" w:rsidRDefault="002050E7" w:rsidP="006602C4">
            <w:pPr>
              <w:spacing w:line="240" w:lineRule="auto"/>
              <w:ind w:left="170" w:hanging="227"/>
              <w:jc w:val="left"/>
              <w:rPr>
                <w:i/>
                <w:sz w:val="18"/>
                <w:szCs w:val="14"/>
              </w:rPr>
            </w:pPr>
          </w:p>
          <w:p w:rsidR="002050E7" w:rsidRPr="00C7701E" w:rsidRDefault="002050E7" w:rsidP="006602C4">
            <w:pPr>
              <w:spacing w:line="240" w:lineRule="auto"/>
              <w:ind w:left="170" w:hanging="227"/>
              <w:jc w:val="left"/>
              <w:rPr>
                <w:i/>
                <w:sz w:val="18"/>
                <w:szCs w:val="14"/>
              </w:rPr>
            </w:pPr>
          </w:p>
        </w:tc>
        <w:tc>
          <w:tcPr>
            <w:tcW w:w="1572" w:type="dxa"/>
          </w:tcPr>
          <w:p w:rsidR="002050E7" w:rsidRPr="00C7701E" w:rsidRDefault="002050E7" w:rsidP="006602C4">
            <w:pPr>
              <w:spacing w:line="240" w:lineRule="auto"/>
              <w:ind w:left="170" w:hanging="227"/>
              <w:jc w:val="left"/>
              <w:rPr>
                <w:i/>
                <w:sz w:val="18"/>
                <w:szCs w:val="14"/>
              </w:rPr>
            </w:pPr>
            <w:r w:rsidRPr="00C7701E">
              <w:rPr>
                <w:i/>
                <w:sz w:val="18"/>
                <w:szCs w:val="14"/>
              </w:rPr>
              <w:t>J. Business Research</w:t>
            </w:r>
          </w:p>
          <w:p w:rsidR="002050E7" w:rsidRPr="00C7701E" w:rsidRDefault="002050E7" w:rsidP="006602C4">
            <w:pPr>
              <w:spacing w:line="240" w:lineRule="auto"/>
              <w:ind w:left="170" w:hanging="227"/>
              <w:jc w:val="left"/>
              <w:rPr>
                <w:i/>
                <w:sz w:val="18"/>
                <w:szCs w:val="14"/>
              </w:rPr>
            </w:pPr>
            <w:r w:rsidRPr="00C7701E">
              <w:rPr>
                <w:i/>
                <w:sz w:val="18"/>
                <w:szCs w:val="14"/>
              </w:rPr>
              <w:t>J. Business Ethics</w:t>
            </w:r>
          </w:p>
          <w:p w:rsidR="002050E7" w:rsidRPr="00C7701E" w:rsidRDefault="002050E7" w:rsidP="006602C4">
            <w:pPr>
              <w:spacing w:line="240" w:lineRule="auto"/>
              <w:ind w:left="170" w:hanging="227"/>
              <w:jc w:val="left"/>
              <w:rPr>
                <w:i/>
                <w:sz w:val="18"/>
                <w:szCs w:val="14"/>
              </w:rPr>
            </w:pPr>
            <w:r w:rsidRPr="00C7701E">
              <w:rPr>
                <w:i/>
                <w:sz w:val="18"/>
                <w:szCs w:val="14"/>
              </w:rPr>
              <w:t xml:space="preserve">Int. </w:t>
            </w:r>
            <w:proofErr w:type="spellStart"/>
            <w:r w:rsidRPr="00C7701E">
              <w:rPr>
                <w:i/>
                <w:sz w:val="18"/>
                <w:szCs w:val="14"/>
              </w:rPr>
              <w:t>Mkting</w:t>
            </w:r>
            <w:proofErr w:type="spellEnd"/>
            <w:r w:rsidRPr="00C7701E">
              <w:rPr>
                <w:i/>
                <w:sz w:val="18"/>
                <w:szCs w:val="14"/>
              </w:rPr>
              <w:t>. Review</w:t>
            </w:r>
          </w:p>
          <w:p w:rsidR="002050E7" w:rsidRPr="00C7701E" w:rsidRDefault="002050E7" w:rsidP="006602C4">
            <w:pPr>
              <w:spacing w:line="240" w:lineRule="auto"/>
              <w:ind w:left="170" w:hanging="227"/>
              <w:jc w:val="left"/>
              <w:rPr>
                <w:i/>
                <w:sz w:val="18"/>
                <w:szCs w:val="14"/>
              </w:rPr>
            </w:pPr>
            <w:r w:rsidRPr="00C7701E">
              <w:rPr>
                <w:i/>
                <w:sz w:val="18"/>
                <w:szCs w:val="14"/>
              </w:rPr>
              <w:t>J. Economic Inequality</w:t>
            </w:r>
          </w:p>
          <w:p w:rsidR="002050E7" w:rsidRPr="00C7701E" w:rsidRDefault="002050E7" w:rsidP="006602C4">
            <w:pPr>
              <w:spacing w:line="240" w:lineRule="auto"/>
              <w:ind w:left="170" w:hanging="227"/>
              <w:jc w:val="left"/>
              <w:rPr>
                <w:i/>
                <w:sz w:val="18"/>
                <w:szCs w:val="14"/>
              </w:rPr>
            </w:pPr>
          </w:p>
          <w:p w:rsidR="002050E7" w:rsidRPr="00C7701E" w:rsidRDefault="002050E7" w:rsidP="006602C4">
            <w:pPr>
              <w:spacing w:line="240" w:lineRule="auto"/>
              <w:ind w:left="170" w:hanging="227"/>
              <w:jc w:val="left"/>
              <w:rPr>
                <w:i/>
                <w:sz w:val="18"/>
                <w:szCs w:val="14"/>
              </w:rPr>
            </w:pPr>
          </w:p>
        </w:tc>
        <w:tc>
          <w:tcPr>
            <w:tcW w:w="1453" w:type="dxa"/>
          </w:tcPr>
          <w:p w:rsidR="002050E7" w:rsidRPr="00C7701E" w:rsidRDefault="002050E7" w:rsidP="006602C4">
            <w:pPr>
              <w:spacing w:line="240" w:lineRule="auto"/>
              <w:ind w:left="170" w:hanging="227"/>
              <w:jc w:val="left"/>
              <w:rPr>
                <w:i/>
                <w:sz w:val="18"/>
                <w:szCs w:val="14"/>
              </w:rPr>
            </w:pPr>
            <w:r w:rsidRPr="00C7701E">
              <w:rPr>
                <w:i/>
                <w:sz w:val="18"/>
                <w:szCs w:val="14"/>
              </w:rPr>
              <w:t xml:space="preserve">Int. </w:t>
            </w:r>
            <w:proofErr w:type="spellStart"/>
            <w:r w:rsidRPr="00C7701E">
              <w:rPr>
                <w:i/>
                <w:sz w:val="18"/>
                <w:szCs w:val="14"/>
              </w:rPr>
              <w:t>Mkting</w:t>
            </w:r>
            <w:proofErr w:type="spellEnd"/>
            <w:r w:rsidRPr="00C7701E">
              <w:rPr>
                <w:i/>
                <w:sz w:val="18"/>
                <w:szCs w:val="14"/>
              </w:rPr>
              <w:t>. Review</w:t>
            </w:r>
          </w:p>
          <w:p w:rsidR="002050E7" w:rsidRPr="00C7701E" w:rsidRDefault="002050E7" w:rsidP="006602C4">
            <w:pPr>
              <w:spacing w:line="240" w:lineRule="auto"/>
              <w:ind w:left="170" w:hanging="227"/>
              <w:jc w:val="left"/>
              <w:rPr>
                <w:i/>
                <w:sz w:val="18"/>
                <w:szCs w:val="14"/>
              </w:rPr>
            </w:pPr>
            <w:r w:rsidRPr="00C7701E">
              <w:rPr>
                <w:i/>
                <w:sz w:val="18"/>
                <w:szCs w:val="14"/>
              </w:rPr>
              <w:t xml:space="preserve">J. Supply Chain </w:t>
            </w:r>
            <w:proofErr w:type="spellStart"/>
            <w:r w:rsidRPr="00C7701E">
              <w:rPr>
                <w:i/>
                <w:sz w:val="18"/>
                <w:szCs w:val="14"/>
              </w:rPr>
              <w:t>Mgt</w:t>
            </w:r>
            <w:proofErr w:type="spellEnd"/>
          </w:p>
          <w:p w:rsidR="002050E7" w:rsidRPr="00C7701E" w:rsidRDefault="002050E7" w:rsidP="006602C4">
            <w:pPr>
              <w:spacing w:line="240" w:lineRule="auto"/>
              <w:ind w:left="170" w:hanging="227"/>
              <w:jc w:val="left"/>
              <w:rPr>
                <w:i/>
                <w:sz w:val="18"/>
                <w:szCs w:val="14"/>
              </w:rPr>
            </w:pPr>
            <w:r w:rsidRPr="00C7701E">
              <w:rPr>
                <w:i/>
                <w:sz w:val="18"/>
                <w:szCs w:val="14"/>
              </w:rPr>
              <w:t>Mgt. and Organization Review</w:t>
            </w:r>
          </w:p>
          <w:p w:rsidR="002050E7" w:rsidRPr="00C7701E" w:rsidRDefault="002050E7" w:rsidP="006602C4">
            <w:pPr>
              <w:spacing w:line="240" w:lineRule="auto"/>
              <w:ind w:left="170" w:hanging="227"/>
              <w:jc w:val="left"/>
              <w:rPr>
                <w:i/>
                <w:sz w:val="18"/>
                <w:szCs w:val="14"/>
              </w:rPr>
            </w:pPr>
            <w:r w:rsidRPr="00C7701E">
              <w:rPr>
                <w:i/>
                <w:sz w:val="18"/>
                <w:szCs w:val="14"/>
              </w:rPr>
              <w:t>J. of Consumer Culture</w:t>
            </w:r>
          </w:p>
          <w:p w:rsidR="002050E7" w:rsidRPr="00C7701E" w:rsidRDefault="002050E7" w:rsidP="006602C4">
            <w:pPr>
              <w:spacing w:line="240" w:lineRule="auto"/>
              <w:ind w:left="170" w:hanging="227"/>
              <w:jc w:val="left"/>
              <w:rPr>
                <w:i/>
                <w:sz w:val="18"/>
                <w:szCs w:val="14"/>
              </w:rPr>
            </w:pPr>
          </w:p>
        </w:tc>
        <w:tc>
          <w:tcPr>
            <w:tcW w:w="1689" w:type="dxa"/>
          </w:tcPr>
          <w:p w:rsidR="002050E7" w:rsidRPr="00C7701E" w:rsidRDefault="002050E7" w:rsidP="006602C4">
            <w:pPr>
              <w:spacing w:line="240" w:lineRule="auto"/>
              <w:ind w:left="170" w:hanging="227"/>
              <w:jc w:val="left"/>
              <w:rPr>
                <w:i/>
                <w:sz w:val="18"/>
                <w:szCs w:val="14"/>
              </w:rPr>
            </w:pPr>
            <w:r w:rsidRPr="00C7701E">
              <w:rPr>
                <w:i/>
                <w:sz w:val="18"/>
                <w:szCs w:val="14"/>
              </w:rPr>
              <w:t>Human Res. Mgt. J</w:t>
            </w:r>
          </w:p>
          <w:p w:rsidR="002050E7" w:rsidRPr="00C7701E" w:rsidRDefault="002050E7" w:rsidP="006602C4">
            <w:pPr>
              <w:spacing w:line="240" w:lineRule="auto"/>
              <w:ind w:left="170" w:hanging="227"/>
              <w:jc w:val="left"/>
              <w:rPr>
                <w:i/>
                <w:sz w:val="18"/>
                <w:szCs w:val="14"/>
              </w:rPr>
            </w:pPr>
            <w:r w:rsidRPr="00C7701E">
              <w:rPr>
                <w:i/>
                <w:sz w:val="18"/>
                <w:szCs w:val="14"/>
              </w:rPr>
              <w:t>J. Business Research</w:t>
            </w:r>
          </w:p>
          <w:p w:rsidR="002050E7" w:rsidRPr="00C7701E" w:rsidRDefault="002050E7" w:rsidP="006602C4">
            <w:pPr>
              <w:spacing w:line="240" w:lineRule="auto"/>
              <w:ind w:left="170" w:hanging="227"/>
              <w:jc w:val="left"/>
              <w:rPr>
                <w:i/>
                <w:sz w:val="18"/>
                <w:szCs w:val="14"/>
              </w:rPr>
            </w:pPr>
            <w:r w:rsidRPr="00C7701E">
              <w:rPr>
                <w:i/>
                <w:sz w:val="18"/>
                <w:szCs w:val="14"/>
              </w:rPr>
              <w:t>J. Business Ethics</w:t>
            </w:r>
          </w:p>
          <w:p w:rsidR="002050E7" w:rsidRPr="00C7701E" w:rsidRDefault="002050E7" w:rsidP="006602C4">
            <w:pPr>
              <w:spacing w:line="240" w:lineRule="auto"/>
              <w:ind w:left="170" w:hanging="227"/>
              <w:jc w:val="left"/>
              <w:rPr>
                <w:i/>
                <w:sz w:val="18"/>
                <w:szCs w:val="14"/>
              </w:rPr>
            </w:pPr>
            <w:r w:rsidRPr="00C7701E">
              <w:rPr>
                <w:i/>
                <w:sz w:val="18"/>
                <w:szCs w:val="14"/>
              </w:rPr>
              <w:t xml:space="preserve">Int. </w:t>
            </w:r>
            <w:proofErr w:type="spellStart"/>
            <w:r w:rsidRPr="00C7701E">
              <w:rPr>
                <w:i/>
                <w:sz w:val="18"/>
                <w:szCs w:val="14"/>
              </w:rPr>
              <w:t>Mkting</w:t>
            </w:r>
            <w:proofErr w:type="spellEnd"/>
            <w:r w:rsidRPr="00C7701E">
              <w:rPr>
                <w:i/>
                <w:sz w:val="18"/>
                <w:szCs w:val="14"/>
              </w:rPr>
              <w:t>. Review</w:t>
            </w:r>
          </w:p>
          <w:p w:rsidR="002050E7" w:rsidRPr="00C7701E" w:rsidRDefault="002050E7" w:rsidP="00E7166E">
            <w:pPr>
              <w:spacing w:line="240" w:lineRule="auto"/>
              <w:ind w:left="170" w:hanging="227"/>
              <w:jc w:val="left"/>
              <w:rPr>
                <w:i/>
                <w:sz w:val="18"/>
                <w:szCs w:val="14"/>
              </w:rPr>
            </w:pPr>
            <w:r w:rsidRPr="00C7701E">
              <w:rPr>
                <w:i/>
                <w:sz w:val="18"/>
                <w:szCs w:val="14"/>
              </w:rPr>
              <w:t>European J. of OR</w:t>
            </w:r>
          </w:p>
          <w:p w:rsidR="002050E7" w:rsidRPr="00C7701E" w:rsidRDefault="002050E7" w:rsidP="00E7166E">
            <w:pPr>
              <w:spacing w:line="240" w:lineRule="auto"/>
              <w:ind w:left="170" w:hanging="227"/>
              <w:jc w:val="left"/>
              <w:rPr>
                <w:i/>
                <w:sz w:val="18"/>
                <w:szCs w:val="14"/>
              </w:rPr>
            </w:pPr>
            <w:proofErr w:type="spellStart"/>
            <w:r w:rsidRPr="00C7701E">
              <w:rPr>
                <w:i/>
                <w:sz w:val="18"/>
                <w:szCs w:val="14"/>
              </w:rPr>
              <w:t>Int</w:t>
            </w:r>
            <w:proofErr w:type="spellEnd"/>
            <w:r w:rsidRPr="00C7701E">
              <w:rPr>
                <w:i/>
                <w:sz w:val="18"/>
                <w:szCs w:val="14"/>
              </w:rPr>
              <w:t xml:space="preserve"> J of </w:t>
            </w:r>
            <w:proofErr w:type="spellStart"/>
            <w:r w:rsidRPr="00C7701E">
              <w:rPr>
                <w:i/>
                <w:sz w:val="18"/>
                <w:szCs w:val="14"/>
              </w:rPr>
              <w:t>Proj</w:t>
            </w:r>
            <w:proofErr w:type="spellEnd"/>
            <w:r w:rsidRPr="00C7701E">
              <w:rPr>
                <w:i/>
                <w:sz w:val="18"/>
                <w:szCs w:val="14"/>
              </w:rPr>
              <w:t xml:space="preserve">. </w:t>
            </w:r>
            <w:proofErr w:type="spellStart"/>
            <w:r w:rsidRPr="00C7701E">
              <w:rPr>
                <w:i/>
                <w:sz w:val="18"/>
                <w:szCs w:val="14"/>
              </w:rPr>
              <w:t>Mgt</w:t>
            </w:r>
            <w:proofErr w:type="spellEnd"/>
          </w:p>
          <w:p w:rsidR="002050E7" w:rsidRPr="00C7701E" w:rsidRDefault="002050E7" w:rsidP="006602C4">
            <w:pPr>
              <w:spacing w:line="240" w:lineRule="auto"/>
              <w:ind w:left="170" w:hanging="227"/>
              <w:jc w:val="left"/>
              <w:rPr>
                <w:i/>
                <w:sz w:val="18"/>
                <w:szCs w:val="14"/>
              </w:rPr>
            </w:pPr>
          </w:p>
          <w:p w:rsidR="002050E7" w:rsidRPr="00C7701E" w:rsidRDefault="002050E7" w:rsidP="006602C4">
            <w:pPr>
              <w:spacing w:line="240" w:lineRule="auto"/>
              <w:ind w:left="170" w:hanging="227"/>
              <w:jc w:val="left"/>
              <w:rPr>
                <w:i/>
                <w:sz w:val="18"/>
                <w:szCs w:val="14"/>
              </w:rPr>
            </w:pPr>
          </w:p>
          <w:p w:rsidR="002050E7" w:rsidRPr="00C7701E" w:rsidRDefault="002050E7" w:rsidP="006602C4">
            <w:pPr>
              <w:spacing w:line="240" w:lineRule="auto"/>
              <w:ind w:left="170" w:hanging="227"/>
              <w:jc w:val="left"/>
              <w:rPr>
                <w:i/>
                <w:sz w:val="18"/>
                <w:szCs w:val="14"/>
              </w:rPr>
            </w:pPr>
          </w:p>
        </w:tc>
      </w:tr>
    </w:tbl>
    <w:p w:rsidR="009E2625" w:rsidRPr="00F676CA" w:rsidRDefault="00F676CA" w:rsidP="00F676CA">
      <w:pPr>
        <w:jc w:val="center"/>
        <w:rPr>
          <w:b/>
        </w:rPr>
      </w:pPr>
      <w:r w:rsidRPr="00F676CA">
        <w:rPr>
          <w:b/>
        </w:rPr>
        <w:t xml:space="preserve">Table 5 Journals that Differ in Rank Considerably Across </w:t>
      </w:r>
      <w:r w:rsidR="001F18DE">
        <w:rPr>
          <w:b/>
        </w:rPr>
        <w:t>Indicators</w:t>
      </w:r>
    </w:p>
    <w:p w:rsidR="006643A0" w:rsidRDefault="006643A0" w:rsidP="00D330AB"/>
    <w:p w:rsidR="006643A0" w:rsidRDefault="006643A0" w:rsidP="00D330AB">
      <w:pPr>
        <w:sectPr w:rsidR="006643A0" w:rsidSect="006643A0">
          <w:endnotePr>
            <w:numFmt w:val="decimal"/>
          </w:endnotePr>
          <w:pgSz w:w="16838" w:h="11906" w:orient="landscape"/>
          <w:pgMar w:top="1440" w:right="1440" w:bottom="1440" w:left="1440" w:header="708" w:footer="708" w:gutter="0"/>
          <w:cols w:space="708"/>
          <w:docGrid w:linePitch="360"/>
        </w:sectPr>
      </w:pPr>
    </w:p>
    <w:p w:rsidR="008B6142" w:rsidRDefault="008B6142" w:rsidP="008B6142">
      <w:pPr>
        <w:pStyle w:val="Heading2"/>
      </w:pPr>
      <w:r>
        <w:lastRenderedPageBreak/>
        <w:t>Summary</w:t>
      </w:r>
    </w:p>
    <w:p w:rsidR="008B6142" w:rsidRDefault="008B6142" w:rsidP="008B6142">
      <w:pPr>
        <w:rPr>
          <w:szCs w:val="14"/>
        </w:rPr>
      </w:pPr>
      <w:r>
        <w:rPr>
          <w:szCs w:val="14"/>
        </w:rPr>
        <w:t>Reviewing the above results, we can come to the following tentative conclusions, based obviously on this particular sample of data.</w:t>
      </w:r>
    </w:p>
    <w:p w:rsidR="008B6142" w:rsidRDefault="008B6142" w:rsidP="008B6142">
      <w:pPr>
        <w:pStyle w:val="ListParagraph"/>
        <w:numPr>
          <w:ilvl w:val="0"/>
          <w:numId w:val="45"/>
        </w:numPr>
        <w:rPr>
          <w:szCs w:val="14"/>
        </w:rPr>
      </w:pPr>
      <w:r>
        <w:rPr>
          <w:szCs w:val="14"/>
        </w:rPr>
        <w:t xml:space="preserve">At first sight, through the correlation analysis, the indicators all appear to be very similar with very high </w:t>
      </w:r>
      <w:r w:rsidR="001A1DE9">
        <w:rPr>
          <w:szCs w:val="14"/>
        </w:rPr>
        <w:t xml:space="preserve">correlation </w:t>
      </w:r>
      <w:r>
        <w:rPr>
          <w:szCs w:val="14"/>
        </w:rPr>
        <w:t xml:space="preserve">coefficient values. However, looking in more detail we see that in fact they differ considerably and individual journals may well change their rank position by over a hundred places from one indicator to another. This is very significant especially given the increasing concern with the quality of the journal as an (illicit) measure of the quality of a paper within it. It could easily lead to a journal </w:t>
      </w:r>
      <w:r w:rsidR="001A1DE9">
        <w:rPr>
          <w:szCs w:val="14"/>
        </w:rPr>
        <w:t xml:space="preserve">(and also one of its papers) </w:t>
      </w:r>
      <w:r>
        <w:rPr>
          <w:szCs w:val="14"/>
        </w:rPr>
        <w:t xml:space="preserve">being classified as either a </w:t>
      </w:r>
      <w:r w:rsidR="009B7D6F">
        <w:rPr>
          <w:szCs w:val="14"/>
        </w:rPr>
        <w:t>top journal or merely a low one (</w:t>
      </w:r>
      <w:r>
        <w:rPr>
          <w:szCs w:val="14"/>
        </w:rPr>
        <w:t>4* or a 2*</w:t>
      </w:r>
      <w:r w:rsidR="009B7D6F">
        <w:rPr>
          <w:szCs w:val="14"/>
        </w:rPr>
        <w:t xml:space="preserve"> in ABS terms)</w:t>
      </w:r>
      <w:r>
        <w:rPr>
          <w:szCs w:val="14"/>
        </w:rPr>
        <w:t>.</w:t>
      </w:r>
    </w:p>
    <w:p w:rsidR="008B6142" w:rsidRDefault="008B6142" w:rsidP="008B6142">
      <w:pPr>
        <w:pStyle w:val="ListParagraph"/>
        <w:numPr>
          <w:ilvl w:val="0"/>
          <w:numId w:val="45"/>
        </w:numPr>
        <w:rPr>
          <w:szCs w:val="14"/>
        </w:rPr>
      </w:pPr>
      <w:r>
        <w:rPr>
          <w:szCs w:val="14"/>
        </w:rPr>
        <w:t>We can see that the theoretical differences also reveal themselves in the empirical data.</w:t>
      </w:r>
    </w:p>
    <w:p w:rsidR="008B6142" w:rsidRDefault="008B6142" w:rsidP="008B6142">
      <w:pPr>
        <w:pStyle w:val="ListParagraph"/>
        <w:numPr>
          <w:ilvl w:val="1"/>
          <w:numId w:val="45"/>
        </w:numPr>
        <w:rPr>
          <w:szCs w:val="14"/>
        </w:rPr>
      </w:pPr>
      <w:r>
        <w:rPr>
          <w:szCs w:val="14"/>
        </w:rPr>
        <w:t xml:space="preserve">The total citation metrics – </w:t>
      </w:r>
      <w:r w:rsidR="00FF01CC">
        <w:rPr>
          <w:szCs w:val="14"/>
        </w:rPr>
        <w:t>h-index</w:t>
      </w:r>
      <w:r>
        <w:rPr>
          <w:szCs w:val="14"/>
        </w:rPr>
        <w:t>, total cites and Eigenfactor – favour journals that publish many papers</w:t>
      </w:r>
      <w:r w:rsidR="00C70093">
        <w:rPr>
          <w:szCs w:val="14"/>
        </w:rPr>
        <w:t xml:space="preserve"> and consequently disfavour journals publishing a few, highly-cited papers.</w:t>
      </w:r>
      <w:r w:rsidR="004806BD">
        <w:rPr>
          <w:szCs w:val="14"/>
        </w:rPr>
        <w:t xml:space="preserve"> They do not </w:t>
      </w:r>
      <w:r w:rsidR="00E53C6C">
        <w:rPr>
          <w:szCs w:val="14"/>
        </w:rPr>
        <w:t>normalise</w:t>
      </w:r>
      <w:r w:rsidR="004806BD">
        <w:rPr>
          <w:szCs w:val="14"/>
        </w:rPr>
        <w:t xml:space="preserve"> for field.</w:t>
      </w:r>
    </w:p>
    <w:p w:rsidR="008B6142" w:rsidRDefault="008B6142" w:rsidP="008B6142">
      <w:pPr>
        <w:pStyle w:val="ListParagraph"/>
        <w:numPr>
          <w:ilvl w:val="1"/>
          <w:numId w:val="45"/>
        </w:numPr>
        <w:rPr>
          <w:szCs w:val="14"/>
        </w:rPr>
      </w:pPr>
      <w:r>
        <w:rPr>
          <w:szCs w:val="14"/>
        </w:rPr>
        <w:t xml:space="preserve">The mean citation metrics – IF, </w:t>
      </w:r>
      <w:r w:rsidR="00C70093">
        <w:rPr>
          <w:szCs w:val="14"/>
        </w:rPr>
        <w:t xml:space="preserve">5-IF, </w:t>
      </w:r>
      <w:r>
        <w:rPr>
          <w:szCs w:val="14"/>
        </w:rPr>
        <w:t>IPP, SNIP</w:t>
      </w:r>
      <w:r w:rsidR="00C70093">
        <w:rPr>
          <w:szCs w:val="14"/>
        </w:rPr>
        <w:t xml:space="preserve"> – favour journals that publish relatively few, highly-cited</w:t>
      </w:r>
      <w:r w:rsidR="004806BD">
        <w:rPr>
          <w:szCs w:val="14"/>
        </w:rPr>
        <w:t>,</w:t>
      </w:r>
      <w:r w:rsidR="00C70093">
        <w:rPr>
          <w:szCs w:val="14"/>
        </w:rPr>
        <w:t xml:space="preserve"> papers and disfavour journals publishing a lot of papers, even if highly cited.</w:t>
      </w:r>
      <w:r w:rsidR="004806BD">
        <w:rPr>
          <w:szCs w:val="14"/>
        </w:rPr>
        <w:t xml:space="preserve"> Apart from SNIP, they do not </w:t>
      </w:r>
      <w:r w:rsidR="00E53C6C">
        <w:rPr>
          <w:szCs w:val="14"/>
        </w:rPr>
        <w:t>normalise</w:t>
      </w:r>
      <w:r w:rsidR="004806BD">
        <w:rPr>
          <w:szCs w:val="14"/>
        </w:rPr>
        <w:t xml:space="preserve"> for field.</w:t>
      </w:r>
    </w:p>
    <w:p w:rsidR="00C70093" w:rsidRDefault="00C70093" w:rsidP="008B6142">
      <w:pPr>
        <w:pStyle w:val="ListParagraph"/>
        <w:numPr>
          <w:ilvl w:val="1"/>
          <w:numId w:val="45"/>
        </w:numPr>
        <w:rPr>
          <w:szCs w:val="14"/>
        </w:rPr>
      </w:pPr>
      <w:r>
        <w:rPr>
          <w:szCs w:val="14"/>
        </w:rPr>
        <w:t xml:space="preserve">There is only limited evidence, on this sample, that SNIP </w:t>
      </w:r>
      <w:r w:rsidR="00E53C6C">
        <w:rPr>
          <w:szCs w:val="14"/>
        </w:rPr>
        <w:t>normalise</w:t>
      </w:r>
      <w:r>
        <w:rPr>
          <w:szCs w:val="14"/>
        </w:rPr>
        <w:t>s significantly for field.</w:t>
      </w:r>
    </w:p>
    <w:p w:rsidR="00C70093" w:rsidRDefault="00C70093" w:rsidP="008B6142">
      <w:pPr>
        <w:pStyle w:val="ListParagraph"/>
        <w:numPr>
          <w:ilvl w:val="1"/>
          <w:numId w:val="45"/>
        </w:numPr>
        <w:rPr>
          <w:szCs w:val="14"/>
        </w:rPr>
      </w:pPr>
      <w:r>
        <w:rPr>
          <w:szCs w:val="14"/>
        </w:rPr>
        <w:t>There is some evidence that the prestige indicators – SJR, AIS – do have an effect but this may be field-related rather than journal-related.</w:t>
      </w:r>
    </w:p>
    <w:p w:rsidR="00C70093" w:rsidRPr="008B6142" w:rsidRDefault="00C70093" w:rsidP="00C70093">
      <w:pPr>
        <w:pStyle w:val="ListParagraph"/>
        <w:numPr>
          <w:ilvl w:val="0"/>
          <w:numId w:val="45"/>
        </w:numPr>
        <w:rPr>
          <w:szCs w:val="14"/>
        </w:rPr>
      </w:pPr>
      <w:r>
        <w:rPr>
          <w:szCs w:val="14"/>
        </w:rPr>
        <w:t xml:space="preserve">We do not see any one indicator as superior to the others – they all have their weaknesses and biases. </w:t>
      </w:r>
      <w:r w:rsidR="009B7D6F">
        <w:rPr>
          <w:szCs w:val="14"/>
        </w:rPr>
        <w:t>However, given that they are being used and that one had to make a recommendation</w:t>
      </w:r>
      <w:r>
        <w:rPr>
          <w:szCs w:val="14"/>
        </w:rPr>
        <w:t xml:space="preserve"> at this point in time, we would suggest </w:t>
      </w:r>
      <w:r w:rsidR="008A05BB">
        <w:rPr>
          <w:szCs w:val="14"/>
        </w:rPr>
        <w:t xml:space="preserve">using </w:t>
      </w:r>
      <w:r w:rsidR="009B7D6F">
        <w:rPr>
          <w:szCs w:val="14"/>
        </w:rPr>
        <w:t xml:space="preserve">both </w:t>
      </w:r>
      <w:r>
        <w:rPr>
          <w:szCs w:val="14"/>
        </w:rPr>
        <w:t xml:space="preserve">the </w:t>
      </w:r>
      <w:r w:rsidR="00FF01CC">
        <w:rPr>
          <w:szCs w:val="14"/>
        </w:rPr>
        <w:t>h-index</w:t>
      </w:r>
      <w:r>
        <w:rPr>
          <w:szCs w:val="14"/>
        </w:rPr>
        <w:t xml:space="preserve">, because it is transparent, easy to understand and robust to poor data especially if Google Scholar is being used; </w:t>
      </w:r>
      <w:r w:rsidR="008A05BB">
        <w:rPr>
          <w:szCs w:val="14"/>
        </w:rPr>
        <w:t xml:space="preserve">and SNIP as it </w:t>
      </w:r>
      <w:r w:rsidR="009B7D6F">
        <w:rPr>
          <w:szCs w:val="14"/>
        </w:rPr>
        <w:t xml:space="preserve">aims to </w:t>
      </w:r>
      <w:r w:rsidR="00E53C6C">
        <w:rPr>
          <w:szCs w:val="14"/>
        </w:rPr>
        <w:t>normalise</w:t>
      </w:r>
      <w:r w:rsidR="008A05BB">
        <w:rPr>
          <w:szCs w:val="14"/>
        </w:rPr>
        <w:t xml:space="preserve">s for </w:t>
      </w:r>
      <w:r w:rsidR="003B3076">
        <w:rPr>
          <w:szCs w:val="14"/>
        </w:rPr>
        <w:t xml:space="preserve">the </w:t>
      </w:r>
      <w:r w:rsidR="008A05BB">
        <w:rPr>
          <w:szCs w:val="14"/>
        </w:rPr>
        <w:t xml:space="preserve">number of publications and potentially </w:t>
      </w:r>
      <w:r w:rsidR="003B3076">
        <w:rPr>
          <w:szCs w:val="14"/>
        </w:rPr>
        <w:t xml:space="preserve">the </w:t>
      </w:r>
      <w:r w:rsidR="008A05BB">
        <w:rPr>
          <w:szCs w:val="14"/>
        </w:rPr>
        <w:t>field as well</w:t>
      </w:r>
      <w:r w:rsidR="009B7D6F">
        <w:rPr>
          <w:rStyle w:val="FootnoteReference"/>
          <w:szCs w:val="14"/>
        </w:rPr>
        <w:footnoteReference w:id="13"/>
      </w:r>
      <w:r w:rsidR="008A05BB">
        <w:rPr>
          <w:szCs w:val="14"/>
        </w:rPr>
        <w:t>.</w:t>
      </w:r>
      <w:r w:rsidR="004806BD">
        <w:rPr>
          <w:szCs w:val="14"/>
        </w:rPr>
        <w:t xml:space="preserve"> There are ways of normalising the </w:t>
      </w:r>
      <w:r w:rsidR="00FF01CC">
        <w:rPr>
          <w:szCs w:val="14"/>
        </w:rPr>
        <w:t>h-index</w:t>
      </w:r>
      <w:r w:rsidR="001A1DE9">
        <w:rPr>
          <w:szCs w:val="14"/>
        </w:rPr>
        <w:t xml:space="preserve"> </w:t>
      </w:r>
      <w:r w:rsidR="00FF01CC">
        <w:rPr>
          <w:szCs w:val="14"/>
        </w:rPr>
        <w:t xml:space="preserve">for field </w:t>
      </w:r>
      <w:r w:rsidR="00DC0929">
        <w:rPr>
          <w:szCs w:val="14"/>
        </w:rPr>
        <w:fldChar w:fldCharType="begin"/>
      </w:r>
      <w:r w:rsidR="00DC0929">
        <w:rPr>
          <w:szCs w:val="14"/>
        </w:rPr>
        <w:instrText xml:space="preserve"> ADDIN EN.CITE &lt;EndNote&gt;&lt;Cite&gt;&lt;Author&gt;Iglesias&lt;/Author&gt;&lt;Year&gt;2007&lt;/Year&gt;&lt;RecNum&gt;3571&lt;/RecNum&gt;&lt;DisplayText&gt;(Iglesias &amp;amp; Pecharromán, 2007)&lt;/DisplayText&gt;&lt;record&gt;&lt;rec-number&gt;3571&lt;/rec-number&gt;&lt;foreign-keys&gt;&lt;key app="EN" db-id="p90evvvdupwrdvewtsrpavecwe2r2w2adfep"&gt;3571&lt;/key&gt;&lt;/foreign-keys&gt;&lt;ref-type name="Journal Article"&gt;17&lt;/ref-type&gt;&lt;contributors&gt;&lt;authors&gt;&lt;author&gt;Iglesias, J.&lt;/author&gt;&lt;author&gt;Pecharromán, C.&lt;/author&gt;&lt;/authors&gt;&lt;/contributors&gt;&lt;titles&gt;&lt;title&gt;Scaling the h-index for different scientific ISI fields&lt;/title&gt;&lt;secondary-title&gt;Scientometrics&lt;/secondary-title&gt;&lt;/titles&gt;&lt;pages&gt;303-320&lt;/pages&gt;&lt;volume&gt;73&lt;/volume&gt;&lt;number&gt;3&lt;/number&gt;&lt;keywords&gt;&lt;keyword&gt;Computer Science&lt;/keyword&gt;&lt;/keywords&gt;&lt;dates&gt;&lt;year&gt;2007&lt;/year&gt;&lt;/dates&gt;&lt;publisher&gt;Akadémiai Kiadó, co-published with Springer Science+Business Media B.V., Formerly Kluwer Academic Publishers B.V.&lt;/publisher&gt;&lt;isbn&gt;0138-9130&lt;/isbn&gt;&lt;urls&gt;&lt;related-urls&gt;&lt;url&gt;http://dx.doi.org/10.1007/s11192-007-1805-x&lt;/url&gt;&lt;/related-urls&gt;&lt;/urls&gt;&lt;electronic-resource-num&gt;10.1007/s11192-007-1805-x&lt;/electronic-resource-num&gt;&lt;/record&gt;&lt;/Cite&gt;&lt;/EndNote&gt;</w:instrText>
      </w:r>
      <w:r w:rsidR="00DC0929">
        <w:rPr>
          <w:szCs w:val="14"/>
        </w:rPr>
        <w:fldChar w:fldCharType="separate"/>
      </w:r>
      <w:r w:rsidR="00DC0929">
        <w:rPr>
          <w:noProof/>
          <w:szCs w:val="14"/>
        </w:rPr>
        <w:t>(</w:t>
      </w:r>
      <w:hyperlink w:anchor="_ENREF_49" w:tooltip="Iglesias, 2007 #3571" w:history="1">
        <w:r w:rsidR="00DC0929">
          <w:rPr>
            <w:noProof/>
            <w:szCs w:val="14"/>
          </w:rPr>
          <w:t>Iglesias &amp; Pecharromán, 2007</w:t>
        </w:r>
      </w:hyperlink>
      <w:r w:rsidR="00DC0929">
        <w:rPr>
          <w:noProof/>
          <w:szCs w:val="14"/>
        </w:rPr>
        <w:t>)</w:t>
      </w:r>
      <w:r w:rsidR="00DC0929">
        <w:rPr>
          <w:szCs w:val="14"/>
        </w:rPr>
        <w:fldChar w:fldCharType="end"/>
      </w:r>
      <w:r w:rsidR="00FF01CC">
        <w:rPr>
          <w:szCs w:val="14"/>
        </w:rPr>
        <w:t xml:space="preserve"> although this is an area for further research </w:t>
      </w:r>
      <w:r w:rsidR="00DC0929">
        <w:rPr>
          <w:szCs w:val="14"/>
        </w:rPr>
        <w:fldChar w:fldCharType="begin"/>
      </w:r>
      <w:r w:rsidR="00DC0929">
        <w:rPr>
          <w:szCs w:val="14"/>
        </w:rPr>
        <w:instrText xml:space="preserve"> ADDIN EN.CITE &lt;EndNote&gt;&lt;Cite&gt;&lt;Author&gt;Glänzel&lt;/Author&gt;&lt;Year&gt;2011&lt;/Year&gt;&lt;RecNum&gt;4485&lt;/RecNum&gt;&lt;DisplayText&gt;(Glänzel et al., 2011)&lt;/DisplayText&gt;&lt;record&gt;&lt;rec-number&gt;4485&lt;/rec-number&gt;&lt;foreign-keys&gt;&lt;key app="EN" db-id="p90evvvdupwrdvewtsrpavecwe2r2w2adfep"&gt;4485&lt;/key&gt;&lt;/foreign-keys&gt;&lt;ref-type name="Journal Article"&gt;17&lt;/ref-type&gt;&lt;contributors&gt;&lt;authors&gt;&lt;author&gt;Glänzel, Wolfgang&lt;/author&gt;&lt;author&gt;Schubert, András&lt;/author&gt;&lt;author&gt;Thijs, Bart&lt;/author&gt;&lt;author&gt;Debackere, Koenraad&lt;/author&gt;&lt;/authors&gt;&lt;/contributors&gt;&lt;titles&gt;&lt;title&gt;A priori vs. a posteriori normalisation of citation indicators. The case of journal ranking&lt;/title&gt;&lt;secondary-title&gt;Scientometrics&lt;/secondary-title&gt;&lt;/titles&gt;&lt;pages&gt;415-424&lt;/pages&gt;&lt;volume&gt;87&lt;/volume&gt;&lt;number&gt;2&lt;/number&gt;&lt;dates&gt;&lt;year&gt;2011&lt;/year&gt;&lt;/dates&gt;&lt;isbn&gt;0138-9130&lt;/isbn&gt;&lt;urls&gt;&lt;/urls&gt;&lt;/record&gt;&lt;/Cite&gt;&lt;/EndNote&gt;</w:instrText>
      </w:r>
      <w:r w:rsidR="00DC0929">
        <w:rPr>
          <w:szCs w:val="14"/>
        </w:rPr>
        <w:fldChar w:fldCharType="separate"/>
      </w:r>
      <w:r w:rsidR="00DC0929">
        <w:rPr>
          <w:noProof/>
          <w:szCs w:val="14"/>
        </w:rPr>
        <w:t>(</w:t>
      </w:r>
      <w:hyperlink w:anchor="_ENREF_35" w:tooltip="Glänzel, 2011 #4485" w:history="1">
        <w:r w:rsidR="00DC0929">
          <w:rPr>
            <w:noProof/>
            <w:szCs w:val="14"/>
          </w:rPr>
          <w:t>Glänzel et al., 2011</w:t>
        </w:r>
      </w:hyperlink>
      <w:r w:rsidR="00DC0929">
        <w:rPr>
          <w:noProof/>
          <w:szCs w:val="14"/>
        </w:rPr>
        <w:t>)</w:t>
      </w:r>
      <w:r w:rsidR="00DC0929">
        <w:rPr>
          <w:szCs w:val="14"/>
        </w:rPr>
        <w:fldChar w:fldCharType="end"/>
      </w:r>
      <w:r w:rsidR="004806BD">
        <w:rPr>
          <w:szCs w:val="14"/>
        </w:rPr>
        <w:t>.</w:t>
      </w:r>
    </w:p>
    <w:p w:rsidR="008B6142" w:rsidRDefault="00FF01CC" w:rsidP="00FF01CC">
      <w:pPr>
        <w:pStyle w:val="Heading1"/>
      </w:pPr>
      <w:r>
        <w:t>Comparing Journal Indicators with Peer Review Journal Lists</w:t>
      </w:r>
    </w:p>
    <w:p w:rsidR="006E6421" w:rsidRDefault="00C0630C" w:rsidP="008B6142">
      <w:pPr>
        <w:rPr>
          <w:szCs w:val="14"/>
        </w:rPr>
      </w:pPr>
      <w:r>
        <w:rPr>
          <w:szCs w:val="14"/>
        </w:rPr>
        <w:t>In practice, at the moment, most journal ranking is actually done through peer reviewed lists such as the ABS list</w:t>
      </w:r>
      <w:r w:rsidR="00081D45">
        <w:rPr>
          <w:szCs w:val="14"/>
        </w:rPr>
        <w:t xml:space="preserve">, </w:t>
      </w:r>
      <w:r>
        <w:rPr>
          <w:szCs w:val="14"/>
        </w:rPr>
        <w:t>or the Australian Business Dean’s Council (ABDC) list</w:t>
      </w:r>
      <w:r w:rsidR="004F6DC8">
        <w:rPr>
          <w:rStyle w:val="FootnoteReference"/>
          <w:szCs w:val="14"/>
        </w:rPr>
        <w:footnoteReference w:id="14"/>
      </w:r>
      <w:r w:rsidR="00084E2F">
        <w:rPr>
          <w:szCs w:val="14"/>
        </w:rPr>
        <w:t xml:space="preserve"> which itself is a development </w:t>
      </w:r>
      <w:r w:rsidR="00084E2F">
        <w:rPr>
          <w:szCs w:val="14"/>
        </w:rPr>
        <w:lastRenderedPageBreak/>
        <w:t xml:space="preserve">of the more extensive </w:t>
      </w:r>
      <w:r w:rsidR="004F6DC8">
        <w:rPr>
          <w:szCs w:val="14"/>
        </w:rPr>
        <w:t>Excellence in Research for Australia (</w:t>
      </w:r>
      <w:r w:rsidR="00084E2F">
        <w:rPr>
          <w:szCs w:val="14"/>
        </w:rPr>
        <w:t>ERA</w:t>
      </w:r>
      <w:r w:rsidR="004F6DC8">
        <w:rPr>
          <w:szCs w:val="14"/>
        </w:rPr>
        <w:t>)</w:t>
      </w:r>
      <w:r w:rsidR="00084E2F">
        <w:rPr>
          <w:szCs w:val="14"/>
        </w:rPr>
        <w:t xml:space="preserve"> list</w:t>
      </w:r>
      <w:r w:rsidR="004F6DC8">
        <w:rPr>
          <w:rStyle w:val="FootnoteReference"/>
          <w:szCs w:val="14"/>
        </w:rPr>
        <w:footnoteReference w:id="15"/>
      </w:r>
      <w:r w:rsidR="00084E2F">
        <w:rPr>
          <w:szCs w:val="14"/>
        </w:rPr>
        <w:t xml:space="preserve"> </w:t>
      </w:r>
      <w:r w:rsidR="00DC0929">
        <w:rPr>
          <w:szCs w:val="14"/>
        </w:rPr>
        <w:fldChar w:fldCharType="begin"/>
      </w:r>
      <w:r w:rsidR="00DC0929">
        <w:rPr>
          <w:szCs w:val="14"/>
        </w:rPr>
        <w:instrText xml:space="preserve"> ADDIN EN.CITE &lt;EndNote&gt;&lt;Cite&gt;&lt;Author&gt;Hall&lt;/Author&gt;&lt;Year&gt;2011&lt;/Year&gt;&lt;RecNum&gt;4234&lt;/RecNum&gt;&lt;DisplayText&gt;(Hall, 2011)&lt;/DisplayText&gt;&lt;record&gt;&lt;rec-number&gt;4234&lt;/rec-number&gt;&lt;foreign-keys&gt;&lt;key app="EN" db-id="p90evvvdupwrdvewtsrpavecwe2r2w2adfep"&gt;4234&lt;/key&gt;&lt;/foreign-keys&gt;&lt;ref-type name="Journal Article"&gt;17&lt;/ref-type&gt;&lt;contributors&gt;&lt;authors&gt;&lt;author&gt;Hall, C.&lt;/author&gt;&lt;/authors&gt;&lt;/contributors&gt;&lt;titles&gt;&lt;title&gt;Publish and perish? Bibliometric analysis, journal ranking and the assessment of research quality in tourism&lt;/title&gt;&lt;secondary-title&gt;Tourism Management&lt;/secondary-title&gt;&lt;/titles&gt;&lt;pages&gt;16-27&lt;/pages&gt;&lt;volume&gt;32&lt;/volume&gt;&lt;number&gt;1&lt;/number&gt;&lt;dates&gt;&lt;year&gt;2011&lt;/year&gt;&lt;/dates&gt;&lt;urls&gt;&lt;/urls&gt;&lt;/record&gt;&lt;/Cite&gt;&lt;/EndNote&gt;</w:instrText>
      </w:r>
      <w:r w:rsidR="00DC0929">
        <w:rPr>
          <w:szCs w:val="14"/>
        </w:rPr>
        <w:fldChar w:fldCharType="separate"/>
      </w:r>
      <w:r w:rsidR="00DC0929">
        <w:rPr>
          <w:noProof/>
          <w:szCs w:val="14"/>
        </w:rPr>
        <w:t>(</w:t>
      </w:r>
      <w:hyperlink w:anchor="_ENREF_39" w:tooltip="Hall, 2011 #4234" w:history="1">
        <w:r w:rsidR="00DC0929">
          <w:rPr>
            <w:noProof/>
            <w:szCs w:val="14"/>
          </w:rPr>
          <w:t>Hall, 2011</w:t>
        </w:r>
      </w:hyperlink>
      <w:r w:rsidR="00DC0929">
        <w:rPr>
          <w:noProof/>
          <w:szCs w:val="14"/>
        </w:rPr>
        <w:t>)</w:t>
      </w:r>
      <w:r w:rsidR="00DC0929">
        <w:rPr>
          <w:szCs w:val="14"/>
        </w:rPr>
        <w:fldChar w:fldCharType="end"/>
      </w:r>
      <w:r>
        <w:rPr>
          <w:szCs w:val="14"/>
        </w:rPr>
        <w:t xml:space="preserve">, although these may include some use of bibliometric indicators in their compilation. </w:t>
      </w:r>
      <w:r w:rsidR="004F6DC8">
        <w:rPr>
          <w:szCs w:val="14"/>
        </w:rPr>
        <w:t xml:space="preserve">Interestingly, the ERA ranked list was discontinued after 2010 and now all that is available is an unranked list of the journals that were submitted in the ERA.  </w:t>
      </w:r>
      <w:r w:rsidR="00725C8F">
        <w:rPr>
          <w:szCs w:val="14"/>
        </w:rPr>
        <w:t>We have already demonstrated the important effects that these lists can have on universities, departments and even individual scholars despite the extensive criticism of such lists</w:t>
      </w:r>
      <w:r w:rsidR="003D6FFA">
        <w:rPr>
          <w:szCs w:val="14"/>
        </w:rPr>
        <w:t xml:space="preserve"> </w:t>
      </w:r>
      <w:r w:rsidR="00DC0929">
        <w:rPr>
          <w:szCs w:val="14"/>
        </w:rPr>
        <w:fldChar w:fldCharType="begin">
          <w:fldData xml:space="preserve">PEVuZE5vdGU+PENpdGU+PEF1dGhvcj5Oa29tbzwvQXV0aG9yPjxZZWFyPjIwMDk8L1llYXI+PFJl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</w:fldData>
        </w:fldChar>
      </w:r>
      <w:r w:rsidR="00DC0929">
        <w:rPr>
          <w:szCs w:val="14"/>
        </w:rPr>
        <w:instrText xml:space="preserve"> ADDIN EN.CITE </w:instrText>
      </w:r>
      <w:r w:rsidR="00DC0929">
        <w:rPr>
          <w:szCs w:val="14"/>
        </w:rPr>
        <w:fldChar w:fldCharType="begin">
          <w:fldData xml:space="preserve">PEVuZE5vdGU+PENpdGU+PEF1dGhvcj5Oa29tbzwvQXV0aG9yPjxZZWFyPjIwMDk8L1llYXI+PFJl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</w:fldData>
        </w:fldChar>
      </w:r>
      <w:r w:rsidR="00DC0929">
        <w:rPr>
          <w:szCs w:val="14"/>
        </w:rPr>
        <w:instrText xml:space="preserve"> ADDIN EN.CITE.DATA </w:instrText>
      </w:r>
      <w:r w:rsidR="00DC0929">
        <w:rPr>
          <w:szCs w:val="14"/>
        </w:rPr>
      </w:r>
      <w:r w:rsidR="00DC0929">
        <w:rPr>
          <w:szCs w:val="14"/>
        </w:rPr>
        <w:fldChar w:fldCharType="end"/>
      </w:r>
      <w:r w:rsidR="00DC0929">
        <w:rPr>
          <w:szCs w:val="14"/>
        </w:rPr>
      </w:r>
      <w:r w:rsidR="00DC0929">
        <w:rPr>
          <w:szCs w:val="14"/>
        </w:rPr>
        <w:fldChar w:fldCharType="separate"/>
      </w:r>
      <w:r w:rsidR="00DC0929">
        <w:rPr>
          <w:noProof/>
          <w:szCs w:val="14"/>
        </w:rPr>
        <w:t>(</w:t>
      </w:r>
      <w:hyperlink w:anchor="_ENREF_3" w:tooltip="Adler, 2009 #3283" w:history="1">
        <w:r w:rsidR="00DC0929">
          <w:rPr>
            <w:noProof/>
            <w:szCs w:val="14"/>
          </w:rPr>
          <w:t>Adler &amp; Harzing, 2009</w:t>
        </w:r>
      </w:hyperlink>
      <w:r w:rsidR="00DC0929">
        <w:rPr>
          <w:noProof/>
          <w:szCs w:val="14"/>
        </w:rPr>
        <w:t xml:space="preserve">; </w:t>
      </w:r>
      <w:hyperlink w:anchor="_ENREF_83" w:tooltip="Moosa, 2011 #4846" w:history="1">
        <w:r w:rsidR="00DC0929">
          <w:rPr>
            <w:noProof/>
            <w:szCs w:val="14"/>
          </w:rPr>
          <w:t>Moosa, 2011</w:t>
        </w:r>
      </w:hyperlink>
      <w:r w:rsidR="00DC0929">
        <w:rPr>
          <w:noProof/>
          <w:szCs w:val="14"/>
        </w:rPr>
        <w:t xml:space="preserve">; </w:t>
      </w:r>
      <w:hyperlink w:anchor="_ENREF_86" w:tooltip="Nkomo, 2009 #3326" w:history="1">
        <w:r w:rsidR="00DC0929">
          <w:rPr>
            <w:noProof/>
            <w:szCs w:val="14"/>
          </w:rPr>
          <w:t>Nkomo, 2009</w:t>
        </w:r>
      </w:hyperlink>
      <w:r w:rsidR="00DC0929">
        <w:rPr>
          <w:noProof/>
          <w:szCs w:val="14"/>
        </w:rPr>
        <w:t>)</w:t>
      </w:r>
      <w:r w:rsidR="00DC0929">
        <w:rPr>
          <w:szCs w:val="14"/>
        </w:rPr>
        <w:fldChar w:fldCharType="end"/>
      </w:r>
      <w:r w:rsidR="00725C8F">
        <w:rPr>
          <w:szCs w:val="14"/>
        </w:rPr>
        <w:t xml:space="preserve">. </w:t>
      </w:r>
      <w:r w:rsidR="00D32517">
        <w:rPr>
          <w:szCs w:val="14"/>
        </w:rPr>
        <w:t xml:space="preserve">There have been several studies within information systems of the use of metrics </w:t>
      </w:r>
      <w:r w:rsidR="00DC0929">
        <w:rPr>
          <w:szCs w:val="14"/>
        </w:rPr>
        <w:fldChar w:fldCharType="begin">
          <w:fldData xml:space="preserve">PEVuZE5vdGU+PENpdGU+PEF1dGhvcj5TdHJhdWI8L0F1dGhvcj48WWVhcj4yMDA2PC9ZZWFyPjxS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</w:fldData>
        </w:fldChar>
      </w:r>
      <w:r w:rsidR="00DC0929">
        <w:rPr>
          <w:szCs w:val="14"/>
        </w:rPr>
        <w:instrText xml:space="preserve"> ADDIN EN.CITE </w:instrText>
      </w:r>
      <w:r w:rsidR="00DC0929">
        <w:rPr>
          <w:szCs w:val="14"/>
        </w:rPr>
        <w:fldChar w:fldCharType="begin">
          <w:fldData xml:space="preserve">PEVuZE5vdGU+PENpdGU+PEF1dGhvcj5TdHJhdWI8L0F1dGhvcj48WWVhcj4yMDA2PC9ZZWFyPjxS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</w:fldData>
        </w:fldChar>
      </w:r>
      <w:r w:rsidR="00DC0929">
        <w:rPr>
          <w:szCs w:val="14"/>
        </w:rPr>
        <w:instrText xml:space="preserve"> ADDIN EN.CITE.DATA </w:instrText>
      </w:r>
      <w:r w:rsidR="00DC0929">
        <w:rPr>
          <w:szCs w:val="14"/>
        </w:rPr>
      </w:r>
      <w:r w:rsidR="00DC0929">
        <w:rPr>
          <w:szCs w:val="14"/>
        </w:rPr>
        <w:fldChar w:fldCharType="end"/>
      </w:r>
      <w:r w:rsidR="00DC0929">
        <w:rPr>
          <w:szCs w:val="14"/>
        </w:rPr>
      </w:r>
      <w:r w:rsidR="00DC0929">
        <w:rPr>
          <w:szCs w:val="14"/>
        </w:rPr>
        <w:fldChar w:fldCharType="separate"/>
      </w:r>
      <w:r w:rsidR="00DC0929">
        <w:rPr>
          <w:noProof/>
          <w:szCs w:val="14"/>
        </w:rPr>
        <w:t>(</w:t>
      </w:r>
      <w:hyperlink w:anchor="_ENREF_97" w:tooltip="Straub, 2006 #5065" w:history="1">
        <w:r w:rsidR="00DC0929">
          <w:rPr>
            <w:noProof/>
            <w:szCs w:val="14"/>
          </w:rPr>
          <w:t>Straub, 2006</w:t>
        </w:r>
      </w:hyperlink>
      <w:r w:rsidR="00DC0929">
        <w:rPr>
          <w:noProof/>
          <w:szCs w:val="14"/>
        </w:rPr>
        <w:t xml:space="preserve">; </w:t>
      </w:r>
      <w:hyperlink w:anchor="_ENREF_98" w:tooltip="Straub, 2010 #4850" w:history="1">
        <w:r w:rsidR="00DC0929">
          <w:rPr>
            <w:noProof/>
            <w:szCs w:val="14"/>
          </w:rPr>
          <w:t>Straub &amp; Anderson, 2010</w:t>
        </w:r>
      </w:hyperlink>
      <w:r w:rsidR="00DC0929">
        <w:rPr>
          <w:noProof/>
          <w:szCs w:val="14"/>
        </w:rPr>
        <w:t>)</w:t>
      </w:r>
      <w:r w:rsidR="00DC0929">
        <w:rPr>
          <w:szCs w:val="14"/>
        </w:rPr>
        <w:fldChar w:fldCharType="end"/>
      </w:r>
      <w:r w:rsidR="00413DBC">
        <w:rPr>
          <w:szCs w:val="14"/>
        </w:rPr>
        <w:t xml:space="preserve"> and comparisons with expert rankings </w:t>
      </w:r>
      <w:r w:rsidR="00DC0929">
        <w:rPr>
          <w:szCs w:val="14"/>
        </w:rPr>
        <w:fldChar w:fldCharType="begin">
          <w:fldData xml:space="preserve">PEVuZE5vdGU+PENpdGU+PEF1dGhvcj5Mb3dyeTwvQXV0aG9yPjxZZWFyPjIwMDQ8L1llYXI+PFJl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</w:fldData>
        </w:fldChar>
      </w:r>
      <w:r w:rsidR="00DC0929">
        <w:rPr>
          <w:szCs w:val="14"/>
        </w:rPr>
        <w:instrText xml:space="preserve"> ADDIN EN.CITE </w:instrText>
      </w:r>
      <w:r w:rsidR="00DC0929">
        <w:rPr>
          <w:szCs w:val="14"/>
        </w:rPr>
        <w:fldChar w:fldCharType="begin">
          <w:fldData xml:space="preserve">PEVuZE5vdGU+PENpdGU+PEF1dGhvcj5Mb3dyeTwvQXV0aG9yPjxZZWFyPjIwMDQ8L1llYXI+PFJl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</w:fldData>
        </w:fldChar>
      </w:r>
      <w:r w:rsidR="00DC0929">
        <w:rPr>
          <w:szCs w:val="14"/>
        </w:rPr>
        <w:instrText xml:space="preserve"> ADDIN EN.CITE.DATA </w:instrText>
      </w:r>
      <w:r w:rsidR="00DC0929">
        <w:rPr>
          <w:szCs w:val="14"/>
        </w:rPr>
      </w:r>
      <w:r w:rsidR="00DC0929">
        <w:rPr>
          <w:szCs w:val="14"/>
        </w:rPr>
        <w:fldChar w:fldCharType="end"/>
      </w:r>
      <w:r w:rsidR="00DC0929">
        <w:rPr>
          <w:szCs w:val="14"/>
        </w:rPr>
      </w:r>
      <w:r w:rsidR="00DC0929">
        <w:rPr>
          <w:szCs w:val="14"/>
        </w:rPr>
        <w:fldChar w:fldCharType="separate"/>
      </w:r>
      <w:r w:rsidR="00DC0929">
        <w:rPr>
          <w:noProof/>
          <w:szCs w:val="14"/>
        </w:rPr>
        <w:t>(</w:t>
      </w:r>
      <w:hyperlink w:anchor="_ENREF_62" w:tooltip="Lowry, 2013 #5061" w:history="1">
        <w:r w:rsidR="00DC0929">
          <w:rPr>
            <w:noProof/>
            <w:szCs w:val="14"/>
          </w:rPr>
          <w:t>Lowry et al., 2013</w:t>
        </w:r>
      </w:hyperlink>
      <w:r w:rsidR="00DC0929">
        <w:rPr>
          <w:noProof/>
          <w:szCs w:val="14"/>
        </w:rPr>
        <w:t xml:space="preserve">; </w:t>
      </w:r>
      <w:hyperlink w:anchor="_ENREF_63" w:tooltip="Lowry, 2004 #2355" w:history="1">
        <w:r w:rsidR="00DC0929">
          <w:rPr>
            <w:noProof/>
            <w:szCs w:val="14"/>
          </w:rPr>
          <w:t>Lowry et al., 2004</w:t>
        </w:r>
      </w:hyperlink>
      <w:r w:rsidR="00DC0929">
        <w:rPr>
          <w:noProof/>
          <w:szCs w:val="14"/>
        </w:rPr>
        <w:t>)</w:t>
      </w:r>
      <w:r w:rsidR="00DC0929">
        <w:rPr>
          <w:szCs w:val="14"/>
        </w:rPr>
        <w:fldChar w:fldCharType="end"/>
      </w:r>
      <w:r w:rsidR="00550778">
        <w:rPr>
          <w:szCs w:val="14"/>
        </w:rPr>
        <w:t xml:space="preserve">. </w:t>
      </w:r>
      <w:r w:rsidR="00C35FAB">
        <w:rPr>
          <w:szCs w:val="14"/>
        </w:rPr>
        <w:t xml:space="preserve">Note also the San Francisco Declaration on Research Assessment (DORA, </w:t>
      </w:r>
      <w:hyperlink r:id="rId17" w:history="1">
        <w:r w:rsidR="00C35FAB" w:rsidRPr="00870D90">
          <w:rPr>
            <w:rStyle w:val="Hyperlink"/>
            <w:szCs w:val="14"/>
          </w:rPr>
          <w:t>http://www.ascb.org/dora/</w:t>
        </w:r>
      </w:hyperlink>
      <w:r w:rsidR="00C35FAB">
        <w:rPr>
          <w:szCs w:val="14"/>
        </w:rPr>
        <w:t>) and the Leiden Manifesto for Research Metrics (</w:t>
      </w:r>
      <w:hyperlink r:id="rId18" w:history="1">
        <w:r w:rsidR="00C35FAB" w:rsidRPr="00870D90">
          <w:rPr>
            <w:rStyle w:val="Hyperlink"/>
            <w:szCs w:val="14"/>
          </w:rPr>
          <w:t>http://www.leidenmanifesto.org/</w:t>
        </w:r>
      </w:hyperlink>
      <w:r w:rsidR="00C35FAB">
        <w:rPr>
          <w:szCs w:val="14"/>
        </w:rPr>
        <w:t>) which both set out guidelines for the proper use of metrics in evaluating research.</w:t>
      </w:r>
    </w:p>
    <w:p w:rsidR="00FF01CC" w:rsidRDefault="00725C8F" w:rsidP="008B6142">
      <w:pPr>
        <w:rPr>
          <w:szCs w:val="14"/>
        </w:rPr>
      </w:pPr>
      <w:r>
        <w:rPr>
          <w:szCs w:val="14"/>
        </w:rPr>
        <w:t xml:space="preserve">In the UK, the ABS list is predominant despite intense criticism </w:t>
      </w:r>
      <w:r w:rsidR="00DC0929">
        <w:rPr>
          <w:szCs w:val="14"/>
        </w:rPr>
        <w:fldChar w:fldCharType="begin">
          <w:fldData xml:space="preserve">PEVuZE5vdGU+PENpdGU+PEF1dGhvcj5Ib2VwbmVyPC9BdXRob3I+PFllYXI+MjAwOTwvWWVhcj48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</w:fldData>
        </w:fldChar>
      </w:r>
      <w:r w:rsidR="00DC0929">
        <w:rPr>
          <w:szCs w:val="14"/>
        </w:rPr>
        <w:instrText xml:space="preserve"> ADDIN EN.CITE </w:instrText>
      </w:r>
      <w:r w:rsidR="00DC0929">
        <w:rPr>
          <w:szCs w:val="14"/>
        </w:rPr>
        <w:fldChar w:fldCharType="begin">
          <w:fldData xml:space="preserve">PEVuZE5vdGU+PENpdGU+PEF1dGhvcj5Ib2VwbmVyPC9BdXRob3I+PFllYXI+MjAwOTwvWWVhcj48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</w:fldData>
        </w:fldChar>
      </w:r>
      <w:r w:rsidR="00DC0929">
        <w:rPr>
          <w:szCs w:val="14"/>
        </w:rPr>
        <w:instrText xml:space="preserve"> ADDIN EN.CITE.DATA </w:instrText>
      </w:r>
      <w:r w:rsidR="00DC0929">
        <w:rPr>
          <w:szCs w:val="14"/>
        </w:rPr>
      </w:r>
      <w:r w:rsidR="00DC0929">
        <w:rPr>
          <w:szCs w:val="14"/>
        </w:rPr>
        <w:fldChar w:fldCharType="end"/>
      </w:r>
      <w:r w:rsidR="00DC0929">
        <w:rPr>
          <w:szCs w:val="14"/>
        </w:rPr>
      </w:r>
      <w:r w:rsidR="00DC0929">
        <w:rPr>
          <w:szCs w:val="14"/>
        </w:rPr>
        <w:fldChar w:fldCharType="separate"/>
      </w:r>
      <w:r w:rsidR="00DC0929">
        <w:rPr>
          <w:noProof/>
          <w:szCs w:val="14"/>
        </w:rPr>
        <w:t>(</w:t>
      </w:r>
      <w:hyperlink w:anchor="_ENREF_46" w:tooltip="Hoepner, 2009 #3801" w:history="1">
        <w:r w:rsidR="00DC0929">
          <w:rPr>
            <w:noProof/>
            <w:szCs w:val="14"/>
          </w:rPr>
          <w:t>Hoepner &amp; Unerman, 2009</w:t>
        </w:r>
      </w:hyperlink>
      <w:r w:rsidR="00DC0929">
        <w:rPr>
          <w:noProof/>
          <w:szCs w:val="14"/>
        </w:rPr>
        <w:t xml:space="preserve">; </w:t>
      </w:r>
      <w:hyperlink w:anchor="_ENREF_47" w:tooltip="Hussain, 2011 #3803" w:history="1">
        <w:r w:rsidR="00DC0929">
          <w:rPr>
            <w:noProof/>
            <w:szCs w:val="14"/>
          </w:rPr>
          <w:t>Hussain, 2011</w:t>
        </w:r>
      </w:hyperlink>
      <w:r w:rsidR="00DC0929">
        <w:rPr>
          <w:noProof/>
          <w:szCs w:val="14"/>
        </w:rPr>
        <w:t xml:space="preserve">; </w:t>
      </w:r>
      <w:hyperlink w:anchor="_ENREF_48" w:tooltip="Hussain, 2013 #4232" w:history="1">
        <w:r w:rsidR="00DC0929">
          <w:rPr>
            <w:noProof/>
            <w:szCs w:val="14"/>
          </w:rPr>
          <w:t>Hussain, 2013</w:t>
        </w:r>
      </w:hyperlink>
      <w:r w:rsidR="00DC0929">
        <w:rPr>
          <w:noProof/>
          <w:szCs w:val="14"/>
        </w:rPr>
        <w:t xml:space="preserve">; </w:t>
      </w:r>
      <w:hyperlink w:anchor="_ENREF_74" w:tooltip="Mingers, 2013 #3802" w:history="1">
        <w:r w:rsidR="00DC0929">
          <w:rPr>
            <w:noProof/>
            <w:szCs w:val="14"/>
          </w:rPr>
          <w:t>Mingers &amp; Willmott, 2013</w:t>
        </w:r>
      </w:hyperlink>
      <w:r w:rsidR="00DC0929">
        <w:rPr>
          <w:noProof/>
          <w:szCs w:val="14"/>
        </w:rPr>
        <w:t xml:space="preserve">; </w:t>
      </w:r>
      <w:hyperlink w:anchor="_ENREF_84" w:tooltip="Morris, 2009 #3569" w:history="1">
        <w:r w:rsidR="00DC0929">
          <w:rPr>
            <w:noProof/>
            <w:szCs w:val="14"/>
          </w:rPr>
          <w:t>Morris et al., 2009</w:t>
        </w:r>
      </w:hyperlink>
      <w:r w:rsidR="00DC0929">
        <w:rPr>
          <w:noProof/>
          <w:szCs w:val="14"/>
        </w:rPr>
        <w:t xml:space="preserve">; </w:t>
      </w:r>
      <w:hyperlink w:anchor="_ENREF_114" w:tooltip="Willmott, 2011 #3799" w:history="1">
        <w:r w:rsidR="00DC0929">
          <w:rPr>
            <w:noProof/>
            <w:szCs w:val="14"/>
          </w:rPr>
          <w:t>Willmott, 2011</w:t>
        </w:r>
      </w:hyperlink>
      <w:r w:rsidR="00DC0929">
        <w:rPr>
          <w:noProof/>
          <w:szCs w:val="14"/>
        </w:rPr>
        <w:t>)</w:t>
      </w:r>
      <w:r w:rsidR="00DC0929">
        <w:rPr>
          <w:szCs w:val="14"/>
        </w:rPr>
        <w:fldChar w:fldCharType="end"/>
      </w:r>
      <w:r>
        <w:rPr>
          <w:szCs w:val="14"/>
        </w:rPr>
        <w:t>. The main criticisms of the ABS list are</w:t>
      </w:r>
      <w:r w:rsidR="00550778">
        <w:rPr>
          <w:szCs w:val="14"/>
        </w:rPr>
        <w:t>:</w:t>
      </w:r>
      <w:r>
        <w:rPr>
          <w:szCs w:val="14"/>
        </w:rPr>
        <w:t xml:space="preserve"> first, that the 4* journals are dominated by traditional, US-operated, largely positivistic, journals at the expense of more eclectic and innovative European and non</w:t>
      </w:r>
      <w:r w:rsidR="007803FD">
        <w:rPr>
          <w:szCs w:val="14"/>
        </w:rPr>
        <w:t>-</w:t>
      </w:r>
      <w:r>
        <w:rPr>
          <w:szCs w:val="14"/>
        </w:rPr>
        <w:t xml:space="preserve">US ones. Second, that the distribution of 4* journals across fields is highly unequal </w:t>
      </w:r>
      <w:r w:rsidR="006E6421">
        <w:rPr>
          <w:szCs w:val="14"/>
        </w:rPr>
        <w:t>– 42% of psychology journals but less than 5% in fields such as operations management, operational research and information systems</w:t>
      </w:r>
      <w:r w:rsidR="000F6A45">
        <w:rPr>
          <w:szCs w:val="14"/>
        </w:rPr>
        <w:t>/management (IS/IM)</w:t>
      </w:r>
      <w:r w:rsidR="006E6421">
        <w:rPr>
          <w:szCs w:val="14"/>
        </w:rPr>
        <w:t>, and none in ethics/government and management education. Third, that the coverage of journals across fields was dominated by reference disciplines (psychology, economics and social science accounted for 30% of the list</w:t>
      </w:r>
      <w:r w:rsidR="001A1DE9">
        <w:rPr>
          <w:szCs w:val="14"/>
        </w:rPr>
        <w:t>)</w:t>
      </w:r>
      <w:r w:rsidR="006E6421">
        <w:rPr>
          <w:szCs w:val="14"/>
        </w:rPr>
        <w:t>. For these reasons, it is valuable to compare rankings based on indicators with the ABS rankings.</w:t>
      </w:r>
    </w:p>
    <w:p w:rsidR="006E6421" w:rsidRDefault="006E6421" w:rsidP="008B6142">
      <w:pPr>
        <w:rPr>
          <w:szCs w:val="14"/>
        </w:rPr>
      </w:pPr>
    </w:p>
    <w:tbl>
      <w:tblPr>
        <w:tblW w:w="8440" w:type="dxa"/>
        <w:jc w:val="center"/>
        <w:tblInd w:w="93" w:type="dxa"/>
        <w:tblLook w:val="04A0" w:firstRow="1" w:lastRow="0" w:firstColumn="1" w:lastColumn="0" w:noHBand="0" w:noVBand="1"/>
      </w:tblPr>
      <w:tblGrid>
        <w:gridCol w:w="5544"/>
        <w:gridCol w:w="1549"/>
        <w:gridCol w:w="661"/>
        <w:gridCol w:w="872"/>
      </w:tblGrid>
      <w:tr w:rsidR="006E6421" w:rsidRPr="008D211F" w:rsidTr="001A5B32">
        <w:trPr>
          <w:trHeight w:val="765"/>
          <w:jc w:val="center"/>
        </w:trPr>
        <w:tc>
          <w:tcPr>
            <w:tcW w:w="5544" w:type="dxa"/>
            <w:tcBorders>
              <w:top w:val="nil"/>
              <w:left w:val="nil"/>
              <w:bottom w:val="nil"/>
              <w:right w:val="nil"/>
            </w:tcBorders>
            <w:shd w:val="clear" w:color="000000" w:fill="D9D9D9"/>
            <w:vAlign w:val="center"/>
            <w:hideMark/>
          </w:tcPr>
          <w:p w:rsidR="006E6421" w:rsidRPr="008D211F" w:rsidRDefault="006E6421" w:rsidP="00452125">
            <w:pPr>
              <w:keepNext/>
              <w:keepLines/>
              <w:spacing w:after="0" w:line="240" w:lineRule="auto"/>
              <w:jc w:val="center"/>
              <w:rPr>
                <w:rFonts w:eastAsia="Times New Roman"/>
                <w:b/>
                <w:bCs/>
                <w:color w:val="000000"/>
                <w:sz w:val="20"/>
                <w:szCs w:val="20"/>
                <w:lang w:eastAsia="en-GB"/>
              </w:rPr>
            </w:pPr>
            <w:r w:rsidRPr="008D211F">
              <w:rPr>
                <w:rFonts w:eastAsia="Times New Roman"/>
                <w:b/>
                <w:bCs/>
                <w:color w:val="000000"/>
                <w:sz w:val="20"/>
                <w:szCs w:val="20"/>
                <w:lang w:eastAsia="en-GB"/>
              </w:rPr>
              <w:lastRenderedPageBreak/>
              <w:t>Standard Title</w:t>
            </w:r>
          </w:p>
        </w:tc>
        <w:tc>
          <w:tcPr>
            <w:tcW w:w="1363" w:type="dxa"/>
            <w:tcBorders>
              <w:top w:val="nil"/>
              <w:left w:val="nil"/>
              <w:bottom w:val="nil"/>
              <w:right w:val="nil"/>
            </w:tcBorders>
            <w:shd w:val="clear" w:color="000000" w:fill="D9D9D9"/>
            <w:vAlign w:val="center"/>
            <w:hideMark/>
          </w:tcPr>
          <w:p w:rsidR="006E6421" w:rsidRPr="008D211F" w:rsidRDefault="006E6421" w:rsidP="00452125">
            <w:pPr>
              <w:keepNext/>
              <w:keepLines/>
              <w:spacing w:after="0" w:line="240" w:lineRule="auto"/>
              <w:jc w:val="center"/>
              <w:rPr>
                <w:rFonts w:eastAsia="Times New Roman"/>
                <w:b/>
                <w:bCs/>
                <w:color w:val="000000"/>
                <w:sz w:val="20"/>
                <w:szCs w:val="20"/>
                <w:lang w:eastAsia="en-GB"/>
              </w:rPr>
            </w:pPr>
            <w:r w:rsidRPr="008D211F">
              <w:rPr>
                <w:rFonts w:eastAsia="Times New Roman"/>
                <w:b/>
                <w:bCs/>
                <w:color w:val="000000"/>
                <w:sz w:val="20"/>
                <w:szCs w:val="20"/>
                <w:lang w:eastAsia="en-GB"/>
              </w:rPr>
              <w:t>Field</w:t>
            </w:r>
          </w:p>
        </w:tc>
        <w:tc>
          <w:tcPr>
            <w:tcW w:w="661" w:type="dxa"/>
            <w:tcBorders>
              <w:top w:val="nil"/>
              <w:left w:val="nil"/>
              <w:bottom w:val="nil"/>
              <w:right w:val="nil"/>
            </w:tcBorders>
            <w:shd w:val="clear" w:color="000000" w:fill="D9D9D9"/>
            <w:vAlign w:val="center"/>
            <w:hideMark/>
          </w:tcPr>
          <w:p w:rsidR="006E6421" w:rsidRPr="008D211F" w:rsidRDefault="006E6421" w:rsidP="00452125">
            <w:pPr>
              <w:keepNext/>
              <w:keepLines/>
              <w:spacing w:after="0" w:line="240" w:lineRule="auto"/>
              <w:jc w:val="center"/>
              <w:rPr>
                <w:rFonts w:eastAsia="Times New Roman"/>
                <w:b/>
                <w:bCs/>
                <w:color w:val="000000"/>
                <w:sz w:val="20"/>
                <w:szCs w:val="20"/>
                <w:lang w:eastAsia="en-GB"/>
              </w:rPr>
            </w:pPr>
            <w:r w:rsidRPr="008D211F">
              <w:rPr>
                <w:rFonts w:eastAsia="Times New Roman"/>
                <w:b/>
                <w:bCs/>
                <w:color w:val="000000"/>
                <w:sz w:val="20"/>
                <w:szCs w:val="20"/>
                <w:lang w:eastAsia="en-GB"/>
              </w:rPr>
              <w:t>ABS   2009       1* to 4*</w:t>
            </w:r>
          </w:p>
        </w:tc>
        <w:tc>
          <w:tcPr>
            <w:tcW w:w="872" w:type="dxa"/>
            <w:tcBorders>
              <w:top w:val="nil"/>
              <w:left w:val="nil"/>
              <w:bottom w:val="nil"/>
              <w:right w:val="nil"/>
            </w:tcBorders>
            <w:shd w:val="clear" w:color="000000" w:fill="EDEDED"/>
            <w:vAlign w:val="center"/>
            <w:hideMark/>
          </w:tcPr>
          <w:p w:rsidR="006E6421" w:rsidRPr="008D211F" w:rsidRDefault="006E6421" w:rsidP="00452125">
            <w:pPr>
              <w:keepNext/>
              <w:keepLines/>
              <w:spacing w:after="0" w:line="240" w:lineRule="auto"/>
              <w:jc w:val="center"/>
              <w:rPr>
                <w:rFonts w:eastAsia="Times New Roman"/>
                <w:b/>
                <w:bCs/>
                <w:color w:val="000000"/>
                <w:sz w:val="20"/>
                <w:szCs w:val="20"/>
                <w:lang w:eastAsia="en-GB"/>
              </w:rPr>
            </w:pPr>
            <w:r w:rsidRPr="008D211F">
              <w:rPr>
                <w:rFonts w:eastAsia="Times New Roman"/>
                <w:b/>
                <w:bCs/>
                <w:color w:val="000000"/>
                <w:sz w:val="20"/>
                <w:szCs w:val="20"/>
                <w:lang w:eastAsia="en-GB"/>
              </w:rPr>
              <w:t>Sum ranked</w:t>
            </w:r>
          </w:p>
        </w:tc>
      </w:tr>
      <w:tr w:rsidR="006E6421" w:rsidRPr="008D211F" w:rsidTr="001A5B32">
        <w:trPr>
          <w:trHeight w:val="300"/>
          <w:jc w:val="center"/>
        </w:trPr>
        <w:tc>
          <w:tcPr>
            <w:tcW w:w="5544"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i/>
                <w:color w:val="000000"/>
                <w:lang w:eastAsia="en-GB"/>
              </w:rPr>
            </w:pPr>
            <w:r w:rsidRPr="008D211F">
              <w:rPr>
                <w:rFonts w:eastAsia="Times New Roman"/>
                <w:i/>
                <w:color w:val="000000"/>
                <w:lang w:eastAsia="en-GB"/>
              </w:rPr>
              <w:t>Brookings Papers on Economic Activity</w:t>
            </w:r>
          </w:p>
        </w:tc>
        <w:tc>
          <w:tcPr>
            <w:tcW w:w="1363"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color w:val="000000"/>
                <w:lang w:eastAsia="en-GB"/>
              </w:rPr>
            </w:pPr>
            <w:r w:rsidRPr="008D211F">
              <w:rPr>
                <w:rFonts w:eastAsia="Times New Roman"/>
                <w:color w:val="000000"/>
                <w:lang w:eastAsia="en-GB"/>
              </w:rPr>
              <w:t>ECON</w:t>
            </w:r>
          </w:p>
        </w:tc>
        <w:tc>
          <w:tcPr>
            <w:tcW w:w="661"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3</w:t>
            </w:r>
          </w:p>
        </w:tc>
        <w:tc>
          <w:tcPr>
            <w:tcW w:w="872"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27</w:t>
            </w:r>
          </w:p>
        </w:tc>
      </w:tr>
      <w:tr w:rsidR="006E6421" w:rsidRPr="008D211F" w:rsidTr="001A5B32">
        <w:trPr>
          <w:trHeight w:val="300"/>
          <w:jc w:val="center"/>
        </w:trPr>
        <w:tc>
          <w:tcPr>
            <w:tcW w:w="5544"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i/>
                <w:color w:val="000000"/>
                <w:lang w:eastAsia="en-GB"/>
              </w:rPr>
            </w:pPr>
            <w:r w:rsidRPr="008D211F">
              <w:rPr>
                <w:rFonts w:eastAsia="Times New Roman"/>
                <w:i/>
                <w:color w:val="000000"/>
                <w:lang w:eastAsia="en-GB"/>
              </w:rPr>
              <w:t>Omega</w:t>
            </w:r>
          </w:p>
        </w:tc>
        <w:tc>
          <w:tcPr>
            <w:tcW w:w="1363"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color w:val="000000"/>
                <w:lang w:eastAsia="en-GB"/>
              </w:rPr>
            </w:pPr>
            <w:r w:rsidRPr="008D211F">
              <w:rPr>
                <w:rFonts w:eastAsia="Times New Roman"/>
                <w:color w:val="000000"/>
                <w:lang w:eastAsia="en-GB"/>
              </w:rPr>
              <w:t>OR&amp;MANSCI</w:t>
            </w:r>
          </w:p>
        </w:tc>
        <w:tc>
          <w:tcPr>
            <w:tcW w:w="661"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3</w:t>
            </w:r>
          </w:p>
        </w:tc>
        <w:tc>
          <w:tcPr>
            <w:tcW w:w="872"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28</w:t>
            </w:r>
          </w:p>
        </w:tc>
      </w:tr>
      <w:tr w:rsidR="006E6421" w:rsidRPr="008D211F" w:rsidTr="001A5B32">
        <w:trPr>
          <w:trHeight w:val="300"/>
          <w:jc w:val="center"/>
        </w:trPr>
        <w:tc>
          <w:tcPr>
            <w:tcW w:w="5544"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i/>
                <w:color w:val="000000"/>
                <w:lang w:eastAsia="en-GB"/>
              </w:rPr>
            </w:pPr>
            <w:r w:rsidRPr="008D211F">
              <w:rPr>
                <w:rFonts w:eastAsia="Times New Roman"/>
                <w:i/>
                <w:color w:val="000000"/>
                <w:lang w:eastAsia="en-GB"/>
              </w:rPr>
              <w:t>Long Range Planning</w:t>
            </w:r>
          </w:p>
        </w:tc>
        <w:tc>
          <w:tcPr>
            <w:tcW w:w="1363"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color w:val="000000"/>
                <w:lang w:eastAsia="en-GB"/>
              </w:rPr>
            </w:pPr>
            <w:r w:rsidRPr="008D211F">
              <w:rPr>
                <w:rFonts w:eastAsia="Times New Roman"/>
                <w:color w:val="000000"/>
                <w:lang w:eastAsia="en-GB"/>
              </w:rPr>
              <w:t>STRAT</w:t>
            </w:r>
          </w:p>
        </w:tc>
        <w:tc>
          <w:tcPr>
            <w:tcW w:w="661"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3</w:t>
            </w:r>
          </w:p>
        </w:tc>
        <w:tc>
          <w:tcPr>
            <w:tcW w:w="872"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33</w:t>
            </w:r>
          </w:p>
        </w:tc>
      </w:tr>
      <w:tr w:rsidR="006E6421" w:rsidRPr="008D211F" w:rsidTr="001A5B32">
        <w:trPr>
          <w:trHeight w:val="300"/>
          <w:jc w:val="center"/>
        </w:trPr>
        <w:tc>
          <w:tcPr>
            <w:tcW w:w="5544"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i/>
                <w:color w:val="000000"/>
                <w:lang w:eastAsia="en-GB"/>
              </w:rPr>
            </w:pPr>
            <w:r w:rsidRPr="008D211F">
              <w:rPr>
                <w:rFonts w:eastAsia="Times New Roman"/>
                <w:i/>
                <w:color w:val="000000"/>
                <w:lang w:eastAsia="en-GB"/>
              </w:rPr>
              <w:t>International Journal of Management Reviews</w:t>
            </w:r>
          </w:p>
        </w:tc>
        <w:tc>
          <w:tcPr>
            <w:tcW w:w="1363"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color w:val="000000"/>
                <w:lang w:eastAsia="en-GB"/>
              </w:rPr>
            </w:pPr>
            <w:r w:rsidRPr="008D211F">
              <w:rPr>
                <w:rFonts w:eastAsia="Times New Roman"/>
                <w:color w:val="000000"/>
                <w:lang w:eastAsia="en-GB"/>
              </w:rPr>
              <w:t>GEN MAN</w:t>
            </w:r>
          </w:p>
        </w:tc>
        <w:tc>
          <w:tcPr>
            <w:tcW w:w="661"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3</w:t>
            </w:r>
          </w:p>
        </w:tc>
        <w:tc>
          <w:tcPr>
            <w:tcW w:w="872"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36</w:t>
            </w:r>
          </w:p>
        </w:tc>
      </w:tr>
      <w:tr w:rsidR="006E6421" w:rsidRPr="008D211F" w:rsidTr="001A5B32">
        <w:trPr>
          <w:trHeight w:val="300"/>
          <w:jc w:val="center"/>
        </w:trPr>
        <w:tc>
          <w:tcPr>
            <w:tcW w:w="5544"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i/>
                <w:color w:val="000000"/>
                <w:lang w:eastAsia="en-GB"/>
              </w:rPr>
            </w:pPr>
            <w:r w:rsidRPr="008D211F">
              <w:rPr>
                <w:rFonts w:eastAsia="Times New Roman"/>
                <w:i/>
                <w:color w:val="000000"/>
                <w:lang w:eastAsia="en-GB"/>
              </w:rPr>
              <w:t xml:space="preserve">Journal of </w:t>
            </w:r>
            <w:proofErr w:type="spellStart"/>
            <w:r w:rsidRPr="008D211F">
              <w:rPr>
                <w:rFonts w:eastAsia="Times New Roman"/>
                <w:i/>
                <w:color w:val="000000"/>
                <w:lang w:eastAsia="en-GB"/>
              </w:rPr>
              <w:t>Labor</w:t>
            </w:r>
            <w:proofErr w:type="spellEnd"/>
            <w:r w:rsidRPr="008D211F">
              <w:rPr>
                <w:rFonts w:eastAsia="Times New Roman"/>
                <w:i/>
                <w:color w:val="000000"/>
                <w:lang w:eastAsia="en-GB"/>
              </w:rPr>
              <w:t xml:space="preserve"> Economics</w:t>
            </w:r>
          </w:p>
        </w:tc>
        <w:tc>
          <w:tcPr>
            <w:tcW w:w="1363"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color w:val="000000"/>
                <w:lang w:eastAsia="en-GB"/>
              </w:rPr>
            </w:pPr>
            <w:r w:rsidRPr="008D211F">
              <w:rPr>
                <w:rFonts w:eastAsia="Times New Roman"/>
                <w:color w:val="000000"/>
                <w:lang w:eastAsia="en-GB"/>
              </w:rPr>
              <w:t>ECON</w:t>
            </w:r>
          </w:p>
        </w:tc>
        <w:tc>
          <w:tcPr>
            <w:tcW w:w="661"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3</w:t>
            </w:r>
          </w:p>
        </w:tc>
        <w:tc>
          <w:tcPr>
            <w:tcW w:w="872"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39</w:t>
            </w:r>
          </w:p>
        </w:tc>
      </w:tr>
      <w:tr w:rsidR="006E6421" w:rsidRPr="008D211F" w:rsidTr="001A5B32">
        <w:trPr>
          <w:trHeight w:val="300"/>
          <w:jc w:val="center"/>
        </w:trPr>
        <w:tc>
          <w:tcPr>
            <w:tcW w:w="5544"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i/>
                <w:color w:val="000000"/>
                <w:lang w:eastAsia="en-GB"/>
              </w:rPr>
            </w:pPr>
            <w:r w:rsidRPr="008D211F">
              <w:rPr>
                <w:rFonts w:eastAsia="Times New Roman"/>
                <w:i/>
                <w:color w:val="000000"/>
                <w:lang w:eastAsia="en-GB"/>
              </w:rPr>
              <w:t>Journal of Human Resources</w:t>
            </w:r>
          </w:p>
        </w:tc>
        <w:tc>
          <w:tcPr>
            <w:tcW w:w="1363"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color w:val="000000"/>
                <w:lang w:eastAsia="en-GB"/>
              </w:rPr>
            </w:pPr>
            <w:r w:rsidRPr="008D211F">
              <w:rPr>
                <w:rFonts w:eastAsia="Times New Roman"/>
                <w:color w:val="000000"/>
                <w:lang w:eastAsia="en-GB"/>
              </w:rPr>
              <w:t>ECON</w:t>
            </w:r>
          </w:p>
        </w:tc>
        <w:tc>
          <w:tcPr>
            <w:tcW w:w="661"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3</w:t>
            </w:r>
          </w:p>
        </w:tc>
        <w:tc>
          <w:tcPr>
            <w:tcW w:w="872"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41</w:t>
            </w:r>
          </w:p>
        </w:tc>
      </w:tr>
      <w:tr w:rsidR="006E6421" w:rsidRPr="008D211F" w:rsidTr="001A5B32">
        <w:trPr>
          <w:trHeight w:val="300"/>
          <w:jc w:val="center"/>
        </w:trPr>
        <w:tc>
          <w:tcPr>
            <w:tcW w:w="5544"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i/>
                <w:color w:val="000000"/>
                <w:lang w:eastAsia="en-GB"/>
              </w:rPr>
            </w:pPr>
            <w:r w:rsidRPr="008D211F">
              <w:rPr>
                <w:rFonts w:eastAsia="Times New Roman"/>
                <w:i/>
                <w:color w:val="000000"/>
                <w:lang w:eastAsia="en-GB"/>
              </w:rPr>
              <w:t>Tourism Management</w:t>
            </w:r>
          </w:p>
        </w:tc>
        <w:tc>
          <w:tcPr>
            <w:tcW w:w="1363"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color w:val="000000"/>
                <w:lang w:eastAsia="en-GB"/>
              </w:rPr>
            </w:pPr>
            <w:r w:rsidRPr="008D211F">
              <w:rPr>
                <w:rFonts w:eastAsia="Times New Roman"/>
                <w:color w:val="000000"/>
                <w:lang w:eastAsia="en-GB"/>
              </w:rPr>
              <w:t>TOUR-HOSP</w:t>
            </w:r>
          </w:p>
        </w:tc>
        <w:tc>
          <w:tcPr>
            <w:tcW w:w="661"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3</w:t>
            </w:r>
          </w:p>
        </w:tc>
        <w:tc>
          <w:tcPr>
            <w:tcW w:w="872"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43</w:t>
            </w:r>
          </w:p>
        </w:tc>
      </w:tr>
      <w:tr w:rsidR="006E6421" w:rsidRPr="008D211F" w:rsidTr="001A5B32">
        <w:trPr>
          <w:trHeight w:val="300"/>
          <w:jc w:val="center"/>
        </w:trPr>
        <w:tc>
          <w:tcPr>
            <w:tcW w:w="5544"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i/>
                <w:color w:val="000000"/>
                <w:lang w:eastAsia="en-GB"/>
              </w:rPr>
            </w:pPr>
            <w:r w:rsidRPr="008D211F">
              <w:rPr>
                <w:rFonts w:eastAsia="Times New Roman"/>
                <w:i/>
                <w:color w:val="000000"/>
                <w:lang w:eastAsia="en-GB"/>
              </w:rPr>
              <w:t>European Journal of Operational Research</w:t>
            </w:r>
          </w:p>
        </w:tc>
        <w:tc>
          <w:tcPr>
            <w:tcW w:w="1363"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color w:val="000000"/>
                <w:lang w:eastAsia="en-GB"/>
              </w:rPr>
            </w:pPr>
            <w:r w:rsidRPr="008D211F">
              <w:rPr>
                <w:rFonts w:eastAsia="Times New Roman"/>
                <w:color w:val="000000"/>
                <w:lang w:eastAsia="en-GB"/>
              </w:rPr>
              <w:t>OR&amp;MANSCI</w:t>
            </w:r>
          </w:p>
        </w:tc>
        <w:tc>
          <w:tcPr>
            <w:tcW w:w="661"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3</w:t>
            </w:r>
          </w:p>
        </w:tc>
        <w:tc>
          <w:tcPr>
            <w:tcW w:w="872"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44</w:t>
            </w:r>
          </w:p>
        </w:tc>
      </w:tr>
      <w:tr w:rsidR="006E6421" w:rsidRPr="008D211F" w:rsidTr="001A5B32">
        <w:trPr>
          <w:trHeight w:val="300"/>
          <w:jc w:val="center"/>
        </w:trPr>
        <w:tc>
          <w:tcPr>
            <w:tcW w:w="5544"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i/>
                <w:color w:val="000000"/>
                <w:lang w:eastAsia="en-GB"/>
              </w:rPr>
            </w:pPr>
            <w:r w:rsidRPr="008D211F">
              <w:rPr>
                <w:rFonts w:eastAsia="Times New Roman"/>
                <w:i/>
                <w:color w:val="000000"/>
                <w:lang w:eastAsia="en-GB"/>
              </w:rPr>
              <w:t>Journal of Service Research</w:t>
            </w:r>
          </w:p>
        </w:tc>
        <w:tc>
          <w:tcPr>
            <w:tcW w:w="1363"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color w:val="000000"/>
                <w:lang w:eastAsia="en-GB"/>
              </w:rPr>
            </w:pPr>
            <w:r w:rsidRPr="008D211F">
              <w:rPr>
                <w:rFonts w:eastAsia="Times New Roman"/>
                <w:color w:val="000000"/>
                <w:lang w:eastAsia="en-GB"/>
              </w:rPr>
              <w:t>SECTOR</w:t>
            </w:r>
          </w:p>
        </w:tc>
        <w:tc>
          <w:tcPr>
            <w:tcW w:w="661"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3</w:t>
            </w:r>
          </w:p>
        </w:tc>
        <w:tc>
          <w:tcPr>
            <w:tcW w:w="872"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45</w:t>
            </w:r>
          </w:p>
        </w:tc>
      </w:tr>
      <w:tr w:rsidR="006E6421" w:rsidRPr="008D211F" w:rsidTr="001A5B32">
        <w:trPr>
          <w:trHeight w:val="300"/>
          <w:jc w:val="center"/>
        </w:trPr>
        <w:tc>
          <w:tcPr>
            <w:tcW w:w="5544"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i/>
                <w:color w:val="000000"/>
                <w:lang w:eastAsia="en-GB"/>
              </w:rPr>
            </w:pPr>
            <w:r w:rsidRPr="008D211F">
              <w:rPr>
                <w:rFonts w:eastAsia="Times New Roman"/>
                <w:i/>
                <w:color w:val="000000"/>
                <w:lang w:eastAsia="en-GB"/>
              </w:rPr>
              <w:t>Transportation Research Part E: Logistics and Transportation Review</w:t>
            </w:r>
          </w:p>
        </w:tc>
        <w:tc>
          <w:tcPr>
            <w:tcW w:w="1363"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color w:val="000000"/>
                <w:lang w:eastAsia="en-GB"/>
              </w:rPr>
            </w:pPr>
            <w:r w:rsidRPr="008D211F">
              <w:rPr>
                <w:rFonts w:eastAsia="Times New Roman"/>
                <w:color w:val="000000"/>
                <w:lang w:eastAsia="en-GB"/>
              </w:rPr>
              <w:t>SECTOR</w:t>
            </w:r>
          </w:p>
        </w:tc>
        <w:tc>
          <w:tcPr>
            <w:tcW w:w="661"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3</w:t>
            </w:r>
          </w:p>
        </w:tc>
        <w:tc>
          <w:tcPr>
            <w:tcW w:w="872"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47</w:t>
            </w:r>
          </w:p>
        </w:tc>
      </w:tr>
      <w:tr w:rsidR="006E6421" w:rsidRPr="008D211F" w:rsidTr="001A5B32">
        <w:trPr>
          <w:trHeight w:val="300"/>
          <w:jc w:val="center"/>
        </w:trPr>
        <w:tc>
          <w:tcPr>
            <w:tcW w:w="5544"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i/>
                <w:color w:val="000000"/>
                <w:lang w:eastAsia="en-GB"/>
              </w:rPr>
            </w:pPr>
            <w:r w:rsidRPr="008D211F">
              <w:rPr>
                <w:rFonts w:eastAsia="Times New Roman"/>
                <w:i/>
                <w:color w:val="000000"/>
                <w:lang w:eastAsia="en-GB"/>
              </w:rPr>
              <w:t>Technovation</w:t>
            </w:r>
          </w:p>
        </w:tc>
        <w:tc>
          <w:tcPr>
            <w:tcW w:w="1363"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color w:val="000000"/>
                <w:lang w:eastAsia="en-GB"/>
              </w:rPr>
            </w:pPr>
            <w:r w:rsidRPr="008D211F">
              <w:rPr>
                <w:rFonts w:eastAsia="Times New Roman"/>
                <w:color w:val="000000"/>
                <w:lang w:eastAsia="en-GB"/>
              </w:rPr>
              <w:t>INNOV</w:t>
            </w:r>
          </w:p>
        </w:tc>
        <w:tc>
          <w:tcPr>
            <w:tcW w:w="661"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2</w:t>
            </w:r>
          </w:p>
        </w:tc>
        <w:tc>
          <w:tcPr>
            <w:tcW w:w="872"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49</w:t>
            </w:r>
          </w:p>
        </w:tc>
      </w:tr>
      <w:tr w:rsidR="006E6421" w:rsidRPr="008D211F" w:rsidTr="001A5B32">
        <w:trPr>
          <w:trHeight w:val="300"/>
          <w:jc w:val="center"/>
        </w:trPr>
        <w:tc>
          <w:tcPr>
            <w:tcW w:w="5544"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i/>
                <w:color w:val="000000"/>
                <w:lang w:eastAsia="en-GB"/>
              </w:rPr>
            </w:pPr>
            <w:r w:rsidRPr="008D211F">
              <w:rPr>
                <w:rFonts w:eastAsia="Times New Roman"/>
                <w:i/>
                <w:color w:val="000000"/>
                <w:lang w:eastAsia="en-GB"/>
              </w:rPr>
              <w:t>Journal of Information Technology</w:t>
            </w:r>
          </w:p>
        </w:tc>
        <w:tc>
          <w:tcPr>
            <w:tcW w:w="1363"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color w:val="000000"/>
                <w:lang w:eastAsia="en-GB"/>
              </w:rPr>
            </w:pPr>
            <w:r w:rsidRPr="008D211F">
              <w:rPr>
                <w:rFonts w:eastAsia="Times New Roman"/>
                <w:color w:val="000000"/>
                <w:lang w:eastAsia="en-GB"/>
              </w:rPr>
              <w:t>INFO MAN</w:t>
            </w:r>
          </w:p>
        </w:tc>
        <w:tc>
          <w:tcPr>
            <w:tcW w:w="661"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3</w:t>
            </w:r>
          </w:p>
        </w:tc>
        <w:tc>
          <w:tcPr>
            <w:tcW w:w="872"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50</w:t>
            </w:r>
          </w:p>
        </w:tc>
      </w:tr>
      <w:tr w:rsidR="006E6421" w:rsidRPr="008D211F" w:rsidTr="001A5B32">
        <w:trPr>
          <w:trHeight w:val="300"/>
          <w:jc w:val="center"/>
        </w:trPr>
        <w:tc>
          <w:tcPr>
            <w:tcW w:w="5544"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i/>
                <w:color w:val="000000"/>
                <w:lang w:eastAsia="en-GB"/>
              </w:rPr>
            </w:pPr>
            <w:r w:rsidRPr="008D211F">
              <w:rPr>
                <w:rFonts w:eastAsia="Times New Roman"/>
                <w:i/>
                <w:color w:val="000000"/>
                <w:lang w:eastAsia="en-GB"/>
              </w:rPr>
              <w:t>Human Resource Management Review</w:t>
            </w:r>
          </w:p>
        </w:tc>
        <w:tc>
          <w:tcPr>
            <w:tcW w:w="1363"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color w:val="000000"/>
                <w:lang w:eastAsia="en-GB"/>
              </w:rPr>
            </w:pPr>
            <w:r w:rsidRPr="008D211F">
              <w:rPr>
                <w:rFonts w:eastAsia="Times New Roman"/>
                <w:color w:val="000000"/>
                <w:lang w:eastAsia="en-GB"/>
              </w:rPr>
              <w:t>HRM&amp;EMP</w:t>
            </w:r>
          </w:p>
        </w:tc>
        <w:tc>
          <w:tcPr>
            <w:tcW w:w="661"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2</w:t>
            </w:r>
          </w:p>
        </w:tc>
        <w:tc>
          <w:tcPr>
            <w:tcW w:w="872"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54</w:t>
            </w:r>
          </w:p>
        </w:tc>
      </w:tr>
      <w:tr w:rsidR="006E6421" w:rsidRPr="008D211F" w:rsidTr="001A5B32">
        <w:trPr>
          <w:trHeight w:val="300"/>
          <w:jc w:val="center"/>
        </w:trPr>
        <w:tc>
          <w:tcPr>
            <w:tcW w:w="5544"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i/>
                <w:color w:val="000000"/>
                <w:lang w:eastAsia="en-GB"/>
              </w:rPr>
            </w:pPr>
            <w:r w:rsidRPr="008D211F">
              <w:rPr>
                <w:rFonts w:eastAsia="Times New Roman"/>
                <w:i/>
                <w:color w:val="000000"/>
                <w:lang w:eastAsia="en-GB"/>
              </w:rPr>
              <w:t>Family Business Review</w:t>
            </w:r>
          </w:p>
        </w:tc>
        <w:tc>
          <w:tcPr>
            <w:tcW w:w="1363"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color w:val="000000"/>
                <w:lang w:eastAsia="en-GB"/>
              </w:rPr>
            </w:pPr>
            <w:r w:rsidRPr="008D211F">
              <w:rPr>
                <w:rFonts w:eastAsia="Times New Roman"/>
                <w:color w:val="000000"/>
                <w:lang w:eastAsia="en-GB"/>
              </w:rPr>
              <w:t>ENT-SMBUS</w:t>
            </w:r>
          </w:p>
        </w:tc>
        <w:tc>
          <w:tcPr>
            <w:tcW w:w="661"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2</w:t>
            </w:r>
          </w:p>
        </w:tc>
        <w:tc>
          <w:tcPr>
            <w:tcW w:w="872"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55</w:t>
            </w:r>
          </w:p>
        </w:tc>
      </w:tr>
      <w:tr w:rsidR="006E6421" w:rsidRPr="008D211F" w:rsidTr="001A5B32">
        <w:trPr>
          <w:trHeight w:val="300"/>
          <w:jc w:val="center"/>
        </w:trPr>
        <w:tc>
          <w:tcPr>
            <w:tcW w:w="5544"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i/>
                <w:color w:val="000000"/>
                <w:lang w:eastAsia="en-GB"/>
              </w:rPr>
            </w:pPr>
            <w:r w:rsidRPr="008D211F">
              <w:rPr>
                <w:rFonts w:eastAsia="Times New Roman"/>
                <w:i/>
                <w:color w:val="000000"/>
                <w:lang w:eastAsia="en-GB"/>
              </w:rPr>
              <w:t>Decision Support Systems</w:t>
            </w:r>
          </w:p>
        </w:tc>
        <w:tc>
          <w:tcPr>
            <w:tcW w:w="1363"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color w:val="000000"/>
                <w:lang w:eastAsia="en-GB"/>
              </w:rPr>
            </w:pPr>
            <w:r w:rsidRPr="008D211F">
              <w:rPr>
                <w:rFonts w:eastAsia="Times New Roman"/>
                <w:color w:val="000000"/>
                <w:lang w:eastAsia="en-GB"/>
              </w:rPr>
              <w:t>INFO MAN</w:t>
            </w:r>
          </w:p>
        </w:tc>
        <w:tc>
          <w:tcPr>
            <w:tcW w:w="661"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3</w:t>
            </w:r>
          </w:p>
        </w:tc>
        <w:tc>
          <w:tcPr>
            <w:tcW w:w="872"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56</w:t>
            </w:r>
          </w:p>
        </w:tc>
      </w:tr>
      <w:tr w:rsidR="006E6421" w:rsidRPr="008D211F" w:rsidTr="001A5B32">
        <w:trPr>
          <w:trHeight w:val="300"/>
          <w:jc w:val="center"/>
        </w:trPr>
        <w:tc>
          <w:tcPr>
            <w:tcW w:w="5544"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i/>
                <w:color w:val="000000"/>
                <w:lang w:eastAsia="en-GB"/>
              </w:rPr>
            </w:pPr>
            <w:r w:rsidRPr="008D211F">
              <w:rPr>
                <w:rFonts w:eastAsia="Times New Roman"/>
                <w:i/>
                <w:color w:val="000000"/>
                <w:lang w:eastAsia="en-GB"/>
              </w:rPr>
              <w:t>Information and Management</w:t>
            </w:r>
          </w:p>
        </w:tc>
        <w:tc>
          <w:tcPr>
            <w:tcW w:w="1363"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color w:val="000000"/>
                <w:lang w:eastAsia="en-GB"/>
              </w:rPr>
            </w:pPr>
            <w:r w:rsidRPr="008D211F">
              <w:rPr>
                <w:rFonts w:eastAsia="Times New Roman"/>
                <w:color w:val="000000"/>
                <w:lang w:eastAsia="en-GB"/>
              </w:rPr>
              <w:t>INFO MAN</w:t>
            </w:r>
          </w:p>
        </w:tc>
        <w:tc>
          <w:tcPr>
            <w:tcW w:w="661"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3</w:t>
            </w:r>
          </w:p>
        </w:tc>
        <w:tc>
          <w:tcPr>
            <w:tcW w:w="872"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57</w:t>
            </w:r>
          </w:p>
        </w:tc>
      </w:tr>
      <w:tr w:rsidR="006E6421" w:rsidRPr="008D211F" w:rsidTr="001A5B32">
        <w:trPr>
          <w:trHeight w:val="300"/>
          <w:jc w:val="center"/>
        </w:trPr>
        <w:tc>
          <w:tcPr>
            <w:tcW w:w="5544"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i/>
                <w:color w:val="000000"/>
                <w:lang w:eastAsia="en-GB"/>
              </w:rPr>
            </w:pPr>
            <w:r w:rsidRPr="008D211F">
              <w:rPr>
                <w:rFonts w:eastAsia="Times New Roman"/>
                <w:i/>
                <w:color w:val="000000"/>
                <w:lang w:eastAsia="en-GB"/>
              </w:rPr>
              <w:t>Journal of World Business</w:t>
            </w:r>
          </w:p>
        </w:tc>
        <w:tc>
          <w:tcPr>
            <w:tcW w:w="1363"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color w:val="000000"/>
                <w:lang w:eastAsia="en-GB"/>
              </w:rPr>
            </w:pPr>
            <w:r w:rsidRPr="008D211F">
              <w:rPr>
                <w:rFonts w:eastAsia="Times New Roman"/>
                <w:color w:val="000000"/>
                <w:lang w:eastAsia="en-GB"/>
              </w:rPr>
              <w:t>IB&amp;AREA</w:t>
            </w:r>
          </w:p>
        </w:tc>
        <w:tc>
          <w:tcPr>
            <w:tcW w:w="661"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3</w:t>
            </w:r>
          </w:p>
        </w:tc>
        <w:tc>
          <w:tcPr>
            <w:tcW w:w="872"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60</w:t>
            </w:r>
          </w:p>
        </w:tc>
      </w:tr>
      <w:tr w:rsidR="006E6421" w:rsidRPr="008D211F" w:rsidTr="001A5B32">
        <w:trPr>
          <w:trHeight w:val="300"/>
          <w:jc w:val="center"/>
        </w:trPr>
        <w:tc>
          <w:tcPr>
            <w:tcW w:w="5544"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i/>
                <w:color w:val="000000"/>
                <w:lang w:eastAsia="en-GB"/>
              </w:rPr>
            </w:pPr>
            <w:r w:rsidRPr="008D211F">
              <w:rPr>
                <w:rFonts w:eastAsia="Times New Roman"/>
                <w:i/>
                <w:color w:val="000000"/>
                <w:lang w:eastAsia="en-GB"/>
              </w:rPr>
              <w:t>International Journal of Research in Marketing</w:t>
            </w:r>
          </w:p>
        </w:tc>
        <w:tc>
          <w:tcPr>
            <w:tcW w:w="1363"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color w:val="000000"/>
                <w:lang w:eastAsia="en-GB"/>
              </w:rPr>
            </w:pPr>
            <w:r w:rsidRPr="008D211F">
              <w:rPr>
                <w:rFonts w:eastAsia="Times New Roman"/>
                <w:color w:val="000000"/>
                <w:lang w:eastAsia="en-GB"/>
              </w:rPr>
              <w:t>MKT</w:t>
            </w:r>
          </w:p>
        </w:tc>
        <w:tc>
          <w:tcPr>
            <w:tcW w:w="661"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3</w:t>
            </w:r>
          </w:p>
        </w:tc>
        <w:tc>
          <w:tcPr>
            <w:tcW w:w="872"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61</w:t>
            </w:r>
          </w:p>
        </w:tc>
      </w:tr>
      <w:tr w:rsidR="006E6421" w:rsidRPr="008D211F" w:rsidTr="001A5B32">
        <w:trPr>
          <w:trHeight w:val="300"/>
          <w:jc w:val="center"/>
        </w:trPr>
        <w:tc>
          <w:tcPr>
            <w:tcW w:w="5544"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i/>
                <w:color w:val="000000"/>
                <w:lang w:eastAsia="en-GB"/>
              </w:rPr>
            </w:pPr>
            <w:r w:rsidRPr="008D211F">
              <w:rPr>
                <w:rFonts w:eastAsia="Times New Roman"/>
                <w:i/>
                <w:color w:val="000000"/>
                <w:lang w:eastAsia="en-GB"/>
              </w:rPr>
              <w:t>Journal of Management Information Systems</w:t>
            </w:r>
          </w:p>
        </w:tc>
        <w:tc>
          <w:tcPr>
            <w:tcW w:w="1363"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color w:val="000000"/>
                <w:lang w:eastAsia="en-GB"/>
              </w:rPr>
            </w:pPr>
            <w:r w:rsidRPr="008D211F">
              <w:rPr>
                <w:rFonts w:eastAsia="Times New Roman"/>
                <w:color w:val="000000"/>
                <w:lang w:eastAsia="en-GB"/>
              </w:rPr>
              <w:t>INFO MAN</w:t>
            </w:r>
          </w:p>
        </w:tc>
        <w:tc>
          <w:tcPr>
            <w:tcW w:w="661"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3</w:t>
            </w:r>
          </w:p>
        </w:tc>
        <w:tc>
          <w:tcPr>
            <w:tcW w:w="872"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63</w:t>
            </w:r>
          </w:p>
        </w:tc>
      </w:tr>
      <w:tr w:rsidR="006E6421" w:rsidRPr="008D211F" w:rsidTr="001A5B32">
        <w:trPr>
          <w:trHeight w:val="300"/>
          <w:jc w:val="center"/>
        </w:trPr>
        <w:tc>
          <w:tcPr>
            <w:tcW w:w="5544"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i/>
                <w:color w:val="000000"/>
                <w:lang w:eastAsia="en-GB"/>
              </w:rPr>
            </w:pPr>
            <w:r w:rsidRPr="008D211F">
              <w:rPr>
                <w:rFonts w:eastAsia="Times New Roman"/>
                <w:i/>
                <w:color w:val="000000"/>
                <w:lang w:eastAsia="en-GB"/>
              </w:rPr>
              <w:t>Business Ethics Quarterly</w:t>
            </w:r>
          </w:p>
        </w:tc>
        <w:tc>
          <w:tcPr>
            <w:tcW w:w="1363"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color w:val="000000"/>
                <w:lang w:eastAsia="en-GB"/>
              </w:rPr>
            </w:pPr>
            <w:r w:rsidRPr="008D211F">
              <w:rPr>
                <w:rFonts w:eastAsia="Times New Roman"/>
                <w:color w:val="000000"/>
                <w:lang w:eastAsia="en-GB"/>
              </w:rPr>
              <w:t>ETH-GOV</w:t>
            </w:r>
          </w:p>
        </w:tc>
        <w:tc>
          <w:tcPr>
            <w:tcW w:w="661"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3</w:t>
            </w:r>
          </w:p>
        </w:tc>
        <w:tc>
          <w:tcPr>
            <w:tcW w:w="872"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66</w:t>
            </w:r>
          </w:p>
        </w:tc>
      </w:tr>
      <w:tr w:rsidR="006E6421" w:rsidRPr="008D211F" w:rsidTr="001A5B32">
        <w:trPr>
          <w:trHeight w:val="300"/>
          <w:jc w:val="center"/>
        </w:trPr>
        <w:tc>
          <w:tcPr>
            <w:tcW w:w="5544"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i/>
                <w:color w:val="000000"/>
                <w:lang w:eastAsia="en-GB"/>
              </w:rPr>
            </w:pPr>
            <w:r w:rsidRPr="008D211F">
              <w:rPr>
                <w:rFonts w:eastAsia="Times New Roman"/>
                <w:i/>
                <w:color w:val="000000"/>
                <w:lang w:eastAsia="en-GB"/>
              </w:rPr>
              <w:t>Journal of Strategic Information Systems</w:t>
            </w:r>
          </w:p>
        </w:tc>
        <w:tc>
          <w:tcPr>
            <w:tcW w:w="1363"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color w:val="000000"/>
                <w:lang w:eastAsia="en-GB"/>
              </w:rPr>
            </w:pPr>
            <w:r w:rsidRPr="008D211F">
              <w:rPr>
                <w:rFonts w:eastAsia="Times New Roman"/>
                <w:color w:val="000000"/>
                <w:lang w:eastAsia="en-GB"/>
              </w:rPr>
              <w:t>INFO MAN</w:t>
            </w:r>
          </w:p>
        </w:tc>
        <w:tc>
          <w:tcPr>
            <w:tcW w:w="661"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3</w:t>
            </w:r>
          </w:p>
        </w:tc>
        <w:tc>
          <w:tcPr>
            <w:tcW w:w="872"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67</w:t>
            </w:r>
          </w:p>
        </w:tc>
      </w:tr>
      <w:tr w:rsidR="006E6421" w:rsidRPr="008D211F" w:rsidTr="001A5B32">
        <w:trPr>
          <w:trHeight w:val="300"/>
          <w:jc w:val="center"/>
        </w:trPr>
        <w:tc>
          <w:tcPr>
            <w:tcW w:w="5544"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i/>
                <w:color w:val="000000"/>
                <w:lang w:eastAsia="en-GB"/>
              </w:rPr>
            </w:pPr>
            <w:r w:rsidRPr="008D211F">
              <w:rPr>
                <w:rFonts w:eastAsia="Times New Roman"/>
                <w:i/>
                <w:color w:val="000000"/>
                <w:lang w:eastAsia="en-GB"/>
              </w:rPr>
              <w:t>Journal of Supply Chain Management</w:t>
            </w:r>
          </w:p>
        </w:tc>
        <w:tc>
          <w:tcPr>
            <w:tcW w:w="1363"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color w:val="000000"/>
                <w:lang w:eastAsia="en-GB"/>
              </w:rPr>
            </w:pPr>
            <w:r w:rsidRPr="008D211F">
              <w:rPr>
                <w:rFonts w:eastAsia="Times New Roman"/>
                <w:color w:val="000000"/>
                <w:lang w:eastAsia="en-GB"/>
              </w:rPr>
              <w:t>OPS &amp; TECH</w:t>
            </w:r>
          </w:p>
        </w:tc>
        <w:tc>
          <w:tcPr>
            <w:tcW w:w="661"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1</w:t>
            </w:r>
          </w:p>
        </w:tc>
        <w:tc>
          <w:tcPr>
            <w:tcW w:w="872"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68</w:t>
            </w:r>
          </w:p>
        </w:tc>
      </w:tr>
      <w:tr w:rsidR="006E6421" w:rsidRPr="008D211F" w:rsidTr="001A5B32">
        <w:trPr>
          <w:trHeight w:val="300"/>
          <w:jc w:val="center"/>
        </w:trPr>
        <w:tc>
          <w:tcPr>
            <w:tcW w:w="5544"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i/>
                <w:color w:val="000000"/>
                <w:lang w:eastAsia="en-GB"/>
              </w:rPr>
            </w:pPr>
            <w:r w:rsidRPr="008D211F">
              <w:rPr>
                <w:rFonts w:eastAsia="Times New Roman"/>
                <w:i/>
                <w:color w:val="000000"/>
                <w:lang w:eastAsia="en-GB"/>
              </w:rPr>
              <w:t>Journal of Policy Analysis and Management</w:t>
            </w:r>
          </w:p>
        </w:tc>
        <w:tc>
          <w:tcPr>
            <w:tcW w:w="1363"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color w:val="000000"/>
                <w:lang w:eastAsia="en-GB"/>
              </w:rPr>
            </w:pPr>
            <w:r w:rsidRPr="008D211F">
              <w:rPr>
                <w:rFonts w:eastAsia="Times New Roman"/>
                <w:color w:val="000000"/>
                <w:lang w:eastAsia="en-GB"/>
              </w:rPr>
              <w:t>PUB SEC</w:t>
            </w:r>
          </w:p>
        </w:tc>
        <w:tc>
          <w:tcPr>
            <w:tcW w:w="661"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3</w:t>
            </w:r>
          </w:p>
        </w:tc>
        <w:tc>
          <w:tcPr>
            <w:tcW w:w="872"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69</w:t>
            </w:r>
          </w:p>
        </w:tc>
      </w:tr>
      <w:tr w:rsidR="006E6421" w:rsidRPr="008D211F" w:rsidTr="001A5B32">
        <w:trPr>
          <w:trHeight w:val="300"/>
          <w:jc w:val="center"/>
        </w:trPr>
        <w:tc>
          <w:tcPr>
            <w:tcW w:w="5544"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i/>
                <w:color w:val="000000"/>
                <w:lang w:eastAsia="en-GB"/>
              </w:rPr>
            </w:pPr>
            <w:r w:rsidRPr="008D211F">
              <w:rPr>
                <w:rFonts w:eastAsia="Times New Roman"/>
                <w:i/>
                <w:color w:val="000000"/>
                <w:lang w:eastAsia="en-GB"/>
              </w:rPr>
              <w:t>Supply Chain Management</w:t>
            </w:r>
          </w:p>
        </w:tc>
        <w:tc>
          <w:tcPr>
            <w:tcW w:w="1363"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left"/>
              <w:rPr>
                <w:rFonts w:eastAsia="Times New Roman"/>
                <w:color w:val="000000"/>
                <w:lang w:eastAsia="en-GB"/>
              </w:rPr>
            </w:pPr>
            <w:r w:rsidRPr="008D211F">
              <w:rPr>
                <w:rFonts w:eastAsia="Times New Roman"/>
                <w:color w:val="000000"/>
                <w:lang w:eastAsia="en-GB"/>
              </w:rPr>
              <w:t>OPS &amp; TECH</w:t>
            </w:r>
          </w:p>
        </w:tc>
        <w:tc>
          <w:tcPr>
            <w:tcW w:w="661"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3</w:t>
            </w:r>
          </w:p>
        </w:tc>
        <w:tc>
          <w:tcPr>
            <w:tcW w:w="872" w:type="dxa"/>
            <w:tcBorders>
              <w:top w:val="nil"/>
              <w:left w:val="nil"/>
              <w:bottom w:val="nil"/>
              <w:right w:val="nil"/>
            </w:tcBorders>
            <w:shd w:val="clear" w:color="auto" w:fill="auto"/>
            <w:noWrap/>
            <w:vAlign w:val="bottom"/>
            <w:hideMark/>
          </w:tcPr>
          <w:p w:rsidR="006E6421" w:rsidRPr="008D211F" w:rsidRDefault="006E6421" w:rsidP="00452125">
            <w:pPr>
              <w:keepNext/>
              <w:keepLines/>
              <w:spacing w:after="0" w:line="240" w:lineRule="auto"/>
              <w:jc w:val="right"/>
              <w:rPr>
                <w:rFonts w:eastAsia="Times New Roman"/>
                <w:color w:val="000000"/>
                <w:lang w:eastAsia="en-GB"/>
              </w:rPr>
            </w:pPr>
            <w:r w:rsidRPr="008D211F">
              <w:rPr>
                <w:rFonts w:eastAsia="Times New Roman"/>
                <w:color w:val="000000"/>
                <w:lang w:eastAsia="en-GB"/>
              </w:rPr>
              <w:t>70</w:t>
            </w:r>
          </w:p>
        </w:tc>
      </w:tr>
    </w:tbl>
    <w:p w:rsidR="006E6421" w:rsidRDefault="006E6421" w:rsidP="008B6142">
      <w:pPr>
        <w:rPr>
          <w:szCs w:val="14"/>
        </w:rPr>
      </w:pPr>
    </w:p>
    <w:p w:rsidR="001A5B32" w:rsidRPr="001A5B32" w:rsidRDefault="001A5B32" w:rsidP="001A5B32">
      <w:pPr>
        <w:jc w:val="center"/>
        <w:rPr>
          <w:b/>
          <w:szCs w:val="14"/>
        </w:rPr>
      </w:pPr>
      <w:r w:rsidRPr="001A5B32">
        <w:rPr>
          <w:b/>
          <w:szCs w:val="14"/>
        </w:rPr>
        <w:t xml:space="preserve">Table 6 Journals </w:t>
      </w:r>
      <w:r>
        <w:rPr>
          <w:b/>
          <w:szCs w:val="14"/>
        </w:rPr>
        <w:t>with H</w:t>
      </w:r>
      <w:r w:rsidRPr="001A5B32">
        <w:rPr>
          <w:b/>
          <w:szCs w:val="14"/>
        </w:rPr>
        <w:t>igh Indicator Values but Low ABS Rank</w:t>
      </w:r>
    </w:p>
    <w:p w:rsidR="006E6421" w:rsidRPr="001A5B32" w:rsidRDefault="001A5B32" w:rsidP="008B6142">
      <w:pPr>
        <w:rPr>
          <w:szCs w:val="14"/>
        </w:rPr>
      </w:pPr>
      <w:r>
        <w:rPr>
          <w:szCs w:val="14"/>
        </w:rPr>
        <w:t xml:space="preserve">Table 6 shows journals that score highly in terms of </w:t>
      </w:r>
      <w:r w:rsidR="001A1DE9">
        <w:rPr>
          <w:szCs w:val="14"/>
        </w:rPr>
        <w:t>indicators</w:t>
      </w:r>
      <w:r w:rsidR="00550778">
        <w:rPr>
          <w:szCs w:val="14"/>
        </w:rPr>
        <w:t xml:space="preserve">,  “Sum Ranked”, </w:t>
      </w:r>
      <w:r>
        <w:rPr>
          <w:szCs w:val="14"/>
        </w:rPr>
        <w:t xml:space="preserve"> but are not </w:t>
      </w:r>
      <w:r w:rsidR="001A1DE9">
        <w:rPr>
          <w:szCs w:val="14"/>
        </w:rPr>
        <w:t>evaluated</w:t>
      </w:r>
      <w:r>
        <w:rPr>
          <w:szCs w:val="14"/>
        </w:rPr>
        <w:t xml:space="preserve"> as 4* within ABS. The “Sum Ranked” column shows their position in the ranking of the sum of ranks. In the main these are ABS 3*, but </w:t>
      </w:r>
      <w:r>
        <w:rPr>
          <w:i/>
          <w:szCs w:val="14"/>
        </w:rPr>
        <w:t>Technovation</w:t>
      </w:r>
      <w:r>
        <w:rPr>
          <w:szCs w:val="14"/>
        </w:rPr>
        <w:t xml:space="preserve"> is a 2* and the </w:t>
      </w:r>
      <w:r w:rsidRPr="001A5B32">
        <w:rPr>
          <w:i/>
          <w:szCs w:val="14"/>
        </w:rPr>
        <w:t>J. of Supply Chain Management</w:t>
      </w:r>
      <w:r>
        <w:rPr>
          <w:szCs w:val="14"/>
        </w:rPr>
        <w:t xml:space="preserve"> only considered a 1*. In terms of the fields represented, we can see two from OR, five from IS</w:t>
      </w:r>
      <w:r w:rsidR="000F6A45">
        <w:rPr>
          <w:szCs w:val="14"/>
        </w:rPr>
        <w:t>/IM</w:t>
      </w:r>
      <w:r>
        <w:rPr>
          <w:szCs w:val="14"/>
        </w:rPr>
        <w:t>, and two from operations management which backs up the criticisms mentioned above.</w:t>
      </w:r>
    </w:p>
    <w:p w:rsidR="008B6142" w:rsidRDefault="008B6142" w:rsidP="008B6142">
      <w:pPr>
        <w:rPr>
          <w:szCs w:val="14"/>
        </w:rPr>
      </w:pPr>
    </w:p>
    <w:tbl>
      <w:tblPr>
        <w:tblW w:w="9101" w:type="dxa"/>
        <w:tblInd w:w="93" w:type="dxa"/>
        <w:tblLook w:val="04A0" w:firstRow="1" w:lastRow="0" w:firstColumn="1" w:lastColumn="0" w:noHBand="0" w:noVBand="1"/>
      </w:tblPr>
      <w:tblGrid>
        <w:gridCol w:w="4693"/>
        <w:gridCol w:w="1537"/>
        <w:gridCol w:w="956"/>
        <w:gridCol w:w="957"/>
        <w:gridCol w:w="958"/>
      </w:tblGrid>
      <w:tr w:rsidR="00E87B6B" w:rsidRPr="007B6CA3" w:rsidTr="00E87B6B">
        <w:trPr>
          <w:trHeight w:val="765"/>
        </w:trPr>
        <w:tc>
          <w:tcPr>
            <w:tcW w:w="4693" w:type="dxa"/>
            <w:tcBorders>
              <w:top w:val="nil"/>
              <w:left w:val="nil"/>
              <w:bottom w:val="nil"/>
              <w:right w:val="nil"/>
            </w:tcBorders>
            <w:shd w:val="clear" w:color="000000" w:fill="D9D9D9"/>
            <w:vAlign w:val="center"/>
            <w:hideMark/>
          </w:tcPr>
          <w:p w:rsidR="00E87B6B" w:rsidRPr="007B6CA3" w:rsidRDefault="00E87B6B" w:rsidP="00452125">
            <w:pPr>
              <w:keepNext/>
              <w:keepLines/>
              <w:spacing w:after="0" w:line="240" w:lineRule="auto"/>
              <w:jc w:val="center"/>
              <w:rPr>
                <w:rFonts w:eastAsia="Times New Roman"/>
                <w:b/>
                <w:bCs/>
                <w:color w:val="000000"/>
                <w:sz w:val="20"/>
                <w:szCs w:val="20"/>
                <w:lang w:eastAsia="en-GB"/>
              </w:rPr>
            </w:pPr>
            <w:r w:rsidRPr="007B6CA3">
              <w:rPr>
                <w:rFonts w:eastAsia="Times New Roman"/>
                <w:b/>
                <w:bCs/>
                <w:color w:val="000000"/>
                <w:sz w:val="20"/>
                <w:szCs w:val="20"/>
                <w:lang w:eastAsia="en-GB"/>
              </w:rPr>
              <w:lastRenderedPageBreak/>
              <w:t>Standard Title</w:t>
            </w:r>
          </w:p>
        </w:tc>
        <w:tc>
          <w:tcPr>
            <w:tcW w:w="1537" w:type="dxa"/>
            <w:tcBorders>
              <w:top w:val="nil"/>
              <w:left w:val="nil"/>
              <w:bottom w:val="nil"/>
              <w:right w:val="nil"/>
            </w:tcBorders>
            <w:shd w:val="clear" w:color="000000" w:fill="D9D9D9"/>
            <w:vAlign w:val="center"/>
            <w:hideMark/>
          </w:tcPr>
          <w:p w:rsidR="00E87B6B" w:rsidRPr="007B6CA3" w:rsidRDefault="00E87B6B" w:rsidP="00452125">
            <w:pPr>
              <w:keepNext/>
              <w:keepLines/>
              <w:spacing w:after="0" w:line="240" w:lineRule="auto"/>
              <w:jc w:val="center"/>
              <w:rPr>
                <w:rFonts w:eastAsia="Times New Roman"/>
                <w:b/>
                <w:bCs/>
                <w:color w:val="000000"/>
                <w:sz w:val="20"/>
                <w:szCs w:val="20"/>
                <w:lang w:eastAsia="en-GB"/>
              </w:rPr>
            </w:pPr>
            <w:r w:rsidRPr="007B6CA3">
              <w:rPr>
                <w:rFonts w:eastAsia="Times New Roman"/>
                <w:b/>
                <w:bCs/>
                <w:color w:val="000000"/>
                <w:sz w:val="20"/>
                <w:szCs w:val="20"/>
                <w:lang w:eastAsia="en-GB"/>
              </w:rPr>
              <w:t>Field</w:t>
            </w:r>
          </w:p>
        </w:tc>
        <w:tc>
          <w:tcPr>
            <w:tcW w:w="956" w:type="dxa"/>
            <w:tcBorders>
              <w:top w:val="nil"/>
              <w:left w:val="nil"/>
              <w:bottom w:val="nil"/>
              <w:right w:val="nil"/>
            </w:tcBorders>
            <w:shd w:val="clear" w:color="000000" w:fill="D9D9D9"/>
            <w:vAlign w:val="center"/>
            <w:hideMark/>
          </w:tcPr>
          <w:p w:rsidR="00E87B6B" w:rsidRPr="007B6CA3" w:rsidRDefault="00E87B6B" w:rsidP="00452125">
            <w:pPr>
              <w:keepNext/>
              <w:keepLines/>
              <w:spacing w:after="0" w:line="240" w:lineRule="auto"/>
              <w:jc w:val="center"/>
              <w:rPr>
                <w:rFonts w:eastAsia="Times New Roman"/>
                <w:b/>
                <w:bCs/>
                <w:color w:val="000000"/>
                <w:sz w:val="20"/>
                <w:szCs w:val="20"/>
                <w:lang w:eastAsia="en-GB"/>
              </w:rPr>
            </w:pPr>
            <w:r w:rsidRPr="007B6CA3">
              <w:rPr>
                <w:rFonts w:eastAsia="Times New Roman"/>
                <w:b/>
                <w:bCs/>
                <w:color w:val="000000"/>
                <w:sz w:val="20"/>
                <w:szCs w:val="20"/>
                <w:lang w:eastAsia="en-GB"/>
              </w:rPr>
              <w:t>ABS   2009       1* to 4*</w:t>
            </w:r>
          </w:p>
        </w:tc>
        <w:tc>
          <w:tcPr>
            <w:tcW w:w="957" w:type="dxa"/>
            <w:tcBorders>
              <w:top w:val="nil"/>
              <w:left w:val="nil"/>
              <w:bottom w:val="nil"/>
              <w:right w:val="nil"/>
            </w:tcBorders>
            <w:shd w:val="clear" w:color="000000" w:fill="EDEDED"/>
            <w:vAlign w:val="center"/>
            <w:hideMark/>
          </w:tcPr>
          <w:p w:rsidR="00E87B6B" w:rsidRPr="007B6CA3" w:rsidRDefault="00E87B6B" w:rsidP="00452125">
            <w:pPr>
              <w:keepNext/>
              <w:keepLines/>
              <w:spacing w:after="0" w:line="240" w:lineRule="auto"/>
              <w:jc w:val="center"/>
              <w:rPr>
                <w:rFonts w:eastAsia="Times New Roman"/>
                <w:b/>
                <w:bCs/>
                <w:color w:val="000000"/>
                <w:sz w:val="20"/>
                <w:szCs w:val="20"/>
                <w:lang w:eastAsia="en-GB"/>
              </w:rPr>
            </w:pPr>
            <w:r w:rsidRPr="007B6CA3">
              <w:rPr>
                <w:rFonts w:eastAsia="Times New Roman"/>
                <w:b/>
                <w:bCs/>
                <w:color w:val="000000"/>
                <w:sz w:val="20"/>
                <w:szCs w:val="20"/>
                <w:lang w:eastAsia="en-GB"/>
              </w:rPr>
              <w:t>SNIP Rank</w:t>
            </w:r>
          </w:p>
        </w:tc>
        <w:tc>
          <w:tcPr>
            <w:tcW w:w="958" w:type="dxa"/>
            <w:tcBorders>
              <w:top w:val="nil"/>
              <w:left w:val="nil"/>
              <w:bottom w:val="nil"/>
              <w:right w:val="nil"/>
            </w:tcBorders>
            <w:shd w:val="clear" w:color="000000" w:fill="EDEDED"/>
            <w:vAlign w:val="center"/>
            <w:hideMark/>
          </w:tcPr>
          <w:p w:rsidR="00E87B6B" w:rsidRPr="007B6CA3" w:rsidRDefault="00E87B6B" w:rsidP="00452125">
            <w:pPr>
              <w:keepNext/>
              <w:keepLines/>
              <w:spacing w:after="0" w:line="240" w:lineRule="auto"/>
              <w:jc w:val="center"/>
              <w:rPr>
                <w:rFonts w:eastAsia="Times New Roman"/>
                <w:b/>
                <w:bCs/>
                <w:color w:val="000000"/>
                <w:sz w:val="20"/>
                <w:szCs w:val="20"/>
                <w:lang w:eastAsia="en-GB"/>
              </w:rPr>
            </w:pPr>
            <w:r w:rsidRPr="007B6CA3">
              <w:rPr>
                <w:rFonts w:eastAsia="Times New Roman"/>
                <w:b/>
                <w:bCs/>
                <w:color w:val="000000"/>
                <w:sz w:val="20"/>
                <w:szCs w:val="20"/>
                <w:lang w:eastAsia="en-GB"/>
              </w:rPr>
              <w:t>Sum ranked</w:t>
            </w:r>
          </w:p>
        </w:tc>
      </w:tr>
      <w:tr w:rsidR="00E87B6B" w:rsidRPr="007B6CA3" w:rsidTr="00E87B6B">
        <w:trPr>
          <w:trHeight w:val="300"/>
        </w:trPr>
        <w:tc>
          <w:tcPr>
            <w:tcW w:w="4693"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i/>
                <w:color w:val="000000"/>
                <w:lang w:eastAsia="en-GB"/>
              </w:rPr>
            </w:pPr>
            <w:r w:rsidRPr="007B6CA3">
              <w:rPr>
                <w:rFonts w:eastAsia="Times New Roman"/>
                <w:i/>
                <w:color w:val="000000"/>
                <w:lang w:eastAsia="en-GB"/>
              </w:rPr>
              <w:t>Business History</w:t>
            </w:r>
          </w:p>
        </w:tc>
        <w:tc>
          <w:tcPr>
            <w:tcW w:w="153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BUS HIST</w:t>
            </w:r>
          </w:p>
        </w:tc>
        <w:tc>
          <w:tcPr>
            <w:tcW w:w="956"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w:t>
            </w:r>
          </w:p>
        </w:tc>
        <w:tc>
          <w:tcPr>
            <w:tcW w:w="95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433</w:t>
            </w:r>
          </w:p>
        </w:tc>
        <w:tc>
          <w:tcPr>
            <w:tcW w:w="958"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367</w:t>
            </w:r>
          </w:p>
        </w:tc>
      </w:tr>
      <w:tr w:rsidR="00E87B6B" w:rsidRPr="007B6CA3" w:rsidTr="00E87B6B">
        <w:trPr>
          <w:trHeight w:val="300"/>
        </w:trPr>
        <w:tc>
          <w:tcPr>
            <w:tcW w:w="4693"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i/>
                <w:color w:val="000000"/>
                <w:lang w:eastAsia="en-GB"/>
              </w:rPr>
            </w:pPr>
            <w:r w:rsidRPr="007B6CA3">
              <w:rPr>
                <w:rFonts w:eastAsia="Times New Roman"/>
                <w:i/>
                <w:color w:val="000000"/>
                <w:lang w:eastAsia="en-GB"/>
              </w:rPr>
              <w:t>IEEE Transactions on Engineering Management</w:t>
            </w:r>
          </w:p>
        </w:tc>
        <w:tc>
          <w:tcPr>
            <w:tcW w:w="153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INFO MAN</w:t>
            </w:r>
          </w:p>
        </w:tc>
        <w:tc>
          <w:tcPr>
            <w:tcW w:w="956"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w:t>
            </w:r>
          </w:p>
        </w:tc>
        <w:tc>
          <w:tcPr>
            <w:tcW w:w="95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267</w:t>
            </w:r>
          </w:p>
        </w:tc>
        <w:tc>
          <w:tcPr>
            <w:tcW w:w="958"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179</w:t>
            </w:r>
          </w:p>
        </w:tc>
      </w:tr>
      <w:tr w:rsidR="00E87B6B" w:rsidRPr="007B6CA3" w:rsidTr="00E87B6B">
        <w:trPr>
          <w:trHeight w:val="300"/>
        </w:trPr>
        <w:tc>
          <w:tcPr>
            <w:tcW w:w="4693"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i/>
                <w:color w:val="000000"/>
                <w:lang w:eastAsia="en-GB"/>
              </w:rPr>
            </w:pPr>
            <w:r w:rsidRPr="007B6CA3">
              <w:rPr>
                <w:rFonts w:eastAsia="Times New Roman"/>
                <w:i/>
                <w:color w:val="000000"/>
                <w:lang w:eastAsia="en-GB"/>
              </w:rPr>
              <w:t>Industrial Relations</w:t>
            </w:r>
          </w:p>
        </w:tc>
        <w:tc>
          <w:tcPr>
            <w:tcW w:w="153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HRM&amp;EMP</w:t>
            </w:r>
          </w:p>
        </w:tc>
        <w:tc>
          <w:tcPr>
            <w:tcW w:w="956"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w:t>
            </w:r>
          </w:p>
        </w:tc>
        <w:tc>
          <w:tcPr>
            <w:tcW w:w="95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251</w:t>
            </w:r>
          </w:p>
        </w:tc>
        <w:tc>
          <w:tcPr>
            <w:tcW w:w="958"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159</w:t>
            </w:r>
          </w:p>
        </w:tc>
      </w:tr>
      <w:tr w:rsidR="00E87B6B" w:rsidRPr="007B6CA3" w:rsidTr="00E87B6B">
        <w:trPr>
          <w:trHeight w:val="300"/>
        </w:trPr>
        <w:tc>
          <w:tcPr>
            <w:tcW w:w="4693"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i/>
                <w:color w:val="000000"/>
                <w:lang w:eastAsia="en-GB"/>
              </w:rPr>
            </w:pPr>
            <w:r w:rsidRPr="007B6CA3">
              <w:rPr>
                <w:rFonts w:eastAsia="Times New Roman"/>
                <w:i/>
                <w:color w:val="000000"/>
                <w:lang w:eastAsia="en-GB"/>
              </w:rPr>
              <w:t>British Journal of Industrial Relations</w:t>
            </w:r>
          </w:p>
        </w:tc>
        <w:tc>
          <w:tcPr>
            <w:tcW w:w="153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HRM&amp;EMP</w:t>
            </w:r>
          </w:p>
        </w:tc>
        <w:tc>
          <w:tcPr>
            <w:tcW w:w="956"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w:t>
            </w:r>
          </w:p>
        </w:tc>
        <w:tc>
          <w:tcPr>
            <w:tcW w:w="95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138</w:t>
            </w:r>
          </w:p>
        </w:tc>
        <w:tc>
          <w:tcPr>
            <w:tcW w:w="958"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148</w:t>
            </w:r>
          </w:p>
        </w:tc>
      </w:tr>
      <w:tr w:rsidR="00E87B6B" w:rsidRPr="007B6CA3" w:rsidTr="00E87B6B">
        <w:trPr>
          <w:trHeight w:val="300"/>
        </w:trPr>
        <w:tc>
          <w:tcPr>
            <w:tcW w:w="4693"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i/>
                <w:color w:val="000000"/>
                <w:lang w:eastAsia="en-GB"/>
              </w:rPr>
            </w:pPr>
            <w:r w:rsidRPr="007B6CA3">
              <w:rPr>
                <w:rFonts w:eastAsia="Times New Roman"/>
                <w:i/>
                <w:color w:val="000000"/>
                <w:lang w:eastAsia="en-GB"/>
              </w:rPr>
              <w:t>Public Administration Review</w:t>
            </w:r>
          </w:p>
        </w:tc>
        <w:tc>
          <w:tcPr>
            <w:tcW w:w="153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PUB SEC</w:t>
            </w:r>
          </w:p>
        </w:tc>
        <w:tc>
          <w:tcPr>
            <w:tcW w:w="956"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w:t>
            </w:r>
          </w:p>
        </w:tc>
        <w:tc>
          <w:tcPr>
            <w:tcW w:w="95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241</w:t>
            </w:r>
          </w:p>
        </w:tc>
        <w:tc>
          <w:tcPr>
            <w:tcW w:w="958"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138</w:t>
            </w:r>
          </w:p>
        </w:tc>
      </w:tr>
      <w:tr w:rsidR="00E87B6B" w:rsidRPr="007B6CA3" w:rsidTr="00E87B6B">
        <w:trPr>
          <w:trHeight w:val="300"/>
        </w:trPr>
        <w:tc>
          <w:tcPr>
            <w:tcW w:w="4693"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i/>
                <w:color w:val="000000"/>
                <w:lang w:eastAsia="en-GB"/>
              </w:rPr>
            </w:pPr>
            <w:r w:rsidRPr="007B6CA3">
              <w:rPr>
                <w:rFonts w:eastAsia="Times New Roman"/>
                <w:i/>
                <w:color w:val="000000"/>
                <w:lang w:eastAsia="en-GB"/>
              </w:rPr>
              <w:t>International Journal of Industrial Organization</w:t>
            </w:r>
          </w:p>
        </w:tc>
        <w:tc>
          <w:tcPr>
            <w:tcW w:w="153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ECON</w:t>
            </w:r>
          </w:p>
        </w:tc>
        <w:tc>
          <w:tcPr>
            <w:tcW w:w="956"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w:t>
            </w:r>
          </w:p>
        </w:tc>
        <w:tc>
          <w:tcPr>
            <w:tcW w:w="95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165</w:t>
            </w:r>
          </w:p>
        </w:tc>
        <w:tc>
          <w:tcPr>
            <w:tcW w:w="958"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135</w:t>
            </w:r>
          </w:p>
        </w:tc>
      </w:tr>
      <w:tr w:rsidR="00E87B6B" w:rsidRPr="007B6CA3" w:rsidTr="00E87B6B">
        <w:trPr>
          <w:trHeight w:val="300"/>
        </w:trPr>
        <w:tc>
          <w:tcPr>
            <w:tcW w:w="4693"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i/>
                <w:color w:val="000000"/>
                <w:lang w:eastAsia="en-GB"/>
              </w:rPr>
            </w:pPr>
            <w:r w:rsidRPr="007B6CA3">
              <w:rPr>
                <w:rFonts w:eastAsia="Times New Roman"/>
                <w:i/>
                <w:color w:val="000000"/>
                <w:lang w:eastAsia="en-GB"/>
              </w:rPr>
              <w:t>Work, Employment and Society</w:t>
            </w:r>
          </w:p>
        </w:tc>
        <w:tc>
          <w:tcPr>
            <w:tcW w:w="153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HRM&amp;EMP</w:t>
            </w:r>
          </w:p>
        </w:tc>
        <w:tc>
          <w:tcPr>
            <w:tcW w:w="956"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w:t>
            </w:r>
          </w:p>
        </w:tc>
        <w:tc>
          <w:tcPr>
            <w:tcW w:w="95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123</w:t>
            </w:r>
          </w:p>
        </w:tc>
        <w:tc>
          <w:tcPr>
            <w:tcW w:w="958"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124</w:t>
            </w:r>
          </w:p>
        </w:tc>
      </w:tr>
      <w:tr w:rsidR="00E87B6B" w:rsidRPr="007B6CA3" w:rsidTr="00E87B6B">
        <w:trPr>
          <w:trHeight w:val="300"/>
        </w:trPr>
        <w:tc>
          <w:tcPr>
            <w:tcW w:w="4693"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i/>
                <w:color w:val="000000"/>
                <w:lang w:eastAsia="en-GB"/>
              </w:rPr>
            </w:pPr>
            <w:r w:rsidRPr="007B6CA3">
              <w:rPr>
                <w:rFonts w:eastAsia="Times New Roman"/>
                <w:i/>
                <w:color w:val="000000"/>
                <w:lang w:eastAsia="en-GB"/>
              </w:rPr>
              <w:t>Review of Accounting Studies</w:t>
            </w:r>
          </w:p>
        </w:tc>
        <w:tc>
          <w:tcPr>
            <w:tcW w:w="153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ACCOUNT</w:t>
            </w:r>
          </w:p>
        </w:tc>
        <w:tc>
          <w:tcPr>
            <w:tcW w:w="956"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w:t>
            </w:r>
          </w:p>
        </w:tc>
        <w:tc>
          <w:tcPr>
            <w:tcW w:w="95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177</w:t>
            </w:r>
          </w:p>
        </w:tc>
        <w:tc>
          <w:tcPr>
            <w:tcW w:w="958"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120</w:t>
            </w:r>
          </w:p>
        </w:tc>
      </w:tr>
      <w:tr w:rsidR="00E87B6B" w:rsidRPr="007B6CA3" w:rsidTr="00E87B6B">
        <w:trPr>
          <w:trHeight w:val="300"/>
        </w:trPr>
        <w:tc>
          <w:tcPr>
            <w:tcW w:w="4693"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i/>
                <w:color w:val="000000"/>
                <w:lang w:eastAsia="en-GB"/>
              </w:rPr>
            </w:pPr>
            <w:r w:rsidRPr="007B6CA3">
              <w:rPr>
                <w:rFonts w:eastAsia="Times New Roman"/>
                <w:i/>
                <w:color w:val="000000"/>
                <w:lang w:eastAsia="en-GB"/>
              </w:rPr>
              <w:t>Human Resource Management</w:t>
            </w:r>
          </w:p>
        </w:tc>
        <w:tc>
          <w:tcPr>
            <w:tcW w:w="153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HRM&amp;EMP</w:t>
            </w:r>
          </w:p>
        </w:tc>
        <w:tc>
          <w:tcPr>
            <w:tcW w:w="956"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w:t>
            </w:r>
          </w:p>
        </w:tc>
        <w:tc>
          <w:tcPr>
            <w:tcW w:w="95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196</w:t>
            </w:r>
          </w:p>
        </w:tc>
        <w:tc>
          <w:tcPr>
            <w:tcW w:w="958"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112</w:t>
            </w:r>
          </w:p>
        </w:tc>
      </w:tr>
      <w:tr w:rsidR="00E87B6B" w:rsidRPr="007B6CA3" w:rsidTr="00E87B6B">
        <w:trPr>
          <w:trHeight w:val="300"/>
        </w:trPr>
        <w:tc>
          <w:tcPr>
            <w:tcW w:w="4693"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i/>
                <w:color w:val="000000"/>
                <w:lang w:eastAsia="en-GB"/>
              </w:rPr>
            </w:pPr>
            <w:r w:rsidRPr="007B6CA3">
              <w:rPr>
                <w:rFonts w:eastAsia="Times New Roman"/>
                <w:i/>
                <w:color w:val="000000"/>
                <w:lang w:eastAsia="en-GB"/>
              </w:rPr>
              <w:t>Journal of Risk and Uncertainty</w:t>
            </w:r>
          </w:p>
        </w:tc>
        <w:tc>
          <w:tcPr>
            <w:tcW w:w="153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SOC SCI</w:t>
            </w:r>
          </w:p>
        </w:tc>
        <w:tc>
          <w:tcPr>
            <w:tcW w:w="956"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w:t>
            </w:r>
          </w:p>
        </w:tc>
        <w:tc>
          <w:tcPr>
            <w:tcW w:w="95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231</w:t>
            </w:r>
          </w:p>
        </w:tc>
        <w:tc>
          <w:tcPr>
            <w:tcW w:w="958"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107</w:t>
            </w:r>
          </w:p>
        </w:tc>
      </w:tr>
      <w:tr w:rsidR="00E87B6B" w:rsidRPr="007B6CA3" w:rsidTr="00E87B6B">
        <w:trPr>
          <w:trHeight w:val="300"/>
        </w:trPr>
        <w:tc>
          <w:tcPr>
            <w:tcW w:w="4693"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i/>
                <w:color w:val="000000"/>
                <w:lang w:eastAsia="en-GB"/>
              </w:rPr>
            </w:pPr>
            <w:r w:rsidRPr="007B6CA3">
              <w:rPr>
                <w:rFonts w:eastAsia="Times New Roman"/>
                <w:i/>
                <w:color w:val="000000"/>
                <w:lang w:eastAsia="en-GB"/>
              </w:rPr>
              <w:t>Journal of Retailing</w:t>
            </w:r>
          </w:p>
        </w:tc>
        <w:tc>
          <w:tcPr>
            <w:tcW w:w="153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MKT</w:t>
            </w:r>
          </w:p>
        </w:tc>
        <w:tc>
          <w:tcPr>
            <w:tcW w:w="956"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w:t>
            </w:r>
          </w:p>
        </w:tc>
        <w:tc>
          <w:tcPr>
            <w:tcW w:w="95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130</w:t>
            </w:r>
          </w:p>
        </w:tc>
        <w:tc>
          <w:tcPr>
            <w:tcW w:w="958"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96</w:t>
            </w:r>
          </w:p>
        </w:tc>
      </w:tr>
      <w:tr w:rsidR="00E87B6B" w:rsidRPr="007B6CA3" w:rsidTr="00E87B6B">
        <w:trPr>
          <w:trHeight w:val="300"/>
        </w:trPr>
        <w:tc>
          <w:tcPr>
            <w:tcW w:w="4693"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i/>
                <w:color w:val="000000"/>
                <w:lang w:eastAsia="en-GB"/>
              </w:rPr>
            </w:pPr>
            <w:r w:rsidRPr="007B6CA3">
              <w:rPr>
                <w:rFonts w:eastAsia="Times New Roman"/>
                <w:i/>
                <w:color w:val="000000"/>
                <w:lang w:eastAsia="en-GB"/>
              </w:rPr>
              <w:t>British Journal of Management</w:t>
            </w:r>
          </w:p>
        </w:tc>
        <w:tc>
          <w:tcPr>
            <w:tcW w:w="153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GEN MAN</w:t>
            </w:r>
          </w:p>
        </w:tc>
        <w:tc>
          <w:tcPr>
            <w:tcW w:w="956"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w:t>
            </w:r>
          </w:p>
        </w:tc>
        <w:tc>
          <w:tcPr>
            <w:tcW w:w="95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116</w:t>
            </w:r>
          </w:p>
        </w:tc>
        <w:tc>
          <w:tcPr>
            <w:tcW w:w="958"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79</w:t>
            </w:r>
          </w:p>
        </w:tc>
      </w:tr>
      <w:tr w:rsidR="00E87B6B" w:rsidRPr="007B6CA3" w:rsidTr="00E87B6B">
        <w:trPr>
          <w:trHeight w:val="300"/>
        </w:trPr>
        <w:tc>
          <w:tcPr>
            <w:tcW w:w="4693"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i/>
                <w:color w:val="000000"/>
                <w:lang w:eastAsia="en-GB"/>
              </w:rPr>
            </w:pPr>
            <w:r w:rsidRPr="007B6CA3">
              <w:rPr>
                <w:rFonts w:eastAsia="Times New Roman"/>
                <w:i/>
                <w:color w:val="000000"/>
                <w:lang w:eastAsia="en-GB"/>
              </w:rPr>
              <w:t>Journal of Product Innovation Management</w:t>
            </w:r>
          </w:p>
        </w:tc>
        <w:tc>
          <w:tcPr>
            <w:tcW w:w="153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INNOV</w:t>
            </w:r>
          </w:p>
        </w:tc>
        <w:tc>
          <w:tcPr>
            <w:tcW w:w="956"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w:t>
            </w:r>
          </w:p>
        </w:tc>
        <w:tc>
          <w:tcPr>
            <w:tcW w:w="95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67</w:t>
            </w:r>
          </w:p>
        </w:tc>
        <w:tc>
          <w:tcPr>
            <w:tcW w:w="958"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64</w:t>
            </w:r>
          </w:p>
        </w:tc>
      </w:tr>
      <w:tr w:rsidR="00E87B6B" w:rsidRPr="007B6CA3" w:rsidTr="00E87B6B">
        <w:trPr>
          <w:trHeight w:val="300"/>
        </w:trPr>
        <w:tc>
          <w:tcPr>
            <w:tcW w:w="4693"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i/>
                <w:color w:val="000000"/>
                <w:lang w:eastAsia="en-GB"/>
              </w:rPr>
            </w:pPr>
            <w:r w:rsidRPr="007B6CA3">
              <w:rPr>
                <w:rFonts w:eastAsia="Times New Roman"/>
                <w:i/>
                <w:color w:val="000000"/>
                <w:lang w:eastAsia="en-GB"/>
              </w:rPr>
              <w:t xml:space="preserve">Journal of Vocational </w:t>
            </w:r>
            <w:proofErr w:type="spellStart"/>
            <w:r w:rsidRPr="007B6CA3">
              <w:rPr>
                <w:rFonts w:eastAsia="Times New Roman"/>
                <w:i/>
                <w:color w:val="000000"/>
                <w:lang w:eastAsia="en-GB"/>
              </w:rPr>
              <w:t>Behavior</w:t>
            </w:r>
            <w:proofErr w:type="spellEnd"/>
          </w:p>
        </w:tc>
        <w:tc>
          <w:tcPr>
            <w:tcW w:w="153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HRM&amp;EMP</w:t>
            </w:r>
          </w:p>
        </w:tc>
        <w:tc>
          <w:tcPr>
            <w:tcW w:w="956"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w:t>
            </w:r>
          </w:p>
        </w:tc>
        <w:tc>
          <w:tcPr>
            <w:tcW w:w="95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117</w:t>
            </w:r>
          </w:p>
        </w:tc>
        <w:tc>
          <w:tcPr>
            <w:tcW w:w="958"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59</w:t>
            </w:r>
          </w:p>
        </w:tc>
      </w:tr>
      <w:tr w:rsidR="00E87B6B" w:rsidRPr="007B6CA3" w:rsidTr="00E87B6B">
        <w:trPr>
          <w:trHeight w:val="300"/>
        </w:trPr>
        <w:tc>
          <w:tcPr>
            <w:tcW w:w="4693"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i/>
                <w:color w:val="000000"/>
                <w:lang w:eastAsia="en-GB"/>
              </w:rPr>
            </w:pPr>
            <w:r w:rsidRPr="007B6CA3">
              <w:rPr>
                <w:rFonts w:eastAsia="Times New Roman"/>
                <w:i/>
                <w:color w:val="000000"/>
                <w:lang w:eastAsia="en-GB"/>
              </w:rPr>
              <w:t>Annals of Tourism Research</w:t>
            </w:r>
          </w:p>
        </w:tc>
        <w:tc>
          <w:tcPr>
            <w:tcW w:w="153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TOUR-HOSP</w:t>
            </w:r>
          </w:p>
        </w:tc>
        <w:tc>
          <w:tcPr>
            <w:tcW w:w="956"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w:t>
            </w:r>
          </w:p>
        </w:tc>
        <w:tc>
          <w:tcPr>
            <w:tcW w:w="95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70</w:t>
            </w:r>
          </w:p>
        </w:tc>
        <w:tc>
          <w:tcPr>
            <w:tcW w:w="958"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58</w:t>
            </w:r>
          </w:p>
        </w:tc>
      </w:tr>
      <w:tr w:rsidR="00E87B6B" w:rsidRPr="007B6CA3" w:rsidTr="00E87B6B">
        <w:trPr>
          <w:trHeight w:val="300"/>
        </w:trPr>
        <w:tc>
          <w:tcPr>
            <w:tcW w:w="4693"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i/>
                <w:color w:val="000000"/>
                <w:lang w:eastAsia="en-GB"/>
              </w:rPr>
            </w:pPr>
            <w:r w:rsidRPr="007B6CA3">
              <w:rPr>
                <w:rFonts w:eastAsia="Times New Roman"/>
                <w:i/>
                <w:color w:val="000000"/>
                <w:lang w:eastAsia="en-GB"/>
              </w:rPr>
              <w:t>Human Relations</w:t>
            </w:r>
          </w:p>
        </w:tc>
        <w:tc>
          <w:tcPr>
            <w:tcW w:w="153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ORG STUD</w:t>
            </w:r>
          </w:p>
        </w:tc>
        <w:tc>
          <w:tcPr>
            <w:tcW w:w="956"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w:t>
            </w:r>
          </w:p>
        </w:tc>
        <w:tc>
          <w:tcPr>
            <w:tcW w:w="95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90</w:t>
            </w:r>
          </w:p>
        </w:tc>
        <w:tc>
          <w:tcPr>
            <w:tcW w:w="958"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52</w:t>
            </w:r>
          </w:p>
        </w:tc>
      </w:tr>
      <w:tr w:rsidR="00E87B6B" w:rsidRPr="007B6CA3" w:rsidTr="00E87B6B">
        <w:trPr>
          <w:trHeight w:val="300"/>
        </w:trPr>
        <w:tc>
          <w:tcPr>
            <w:tcW w:w="4693"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i/>
                <w:color w:val="000000"/>
                <w:lang w:eastAsia="en-GB"/>
              </w:rPr>
            </w:pPr>
            <w:r w:rsidRPr="007B6CA3">
              <w:rPr>
                <w:rFonts w:eastAsia="Times New Roman"/>
                <w:i/>
                <w:color w:val="000000"/>
                <w:lang w:eastAsia="en-GB"/>
              </w:rPr>
              <w:t>Leadership Quarterly</w:t>
            </w:r>
          </w:p>
        </w:tc>
        <w:tc>
          <w:tcPr>
            <w:tcW w:w="153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ORG STUD</w:t>
            </w:r>
          </w:p>
        </w:tc>
        <w:tc>
          <w:tcPr>
            <w:tcW w:w="956"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w:t>
            </w:r>
          </w:p>
        </w:tc>
        <w:tc>
          <w:tcPr>
            <w:tcW w:w="95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110</w:t>
            </w:r>
          </w:p>
        </w:tc>
        <w:tc>
          <w:tcPr>
            <w:tcW w:w="958"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51</w:t>
            </w:r>
          </w:p>
        </w:tc>
      </w:tr>
      <w:tr w:rsidR="00E87B6B" w:rsidRPr="007B6CA3" w:rsidTr="00E87B6B">
        <w:trPr>
          <w:trHeight w:val="300"/>
        </w:trPr>
        <w:tc>
          <w:tcPr>
            <w:tcW w:w="4693"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i/>
                <w:color w:val="000000"/>
                <w:lang w:eastAsia="en-GB"/>
              </w:rPr>
            </w:pPr>
            <w:r w:rsidRPr="007B6CA3">
              <w:rPr>
                <w:rFonts w:eastAsia="Times New Roman"/>
                <w:i/>
                <w:color w:val="000000"/>
                <w:lang w:eastAsia="en-GB"/>
              </w:rPr>
              <w:t>Journal of Occupational and Organizational Psychology</w:t>
            </w:r>
          </w:p>
        </w:tc>
        <w:tc>
          <w:tcPr>
            <w:tcW w:w="153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PSYCH</w:t>
            </w:r>
          </w:p>
        </w:tc>
        <w:tc>
          <w:tcPr>
            <w:tcW w:w="956"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w:t>
            </w:r>
          </w:p>
        </w:tc>
        <w:tc>
          <w:tcPr>
            <w:tcW w:w="95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95</w:t>
            </w:r>
          </w:p>
        </w:tc>
        <w:tc>
          <w:tcPr>
            <w:tcW w:w="958"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48</w:t>
            </w:r>
          </w:p>
        </w:tc>
      </w:tr>
      <w:tr w:rsidR="00E87B6B" w:rsidRPr="007B6CA3" w:rsidTr="00E87B6B">
        <w:trPr>
          <w:trHeight w:val="300"/>
        </w:trPr>
        <w:tc>
          <w:tcPr>
            <w:tcW w:w="4693"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i/>
                <w:color w:val="000000"/>
                <w:lang w:eastAsia="en-GB"/>
              </w:rPr>
            </w:pPr>
            <w:r w:rsidRPr="007B6CA3">
              <w:rPr>
                <w:rFonts w:eastAsia="Times New Roman"/>
                <w:i/>
                <w:color w:val="000000"/>
                <w:lang w:eastAsia="en-GB"/>
              </w:rPr>
              <w:t>Organization Studies</w:t>
            </w:r>
          </w:p>
        </w:tc>
        <w:tc>
          <w:tcPr>
            <w:tcW w:w="153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ORG STUD</w:t>
            </w:r>
          </w:p>
        </w:tc>
        <w:tc>
          <w:tcPr>
            <w:tcW w:w="956"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w:t>
            </w:r>
          </w:p>
        </w:tc>
        <w:tc>
          <w:tcPr>
            <w:tcW w:w="95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105</w:t>
            </w:r>
          </w:p>
        </w:tc>
        <w:tc>
          <w:tcPr>
            <w:tcW w:w="958"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42</w:t>
            </w:r>
          </w:p>
        </w:tc>
      </w:tr>
      <w:tr w:rsidR="00E87B6B" w:rsidRPr="007B6CA3" w:rsidTr="00E87B6B">
        <w:trPr>
          <w:trHeight w:val="300"/>
        </w:trPr>
        <w:tc>
          <w:tcPr>
            <w:tcW w:w="4693"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i/>
                <w:color w:val="000000"/>
                <w:lang w:eastAsia="en-GB"/>
              </w:rPr>
            </w:pPr>
            <w:r w:rsidRPr="007B6CA3">
              <w:rPr>
                <w:rFonts w:eastAsia="Times New Roman"/>
                <w:i/>
                <w:color w:val="000000"/>
                <w:lang w:eastAsia="en-GB"/>
              </w:rPr>
              <w:t>Accounting, Organizations and Society</w:t>
            </w:r>
          </w:p>
        </w:tc>
        <w:tc>
          <w:tcPr>
            <w:tcW w:w="153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ACCOUNT</w:t>
            </w:r>
          </w:p>
        </w:tc>
        <w:tc>
          <w:tcPr>
            <w:tcW w:w="956"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w:t>
            </w:r>
          </w:p>
        </w:tc>
        <w:tc>
          <w:tcPr>
            <w:tcW w:w="95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42</w:t>
            </w:r>
          </w:p>
        </w:tc>
        <w:tc>
          <w:tcPr>
            <w:tcW w:w="958"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40</w:t>
            </w:r>
          </w:p>
        </w:tc>
      </w:tr>
      <w:tr w:rsidR="00E87B6B" w:rsidRPr="007B6CA3" w:rsidTr="00E87B6B">
        <w:trPr>
          <w:trHeight w:val="300"/>
        </w:trPr>
        <w:tc>
          <w:tcPr>
            <w:tcW w:w="4693"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i/>
                <w:color w:val="000000"/>
                <w:lang w:eastAsia="en-GB"/>
              </w:rPr>
            </w:pPr>
            <w:r w:rsidRPr="007B6CA3">
              <w:rPr>
                <w:rFonts w:eastAsia="Times New Roman"/>
                <w:i/>
                <w:color w:val="000000"/>
                <w:lang w:eastAsia="en-GB"/>
              </w:rPr>
              <w:t>Journal of Public Administration Research and Theory</w:t>
            </w:r>
          </w:p>
        </w:tc>
        <w:tc>
          <w:tcPr>
            <w:tcW w:w="153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PUB SEC</w:t>
            </w:r>
          </w:p>
        </w:tc>
        <w:tc>
          <w:tcPr>
            <w:tcW w:w="956"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w:t>
            </w:r>
          </w:p>
        </w:tc>
        <w:tc>
          <w:tcPr>
            <w:tcW w:w="95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49</w:t>
            </w:r>
          </w:p>
        </w:tc>
        <w:tc>
          <w:tcPr>
            <w:tcW w:w="958"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38</w:t>
            </w:r>
          </w:p>
        </w:tc>
      </w:tr>
      <w:tr w:rsidR="00E87B6B" w:rsidRPr="007B6CA3" w:rsidTr="00E87B6B">
        <w:trPr>
          <w:trHeight w:val="300"/>
        </w:trPr>
        <w:tc>
          <w:tcPr>
            <w:tcW w:w="4693"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i/>
                <w:color w:val="000000"/>
                <w:lang w:eastAsia="en-GB"/>
              </w:rPr>
            </w:pPr>
            <w:r w:rsidRPr="007B6CA3">
              <w:rPr>
                <w:rFonts w:eastAsia="Times New Roman"/>
                <w:i/>
                <w:color w:val="000000"/>
                <w:lang w:eastAsia="en-GB"/>
              </w:rPr>
              <w:t>Journal of Financial and Quantitative Analysis</w:t>
            </w:r>
          </w:p>
        </w:tc>
        <w:tc>
          <w:tcPr>
            <w:tcW w:w="153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FINANCE</w:t>
            </w:r>
          </w:p>
        </w:tc>
        <w:tc>
          <w:tcPr>
            <w:tcW w:w="956"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w:t>
            </w:r>
          </w:p>
        </w:tc>
        <w:tc>
          <w:tcPr>
            <w:tcW w:w="95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47</w:t>
            </w:r>
          </w:p>
        </w:tc>
        <w:tc>
          <w:tcPr>
            <w:tcW w:w="958"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35</w:t>
            </w:r>
          </w:p>
        </w:tc>
      </w:tr>
      <w:tr w:rsidR="00E87B6B" w:rsidRPr="007B6CA3" w:rsidTr="00E87B6B">
        <w:trPr>
          <w:trHeight w:val="300"/>
        </w:trPr>
        <w:tc>
          <w:tcPr>
            <w:tcW w:w="4693"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i/>
                <w:color w:val="000000"/>
                <w:lang w:eastAsia="en-GB"/>
              </w:rPr>
            </w:pPr>
            <w:r w:rsidRPr="007B6CA3">
              <w:rPr>
                <w:rFonts w:eastAsia="Times New Roman"/>
                <w:i/>
                <w:color w:val="000000"/>
                <w:lang w:eastAsia="en-GB"/>
              </w:rPr>
              <w:t>Entrepreneurship Theory and Practice</w:t>
            </w:r>
          </w:p>
        </w:tc>
        <w:tc>
          <w:tcPr>
            <w:tcW w:w="153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ENT-SMBUS</w:t>
            </w:r>
          </w:p>
        </w:tc>
        <w:tc>
          <w:tcPr>
            <w:tcW w:w="956"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w:t>
            </w:r>
          </w:p>
        </w:tc>
        <w:tc>
          <w:tcPr>
            <w:tcW w:w="95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38</w:t>
            </w:r>
          </w:p>
        </w:tc>
        <w:tc>
          <w:tcPr>
            <w:tcW w:w="958"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32</w:t>
            </w:r>
          </w:p>
        </w:tc>
      </w:tr>
      <w:tr w:rsidR="00E87B6B" w:rsidRPr="007B6CA3" w:rsidTr="00E87B6B">
        <w:trPr>
          <w:trHeight w:val="300"/>
        </w:trPr>
        <w:tc>
          <w:tcPr>
            <w:tcW w:w="4693"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i/>
                <w:color w:val="000000"/>
                <w:lang w:eastAsia="en-GB"/>
              </w:rPr>
            </w:pPr>
            <w:r w:rsidRPr="007B6CA3">
              <w:rPr>
                <w:rFonts w:eastAsia="Times New Roman"/>
                <w:i/>
                <w:color w:val="000000"/>
                <w:lang w:eastAsia="en-GB"/>
              </w:rPr>
              <w:t xml:space="preserve">Organizational </w:t>
            </w:r>
            <w:proofErr w:type="spellStart"/>
            <w:r w:rsidRPr="007B6CA3">
              <w:rPr>
                <w:rFonts w:eastAsia="Times New Roman"/>
                <w:i/>
                <w:color w:val="000000"/>
                <w:lang w:eastAsia="en-GB"/>
              </w:rPr>
              <w:t>Behavior</w:t>
            </w:r>
            <w:proofErr w:type="spellEnd"/>
            <w:r w:rsidRPr="007B6CA3">
              <w:rPr>
                <w:rFonts w:eastAsia="Times New Roman"/>
                <w:i/>
                <w:color w:val="000000"/>
                <w:lang w:eastAsia="en-GB"/>
              </w:rPr>
              <w:t xml:space="preserve"> and Human Decision Processes</w:t>
            </w:r>
          </w:p>
        </w:tc>
        <w:tc>
          <w:tcPr>
            <w:tcW w:w="153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PSYCH</w:t>
            </w:r>
          </w:p>
        </w:tc>
        <w:tc>
          <w:tcPr>
            <w:tcW w:w="956"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w:t>
            </w:r>
          </w:p>
        </w:tc>
        <w:tc>
          <w:tcPr>
            <w:tcW w:w="957"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94</w:t>
            </w:r>
          </w:p>
        </w:tc>
        <w:tc>
          <w:tcPr>
            <w:tcW w:w="958" w:type="dxa"/>
            <w:tcBorders>
              <w:top w:val="nil"/>
              <w:left w:val="nil"/>
              <w:bottom w:val="nil"/>
              <w:right w:val="nil"/>
            </w:tcBorders>
            <w:shd w:val="clear" w:color="auto" w:fill="auto"/>
            <w:noWrap/>
            <w:vAlign w:val="bottom"/>
            <w:hideMark/>
          </w:tcPr>
          <w:p w:rsidR="00E87B6B" w:rsidRPr="007B6CA3" w:rsidRDefault="00E87B6B"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31</w:t>
            </w:r>
          </w:p>
        </w:tc>
      </w:tr>
    </w:tbl>
    <w:p w:rsidR="008B6142" w:rsidRPr="007B6CA3" w:rsidRDefault="008B6142" w:rsidP="008B6142">
      <w:pPr>
        <w:rPr>
          <w:szCs w:val="14"/>
        </w:rPr>
      </w:pPr>
    </w:p>
    <w:p w:rsidR="00B42028" w:rsidRPr="001A5B32" w:rsidRDefault="00B42028" w:rsidP="00B42028">
      <w:pPr>
        <w:jc w:val="center"/>
        <w:rPr>
          <w:b/>
          <w:szCs w:val="14"/>
        </w:rPr>
      </w:pPr>
      <w:r w:rsidRPr="001A5B32">
        <w:rPr>
          <w:b/>
          <w:szCs w:val="14"/>
        </w:rPr>
        <w:t xml:space="preserve">Table </w:t>
      </w:r>
      <w:r>
        <w:rPr>
          <w:b/>
          <w:szCs w:val="14"/>
        </w:rPr>
        <w:t>7</w:t>
      </w:r>
      <w:r w:rsidRPr="001A5B32">
        <w:rPr>
          <w:b/>
          <w:szCs w:val="14"/>
        </w:rPr>
        <w:t xml:space="preserve"> Journals </w:t>
      </w:r>
      <w:r>
        <w:rPr>
          <w:b/>
          <w:szCs w:val="14"/>
        </w:rPr>
        <w:t>with Low</w:t>
      </w:r>
      <w:r w:rsidRPr="001A5B32">
        <w:rPr>
          <w:b/>
          <w:szCs w:val="14"/>
        </w:rPr>
        <w:t xml:space="preserve"> Indicator Values but </w:t>
      </w:r>
      <w:r>
        <w:rPr>
          <w:b/>
          <w:szCs w:val="14"/>
        </w:rPr>
        <w:t>High</w:t>
      </w:r>
      <w:r w:rsidRPr="001A5B32">
        <w:rPr>
          <w:b/>
          <w:szCs w:val="14"/>
        </w:rPr>
        <w:t xml:space="preserve"> ABS Rank</w:t>
      </w:r>
    </w:p>
    <w:p w:rsidR="008E661A" w:rsidRPr="001A5B32" w:rsidRDefault="00B42028" w:rsidP="008E661A">
      <w:pPr>
        <w:rPr>
          <w:szCs w:val="14"/>
        </w:rPr>
      </w:pPr>
      <w:r>
        <w:t xml:space="preserve">Table 7 shows the opposite, namely journals ranked as 4* in ABS </w:t>
      </w:r>
      <w:r w:rsidR="003B3076">
        <w:t xml:space="preserve">but being relatively lowly ranked in terms of indicators. </w:t>
      </w:r>
      <w:r w:rsidR="00E87B6B">
        <w:t>This Table does not show a preponderance of US journals</w:t>
      </w:r>
      <w:r w:rsidR="00000351">
        <w:t xml:space="preserve"> or dominance of fields like Psychology. In fact, most of the journals are non-US and several come from a particular </w:t>
      </w:r>
      <w:r w:rsidR="003B3076">
        <w:t>field</w:t>
      </w:r>
      <w:r w:rsidR="00000351">
        <w:t xml:space="preserve">, HR (5) </w:t>
      </w:r>
      <w:r w:rsidR="003B3076">
        <w:t xml:space="preserve">and </w:t>
      </w:r>
      <w:r w:rsidR="00000351">
        <w:t xml:space="preserve">organization studies (3). To check whether this was a problem with low density fields the Table also show the SNIP rank (which aims to correct for this) but in the main the SNIP ranks are even worse. </w:t>
      </w:r>
      <w:r w:rsidR="00000351" w:rsidRPr="00000351">
        <w:rPr>
          <w:i/>
        </w:rPr>
        <w:t>Business History</w:t>
      </w:r>
      <w:r w:rsidR="00000351">
        <w:t xml:space="preserve"> is a particular outlier being ranked only 367</w:t>
      </w:r>
      <w:r w:rsidR="00000351" w:rsidRPr="00000351">
        <w:rPr>
          <w:vertAlign w:val="superscript"/>
        </w:rPr>
        <w:t>th</w:t>
      </w:r>
      <w:r w:rsidR="00000351">
        <w:t xml:space="preserve">. </w:t>
      </w:r>
    </w:p>
    <w:p w:rsidR="00B42028" w:rsidRDefault="00B42028">
      <w:pPr>
        <w:spacing w:line="276" w:lineRule="auto"/>
        <w:jc w:val="left"/>
      </w:pPr>
    </w:p>
    <w:tbl>
      <w:tblPr>
        <w:tblW w:w="6726" w:type="dxa"/>
        <w:jc w:val="center"/>
        <w:tblInd w:w="-177" w:type="dxa"/>
        <w:tblLook w:val="04A0" w:firstRow="1" w:lastRow="0" w:firstColumn="1" w:lastColumn="0" w:noHBand="0" w:noVBand="1"/>
      </w:tblPr>
      <w:tblGrid>
        <w:gridCol w:w="2706"/>
        <w:gridCol w:w="1300"/>
        <w:gridCol w:w="1300"/>
        <w:gridCol w:w="1420"/>
      </w:tblGrid>
      <w:tr w:rsidR="008D45A8" w:rsidRPr="007B6CA3" w:rsidTr="003D6FFA">
        <w:trPr>
          <w:trHeight w:val="600"/>
          <w:jc w:val="center"/>
        </w:trPr>
        <w:tc>
          <w:tcPr>
            <w:tcW w:w="2706" w:type="dxa"/>
            <w:tcBorders>
              <w:top w:val="nil"/>
              <w:left w:val="nil"/>
              <w:bottom w:val="nil"/>
              <w:right w:val="nil"/>
            </w:tcBorders>
            <w:shd w:val="clear" w:color="auto" w:fill="auto"/>
            <w:vAlign w:val="bottom"/>
            <w:hideMark/>
          </w:tcPr>
          <w:p w:rsidR="008D45A8" w:rsidRPr="007B6CA3" w:rsidRDefault="008D45A8" w:rsidP="00452125">
            <w:pPr>
              <w:keepNext/>
              <w:keepLines/>
              <w:spacing w:after="0" w:line="240" w:lineRule="auto"/>
              <w:jc w:val="left"/>
              <w:rPr>
                <w:rFonts w:eastAsia="Times New Roman"/>
                <w:b/>
                <w:bCs/>
                <w:color w:val="000000"/>
                <w:lang w:eastAsia="en-GB"/>
              </w:rPr>
            </w:pPr>
            <w:r w:rsidRPr="007B6CA3">
              <w:rPr>
                <w:rFonts w:eastAsia="Times New Roman"/>
                <w:b/>
                <w:bCs/>
                <w:color w:val="000000"/>
                <w:lang w:eastAsia="en-GB"/>
              </w:rPr>
              <w:lastRenderedPageBreak/>
              <w:t>Field</w:t>
            </w:r>
          </w:p>
        </w:tc>
        <w:tc>
          <w:tcPr>
            <w:tcW w:w="1300" w:type="dxa"/>
            <w:tcBorders>
              <w:top w:val="nil"/>
              <w:left w:val="nil"/>
              <w:bottom w:val="nil"/>
              <w:right w:val="nil"/>
            </w:tcBorders>
            <w:shd w:val="clear" w:color="auto" w:fill="auto"/>
            <w:vAlign w:val="bottom"/>
            <w:hideMark/>
          </w:tcPr>
          <w:p w:rsidR="008D45A8" w:rsidRPr="007B6CA3" w:rsidRDefault="008D45A8" w:rsidP="00452125">
            <w:pPr>
              <w:keepNext/>
              <w:keepLines/>
              <w:spacing w:after="0" w:line="240" w:lineRule="auto"/>
              <w:jc w:val="left"/>
              <w:rPr>
                <w:rFonts w:eastAsia="Times New Roman"/>
                <w:b/>
                <w:bCs/>
                <w:color w:val="000000"/>
                <w:lang w:eastAsia="en-GB"/>
              </w:rPr>
            </w:pPr>
            <w:r w:rsidRPr="007B6CA3">
              <w:rPr>
                <w:rFonts w:eastAsia="Times New Roman"/>
                <w:b/>
                <w:bCs/>
                <w:color w:val="000000"/>
                <w:lang w:eastAsia="en-GB"/>
              </w:rPr>
              <w:t>Mean ABS score</w:t>
            </w:r>
          </w:p>
        </w:tc>
        <w:tc>
          <w:tcPr>
            <w:tcW w:w="1300" w:type="dxa"/>
            <w:tcBorders>
              <w:top w:val="nil"/>
              <w:left w:val="nil"/>
              <w:bottom w:val="nil"/>
              <w:right w:val="nil"/>
            </w:tcBorders>
            <w:shd w:val="clear" w:color="auto" w:fill="auto"/>
            <w:vAlign w:val="bottom"/>
            <w:hideMark/>
          </w:tcPr>
          <w:p w:rsidR="008D45A8" w:rsidRPr="007B6CA3" w:rsidRDefault="008D45A8" w:rsidP="00452125">
            <w:pPr>
              <w:keepNext/>
              <w:keepLines/>
              <w:spacing w:after="0" w:line="240" w:lineRule="auto"/>
              <w:jc w:val="left"/>
              <w:rPr>
                <w:rFonts w:eastAsia="Times New Roman"/>
                <w:b/>
                <w:bCs/>
                <w:color w:val="000000"/>
                <w:lang w:eastAsia="en-GB"/>
              </w:rPr>
            </w:pPr>
            <w:r w:rsidRPr="007B6CA3">
              <w:rPr>
                <w:rFonts w:eastAsia="Times New Roman"/>
                <w:b/>
                <w:bCs/>
                <w:color w:val="000000"/>
                <w:lang w:eastAsia="en-GB"/>
              </w:rPr>
              <w:t>Rank of ABS score</w:t>
            </w:r>
          </w:p>
        </w:tc>
        <w:tc>
          <w:tcPr>
            <w:tcW w:w="1420" w:type="dxa"/>
            <w:tcBorders>
              <w:top w:val="nil"/>
              <w:left w:val="nil"/>
              <w:bottom w:val="nil"/>
              <w:right w:val="nil"/>
            </w:tcBorders>
            <w:shd w:val="clear" w:color="auto" w:fill="auto"/>
            <w:vAlign w:val="bottom"/>
            <w:hideMark/>
          </w:tcPr>
          <w:p w:rsidR="008D45A8" w:rsidRPr="007B6CA3" w:rsidRDefault="008D45A8" w:rsidP="00452125">
            <w:pPr>
              <w:keepNext/>
              <w:keepLines/>
              <w:spacing w:after="0" w:line="240" w:lineRule="auto"/>
              <w:jc w:val="left"/>
              <w:rPr>
                <w:rFonts w:eastAsia="Times New Roman"/>
                <w:b/>
                <w:bCs/>
                <w:color w:val="000000"/>
                <w:lang w:eastAsia="en-GB"/>
              </w:rPr>
            </w:pPr>
            <w:r w:rsidRPr="007B6CA3">
              <w:rPr>
                <w:rFonts w:eastAsia="Times New Roman"/>
                <w:b/>
                <w:bCs/>
                <w:color w:val="000000"/>
                <w:lang w:eastAsia="en-GB"/>
              </w:rPr>
              <w:t>Mean Sum Ranked</w:t>
            </w:r>
          </w:p>
        </w:tc>
      </w:tr>
      <w:tr w:rsidR="008D45A8" w:rsidRPr="007B6CA3" w:rsidTr="003D6FFA">
        <w:trPr>
          <w:trHeight w:val="300"/>
          <w:jc w:val="center"/>
        </w:trPr>
        <w:tc>
          <w:tcPr>
            <w:tcW w:w="2706"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PSYCH Average</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2.71</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w:t>
            </w:r>
          </w:p>
        </w:tc>
        <w:tc>
          <w:tcPr>
            <w:tcW w:w="142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110.14</w:t>
            </w:r>
          </w:p>
        </w:tc>
      </w:tr>
      <w:tr w:rsidR="008D45A8" w:rsidRPr="007B6CA3" w:rsidTr="003D6FFA">
        <w:trPr>
          <w:trHeight w:val="300"/>
          <w:jc w:val="center"/>
        </w:trPr>
        <w:tc>
          <w:tcPr>
            <w:tcW w:w="2706"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OR&amp;MANSCI Average</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2.75</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w:t>
            </w:r>
          </w:p>
        </w:tc>
        <w:tc>
          <w:tcPr>
            <w:tcW w:w="142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190.50</w:t>
            </w:r>
          </w:p>
        </w:tc>
      </w:tr>
      <w:tr w:rsidR="008D45A8" w:rsidRPr="007B6CA3" w:rsidTr="003D6FFA">
        <w:trPr>
          <w:trHeight w:val="300"/>
          <w:jc w:val="center"/>
        </w:trPr>
        <w:tc>
          <w:tcPr>
            <w:tcW w:w="2706"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PUB SEC Average</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2.60</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w:t>
            </w:r>
          </w:p>
        </w:tc>
        <w:tc>
          <w:tcPr>
            <w:tcW w:w="142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202.10</w:t>
            </w:r>
          </w:p>
        </w:tc>
      </w:tr>
      <w:tr w:rsidR="008D45A8" w:rsidRPr="007B6CA3" w:rsidTr="003D6FFA">
        <w:trPr>
          <w:trHeight w:val="300"/>
          <w:jc w:val="center"/>
        </w:trPr>
        <w:tc>
          <w:tcPr>
            <w:tcW w:w="2706"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INFO MAN Average</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2.35</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10</w:t>
            </w:r>
          </w:p>
        </w:tc>
        <w:tc>
          <w:tcPr>
            <w:tcW w:w="142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232.60</w:t>
            </w:r>
          </w:p>
        </w:tc>
      </w:tr>
      <w:tr w:rsidR="008D45A8" w:rsidRPr="007B6CA3" w:rsidTr="003D6FFA">
        <w:trPr>
          <w:trHeight w:val="300"/>
          <w:jc w:val="center"/>
        </w:trPr>
        <w:tc>
          <w:tcPr>
            <w:tcW w:w="2706"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HRM&amp;EMP Average</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2.64</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3</w:t>
            </w:r>
          </w:p>
        </w:tc>
        <w:tc>
          <w:tcPr>
            <w:tcW w:w="142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239.79</w:t>
            </w:r>
          </w:p>
        </w:tc>
      </w:tr>
      <w:tr w:rsidR="008D45A8" w:rsidRPr="007B6CA3" w:rsidTr="003D6FFA">
        <w:trPr>
          <w:trHeight w:val="300"/>
          <w:jc w:val="center"/>
        </w:trPr>
        <w:tc>
          <w:tcPr>
            <w:tcW w:w="2706"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GEN MAN Average</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2.41</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7</w:t>
            </w:r>
          </w:p>
        </w:tc>
        <w:tc>
          <w:tcPr>
            <w:tcW w:w="142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259.33</w:t>
            </w:r>
          </w:p>
        </w:tc>
      </w:tr>
      <w:tr w:rsidR="008D45A8" w:rsidRPr="007B6CA3" w:rsidTr="003D6FFA">
        <w:trPr>
          <w:trHeight w:val="300"/>
          <w:jc w:val="center"/>
        </w:trPr>
        <w:tc>
          <w:tcPr>
            <w:tcW w:w="2706"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 xml:space="preserve">OPS </w:t>
            </w:r>
            <w:r w:rsidR="003D6FFA" w:rsidRPr="007B6CA3">
              <w:rPr>
                <w:rFonts w:eastAsia="Times New Roman"/>
                <w:color w:val="000000"/>
                <w:lang w:eastAsia="en-GB"/>
              </w:rPr>
              <w:t xml:space="preserve">MGT </w:t>
            </w:r>
            <w:r w:rsidRPr="007B6CA3">
              <w:rPr>
                <w:rFonts w:eastAsia="Times New Roman"/>
                <w:color w:val="000000"/>
                <w:lang w:eastAsia="en-GB"/>
              </w:rPr>
              <w:t>&amp; TECH Average</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1.88</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19</w:t>
            </w:r>
          </w:p>
        </w:tc>
        <w:tc>
          <w:tcPr>
            <w:tcW w:w="142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262.31</w:t>
            </w:r>
          </w:p>
        </w:tc>
      </w:tr>
      <w:tr w:rsidR="008D45A8" w:rsidRPr="007B6CA3" w:rsidTr="003D6FFA">
        <w:trPr>
          <w:trHeight w:val="300"/>
          <w:jc w:val="center"/>
        </w:trPr>
        <w:tc>
          <w:tcPr>
            <w:tcW w:w="2706"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ORG STUD Average</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2.38</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9</w:t>
            </w:r>
          </w:p>
        </w:tc>
        <w:tc>
          <w:tcPr>
            <w:tcW w:w="142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269.38</w:t>
            </w:r>
          </w:p>
        </w:tc>
      </w:tr>
      <w:tr w:rsidR="008D45A8" w:rsidRPr="007B6CA3" w:rsidTr="003D6FFA">
        <w:trPr>
          <w:trHeight w:val="300"/>
          <w:jc w:val="center"/>
        </w:trPr>
        <w:tc>
          <w:tcPr>
            <w:tcW w:w="2706"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SOC SCI Average</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2.29</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11</w:t>
            </w:r>
          </w:p>
        </w:tc>
        <w:tc>
          <w:tcPr>
            <w:tcW w:w="142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272.53</w:t>
            </w:r>
          </w:p>
        </w:tc>
      </w:tr>
      <w:tr w:rsidR="008D45A8" w:rsidRPr="007B6CA3" w:rsidTr="003D6FFA">
        <w:trPr>
          <w:trHeight w:val="300"/>
          <w:jc w:val="center"/>
        </w:trPr>
        <w:tc>
          <w:tcPr>
            <w:tcW w:w="2706"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ECON Average</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2.28</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12</w:t>
            </w:r>
          </w:p>
        </w:tc>
        <w:tc>
          <w:tcPr>
            <w:tcW w:w="142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272.80</w:t>
            </w:r>
          </w:p>
        </w:tc>
      </w:tr>
      <w:tr w:rsidR="008D45A8" w:rsidRPr="007B6CA3" w:rsidTr="003D6FFA">
        <w:trPr>
          <w:trHeight w:val="300"/>
          <w:jc w:val="center"/>
        </w:trPr>
        <w:tc>
          <w:tcPr>
            <w:tcW w:w="2706"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INNOV Average</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2.00</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16</w:t>
            </w:r>
          </w:p>
        </w:tc>
        <w:tc>
          <w:tcPr>
            <w:tcW w:w="142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286.25</w:t>
            </w:r>
          </w:p>
        </w:tc>
      </w:tr>
      <w:tr w:rsidR="008D45A8" w:rsidRPr="007B6CA3" w:rsidTr="003D6FFA">
        <w:trPr>
          <w:trHeight w:val="300"/>
          <w:jc w:val="center"/>
        </w:trPr>
        <w:tc>
          <w:tcPr>
            <w:tcW w:w="2706"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FINANCE Average</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2.50</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5</w:t>
            </w:r>
          </w:p>
        </w:tc>
        <w:tc>
          <w:tcPr>
            <w:tcW w:w="142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293.73</w:t>
            </w:r>
          </w:p>
        </w:tc>
      </w:tr>
      <w:tr w:rsidR="008D45A8" w:rsidRPr="007B6CA3" w:rsidTr="003D6FFA">
        <w:trPr>
          <w:trHeight w:val="300"/>
          <w:jc w:val="center"/>
        </w:trPr>
        <w:tc>
          <w:tcPr>
            <w:tcW w:w="2706"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ENT-SMBUS Average</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2.21</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13</w:t>
            </w:r>
          </w:p>
        </w:tc>
        <w:tc>
          <w:tcPr>
            <w:tcW w:w="142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294.13</w:t>
            </w:r>
          </w:p>
        </w:tc>
      </w:tr>
      <w:tr w:rsidR="008D45A8" w:rsidRPr="007B6CA3" w:rsidTr="003D6FFA">
        <w:trPr>
          <w:trHeight w:val="300"/>
          <w:jc w:val="center"/>
        </w:trPr>
        <w:tc>
          <w:tcPr>
            <w:tcW w:w="2706"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TOUR-HOSP Average</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1.90</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18</w:t>
            </w:r>
          </w:p>
        </w:tc>
        <w:tc>
          <w:tcPr>
            <w:tcW w:w="142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299.80</w:t>
            </w:r>
          </w:p>
        </w:tc>
      </w:tr>
      <w:tr w:rsidR="008D45A8" w:rsidRPr="007B6CA3" w:rsidTr="003D6FFA">
        <w:trPr>
          <w:trHeight w:val="300"/>
          <w:jc w:val="center"/>
        </w:trPr>
        <w:tc>
          <w:tcPr>
            <w:tcW w:w="2706"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ETH-GOV Average</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1.80</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20</w:t>
            </w:r>
          </w:p>
        </w:tc>
        <w:tc>
          <w:tcPr>
            <w:tcW w:w="142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301.90</w:t>
            </w:r>
          </w:p>
        </w:tc>
      </w:tr>
      <w:tr w:rsidR="008D45A8" w:rsidRPr="007B6CA3" w:rsidTr="003D6FFA">
        <w:trPr>
          <w:trHeight w:val="300"/>
          <w:jc w:val="center"/>
        </w:trPr>
        <w:tc>
          <w:tcPr>
            <w:tcW w:w="2706"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STRAT Average</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2.20</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14</w:t>
            </w:r>
          </w:p>
        </w:tc>
        <w:tc>
          <w:tcPr>
            <w:tcW w:w="142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310.60</w:t>
            </w:r>
          </w:p>
        </w:tc>
      </w:tr>
      <w:tr w:rsidR="008D45A8" w:rsidRPr="007B6CA3" w:rsidTr="003D6FFA">
        <w:trPr>
          <w:trHeight w:val="300"/>
          <w:jc w:val="center"/>
        </w:trPr>
        <w:tc>
          <w:tcPr>
            <w:tcW w:w="2706"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SECTOR Average</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1.55</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23</w:t>
            </w:r>
          </w:p>
        </w:tc>
        <w:tc>
          <w:tcPr>
            <w:tcW w:w="142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350.36</w:t>
            </w:r>
          </w:p>
        </w:tc>
      </w:tr>
      <w:tr w:rsidR="008D45A8" w:rsidRPr="007B6CA3" w:rsidTr="003D6FFA">
        <w:trPr>
          <w:trHeight w:val="300"/>
          <w:jc w:val="center"/>
        </w:trPr>
        <w:tc>
          <w:tcPr>
            <w:tcW w:w="2706"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MKT Average</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1.95</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17</w:t>
            </w:r>
          </w:p>
        </w:tc>
        <w:tc>
          <w:tcPr>
            <w:tcW w:w="142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353.88</w:t>
            </w:r>
          </w:p>
        </w:tc>
      </w:tr>
      <w:tr w:rsidR="008D45A8" w:rsidRPr="007B6CA3" w:rsidTr="003D6FFA">
        <w:trPr>
          <w:trHeight w:val="300"/>
          <w:jc w:val="center"/>
        </w:trPr>
        <w:tc>
          <w:tcPr>
            <w:tcW w:w="2706"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ACCOUNT Average</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2.41</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8</w:t>
            </w:r>
          </w:p>
        </w:tc>
        <w:tc>
          <w:tcPr>
            <w:tcW w:w="142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391.18</w:t>
            </w:r>
          </w:p>
        </w:tc>
      </w:tr>
      <w:tr w:rsidR="008D45A8" w:rsidRPr="007B6CA3" w:rsidTr="003D6FFA">
        <w:trPr>
          <w:trHeight w:val="300"/>
          <w:jc w:val="center"/>
        </w:trPr>
        <w:tc>
          <w:tcPr>
            <w:tcW w:w="2706"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LAW Average</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2.00</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15</w:t>
            </w:r>
          </w:p>
        </w:tc>
        <w:tc>
          <w:tcPr>
            <w:tcW w:w="142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404.00</w:t>
            </w:r>
          </w:p>
        </w:tc>
      </w:tr>
      <w:tr w:rsidR="008D45A8" w:rsidRPr="007B6CA3" w:rsidTr="003D6FFA">
        <w:trPr>
          <w:trHeight w:val="300"/>
          <w:jc w:val="center"/>
        </w:trPr>
        <w:tc>
          <w:tcPr>
            <w:tcW w:w="2706"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IB&amp;AREA Average</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1.72</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21</w:t>
            </w:r>
          </w:p>
        </w:tc>
        <w:tc>
          <w:tcPr>
            <w:tcW w:w="142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405.22</w:t>
            </w:r>
          </w:p>
        </w:tc>
      </w:tr>
      <w:tr w:rsidR="008D45A8" w:rsidRPr="007B6CA3" w:rsidTr="003D6FFA">
        <w:trPr>
          <w:trHeight w:val="300"/>
          <w:jc w:val="center"/>
        </w:trPr>
        <w:tc>
          <w:tcPr>
            <w:tcW w:w="2706"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MGDEV&amp;ED Average</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1.71</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22</w:t>
            </w:r>
          </w:p>
        </w:tc>
        <w:tc>
          <w:tcPr>
            <w:tcW w:w="142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440.93</w:t>
            </w:r>
          </w:p>
        </w:tc>
      </w:tr>
      <w:tr w:rsidR="008D45A8" w:rsidRPr="007B6CA3" w:rsidTr="003D6FFA">
        <w:trPr>
          <w:trHeight w:val="300"/>
          <w:jc w:val="center"/>
        </w:trPr>
        <w:tc>
          <w:tcPr>
            <w:tcW w:w="2706"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left"/>
              <w:rPr>
                <w:rFonts w:eastAsia="Times New Roman"/>
                <w:color w:val="000000"/>
                <w:lang w:eastAsia="en-GB"/>
              </w:rPr>
            </w:pPr>
            <w:r w:rsidRPr="007B6CA3">
              <w:rPr>
                <w:rFonts w:eastAsia="Times New Roman"/>
                <w:color w:val="000000"/>
                <w:lang w:eastAsia="en-GB"/>
              </w:rPr>
              <w:t>BUS HIST Average</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2.43</w:t>
            </w:r>
          </w:p>
        </w:tc>
        <w:tc>
          <w:tcPr>
            <w:tcW w:w="130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6</w:t>
            </w:r>
          </w:p>
        </w:tc>
        <w:tc>
          <w:tcPr>
            <w:tcW w:w="1420" w:type="dxa"/>
            <w:tcBorders>
              <w:top w:val="nil"/>
              <w:left w:val="nil"/>
              <w:bottom w:val="nil"/>
              <w:right w:val="nil"/>
            </w:tcBorders>
            <w:shd w:val="clear" w:color="auto" w:fill="auto"/>
            <w:noWrap/>
            <w:vAlign w:val="bottom"/>
            <w:hideMark/>
          </w:tcPr>
          <w:p w:rsidR="008D45A8" w:rsidRPr="007B6CA3" w:rsidRDefault="008D45A8" w:rsidP="00452125">
            <w:pPr>
              <w:keepNext/>
              <w:keepLines/>
              <w:spacing w:after="0" w:line="240" w:lineRule="auto"/>
              <w:jc w:val="right"/>
              <w:rPr>
                <w:rFonts w:eastAsia="Times New Roman"/>
                <w:color w:val="000000"/>
                <w:lang w:eastAsia="en-GB"/>
              </w:rPr>
            </w:pPr>
            <w:r w:rsidRPr="007B6CA3">
              <w:rPr>
                <w:rFonts w:eastAsia="Times New Roman"/>
                <w:color w:val="000000"/>
                <w:lang w:eastAsia="en-GB"/>
              </w:rPr>
              <w:t>523.43</w:t>
            </w:r>
          </w:p>
        </w:tc>
      </w:tr>
    </w:tbl>
    <w:p w:rsidR="008D45A8" w:rsidRDefault="008D45A8">
      <w:pPr>
        <w:spacing w:line="276" w:lineRule="auto"/>
        <w:jc w:val="left"/>
      </w:pPr>
    </w:p>
    <w:p w:rsidR="00635831" w:rsidRPr="001A5B32" w:rsidRDefault="00635831" w:rsidP="00635831">
      <w:pPr>
        <w:jc w:val="center"/>
        <w:rPr>
          <w:b/>
          <w:szCs w:val="14"/>
        </w:rPr>
      </w:pPr>
      <w:r w:rsidRPr="001A5B32">
        <w:rPr>
          <w:b/>
          <w:szCs w:val="14"/>
        </w:rPr>
        <w:t xml:space="preserve">Table </w:t>
      </w:r>
      <w:r>
        <w:rPr>
          <w:b/>
          <w:szCs w:val="14"/>
        </w:rPr>
        <w:t>8</w:t>
      </w:r>
      <w:r w:rsidR="003B3076">
        <w:rPr>
          <w:b/>
          <w:szCs w:val="14"/>
        </w:rPr>
        <w:t xml:space="preserve"> </w:t>
      </w:r>
      <w:r>
        <w:rPr>
          <w:b/>
          <w:szCs w:val="14"/>
        </w:rPr>
        <w:t>Comparing Fields in ABS and Indicator Ranking</w:t>
      </w:r>
    </w:p>
    <w:p w:rsidR="00635831" w:rsidRDefault="00635831">
      <w:pPr>
        <w:spacing w:line="276" w:lineRule="auto"/>
        <w:jc w:val="left"/>
      </w:pPr>
    </w:p>
    <w:p w:rsidR="008E661A" w:rsidRPr="001A5B32" w:rsidRDefault="008D45A8" w:rsidP="008E661A">
      <w:pPr>
        <w:rPr>
          <w:szCs w:val="14"/>
        </w:rPr>
      </w:pPr>
      <w:r>
        <w:t xml:space="preserve">In Table 8 we look at the fields. The second and fourth columns show the mean scores per field for the ABS grade and the sum ranked respectively. </w:t>
      </w:r>
      <w:r w:rsidR="000F6A45">
        <w:t xml:space="preserve">The Table is sorted in terms of sum ranked but the third column shows the ranks of the ABS mean. </w:t>
      </w:r>
      <w:r w:rsidR="00FC4B52">
        <w:t xml:space="preserve">The rank correlation is 0.61. </w:t>
      </w:r>
      <w:r w:rsidR="000F6A45">
        <w:t xml:space="preserve">We can see that fields like </w:t>
      </w:r>
      <w:r w:rsidR="003B3076">
        <w:t xml:space="preserve">information management </w:t>
      </w:r>
      <w:r w:rsidR="000F6A45">
        <w:t>and operations management</w:t>
      </w:r>
      <w:r w:rsidR="003B3076">
        <w:t xml:space="preserve"> </w:t>
      </w:r>
      <w:r w:rsidR="000F6A45">
        <w:t>do poorly in ABS while business history, accounting and finance do relatively well.</w:t>
      </w:r>
      <w:r w:rsidR="00081D45">
        <w:t xml:space="preserve"> This </w:t>
      </w:r>
      <w:r w:rsidR="00A143A2">
        <w:t xml:space="preserve">result </w:t>
      </w:r>
      <w:r w:rsidR="00081D45">
        <w:t xml:space="preserve">agrees with </w:t>
      </w:r>
      <w:r w:rsidR="00A143A2">
        <w:t xml:space="preserve">other research concerning these fields. </w:t>
      </w:r>
      <w:r w:rsidR="00081D45">
        <w:t xml:space="preserve">Templeton and Lewis </w:t>
      </w:r>
      <w:r w:rsidR="00DC0929">
        <w:fldChar w:fldCharType="begin"/>
      </w:r>
      <w:r w:rsidR="00DC0929">
        <w:instrText xml:space="preserve"> ADDIN EN.CITE &lt;EndNote&gt;&lt;Cite ExcludeAuth="1"&gt;&lt;Year&gt;2015&lt;/Year&gt;&lt;RecNum&gt;5098&lt;/RecNum&gt;&lt;DisplayText&gt;(2015)&lt;/DisplayText&gt;&lt;record&gt;&lt;rec-number&gt;5098&lt;/rec-number&gt;&lt;foreign-keys&gt;&lt;key app="EN" db-id="p90evvvdupwrdvewtsrpavecwe2r2w2adfep"&gt;5098&lt;/key&gt;&lt;/foreign-keys&gt;&lt;ref-type name="Journal Article"&gt;17&lt;/ref-type&gt;&lt;contributors&gt;&lt;authors&gt;&lt;author&gt;Templeton, Gary F&lt;/author&gt;&lt;author&gt;Lewis, Bruce R&lt;/author&gt;&lt;/authors&gt;&lt;/contributors&gt;&lt;titles&gt;&lt;title&gt;Fairness in the institutional valuation of business journals&lt;/title&gt;&lt;secondary-title&gt;MIS Quarterly&lt;/secondary-title&gt;&lt;/titles&gt;&lt;pages&gt;523-539&lt;/pages&gt;&lt;volume&gt;39&lt;/volume&gt;&lt;number&gt;3&lt;/number&gt;&lt;dates&gt;&lt;year&gt;2015&lt;/year&gt;&lt;/dates&gt;&lt;isbn&gt;0276-7783&lt;/isbn&gt;&lt;urls&gt;&lt;/urls&gt;&lt;/record&gt;&lt;/Cite&gt;&lt;/EndNote&gt;</w:instrText>
      </w:r>
      <w:r w:rsidR="00DC0929">
        <w:fldChar w:fldCharType="separate"/>
      </w:r>
      <w:r w:rsidR="00DC0929">
        <w:rPr>
          <w:noProof/>
        </w:rPr>
        <w:t>(</w:t>
      </w:r>
      <w:hyperlink w:anchor="_ENREF_99" w:tooltip="Templeton, 2015 #5098" w:history="1">
        <w:r w:rsidR="00DC0929">
          <w:rPr>
            <w:noProof/>
          </w:rPr>
          <w:t>2015</w:t>
        </w:r>
      </w:hyperlink>
      <w:r w:rsidR="00DC0929">
        <w:rPr>
          <w:noProof/>
        </w:rPr>
        <w:t>)</w:t>
      </w:r>
      <w:r w:rsidR="00DC0929">
        <w:fldChar w:fldCharType="end"/>
      </w:r>
      <w:r w:rsidR="00A143A2">
        <w:t xml:space="preserve"> </w:t>
      </w:r>
      <w:r w:rsidR="00081D45">
        <w:t>compared the prestige</w:t>
      </w:r>
      <w:r w:rsidR="00CA5B99">
        <w:t xml:space="preserve"> of B&amp;M journal</w:t>
      </w:r>
      <w:r w:rsidR="00A143A2">
        <w:t>s</w:t>
      </w:r>
      <w:r w:rsidR="00CA5B99">
        <w:t xml:space="preserve"> within AACSB business schools in terms of how highly they were valued, based on surveys of the Schools, </w:t>
      </w:r>
      <w:r w:rsidR="00A143A2">
        <w:t xml:space="preserve">compared </w:t>
      </w:r>
      <w:r w:rsidR="00CA5B99">
        <w:t xml:space="preserve">with their citation performance based on a range of metrics (similar to ours). They found </w:t>
      </w:r>
      <w:r w:rsidR="00A143A2">
        <w:t xml:space="preserve">that information systems especially, but also operations management and quantitative methods were undervalued in comparison with the citation performance of the subjects’ journals. Valacich et al </w:t>
      </w:r>
      <w:r w:rsidR="00DC0929">
        <w:fldChar w:fldCharType="begin"/>
      </w:r>
      <w:r w:rsidR="00DC0929">
        <w:instrText xml:space="preserve"> ADDIN EN.CITE &lt;EndNote&gt;&lt;Cite ExcludeAuth="1"&gt;&lt;Year&gt;2006&lt;/Year&gt;&lt;RecNum&gt;5060&lt;/RecNum&gt;&lt;DisplayText&gt;(2006)&lt;/DisplayText&gt;&lt;record&gt;&lt;rec-number&gt;5060&lt;/rec-number&gt;&lt;foreign-keys&gt;&lt;key app="EN" db-id="p90evvvdupwrdvewtsrpavecwe2r2w2adfep"&gt;5060&lt;/key&gt;&lt;/foreign-keys&gt;&lt;ref-type name="Journal Article"&gt;17&lt;/ref-type&gt;&lt;contributors&gt;&lt;authors&gt;&lt;author&gt;Valacich, Joseph S.&lt;/author&gt;&lt;author&gt;Fuller, Mark A.&lt;/author&gt;&lt;author&gt;Schneider, Christoph&lt;/author&gt;&lt;author&gt;Dennis, Alan R.&lt;/author&gt;&lt;/authors&gt;&lt;/contributors&gt;&lt;titles&gt;&lt;title&gt;Publication Opportunities in Premier Business Outlets: How Level Is the Playing Field?&lt;/title&gt;&lt;secondary-title&gt;Information Systems Research&lt;/secondary-title&gt;&lt;/titles&gt;&lt;pages&gt;107-125&lt;/pages&gt;&lt;volume&gt;17&lt;/volume&gt;&lt;number&gt;2&lt;/number&gt;&lt;keywords&gt;&lt;keyword&gt;ACCOUNTING&lt;/keyword&gt;&lt;keyword&gt;FINANCE&lt;/keyword&gt;&lt;keyword&gt;MANAGEMENT&lt;/keyword&gt;&lt;keyword&gt;MARKETING&lt;/keyword&gt;&lt;keyword&gt;INFORMATION resources management&lt;/keyword&gt;&lt;keyword&gt;AUTHORS&lt;/keyword&gt;&lt;keyword&gt;PERIODICALS&lt;/keyword&gt;&lt;keyword&gt;academic discipline&lt;/keyword&gt;&lt;keyword&gt;academic promotion&lt;/keyword&gt;&lt;keyword&gt;publication&lt;/keyword&gt;&lt;keyword&gt;research journals&lt;/keyword&gt;&lt;keyword&gt;scientometrics&lt;/keyword&gt;&lt;keyword&gt;tenure&lt;/keyword&gt;&lt;/keywords&gt;&lt;dates&gt;&lt;year&gt;2006&lt;/year&gt;&lt;/dates&gt;&lt;publisher&gt;INFORMS: Institute for Operations Research&lt;/publisher&gt;&lt;isbn&gt;10477047&lt;/isbn&gt;&lt;accession-num&gt;21656408&lt;/accession-num&gt;&lt;urls&gt;&lt;related-urls&gt;&lt;url&gt;http://search.ebscohost.com/login.aspx?direct=true&amp;amp;db=bth&amp;amp;AN=21656408&amp;amp;site=ehost-live&lt;/url&gt;&lt;/related-urls&gt;&lt;/urls&gt;&lt;remote-database-name&gt;bth&lt;/remote-database-name&gt;&lt;remote-database-provider&gt;EBSCOhost&lt;/remote-database-provider&gt;&lt;/record&gt;&lt;/Cite&gt;&lt;/EndNote&gt;</w:instrText>
      </w:r>
      <w:r w:rsidR="00DC0929">
        <w:fldChar w:fldCharType="separate"/>
      </w:r>
      <w:r w:rsidR="00DC0929">
        <w:rPr>
          <w:noProof/>
        </w:rPr>
        <w:t>(</w:t>
      </w:r>
      <w:hyperlink w:anchor="_ENREF_102" w:tooltip="Valacich, 2006 #5060" w:history="1">
        <w:r w:rsidR="00DC0929">
          <w:rPr>
            <w:noProof/>
          </w:rPr>
          <w:t>2006</w:t>
        </w:r>
      </w:hyperlink>
      <w:r w:rsidR="00DC0929">
        <w:rPr>
          <w:noProof/>
        </w:rPr>
        <w:t>)</w:t>
      </w:r>
      <w:r w:rsidR="00DC0929">
        <w:fldChar w:fldCharType="end"/>
      </w:r>
      <w:r w:rsidR="00CA5B99">
        <w:t xml:space="preserve"> </w:t>
      </w:r>
      <w:r w:rsidR="00417565">
        <w:t xml:space="preserve">found that the publications opportunities in top journals was limited for IS researchers, i.e., there were relatively few IS journals considered to be elite, and they published relatively few papers. Lowry et al </w:t>
      </w:r>
      <w:r w:rsidR="00DC0929">
        <w:fldChar w:fldCharType="begin">
          <w:fldData xml:space="preserve">PEVuZE5vdGU+PENpdGUgRXhjbHVkZUF1dGg9IjEiPjxZZWFyPjIwMTM8L1llYXI+PFJlY051bT41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</w:fldData>
        </w:fldChar>
      </w:r>
      <w:r w:rsidR="00DC0929">
        <w:instrText xml:space="preserve"> ADDIN EN.CITE </w:instrText>
      </w:r>
      <w:r w:rsidR="00DC0929">
        <w:fldChar w:fldCharType="begin">
          <w:fldData xml:space="preserve">PEVuZE5vdGU+PENpdGUgRXhjbHVkZUF1dGg9IjEiPjxZZWFyPjIwMTM8L1llYXI+PFJlY051bT41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</w:fldData>
        </w:fldChar>
      </w:r>
      <w:r w:rsidR="00DC0929">
        <w:instrText xml:space="preserve"> ADDIN EN.CITE.DATA </w:instrText>
      </w:r>
      <w:r w:rsidR="00DC0929">
        <w:fldChar w:fldCharType="end"/>
      </w:r>
      <w:r w:rsidR="00DC0929">
        <w:fldChar w:fldCharType="separate"/>
      </w:r>
      <w:r w:rsidR="00DC0929">
        <w:rPr>
          <w:noProof/>
        </w:rPr>
        <w:t>(</w:t>
      </w:r>
      <w:hyperlink w:anchor="_ENREF_62" w:tooltip="Lowry, 2013 #5061" w:history="1">
        <w:r w:rsidR="00DC0929">
          <w:rPr>
            <w:noProof/>
          </w:rPr>
          <w:t>2013</w:t>
        </w:r>
      </w:hyperlink>
      <w:r w:rsidR="00DC0929">
        <w:rPr>
          <w:noProof/>
        </w:rPr>
        <w:t>)</w:t>
      </w:r>
      <w:r w:rsidR="00DC0929">
        <w:fldChar w:fldCharType="end"/>
      </w:r>
      <w:r w:rsidR="00CA5B99">
        <w:t xml:space="preserve"> </w:t>
      </w:r>
      <w:r w:rsidR="00450456">
        <w:lastRenderedPageBreak/>
        <w:t xml:space="preserve">compared expert opinion (from a survey) and bibliometric measures for IS journals only and found that the results were extremely similar so that suggested that metrics should be used instead in the future. </w:t>
      </w:r>
      <w:r w:rsidR="00CA5B99">
        <w:t xml:space="preserve"> </w:t>
      </w:r>
    </w:p>
    <w:p w:rsidR="008E661A" w:rsidRPr="001A5B32" w:rsidRDefault="00C04502" w:rsidP="008E661A">
      <w:pPr>
        <w:rPr>
          <w:szCs w:val="14"/>
        </w:rPr>
      </w:pPr>
      <w:r>
        <w:t xml:space="preserve">The overall conclusions of this section is that there are systematic discrepancies between the ABS list and rankings based on citation indicators which leads to questions about what justification there is for these differences. </w:t>
      </w:r>
    </w:p>
    <w:p w:rsidR="00B42028" w:rsidRDefault="0032058D" w:rsidP="0032058D">
      <w:pPr>
        <w:pStyle w:val="Heading1"/>
      </w:pPr>
      <w:r>
        <w:t>Conclusions</w:t>
      </w:r>
    </w:p>
    <w:p w:rsidR="00E92599" w:rsidRDefault="008E661A" w:rsidP="00452125">
      <w:r>
        <w:t>This paper has considered the main journal impact indicators that are currently available through citation databases as these are the primary ones that are used in practice for decisions about journal ranking lists, destinations for research papers, jobs, promotions, and submissions to research evaluation programmes.</w:t>
      </w:r>
      <w:r w:rsidR="004D2B62">
        <w:t xml:space="preserve"> </w:t>
      </w:r>
    </w:p>
    <w:p w:rsidR="008E661A" w:rsidRDefault="004D2B62" w:rsidP="00452125">
      <w:r>
        <w:t>There are several general issues to be noted in terms of the appropriate use of these metrics. First, citation data is always highly skewed and this calls into question the validity of measures based on parameters such as the mean, especially for the evaluation of individual cases of journals or researchers. Second, there is the ecological fallacy of making judgements about individuals on the bases of whole population characteristics. For example, judging the quality of individual papers purely in terms of the journal they are published in, or judging individuals in terms of particular journals when they publish across a range, potentially in different fields. Third, there is the whole issue of using the number of citations, especially in the form of short term impact factors, as a measure of journal quality anyway, certainly in the social sciences.</w:t>
      </w:r>
    </w:p>
    <w:p w:rsidR="004A51BB" w:rsidRDefault="00E92599" w:rsidP="004A51BB">
      <w:r>
        <w:t>In comparing these particular metrics, we have found that, at first sight, they appear to be highly correlated and that this may lead users to believe that they are in fact very similar in their results and that it does not, perhaps, matter too much which ones are used. But, in fact, these correlations mask significant differences between them, both theoretically and empirically, and these differences can have major effects on the rankings of individual journals. Given the extensive use of journal ranking lists and journal metrics in research evaluation, and the consequences this can have on departments and individuals, it is important that these effects are recogn</w:t>
      </w:r>
      <w:r w:rsidR="00874DC8">
        <w:t>ise</w:t>
      </w:r>
      <w:r>
        <w:t>d and factored into any decisions being made.</w:t>
      </w:r>
      <w:r w:rsidR="004A51BB" w:rsidRPr="004A51BB">
        <w:t xml:space="preserve"> </w:t>
      </w:r>
    </w:p>
    <w:p w:rsidR="001A0AC3" w:rsidRDefault="004A51BB" w:rsidP="001A0AC3">
      <w:r>
        <w:t>T</w:t>
      </w:r>
      <w:r w:rsidR="000830E3">
        <w:t>he differences occur because of the inevitable biases in any form of metric</w:t>
      </w:r>
      <w:r>
        <w:t xml:space="preserve"> dependent on the particular underlying assumptions and manner of its calculation</w:t>
      </w:r>
      <w:r w:rsidR="000830E3">
        <w:t>. The main theoretical differences between the indicators are:</w:t>
      </w:r>
      <w:r>
        <w:t xml:space="preserve"> whether</w:t>
      </w:r>
      <w:r w:rsidR="000830E3">
        <w:t xml:space="preserve"> they </w:t>
      </w:r>
      <w:r w:rsidR="00E53C6C">
        <w:t>normalise</w:t>
      </w:r>
      <w:r w:rsidR="000830E3">
        <w:t xml:space="preserve"> for the number of </w:t>
      </w:r>
      <w:r>
        <w:t xml:space="preserve">papers </w:t>
      </w:r>
      <w:r w:rsidR="000830E3">
        <w:t>generating the citations</w:t>
      </w:r>
      <w:r>
        <w:t>, and the subject area or field; w</w:t>
      </w:r>
      <w:r w:rsidR="000830E3">
        <w:t>hether they take into consideration the prestige of the citing journals</w:t>
      </w:r>
      <w:r>
        <w:t>; whether they are affected by skewed data; w</w:t>
      </w:r>
      <w:r w:rsidR="000830E3">
        <w:t xml:space="preserve">hether they are transparent, easily interpretable and robust </w:t>
      </w:r>
      <w:r w:rsidR="000830E3">
        <w:lastRenderedPageBreak/>
        <w:t>to poor data</w:t>
      </w:r>
      <w:r>
        <w:t>; w</w:t>
      </w:r>
      <w:r w:rsidR="000830E3">
        <w:t>hether they are reliant on a particular proprietary database</w:t>
      </w:r>
      <w:r>
        <w:t>; and w</w:t>
      </w:r>
      <w:r w:rsidR="00F10AEC">
        <w:t xml:space="preserve">hether they are </w:t>
      </w:r>
      <w:r>
        <w:t>transparent and reproducible by other researchers.</w:t>
      </w:r>
      <w:r w:rsidRPr="004A51BB">
        <w:t xml:space="preserve"> </w:t>
      </w:r>
      <w:r w:rsidR="000830E3">
        <w:t xml:space="preserve">These theoretical differences were largely corroborated </w:t>
      </w:r>
      <w:r w:rsidR="00ED2589">
        <w:t>in the empirical comparisons.</w:t>
      </w:r>
      <w:r w:rsidR="001A0AC3" w:rsidRPr="001A0AC3">
        <w:t xml:space="preserve"> </w:t>
      </w:r>
    </w:p>
    <w:p w:rsidR="001A0AC3" w:rsidRDefault="00ED2589" w:rsidP="001A0AC3">
      <w:r>
        <w:t xml:space="preserve">We also compared rankings </w:t>
      </w:r>
      <w:r w:rsidR="001A0AC3">
        <w:t xml:space="preserve">formed on the basis of the citation metrics </w:t>
      </w:r>
      <w:r>
        <w:t>with a well-known journal list that is used extensively within research assessments. Many instances were found where journals that performed well in terms of citations were ranked relatively lowly and journals that were ranked highly had little citation impact.</w:t>
      </w:r>
      <w:r w:rsidR="001A0AC3" w:rsidRPr="001A0AC3">
        <w:t xml:space="preserve"> </w:t>
      </w:r>
    </w:p>
    <w:p w:rsidR="001A0AC3" w:rsidRDefault="00ED2589" w:rsidP="001A0AC3">
      <w:r>
        <w:t>In terms of practical recommendations, we do not feel that any one indicator stands out as superior at this time</w:t>
      </w:r>
      <w:r w:rsidR="001A0AC3">
        <w:t>, they all have their limitations</w:t>
      </w:r>
      <w:r>
        <w:t xml:space="preserve">. </w:t>
      </w:r>
      <w:r w:rsidR="001A0AC3">
        <w:t xml:space="preserve">Equally, however, peer review and expert journal lists are subjective and biased in many ways. We feel therefore that the best approach is to employ several metrics along with peer review if it is really felt necessary to produce ranked lists of journals but then to exercise great caution in inferring from the general high-level results down to the performance of individuals. </w:t>
      </w:r>
      <w:r>
        <w:t xml:space="preserve">If we were to </w:t>
      </w:r>
      <w:r w:rsidR="001A0AC3">
        <w:t xml:space="preserve">recommend </w:t>
      </w:r>
      <w:r>
        <w:t>any</w:t>
      </w:r>
      <w:r w:rsidR="001A0AC3">
        <w:t xml:space="preserve"> metrics</w:t>
      </w:r>
      <w:r>
        <w:t xml:space="preserve">, we would suggest SNIP, which </w:t>
      </w:r>
      <w:r w:rsidR="00E53C6C">
        <w:t>normalise</w:t>
      </w:r>
      <w:r>
        <w:t>s for papers and also field (although this was not very evident on our data), and the h-index which is transparent, easy to understand, and robust to poor data thus being especially useful with Google Scholar.</w:t>
      </w:r>
      <w:r w:rsidR="001A0AC3" w:rsidRPr="001A0AC3">
        <w:t xml:space="preserve"> </w:t>
      </w:r>
    </w:p>
    <w:p w:rsidR="001A0AC3" w:rsidRDefault="001A0AC3">
      <w:r>
        <w:t xml:space="preserve">This particular study does have significant </w:t>
      </w:r>
      <w:r w:rsidR="005B12B7">
        <w:t>limitations</w:t>
      </w:r>
      <w:r>
        <w:t xml:space="preserve">: </w:t>
      </w:r>
      <w:r w:rsidR="005B12B7">
        <w:t xml:space="preserve">it was conducted only within one disciplinary field, business and management, although that is a very diverse field which displays many of the characteristics of social science as a whole. It was also limited in terms of the number of journals that could actually be included in the final analyses because of limitations in some of the data sources. </w:t>
      </w:r>
    </w:p>
    <w:p w:rsidR="005B12B7" w:rsidRDefault="00A04A09" w:rsidP="005B12B7">
      <w:r>
        <w:t>We feel that further research is needed, particular in the following areas:</w:t>
      </w:r>
      <w:r w:rsidR="001A0AC3" w:rsidRPr="001A0AC3">
        <w:t xml:space="preserve"> </w:t>
      </w:r>
      <w:proofErr w:type="spellStart"/>
      <w:r w:rsidR="005B12B7">
        <w:t>i</w:t>
      </w:r>
      <w:proofErr w:type="spellEnd"/>
      <w:r w:rsidR="005B12B7">
        <w:t xml:space="preserve">) </w:t>
      </w:r>
      <w:r>
        <w:t>Large scale tests of different forms of normalisation, both citing- and cited-side, and a priori (</w:t>
      </w:r>
      <w:r w:rsidR="00AA26EF">
        <w:t xml:space="preserve">that is, </w:t>
      </w:r>
      <w:r>
        <w:t xml:space="preserve">adjusting the citations before an indicator is calculated) and a posteriori (adjusting the indicator after it is calculated) </w:t>
      </w:r>
      <w:r w:rsidR="00DC0929">
        <w:fldChar w:fldCharType="begin"/>
      </w:r>
      <w:r w:rsidR="00DC0929">
        <w:instrText xml:space="preserve"> ADDIN EN.CITE &lt;EndNote&gt;&lt;Cite&gt;&lt;Author&gt;Glänzel&lt;/Author&gt;&lt;Year&gt;2011&lt;/Year&gt;&lt;RecNum&gt;4485&lt;/RecNum&gt;&lt;DisplayText&gt;(Glänzel et al., 2011)&lt;/DisplayText&gt;&lt;record&gt;&lt;rec-number&gt;4485&lt;/rec-number&gt;&lt;foreign-keys&gt;&lt;key app="EN" db-id="p90evvvdupwrdvewtsrpavecwe2r2w2adfep"&gt;4485&lt;/key&gt;&lt;/foreign-keys&gt;&lt;ref-type name="Journal Article"&gt;17&lt;/ref-type&gt;&lt;contributors&gt;&lt;authors&gt;&lt;author&gt;Glänzel, Wolfgang&lt;/author&gt;&lt;author&gt;Schubert, András&lt;/author&gt;&lt;author&gt;Thijs, Bart&lt;/author&gt;&lt;author&gt;Debackere, Koenraad&lt;/author&gt;&lt;/authors&gt;&lt;/contributors&gt;&lt;titles&gt;&lt;title&gt;A priori vs. a posteriori normalisation of citation indicators. The case of journal ranking&lt;/title&gt;&lt;secondary-title&gt;Scientometrics&lt;/secondary-title&gt;&lt;/titles&gt;&lt;pages&gt;415-424&lt;/pages&gt;&lt;volume&gt;87&lt;/volume&gt;&lt;number&gt;2&lt;/number&gt;&lt;dates&gt;&lt;year&gt;2011&lt;/year&gt;&lt;/dates&gt;&lt;isbn&gt;0138-9130&lt;/isbn&gt;&lt;urls&gt;&lt;/urls&gt;&lt;/record&gt;&lt;/Cite&gt;&lt;/EndNote&gt;</w:instrText>
      </w:r>
      <w:r w:rsidR="00DC0929">
        <w:fldChar w:fldCharType="separate"/>
      </w:r>
      <w:r w:rsidR="00DC0929">
        <w:rPr>
          <w:noProof/>
        </w:rPr>
        <w:t>(</w:t>
      </w:r>
      <w:hyperlink w:anchor="_ENREF_35" w:tooltip="Glänzel, 2011 #4485" w:history="1">
        <w:r w:rsidR="00DC0929">
          <w:rPr>
            <w:noProof/>
          </w:rPr>
          <w:t>Glänzel et al., 2011</w:t>
        </w:r>
      </w:hyperlink>
      <w:r w:rsidR="00DC0929">
        <w:rPr>
          <w:noProof/>
        </w:rPr>
        <w:t>)</w:t>
      </w:r>
      <w:r w:rsidR="00DC0929">
        <w:fldChar w:fldCharType="end"/>
      </w:r>
      <w:r>
        <w:t>.</w:t>
      </w:r>
      <w:r w:rsidR="005B12B7">
        <w:t xml:space="preserve"> ii) Investigating ways of </w:t>
      </w:r>
      <w:r>
        <w:t>normali</w:t>
      </w:r>
      <w:r w:rsidR="005B12B7">
        <w:t>z</w:t>
      </w:r>
      <w:r>
        <w:t xml:space="preserve">ing Google Scholar </w:t>
      </w:r>
      <w:r w:rsidR="007803FD">
        <w:t>data and</w:t>
      </w:r>
      <w:r w:rsidR="003B3076">
        <w:t xml:space="preserve"> improving its quality</w:t>
      </w:r>
      <w:r>
        <w:t>.</w:t>
      </w:r>
      <w:r w:rsidR="005B12B7">
        <w:t xml:space="preserve"> iii) </w:t>
      </w:r>
      <w:r>
        <w:t xml:space="preserve">Investigating the possibilities </w:t>
      </w:r>
      <w:r w:rsidR="00886A8E">
        <w:t xml:space="preserve">of creating weighted aggregated indices that might overcome the limitations of any particular one </w:t>
      </w:r>
      <w:r w:rsidR="00DC0929">
        <w:fldChar w:fldCharType="begin"/>
      </w:r>
      <w:r w:rsidR="00DC0929">
        <w:instrText xml:space="preserve"> ADDIN EN.CITE &lt;EndNote&gt;&lt;Cite&gt;&lt;Author&gt;Ennas&lt;/Author&gt;&lt;Year&gt;2015&lt;/Year&gt;&lt;RecNum&gt;4825&lt;/RecNum&gt;&lt;DisplayText&gt;(Ennas et al., 2015)&lt;/DisplayText&gt;&lt;record&gt;&lt;rec-number&gt;4825&lt;/rec-number&gt;&lt;foreign-keys&gt;&lt;key app="EN" db-id="p90evvvdupwrdvewtsrpavecwe2r2w2adfep"&gt;4825&lt;/key&gt;&lt;/foreign-keys&gt;&lt;ref-type name="Journal Article"&gt;17&lt;/ref-type&gt;&lt;contributors&gt;&lt;authors&gt;&lt;author&gt;Ennas, Gianfranco&lt;/author&gt;&lt;author&gt;Biggio, Battista&lt;/author&gt;&lt;author&gt;Di Guardo, MariaChiara&lt;/author&gt;&lt;/authors&gt;&lt;/contributors&gt;&lt;titles&gt;&lt;title&gt;Data-driven journal meta-ranking in business and management&lt;/title&gt;&lt;secondary-title&gt;Scientometrics&lt;/secondary-title&gt;&lt;alt-title&gt;Scientometrics&lt;/alt-title&gt;&lt;/titles&gt;&lt;pages&gt;1-19&lt;/pages&gt;&lt;keywords&gt;&lt;keyword&gt;Journal quality evaluation&lt;/keyword&gt;&lt;keyword&gt;Combining journal ranking indices&lt;/keyword&gt;&lt;keyword&gt;Meta-indices&lt;/keyword&gt;&lt;/keywords&gt;&lt;dates&gt;&lt;year&gt;2015&lt;/year&gt;&lt;pub-dates&gt;&lt;date&gt;2015/09/28&lt;/date&gt;&lt;/pub-dates&gt;&lt;/dates&gt;&lt;publisher&gt;Springer Netherlands&lt;/publisher&gt;&lt;isbn&gt;0138-9130&lt;/isbn&gt;&lt;urls&gt;&lt;related-urls&gt;&lt;url&gt;http://dx.doi.org/10.1007/s11192-015-1751-y&lt;/url&gt;&lt;/related-urls&gt;&lt;/urls&gt;&lt;electronic-resource-num&gt;10.1007/s11192-015-1751-y&lt;/electronic-resource-num&gt;&lt;language&gt;English&lt;/language&gt;&lt;/record&gt;&lt;/Cite&gt;&lt;/EndNote&gt;</w:instrText>
      </w:r>
      <w:r w:rsidR="00DC0929">
        <w:fldChar w:fldCharType="separate"/>
      </w:r>
      <w:r w:rsidR="00DC0929">
        <w:rPr>
          <w:noProof/>
        </w:rPr>
        <w:t>(</w:t>
      </w:r>
      <w:hyperlink w:anchor="_ENREF_23" w:tooltip="Ennas, 2015 #4825" w:history="1">
        <w:r w:rsidR="00DC0929">
          <w:rPr>
            <w:noProof/>
          </w:rPr>
          <w:t>Ennas et al., 2015</w:t>
        </w:r>
      </w:hyperlink>
      <w:r w:rsidR="00DC0929">
        <w:rPr>
          <w:noProof/>
        </w:rPr>
        <w:t>)</w:t>
      </w:r>
      <w:r w:rsidR="00DC0929">
        <w:fldChar w:fldCharType="end"/>
      </w:r>
      <w:r w:rsidR="005B12B7">
        <w:t xml:space="preserve">. </w:t>
      </w:r>
      <w:proofErr w:type="gramStart"/>
      <w:r w:rsidR="005B12B7">
        <w:t xml:space="preserve">iv) </w:t>
      </w:r>
      <w:r w:rsidR="003B3076">
        <w:t>Investigating</w:t>
      </w:r>
      <w:proofErr w:type="gramEnd"/>
      <w:r w:rsidR="003B3076">
        <w:t xml:space="preserve"> indicators that are not currently supported by WoS or Scopus such as I3 which avoids the problem of skewness.</w:t>
      </w:r>
      <w:r w:rsidR="005B12B7" w:rsidRPr="005B12B7">
        <w:t xml:space="preserve"> </w:t>
      </w:r>
    </w:p>
    <w:p w:rsidR="00B42028" w:rsidRDefault="00B42028">
      <w:pPr>
        <w:spacing w:line="276" w:lineRule="auto"/>
        <w:jc w:val="left"/>
      </w:pPr>
    </w:p>
    <w:p w:rsidR="00041025" w:rsidRDefault="00041025">
      <w:pPr>
        <w:spacing w:line="276" w:lineRule="auto"/>
        <w:jc w:val="left"/>
      </w:pPr>
      <w:r>
        <w:br w:type="page"/>
      </w:r>
    </w:p>
    <w:p w:rsidR="00DC0929" w:rsidRDefault="00D330AB" w:rsidP="00D330AB">
      <w:pPr>
        <w:rPr>
          <w:b/>
          <w:sz w:val="28"/>
        </w:rPr>
      </w:pPr>
      <w:r w:rsidRPr="00547ABC">
        <w:rPr>
          <w:b/>
          <w:sz w:val="28"/>
        </w:rPr>
        <w:lastRenderedPageBreak/>
        <w:t>References</w:t>
      </w:r>
    </w:p>
    <w:p w:rsidR="00DC0929" w:rsidRPr="00DC0929" w:rsidRDefault="00DC0929" w:rsidP="00DC0929">
      <w:pPr>
        <w:jc w:val="left"/>
        <w:rPr>
          <w:sz w:val="28"/>
        </w:rPr>
      </w:pPr>
    </w:p>
    <w:p w:rsidR="00DC0929" w:rsidRPr="00DC0929" w:rsidRDefault="00DC0929" w:rsidP="00DC0929">
      <w:pPr>
        <w:spacing w:after="0" w:line="240" w:lineRule="auto"/>
        <w:ind w:left="720" w:hanging="720"/>
        <w:jc w:val="left"/>
        <w:rPr>
          <w:noProof/>
        </w:rPr>
      </w:pPr>
      <w:r w:rsidRPr="00DC0929">
        <w:rPr>
          <w:sz w:val="28"/>
        </w:rPr>
        <w:fldChar w:fldCharType="begin"/>
      </w:r>
      <w:r w:rsidRPr="00DC0929">
        <w:rPr>
          <w:sz w:val="28"/>
        </w:rPr>
        <w:instrText xml:space="preserve"> ADDIN EN.REFLIST </w:instrText>
      </w:r>
      <w:r w:rsidRPr="00DC0929">
        <w:rPr>
          <w:sz w:val="28"/>
        </w:rPr>
        <w:fldChar w:fldCharType="separate"/>
      </w:r>
      <w:bookmarkStart w:id="1" w:name="_ENREF_1"/>
      <w:r w:rsidRPr="00DC0929">
        <w:rPr>
          <w:noProof/>
        </w:rPr>
        <w:t xml:space="preserve">Aad, G., Abajyan, T., Abbott, B., Abdallah, J., Abdel Khalek, S., Abdelalim, A. A., . . . Zwalinski, L. (2012). Observation of a new particle in the search for the Standard Model Higgs boson with the ATLAS detector at the LHC. </w:t>
      </w:r>
      <w:r w:rsidRPr="00DC0929">
        <w:rPr>
          <w:i/>
          <w:noProof/>
        </w:rPr>
        <w:t>Physics Letters B, 716</w:t>
      </w:r>
      <w:r w:rsidRPr="00DC0929">
        <w:rPr>
          <w:noProof/>
        </w:rPr>
        <w:t>(1), 1-29.</w:t>
      </w:r>
      <w:bookmarkEnd w:id="1"/>
    </w:p>
    <w:p w:rsidR="00DC0929" w:rsidRPr="00DC0929" w:rsidRDefault="00DC0929" w:rsidP="00DC0929">
      <w:pPr>
        <w:spacing w:after="0" w:line="240" w:lineRule="auto"/>
        <w:ind w:left="720" w:hanging="720"/>
        <w:jc w:val="left"/>
        <w:rPr>
          <w:noProof/>
        </w:rPr>
      </w:pPr>
      <w:bookmarkStart w:id="2" w:name="_ENREF_2"/>
      <w:r w:rsidRPr="00DC0929">
        <w:rPr>
          <w:noProof/>
        </w:rPr>
        <w:t xml:space="preserve">Abramo, G., &amp; D’Angelo, C. (2011). Evaluating research: from informed peer review to bibliometric. </w:t>
      </w:r>
      <w:r w:rsidRPr="00DC0929">
        <w:rPr>
          <w:i/>
          <w:noProof/>
        </w:rPr>
        <w:t>Scientometrics, 87</w:t>
      </w:r>
      <w:r w:rsidRPr="00DC0929">
        <w:rPr>
          <w:noProof/>
        </w:rPr>
        <w:t>(3), 499-514.</w:t>
      </w:r>
      <w:bookmarkEnd w:id="2"/>
    </w:p>
    <w:p w:rsidR="00DC0929" w:rsidRPr="00DC0929" w:rsidRDefault="00DC0929" w:rsidP="00DC0929">
      <w:pPr>
        <w:spacing w:after="0" w:line="240" w:lineRule="auto"/>
        <w:ind w:left="720" w:hanging="720"/>
        <w:jc w:val="left"/>
        <w:rPr>
          <w:noProof/>
        </w:rPr>
      </w:pPr>
      <w:bookmarkStart w:id="3" w:name="_ENREF_3"/>
      <w:r w:rsidRPr="00DC0929">
        <w:rPr>
          <w:noProof/>
        </w:rPr>
        <w:t xml:space="preserve">Adler, N., &amp; Harzing, A.-W. (2009). When knowledge wins: Transcending the sense and nonsense of academic rankings. </w:t>
      </w:r>
      <w:r w:rsidRPr="00DC0929">
        <w:rPr>
          <w:i/>
          <w:noProof/>
        </w:rPr>
        <w:t>Academy of Management Learning and Education, 8</w:t>
      </w:r>
      <w:r w:rsidRPr="00DC0929">
        <w:rPr>
          <w:noProof/>
        </w:rPr>
        <w:t>(1), 72-95.</w:t>
      </w:r>
      <w:bookmarkEnd w:id="3"/>
    </w:p>
    <w:p w:rsidR="00DC0929" w:rsidRPr="00DC0929" w:rsidRDefault="00DC0929" w:rsidP="00DC0929">
      <w:pPr>
        <w:spacing w:after="0" w:line="240" w:lineRule="auto"/>
        <w:ind w:left="720" w:hanging="720"/>
        <w:jc w:val="left"/>
        <w:rPr>
          <w:noProof/>
        </w:rPr>
      </w:pPr>
      <w:bookmarkStart w:id="4" w:name="_ENREF_4"/>
      <w:r w:rsidRPr="00DC0929">
        <w:rPr>
          <w:noProof/>
        </w:rPr>
        <w:t xml:space="preserve">Adriaanse, L., &amp; Rensleigh, C. (2013). Web of Science, Scopus and Google Scholar. </w:t>
      </w:r>
      <w:r w:rsidRPr="00DC0929">
        <w:rPr>
          <w:i/>
          <w:noProof/>
        </w:rPr>
        <w:t>The Electronic Library, 31</w:t>
      </w:r>
      <w:r w:rsidRPr="00DC0929">
        <w:rPr>
          <w:noProof/>
        </w:rPr>
        <w:t>(6), 727-744.</w:t>
      </w:r>
      <w:bookmarkEnd w:id="4"/>
    </w:p>
    <w:p w:rsidR="00DC0929" w:rsidRPr="00DC0929" w:rsidRDefault="00DC0929" w:rsidP="00DC0929">
      <w:pPr>
        <w:spacing w:after="0" w:line="240" w:lineRule="auto"/>
        <w:ind w:left="720" w:hanging="720"/>
        <w:jc w:val="left"/>
        <w:rPr>
          <w:noProof/>
        </w:rPr>
      </w:pPr>
      <w:bookmarkStart w:id="5" w:name="_ENREF_5"/>
      <w:r w:rsidRPr="00DC0929">
        <w:rPr>
          <w:noProof/>
        </w:rPr>
        <w:t xml:space="preserve">Alonso, S., Cabrerizo, F. J., Herrera-Viedma, E., &amp; Herrera, F. (2009). h-Index: A review focused in its variants, computation and standardization for different scientific fields. </w:t>
      </w:r>
      <w:r w:rsidRPr="00DC0929">
        <w:rPr>
          <w:i/>
          <w:noProof/>
        </w:rPr>
        <w:t>Journal of Informetrics, 3</w:t>
      </w:r>
      <w:r w:rsidRPr="00DC0929">
        <w:rPr>
          <w:noProof/>
        </w:rPr>
        <w:t>(4), 273-289.</w:t>
      </w:r>
      <w:bookmarkEnd w:id="5"/>
    </w:p>
    <w:p w:rsidR="00DC0929" w:rsidRPr="00DC0929" w:rsidRDefault="00DC0929" w:rsidP="00DC0929">
      <w:pPr>
        <w:spacing w:after="0" w:line="240" w:lineRule="auto"/>
        <w:ind w:left="720" w:hanging="720"/>
        <w:jc w:val="left"/>
        <w:rPr>
          <w:noProof/>
        </w:rPr>
      </w:pPr>
      <w:bookmarkStart w:id="6" w:name="_ENREF_6"/>
      <w:r w:rsidRPr="00DC0929">
        <w:rPr>
          <w:noProof/>
        </w:rPr>
        <w:t xml:space="preserve">Amara, N., &amp; Landry, R. (2012). Counting citations in the field of business and management: why use Google Scholar rather than the Web of Science. </w:t>
      </w:r>
      <w:r w:rsidRPr="00DC0929">
        <w:rPr>
          <w:i/>
          <w:noProof/>
        </w:rPr>
        <w:t>Scientometrics, 93</w:t>
      </w:r>
      <w:r w:rsidRPr="00DC0929">
        <w:rPr>
          <w:noProof/>
        </w:rPr>
        <w:t>(3), 553-581.</w:t>
      </w:r>
      <w:bookmarkEnd w:id="6"/>
    </w:p>
    <w:p w:rsidR="00DC0929" w:rsidRPr="00DC0929" w:rsidRDefault="00DC0929" w:rsidP="00DC0929">
      <w:pPr>
        <w:spacing w:after="0" w:line="240" w:lineRule="auto"/>
        <w:ind w:left="720" w:hanging="720"/>
        <w:jc w:val="left"/>
        <w:rPr>
          <w:noProof/>
        </w:rPr>
      </w:pPr>
      <w:bookmarkStart w:id="7" w:name="_ENREF_7"/>
      <w:r w:rsidRPr="00DC0929">
        <w:rPr>
          <w:noProof/>
        </w:rPr>
        <w:t xml:space="preserve">Association of Business Schools. (2010, 1/3/2010). Academic journal quality guide, from </w:t>
      </w:r>
      <w:hyperlink r:id="rId19" w:history="1">
        <w:r w:rsidRPr="00DC0929">
          <w:rPr>
            <w:rStyle w:val="Hyperlink"/>
            <w:noProof/>
          </w:rPr>
          <w:t>http://www.bizschooljournals.com/node/4</w:t>
        </w:r>
        <w:bookmarkEnd w:id="7"/>
      </w:hyperlink>
    </w:p>
    <w:p w:rsidR="00DC0929" w:rsidRPr="00DC0929" w:rsidRDefault="00DC0929" w:rsidP="00DC0929">
      <w:pPr>
        <w:spacing w:after="0" w:line="240" w:lineRule="auto"/>
        <w:ind w:left="720" w:hanging="720"/>
        <w:jc w:val="left"/>
        <w:rPr>
          <w:noProof/>
        </w:rPr>
      </w:pPr>
      <w:bookmarkStart w:id="8" w:name="_ENREF_8"/>
      <w:r w:rsidRPr="00DC0929">
        <w:rPr>
          <w:noProof/>
        </w:rPr>
        <w:t xml:space="preserve">Bergstrom, C. (2007). Measuring the value and prestige of scholarly journals. </w:t>
      </w:r>
      <w:r w:rsidRPr="00DC0929">
        <w:rPr>
          <w:i/>
          <w:noProof/>
        </w:rPr>
        <w:t>College and  Research Library News, 68</w:t>
      </w:r>
      <w:r w:rsidRPr="00DC0929">
        <w:rPr>
          <w:noProof/>
        </w:rPr>
        <w:t>(5), 3146.</w:t>
      </w:r>
      <w:bookmarkEnd w:id="8"/>
    </w:p>
    <w:p w:rsidR="00DC0929" w:rsidRPr="00DC0929" w:rsidRDefault="00DC0929" w:rsidP="00DC0929">
      <w:pPr>
        <w:spacing w:after="0" w:line="240" w:lineRule="auto"/>
        <w:ind w:left="720" w:hanging="720"/>
        <w:jc w:val="left"/>
        <w:rPr>
          <w:noProof/>
        </w:rPr>
      </w:pPr>
      <w:bookmarkStart w:id="9" w:name="_ENREF_9"/>
      <w:r w:rsidRPr="00DC0929">
        <w:rPr>
          <w:noProof/>
        </w:rPr>
        <w:t xml:space="preserve">Bollen, J., Rodriquez, M. A., &amp; Van de Sompel, H. (2006). Journal status. </w:t>
      </w:r>
      <w:r w:rsidRPr="00DC0929">
        <w:rPr>
          <w:i/>
          <w:noProof/>
        </w:rPr>
        <w:t>Scientometrics, 69</w:t>
      </w:r>
      <w:r w:rsidRPr="00DC0929">
        <w:rPr>
          <w:noProof/>
        </w:rPr>
        <w:t>(3), 669-687.</w:t>
      </w:r>
      <w:bookmarkEnd w:id="9"/>
    </w:p>
    <w:p w:rsidR="00DC0929" w:rsidRPr="00DC0929" w:rsidRDefault="00DC0929" w:rsidP="00DC0929">
      <w:pPr>
        <w:spacing w:after="0" w:line="240" w:lineRule="auto"/>
        <w:ind w:left="720" w:hanging="720"/>
        <w:jc w:val="left"/>
        <w:rPr>
          <w:noProof/>
        </w:rPr>
      </w:pPr>
      <w:bookmarkStart w:id="10" w:name="_ENREF_10"/>
      <w:r w:rsidRPr="00DC0929">
        <w:rPr>
          <w:noProof/>
        </w:rPr>
        <w:t xml:space="preserve">Bornman, L., &amp; Daniel, H.-D. (2005). Does the h-index for ranking of scientists really work? </w:t>
      </w:r>
      <w:r w:rsidRPr="00DC0929">
        <w:rPr>
          <w:i/>
          <w:noProof/>
        </w:rPr>
        <w:t>Scientometrics, 65</w:t>
      </w:r>
      <w:r w:rsidRPr="00DC0929">
        <w:rPr>
          <w:noProof/>
        </w:rPr>
        <w:t>(3), 391-392.</w:t>
      </w:r>
      <w:bookmarkEnd w:id="10"/>
    </w:p>
    <w:p w:rsidR="00DC0929" w:rsidRPr="00DC0929" w:rsidRDefault="00DC0929" w:rsidP="00DC0929">
      <w:pPr>
        <w:spacing w:after="0" w:line="240" w:lineRule="auto"/>
        <w:ind w:left="720" w:hanging="720"/>
        <w:jc w:val="left"/>
        <w:rPr>
          <w:noProof/>
        </w:rPr>
      </w:pPr>
      <w:bookmarkStart w:id="11" w:name="_ENREF_11"/>
      <w:r w:rsidRPr="00DC0929">
        <w:rPr>
          <w:noProof/>
        </w:rPr>
        <w:t xml:space="preserve">Bornmann, L., &amp; Daniel, H.-D. (2007). What do we know about the h index? </w:t>
      </w:r>
      <w:r w:rsidRPr="00DC0929">
        <w:rPr>
          <w:i/>
          <w:noProof/>
        </w:rPr>
        <w:t>Journal of the American Society for Information Science and Technology, 58</w:t>
      </w:r>
      <w:r w:rsidRPr="00DC0929">
        <w:rPr>
          <w:noProof/>
        </w:rPr>
        <w:t>(9), 1381-1385.</w:t>
      </w:r>
      <w:bookmarkEnd w:id="11"/>
    </w:p>
    <w:p w:rsidR="00DC0929" w:rsidRPr="00DC0929" w:rsidRDefault="00DC0929" w:rsidP="00DC0929">
      <w:pPr>
        <w:spacing w:after="0" w:line="240" w:lineRule="auto"/>
        <w:ind w:left="720" w:hanging="720"/>
        <w:jc w:val="left"/>
        <w:rPr>
          <w:noProof/>
        </w:rPr>
      </w:pPr>
      <w:bookmarkStart w:id="12" w:name="_ENREF_12"/>
      <w:r w:rsidRPr="00DC0929">
        <w:rPr>
          <w:noProof/>
        </w:rPr>
        <w:t xml:space="preserve">Bornmann, L., Leydesdorff, L., &amp; Mutz, R. (2013). The use of percentiles and percentile rank classes in the analysis of bibliometric data: Opportunities and limits. </w:t>
      </w:r>
      <w:r w:rsidRPr="00DC0929">
        <w:rPr>
          <w:i/>
          <w:noProof/>
        </w:rPr>
        <w:t>Journal of Informetrics, 7</w:t>
      </w:r>
      <w:r w:rsidRPr="00DC0929">
        <w:rPr>
          <w:noProof/>
        </w:rPr>
        <w:t>(1), 158-165.</w:t>
      </w:r>
      <w:bookmarkEnd w:id="12"/>
    </w:p>
    <w:p w:rsidR="00DC0929" w:rsidRPr="00DC0929" w:rsidRDefault="00DC0929" w:rsidP="00DC0929">
      <w:pPr>
        <w:spacing w:after="0" w:line="240" w:lineRule="auto"/>
        <w:ind w:left="720" w:hanging="720"/>
        <w:jc w:val="left"/>
        <w:rPr>
          <w:noProof/>
        </w:rPr>
      </w:pPr>
      <w:bookmarkStart w:id="13" w:name="_ENREF_13"/>
      <w:r w:rsidRPr="00DC0929">
        <w:rPr>
          <w:noProof/>
        </w:rPr>
        <w:t xml:space="preserve">Bornmann, L., &amp; Marx, W. (2015). Methods for the generation of normalized citation impact scores in bibliometrics: Which method best reflects the judgement of experts? </w:t>
      </w:r>
      <w:r w:rsidRPr="00DC0929">
        <w:rPr>
          <w:i/>
          <w:noProof/>
        </w:rPr>
        <w:t>Journal of Informetrics, 9</w:t>
      </w:r>
      <w:r w:rsidRPr="00DC0929">
        <w:rPr>
          <w:noProof/>
        </w:rPr>
        <w:t>(2), 408-418.</w:t>
      </w:r>
      <w:bookmarkEnd w:id="13"/>
    </w:p>
    <w:p w:rsidR="00DC0929" w:rsidRPr="00DC0929" w:rsidRDefault="00DC0929" w:rsidP="00DC0929">
      <w:pPr>
        <w:spacing w:after="0" w:line="240" w:lineRule="auto"/>
        <w:ind w:left="720" w:hanging="720"/>
        <w:jc w:val="left"/>
        <w:rPr>
          <w:noProof/>
        </w:rPr>
      </w:pPr>
      <w:bookmarkStart w:id="14" w:name="_ENREF_14"/>
      <w:r w:rsidRPr="00DC0929">
        <w:rPr>
          <w:noProof/>
        </w:rPr>
        <w:t xml:space="preserve">Bornmann, L., Mutz, R., &amp; Daniel, H. D. (2008). Are there better indices for evaluation purposes than the h index? A comparison of nine different variants of the h index using data from biomedicine. </w:t>
      </w:r>
      <w:r w:rsidRPr="00DC0929">
        <w:rPr>
          <w:i/>
          <w:noProof/>
        </w:rPr>
        <w:t>Journal of the American Society for Information Science and Technology, 59</w:t>
      </w:r>
      <w:r w:rsidRPr="00DC0929">
        <w:rPr>
          <w:noProof/>
        </w:rPr>
        <w:t>(5), 830-837.</w:t>
      </w:r>
      <w:bookmarkEnd w:id="14"/>
    </w:p>
    <w:p w:rsidR="00DC0929" w:rsidRPr="00DC0929" w:rsidRDefault="00DC0929" w:rsidP="00DC0929">
      <w:pPr>
        <w:spacing w:after="0" w:line="240" w:lineRule="auto"/>
        <w:ind w:left="720" w:hanging="720"/>
        <w:jc w:val="left"/>
        <w:rPr>
          <w:noProof/>
        </w:rPr>
      </w:pPr>
      <w:bookmarkStart w:id="15" w:name="_ENREF_15"/>
      <w:r w:rsidRPr="00DC0929">
        <w:rPr>
          <w:noProof/>
        </w:rPr>
        <w:t xml:space="preserve">Bornmann, L., Thor, A., Marx, W., &amp; Schier, H. (2016). The application of bibliometrics to research evaluation in the humanities and social sciences: An exploratory study using normalized Google Scholar data for the publications of a research institute. </w:t>
      </w:r>
      <w:r w:rsidRPr="00DC0929">
        <w:rPr>
          <w:i/>
          <w:noProof/>
        </w:rPr>
        <w:t>Journal of the Association for Information Science and Technology</w:t>
      </w:r>
      <w:r w:rsidRPr="00DC0929">
        <w:rPr>
          <w:noProof/>
        </w:rPr>
        <w:t>, n/a-n/a.</w:t>
      </w:r>
      <w:bookmarkEnd w:id="15"/>
    </w:p>
    <w:p w:rsidR="00DC0929" w:rsidRPr="00DC0929" w:rsidRDefault="00DC0929" w:rsidP="00DC0929">
      <w:pPr>
        <w:spacing w:after="0" w:line="240" w:lineRule="auto"/>
        <w:ind w:left="720" w:hanging="720"/>
        <w:jc w:val="left"/>
        <w:rPr>
          <w:noProof/>
        </w:rPr>
      </w:pPr>
      <w:bookmarkStart w:id="16" w:name="_ENREF_16"/>
      <w:r w:rsidRPr="00DC0929">
        <w:rPr>
          <w:noProof/>
        </w:rPr>
        <w:t xml:space="preserve">Brumback, R. (2008). Worshipping false idols: the impact factor dilemma. </w:t>
      </w:r>
      <w:r w:rsidRPr="00DC0929">
        <w:rPr>
          <w:i/>
          <w:noProof/>
        </w:rPr>
        <w:t>Journal Child Neurology, 23</w:t>
      </w:r>
      <w:r w:rsidRPr="00DC0929">
        <w:rPr>
          <w:noProof/>
        </w:rPr>
        <w:t>, 365-367.</w:t>
      </w:r>
      <w:bookmarkEnd w:id="16"/>
    </w:p>
    <w:p w:rsidR="00DC0929" w:rsidRPr="00DC0929" w:rsidRDefault="00DC0929" w:rsidP="00DC0929">
      <w:pPr>
        <w:spacing w:after="0" w:line="240" w:lineRule="auto"/>
        <w:ind w:left="720" w:hanging="720"/>
        <w:jc w:val="left"/>
        <w:rPr>
          <w:noProof/>
        </w:rPr>
      </w:pPr>
      <w:bookmarkStart w:id="17" w:name="_ENREF_17"/>
      <w:r w:rsidRPr="00DC0929">
        <w:rPr>
          <w:noProof/>
        </w:rPr>
        <w:t xml:space="preserve">Campanario, J. M. (2011). Empirical study of journal impact factors obtained using the classical two-year citation window versus a five-year citation window. </w:t>
      </w:r>
      <w:r w:rsidRPr="00DC0929">
        <w:rPr>
          <w:i/>
          <w:noProof/>
        </w:rPr>
        <w:t>Scientometrics, 87</w:t>
      </w:r>
      <w:r w:rsidRPr="00DC0929">
        <w:rPr>
          <w:noProof/>
        </w:rPr>
        <w:t>(1), 189-204.</w:t>
      </w:r>
      <w:bookmarkEnd w:id="17"/>
    </w:p>
    <w:p w:rsidR="00DC0929" w:rsidRPr="00DC0929" w:rsidRDefault="00DC0929" w:rsidP="00DC0929">
      <w:pPr>
        <w:spacing w:after="0" w:line="240" w:lineRule="auto"/>
        <w:ind w:left="720" w:hanging="720"/>
        <w:jc w:val="left"/>
        <w:rPr>
          <w:noProof/>
        </w:rPr>
      </w:pPr>
      <w:bookmarkStart w:id="18" w:name="_ENREF_18"/>
      <w:r w:rsidRPr="00DC0929">
        <w:rPr>
          <w:noProof/>
        </w:rPr>
        <w:t xml:space="preserve">Chartered Association of Business Schools. (2015). Academic journal guide 2015, from </w:t>
      </w:r>
      <w:hyperlink r:id="rId20" w:history="1">
        <w:r w:rsidRPr="00DC0929">
          <w:rPr>
            <w:rStyle w:val="Hyperlink"/>
            <w:noProof/>
          </w:rPr>
          <w:t>http://charteredabs.org/academic-journal-guide-2015/</w:t>
        </w:r>
        <w:bookmarkEnd w:id="18"/>
      </w:hyperlink>
    </w:p>
    <w:p w:rsidR="00DC0929" w:rsidRPr="00DC0929" w:rsidRDefault="00DC0929" w:rsidP="00DC0929">
      <w:pPr>
        <w:spacing w:after="0" w:line="240" w:lineRule="auto"/>
        <w:ind w:left="720" w:hanging="720"/>
        <w:jc w:val="left"/>
        <w:rPr>
          <w:noProof/>
        </w:rPr>
      </w:pPr>
      <w:bookmarkStart w:id="19" w:name="_ENREF_19"/>
      <w:r w:rsidRPr="00DC0929">
        <w:rPr>
          <w:noProof/>
        </w:rPr>
        <w:t xml:space="preserve">Costas, R., &amp; Bordons, M. (2007). The h-index: Advantages, limitations and its relation with other bibliometric indicators at the micro level. </w:t>
      </w:r>
      <w:r w:rsidRPr="00DC0929">
        <w:rPr>
          <w:i/>
          <w:noProof/>
        </w:rPr>
        <w:t>Journal of Informetrics, 1</w:t>
      </w:r>
      <w:r w:rsidRPr="00DC0929">
        <w:rPr>
          <w:noProof/>
        </w:rPr>
        <w:t>, 193-203.</w:t>
      </w:r>
      <w:bookmarkEnd w:id="19"/>
    </w:p>
    <w:p w:rsidR="00DC0929" w:rsidRPr="00DC0929" w:rsidRDefault="00DC0929" w:rsidP="00DC0929">
      <w:pPr>
        <w:spacing w:after="0" w:line="240" w:lineRule="auto"/>
        <w:ind w:left="720" w:hanging="720"/>
        <w:jc w:val="left"/>
        <w:rPr>
          <w:noProof/>
        </w:rPr>
      </w:pPr>
      <w:bookmarkStart w:id="20" w:name="_ENREF_20"/>
      <w:r w:rsidRPr="00DC0929">
        <w:rPr>
          <w:noProof/>
        </w:rPr>
        <w:t xml:space="preserve">Cronin, B. (2001). Hyperauthorship: A postmodern perversion or evidence of a structural shift in scholarly communication practices? </w:t>
      </w:r>
      <w:r w:rsidRPr="00DC0929">
        <w:rPr>
          <w:i/>
          <w:noProof/>
        </w:rPr>
        <w:t>Journal of the American Society for Information Science and Technology, 52</w:t>
      </w:r>
      <w:r w:rsidRPr="00DC0929">
        <w:rPr>
          <w:noProof/>
        </w:rPr>
        <w:t>(7), 558-569.</w:t>
      </w:r>
      <w:bookmarkEnd w:id="20"/>
    </w:p>
    <w:p w:rsidR="00DC0929" w:rsidRPr="00DC0929" w:rsidRDefault="00DC0929" w:rsidP="00DC0929">
      <w:pPr>
        <w:spacing w:after="0" w:line="240" w:lineRule="auto"/>
        <w:ind w:left="720" w:hanging="720"/>
        <w:jc w:val="left"/>
        <w:rPr>
          <w:noProof/>
        </w:rPr>
      </w:pPr>
      <w:bookmarkStart w:id="21" w:name="_ENREF_21"/>
      <w:r w:rsidRPr="00DC0929">
        <w:rPr>
          <w:noProof/>
        </w:rPr>
        <w:lastRenderedPageBreak/>
        <w:t xml:space="preserve">Cronin, B., &amp; Sugimoto, C. (Eds.). (2014). </w:t>
      </w:r>
      <w:r w:rsidRPr="00DC0929">
        <w:rPr>
          <w:i/>
          <w:noProof/>
        </w:rPr>
        <w:t>Beyond Bibliometrics: Harnessing Multidimensional Indicators of Scholarly Impact</w:t>
      </w:r>
      <w:r w:rsidRPr="00DC0929">
        <w:rPr>
          <w:noProof/>
        </w:rPr>
        <w:t>. London: MIT Press.</w:t>
      </w:r>
      <w:bookmarkEnd w:id="21"/>
    </w:p>
    <w:p w:rsidR="00DC0929" w:rsidRPr="00DC0929" w:rsidRDefault="00DC0929" w:rsidP="00DC0929">
      <w:pPr>
        <w:spacing w:after="0" w:line="240" w:lineRule="auto"/>
        <w:ind w:left="720" w:hanging="720"/>
        <w:jc w:val="left"/>
        <w:rPr>
          <w:noProof/>
        </w:rPr>
      </w:pPr>
      <w:bookmarkStart w:id="22" w:name="_ENREF_22"/>
      <w:r w:rsidRPr="00DC0929">
        <w:rPr>
          <w:noProof/>
        </w:rPr>
        <w:t xml:space="preserve">Egghe, L. (2006). Theory and practice of the g-index. </w:t>
      </w:r>
      <w:r w:rsidRPr="00DC0929">
        <w:rPr>
          <w:i/>
          <w:noProof/>
        </w:rPr>
        <w:t>Scientometrics, 69</w:t>
      </w:r>
      <w:r w:rsidRPr="00DC0929">
        <w:rPr>
          <w:noProof/>
        </w:rPr>
        <w:t>(1), 131-152.</w:t>
      </w:r>
      <w:bookmarkEnd w:id="22"/>
    </w:p>
    <w:p w:rsidR="00DC0929" w:rsidRPr="00DC0929" w:rsidRDefault="00DC0929" w:rsidP="00DC0929">
      <w:pPr>
        <w:spacing w:after="0" w:line="240" w:lineRule="auto"/>
        <w:ind w:left="720" w:hanging="720"/>
        <w:jc w:val="left"/>
        <w:rPr>
          <w:noProof/>
        </w:rPr>
      </w:pPr>
      <w:bookmarkStart w:id="23" w:name="_ENREF_23"/>
      <w:r w:rsidRPr="00DC0929">
        <w:rPr>
          <w:noProof/>
        </w:rPr>
        <w:t xml:space="preserve">Ennas, G., Biggio, B., &amp; Di Guardo, M. (2015). Data-driven journal meta-ranking in business and management. </w:t>
      </w:r>
      <w:r w:rsidRPr="00DC0929">
        <w:rPr>
          <w:i/>
          <w:noProof/>
        </w:rPr>
        <w:t>Scientometrics</w:t>
      </w:r>
      <w:r w:rsidRPr="00DC0929">
        <w:rPr>
          <w:noProof/>
        </w:rPr>
        <w:t>, 1-19.</w:t>
      </w:r>
      <w:bookmarkEnd w:id="23"/>
    </w:p>
    <w:p w:rsidR="00DC0929" w:rsidRPr="00DC0929" w:rsidRDefault="00DC0929" w:rsidP="00DC0929">
      <w:pPr>
        <w:spacing w:after="0" w:line="240" w:lineRule="auto"/>
        <w:ind w:left="720" w:hanging="720"/>
        <w:jc w:val="left"/>
        <w:rPr>
          <w:noProof/>
        </w:rPr>
      </w:pPr>
      <w:bookmarkStart w:id="24" w:name="_ENREF_24"/>
      <w:r w:rsidRPr="00DC0929">
        <w:rPr>
          <w:noProof/>
        </w:rPr>
        <w:t xml:space="preserve">Evidence Ltd. (2007). The use of bibliometrics to measure research quality in UK higher education institutions. Leeds: Evidence Ltd. </w:t>
      </w:r>
      <w:hyperlink r:id="rId21" w:history="1">
        <w:r w:rsidRPr="00DC0929">
          <w:rPr>
            <w:rStyle w:val="Hyperlink"/>
            <w:noProof/>
          </w:rPr>
          <w:t>http://www.hefce.ac.uk/pubs/rdreports/2007/rd19%5F07/</w:t>
        </w:r>
      </w:hyperlink>
      <w:r w:rsidRPr="00DC0929">
        <w:rPr>
          <w:noProof/>
        </w:rPr>
        <w:t>.</w:t>
      </w:r>
      <w:bookmarkEnd w:id="24"/>
    </w:p>
    <w:p w:rsidR="00DC0929" w:rsidRPr="00DC0929" w:rsidRDefault="00DC0929" w:rsidP="00DC0929">
      <w:pPr>
        <w:spacing w:after="0" w:line="240" w:lineRule="auto"/>
        <w:ind w:left="720" w:hanging="720"/>
        <w:jc w:val="left"/>
        <w:rPr>
          <w:noProof/>
        </w:rPr>
      </w:pPr>
      <w:bookmarkStart w:id="25" w:name="_ENREF_25"/>
      <w:r w:rsidRPr="00DC0929">
        <w:rPr>
          <w:noProof/>
        </w:rPr>
        <w:t xml:space="preserve">Falagas, M. E., Kouranos, V. D., Arencibia-Jorge, R., &amp; Karageorgopoulos, D. E. (2008). Comparison of SCImago journal rank indicator with journal impact factor. </w:t>
      </w:r>
      <w:r w:rsidRPr="00DC0929">
        <w:rPr>
          <w:i/>
          <w:noProof/>
        </w:rPr>
        <w:t>The FASEB Journal, 22</w:t>
      </w:r>
      <w:r w:rsidRPr="00DC0929">
        <w:rPr>
          <w:noProof/>
        </w:rPr>
        <w:t>(8), 2623-2628.</w:t>
      </w:r>
      <w:bookmarkEnd w:id="25"/>
    </w:p>
    <w:p w:rsidR="00DC0929" w:rsidRPr="00DC0929" w:rsidRDefault="00DC0929" w:rsidP="00DC0929">
      <w:pPr>
        <w:spacing w:after="0" w:line="240" w:lineRule="auto"/>
        <w:ind w:left="720" w:hanging="720"/>
        <w:jc w:val="left"/>
        <w:rPr>
          <w:noProof/>
        </w:rPr>
      </w:pPr>
      <w:bookmarkStart w:id="26" w:name="_ENREF_26"/>
      <w:r w:rsidRPr="00DC0929">
        <w:rPr>
          <w:noProof/>
        </w:rPr>
        <w:t xml:space="preserve">Fersht, A. (2009). The most influential journals: Impact Factor and Eigenfactor. </w:t>
      </w:r>
      <w:r w:rsidRPr="00DC0929">
        <w:rPr>
          <w:i/>
          <w:noProof/>
        </w:rPr>
        <w:t>Proceedings of the National Academy of Sciences, 106</w:t>
      </w:r>
      <w:r w:rsidRPr="00DC0929">
        <w:rPr>
          <w:noProof/>
        </w:rPr>
        <w:t>(17), 6883-6884.</w:t>
      </w:r>
      <w:bookmarkEnd w:id="26"/>
    </w:p>
    <w:p w:rsidR="00DC0929" w:rsidRPr="00DC0929" w:rsidRDefault="00DC0929" w:rsidP="00DC0929">
      <w:pPr>
        <w:spacing w:after="0" w:line="240" w:lineRule="auto"/>
        <w:ind w:left="720" w:hanging="720"/>
        <w:jc w:val="left"/>
        <w:rPr>
          <w:noProof/>
        </w:rPr>
      </w:pPr>
      <w:bookmarkStart w:id="27" w:name="_ENREF_27"/>
      <w:r w:rsidRPr="00DC0929">
        <w:rPr>
          <w:noProof/>
        </w:rPr>
        <w:t xml:space="preserve">Franceschet, M. (2010). A comparison of bibliometric indicators for computer science scholars and journals on Web of Science and Google Scholar. </w:t>
      </w:r>
      <w:r w:rsidRPr="00DC0929">
        <w:rPr>
          <w:i/>
          <w:noProof/>
        </w:rPr>
        <w:t>Scientometrics, 83</w:t>
      </w:r>
      <w:r w:rsidRPr="00DC0929">
        <w:rPr>
          <w:noProof/>
        </w:rPr>
        <w:t>(1), 243-258.</w:t>
      </w:r>
      <w:bookmarkEnd w:id="27"/>
    </w:p>
    <w:p w:rsidR="00DC0929" w:rsidRPr="00DC0929" w:rsidRDefault="00DC0929" w:rsidP="00DC0929">
      <w:pPr>
        <w:spacing w:after="0" w:line="240" w:lineRule="auto"/>
        <w:ind w:left="720" w:hanging="720"/>
        <w:jc w:val="left"/>
        <w:rPr>
          <w:noProof/>
        </w:rPr>
      </w:pPr>
      <w:bookmarkStart w:id="28" w:name="_ENREF_28"/>
      <w:r w:rsidRPr="00DC0929">
        <w:rPr>
          <w:noProof/>
        </w:rPr>
        <w:t xml:space="preserve">Franceschini, F., &amp; Maisano, D. A. (2010). Analysis of the Hirsch index’s operational properties. </w:t>
      </w:r>
      <w:r w:rsidRPr="00DC0929">
        <w:rPr>
          <w:i/>
          <w:noProof/>
        </w:rPr>
        <w:t>European Journal of Operational Research, 203</w:t>
      </w:r>
      <w:r w:rsidRPr="00DC0929">
        <w:rPr>
          <w:noProof/>
        </w:rPr>
        <w:t>(2), 494-504.</w:t>
      </w:r>
      <w:bookmarkEnd w:id="28"/>
    </w:p>
    <w:p w:rsidR="00DC0929" w:rsidRPr="00DC0929" w:rsidRDefault="00DC0929" w:rsidP="00DC0929">
      <w:pPr>
        <w:spacing w:after="0" w:line="240" w:lineRule="auto"/>
        <w:ind w:left="720" w:hanging="720"/>
        <w:jc w:val="left"/>
        <w:rPr>
          <w:noProof/>
        </w:rPr>
      </w:pPr>
      <w:bookmarkStart w:id="29" w:name="_ENREF_29"/>
      <w:r w:rsidRPr="00DC0929">
        <w:rPr>
          <w:noProof/>
        </w:rPr>
        <w:t xml:space="preserve">García-Pérez, M. A. (2010). Accuracy and completeness of publication and citation records in the Web of Science, PsycINFO, and Google Scholar: A case study for the computation of h indices in Psychology. </w:t>
      </w:r>
      <w:r w:rsidRPr="00DC0929">
        <w:rPr>
          <w:i/>
          <w:noProof/>
        </w:rPr>
        <w:t>Journal of the American Society for Information Science and Technology, 61</w:t>
      </w:r>
      <w:r w:rsidRPr="00DC0929">
        <w:rPr>
          <w:noProof/>
        </w:rPr>
        <w:t>(10), 2070-2085.</w:t>
      </w:r>
      <w:bookmarkEnd w:id="29"/>
    </w:p>
    <w:p w:rsidR="00DC0929" w:rsidRPr="00DC0929" w:rsidRDefault="00DC0929" w:rsidP="00DC0929">
      <w:pPr>
        <w:spacing w:after="0" w:line="240" w:lineRule="auto"/>
        <w:ind w:left="720" w:hanging="720"/>
        <w:jc w:val="left"/>
        <w:rPr>
          <w:noProof/>
        </w:rPr>
      </w:pPr>
      <w:bookmarkStart w:id="30" w:name="_ENREF_30"/>
      <w:r w:rsidRPr="00DC0929">
        <w:rPr>
          <w:noProof/>
        </w:rPr>
        <w:t xml:space="preserve">Garfield, E. (1955). Citation Indexes for Science: A New Dimension in Documentation through Association of Ideas. </w:t>
      </w:r>
      <w:r w:rsidRPr="00DC0929">
        <w:rPr>
          <w:i/>
          <w:noProof/>
        </w:rPr>
        <w:t>Science, 122</w:t>
      </w:r>
      <w:r w:rsidRPr="00DC0929">
        <w:rPr>
          <w:noProof/>
        </w:rPr>
        <w:t>(3159), 108-111.</w:t>
      </w:r>
      <w:bookmarkEnd w:id="30"/>
    </w:p>
    <w:p w:rsidR="00DC0929" w:rsidRPr="00DC0929" w:rsidRDefault="00DC0929" w:rsidP="00DC0929">
      <w:pPr>
        <w:spacing w:after="0" w:line="240" w:lineRule="auto"/>
        <w:ind w:left="720" w:hanging="720"/>
        <w:jc w:val="left"/>
        <w:rPr>
          <w:noProof/>
        </w:rPr>
      </w:pPr>
      <w:bookmarkStart w:id="31" w:name="_ENREF_31"/>
      <w:r w:rsidRPr="00DC0929">
        <w:rPr>
          <w:noProof/>
        </w:rPr>
        <w:t xml:space="preserve">Garfield, E., &amp; Sher, I. H. (1963). New factors in the evaluation of scientific literature through citation indexing. </w:t>
      </w:r>
      <w:r w:rsidRPr="00DC0929">
        <w:rPr>
          <w:i/>
          <w:noProof/>
        </w:rPr>
        <w:t>American Documentation, 14</w:t>
      </w:r>
      <w:r w:rsidRPr="00DC0929">
        <w:rPr>
          <w:noProof/>
        </w:rPr>
        <w:t>(3), 195-201.</w:t>
      </w:r>
      <w:bookmarkEnd w:id="31"/>
    </w:p>
    <w:p w:rsidR="00DC0929" w:rsidRPr="00DC0929" w:rsidRDefault="00DC0929" w:rsidP="00DC0929">
      <w:pPr>
        <w:spacing w:after="0" w:line="240" w:lineRule="auto"/>
        <w:ind w:left="720" w:hanging="720"/>
        <w:jc w:val="left"/>
        <w:rPr>
          <w:noProof/>
        </w:rPr>
      </w:pPr>
      <w:bookmarkStart w:id="32" w:name="_ENREF_32"/>
      <w:r w:rsidRPr="00DC0929">
        <w:rPr>
          <w:noProof/>
        </w:rPr>
        <w:t xml:space="preserve">Giles, L., &amp; Khabsa, M. (2014). The Number of scholarly documents on the Web. </w:t>
      </w:r>
      <w:r w:rsidRPr="00DC0929">
        <w:rPr>
          <w:i/>
          <w:noProof/>
        </w:rPr>
        <w:t>PLoS ONE, 9</w:t>
      </w:r>
      <w:r w:rsidRPr="00DC0929">
        <w:rPr>
          <w:noProof/>
        </w:rPr>
        <w:t>(5), e93949.</w:t>
      </w:r>
      <w:bookmarkEnd w:id="32"/>
    </w:p>
    <w:p w:rsidR="00DC0929" w:rsidRPr="00DC0929" w:rsidRDefault="00DC0929" w:rsidP="00DC0929">
      <w:pPr>
        <w:spacing w:after="0" w:line="240" w:lineRule="auto"/>
        <w:ind w:left="720" w:hanging="720"/>
        <w:jc w:val="left"/>
        <w:rPr>
          <w:noProof/>
        </w:rPr>
      </w:pPr>
      <w:bookmarkStart w:id="33" w:name="_ENREF_33"/>
      <w:r w:rsidRPr="00DC0929">
        <w:rPr>
          <w:noProof/>
        </w:rPr>
        <w:t xml:space="preserve">Glänzel, W. (2006). On the h-index - a mathematical approach to a new measure of publication activity and citation impact. </w:t>
      </w:r>
      <w:r w:rsidRPr="00DC0929">
        <w:rPr>
          <w:i/>
          <w:noProof/>
        </w:rPr>
        <w:t>Scientometrics, 67</w:t>
      </w:r>
      <w:r w:rsidRPr="00DC0929">
        <w:rPr>
          <w:noProof/>
        </w:rPr>
        <w:t>(2), 315-321.</w:t>
      </w:r>
      <w:bookmarkEnd w:id="33"/>
    </w:p>
    <w:p w:rsidR="00DC0929" w:rsidRPr="00DC0929" w:rsidRDefault="00DC0929" w:rsidP="00DC0929">
      <w:pPr>
        <w:spacing w:after="0" w:line="240" w:lineRule="auto"/>
        <w:ind w:left="720" w:hanging="720"/>
        <w:jc w:val="left"/>
        <w:rPr>
          <w:noProof/>
        </w:rPr>
      </w:pPr>
      <w:bookmarkStart w:id="34" w:name="_ENREF_34"/>
      <w:r w:rsidRPr="00DC0929">
        <w:rPr>
          <w:noProof/>
        </w:rPr>
        <w:t xml:space="preserve">Glänzel, W., &amp; Moed, H. K. (2002). Journal impact measures in bibliometric research. </w:t>
      </w:r>
      <w:r w:rsidRPr="00DC0929">
        <w:rPr>
          <w:i/>
          <w:noProof/>
        </w:rPr>
        <w:t>Scientometrics, 53</w:t>
      </w:r>
      <w:r w:rsidRPr="00DC0929">
        <w:rPr>
          <w:noProof/>
        </w:rPr>
        <w:t>(2), 171-193.</w:t>
      </w:r>
      <w:bookmarkEnd w:id="34"/>
    </w:p>
    <w:p w:rsidR="00DC0929" w:rsidRPr="00DC0929" w:rsidRDefault="00DC0929" w:rsidP="00DC0929">
      <w:pPr>
        <w:spacing w:after="0" w:line="240" w:lineRule="auto"/>
        <w:ind w:left="720" w:hanging="720"/>
        <w:jc w:val="left"/>
        <w:rPr>
          <w:noProof/>
        </w:rPr>
      </w:pPr>
      <w:bookmarkStart w:id="35" w:name="_ENREF_35"/>
      <w:r w:rsidRPr="00DC0929">
        <w:rPr>
          <w:noProof/>
        </w:rPr>
        <w:t xml:space="preserve">Glänzel, W., Schubert, A., Thijs, B., &amp; Debackere, K. (2011). A priori vs. a posteriori normalisation of citation indicators. The case of journal ranking. </w:t>
      </w:r>
      <w:r w:rsidRPr="00DC0929">
        <w:rPr>
          <w:i/>
          <w:noProof/>
        </w:rPr>
        <w:t>Scientometrics, 87</w:t>
      </w:r>
      <w:r w:rsidRPr="00DC0929">
        <w:rPr>
          <w:noProof/>
        </w:rPr>
        <w:t>(2), 415-424.</w:t>
      </w:r>
      <w:bookmarkEnd w:id="35"/>
    </w:p>
    <w:p w:rsidR="00DC0929" w:rsidRPr="00DC0929" w:rsidRDefault="00DC0929" w:rsidP="00DC0929">
      <w:pPr>
        <w:spacing w:after="0" w:line="240" w:lineRule="auto"/>
        <w:ind w:left="720" w:hanging="720"/>
        <w:jc w:val="left"/>
        <w:rPr>
          <w:noProof/>
        </w:rPr>
      </w:pPr>
      <w:bookmarkStart w:id="36" w:name="_ENREF_36"/>
      <w:r w:rsidRPr="00DC0929">
        <w:rPr>
          <w:noProof/>
        </w:rPr>
        <w:t xml:space="preserve">González-Pereira, B., Guerrero-Bote, V. P., &amp; Moya-Anegón, F. (2010). A new approach to the metric of journals’ scientific prestige: The SJR indicator. </w:t>
      </w:r>
      <w:r w:rsidRPr="00DC0929">
        <w:rPr>
          <w:i/>
          <w:noProof/>
        </w:rPr>
        <w:t>Journal of Informetrics, 4</w:t>
      </w:r>
      <w:r w:rsidRPr="00DC0929">
        <w:rPr>
          <w:noProof/>
        </w:rPr>
        <w:t>(3), 379-391.</w:t>
      </w:r>
      <w:bookmarkEnd w:id="36"/>
    </w:p>
    <w:p w:rsidR="00DC0929" w:rsidRPr="00DC0929" w:rsidRDefault="00DC0929" w:rsidP="00DC0929">
      <w:pPr>
        <w:spacing w:after="0" w:line="240" w:lineRule="auto"/>
        <w:ind w:left="720" w:hanging="720"/>
        <w:jc w:val="left"/>
        <w:rPr>
          <w:noProof/>
        </w:rPr>
      </w:pPr>
      <w:bookmarkStart w:id="37" w:name="_ENREF_37"/>
      <w:r w:rsidRPr="00DC0929">
        <w:rPr>
          <w:noProof/>
        </w:rPr>
        <w:t xml:space="preserve">Gross, P., &amp; Gross, E. (1927). College libraries and chemical education. </w:t>
      </w:r>
      <w:r w:rsidRPr="00DC0929">
        <w:rPr>
          <w:i/>
          <w:noProof/>
        </w:rPr>
        <w:t>Science 66</w:t>
      </w:r>
      <w:r w:rsidRPr="00DC0929">
        <w:rPr>
          <w:noProof/>
        </w:rPr>
        <w:t>(385-389).</w:t>
      </w:r>
      <w:bookmarkEnd w:id="37"/>
    </w:p>
    <w:p w:rsidR="00DC0929" w:rsidRPr="00DC0929" w:rsidRDefault="00DC0929" w:rsidP="00DC0929">
      <w:pPr>
        <w:spacing w:after="0" w:line="240" w:lineRule="auto"/>
        <w:ind w:left="720" w:hanging="720"/>
        <w:jc w:val="left"/>
        <w:rPr>
          <w:noProof/>
        </w:rPr>
      </w:pPr>
      <w:bookmarkStart w:id="38" w:name="_ENREF_38"/>
      <w:r w:rsidRPr="00DC0929">
        <w:rPr>
          <w:noProof/>
        </w:rPr>
        <w:t xml:space="preserve">Guerrero-Bote, V. P., &amp; Moya-Anegón, F. (2012). A further step forward in measuring journals’ scientific prestige: The SJR2 indicator. </w:t>
      </w:r>
      <w:r w:rsidRPr="00DC0929">
        <w:rPr>
          <w:i/>
          <w:noProof/>
        </w:rPr>
        <w:t>Journal of Informetrics, 6</w:t>
      </w:r>
      <w:r w:rsidRPr="00DC0929">
        <w:rPr>
          <w:noProof/>
        </w:rPr>
        <w:t>(4), 674-688.</w:t>
      </w:r>
      <w:bookmarkEnd w:id="38"/>
    </w:p>
    <w:p w:rsidR="00DC0929" w:rsidRPr="00DC0929" w:rsidRDefault="00DC0929" w:rsidP="00DC0929">
      <w:pPr>
        <w:spacing w:after="0" w:line="240" w:lineRule="auto"/>
        <w:ind w:left="720" w:hanging="720"/>
        <w:jc w:val="left"/>
        <w:rPr>
          <w:noProof/>
        </w:rPr>
      </w:pPr>
      <w:bookmarkStart w:id="39" w:name="_ENREF_39"/>
      <w:r w:rsidRPr="00DC0929">
        <w:rPr>
          <w:noProof/>
        </w:rPr>
        <w:t xml:space="preserve">Hall, C. (2011). Publish and perish? Bibliometric analysis, journal ranking and the assessment of research quality in tourism. </w:t>
      </w:r>
      <w:r w:rsidRPr="00DC0929">
        <w:rPr>
          <w:i/>
          <w:noProof/>
        </w:rPr>
        <w:t>Tourism Management, 32</w:t>
      </w:r>
      <w:r w:rsidRPr="00DC0929">
        <w:rPr>
          <w:noProof/>
        </w:rPr>
        <w:t>(1), 16-27.</w:t>
      </w:r>
      <w:bookmarkEnd w:id="39"/>
    </w:p>
    <w:p w:rsidR="00DC0929" w:rsidRPr="00DC0929" w:rsidRDefault="00DC0929" w:rsidP="00DC0929">
      <w:pPr>
        <w:spacing w:after="0" w:line="240" w:lineRule="auto"/>
        <w:ind w:left="720" w:hanging="720"/>
        <w:jc w:val="left"/>
        <w:rPr>
          <w:noProof/>
        </w:rPr>
      </w:pPr>
      <w:bookmarkStart w:id="40" w:name="_ENREF_40"/>
      <w:r w:rsidRPr="00DC0929">
        <w:rPr>
          <w:noProof/>
        </w:rPr>
        <w:t xml:space="preserve">Harzing, A.-W. (2009). Journal Quality List 55th. Retrieved January, 2015, from </w:t>
      </w:r>
      <w:hyperlink r:id="rId22" w:history="1">
        <w:r w:rsidRPr="00DC0929">
          <w:rPr>
            <w:rStyle w:val="Hyperlink"/>
            <w:noProof/>
          </w:rPr>
          <w:t>http://www.harzing.com/jql.htm</w:t>
        </w:r>
        <w:bookmarkEnd w:id="40"/>
      </w:hyperlink>
    </w:p>
    <w:p w:rsidR="00DC0929" w:rsidRPr="00DC0929" w:rsidRDefault="00DC0929" w:rsidP="00DC0929">
      <w:pPr>
        <w:spacing w:after="0" w:line="240" w:lineRule="auto"/>
        <w:ind w:left="720" w:hanging="720"/>
        <w:jc w:val="left"/>
        <w:rPr>
          <w:noProof/>
        </w:rPr>
      </w:pPr>
      <w:bookmarkStart w:id="41" w:name="_ENREF_41"/>
      <w:r w:rsidRPr="00DC0929">
        <w:rPr>
          <w:noProof/>
        </w:rPr>
        <w:t xml:space="preserve">Harzing, A.-W., &amp; van der Wal, R. (2008). Google Scholar as a new source for citation analysis. </w:t>
      </w:r>
      <w:r w:rsidRPr="00DC0929">
        <w:rPr>
          <w:i/>
          <w:noProof/>
        </w:rPr>
        <w:t>Ethics in Science and Environmental Politics, 8</w:t>
      </w:r>
      <w:r w:rsidRPr="00DC0929">
        <w:rPr>
          <w:noProof/>
        </w:rPr>
        <w:t>, 61-73.</w:t>
      </w:r>
      <w:bookmarkEnd w:id="41"/>
    </w:p>
    <w:p w:rsidR="00DC0929" w:rsidRPr="00DC0929" w:rsidRDefault="00DC0929" w:rsidP="00DC0929">
      <w:pPr>
        <w:spacing w:after="0" w:line="240" w:lineRule="auto"/>
        <w:ind w:left="720" w:hanging="720"/>
        <w:jc w:val="left"/>
        <w:rPr>
          <w:noProof/>
        </w:rPr>
      </w:pPr>
      <w:bookmarkStart w:id="42" w:name="_ENREF_42"/>
      <w:r w:rsidRPr="00DC0929">
        <w:rPr>
          <w:noProof/>
        </w:rPr>
        <w:t xml:space="preserve">Harzing, A.-W., &amp; Van der Wal, R. (2009). A Google Scholar h-index for journals: An alternative metric to measure journal impact in economics and business? </w:t>
      </w:r>
      <w:r w:rsidRPr="00DC0929">
        <w:rPr>
          <w:i/>
          <w:noProof/>
        </w:rPr>
        <w:t>J. Am. Soc. for Information Science and Technology, 60</w:t>
      </w:r>
      <w:r w:rsidRPr="00DC0929">
        <w:rPr>
          <w:noProof/>
        </w:rPr>
        <w:t>(1), 41-46.</w:t>
      </w:r>
      <w:bookmarkEnd w:id="42"/>
    </w:p>
    <w:p w:rsidR="00DC0929" w:rsidRPr="00DC0929" w:rsidRDefault="00DC0929" w:rsidP="00DC0929">
      <w:pPr>
        <w:spacing w:after="0" w:line="240" w:lineRule="auto"/>
        <w:ind w:left="720" w:hanging="720"/>
        <w:jc w:val="left"/>
        <w:rPr>
          <w:noProof/>
        </w:rPr>
      </w:pPr>
      <w:bookmarkStart w:id="43" w:name="_ENREF_43"/>
      <w:r w:rsidRPr="00DC0929">
        <w:rPr>
          <w:noProof/>
        </w:rPr>
        <w:t xml:space="preserve">HEFCE. (2008). Counting what is measured or measuring what counts: HEFCE. </w:t>
      </w:r>
      <w:hyperlink r:id="rId23" w:history="1">
        <w:r w:rsidRPr="00DC0929">
          <w:rPr>
            <w:rStyle w:val="Hyperlink"/>
            <w:noProof/>
          </w:rPr>
          <w:t>http://www.hefce.ac.uk/pubs/hefce/2007/07_34/</w:t>
        </w:r>
      </w:hyperlink>
      <w:r w:rsidRPr="00DC0929">
        <w:rPr>
          <w:noProof/>
        </w:rPr>
        <w:t>.</w:t>
      </w:r>
      <w:bookmarkEnd w:id="43"/>
    </w:p>
    <w:p w:rsidR="00DC0929" w:rsidRPr="00DC0929" w:rsidRDefault="00DC0929" w:rsidP="00DC0929">
      <w:pPr>
        <w:spacing w:after="0" w:line="240" w:lineRule="auto"/>
        <w:ind w:left="720" w:hanging="720"/>
        <w:jc w:val="left"/>
        <w:rPr>
          <w:noProof/>
        </w:rPr>
      </w:pPr>
      <w:bookmarkStart w:id="44" w:name="_ENREF_44"/>
      <w:r w:rsidRPr="00DC0929">
        <w:rPr>
          <w:noProof/>
        </w:rPr>
        <w:t xml:space="preserve">Hicks, D. (2012). Performance-based university research funding systems. </w:t>
      </w:r>
      <w:r w:rsidRPr="00DC0929">
        <w:rPr>
          <w:i/>
          <w:noProof/>
        </w:rPr>
        <w:t>Research policy, 41</w:t>
      </w:r>
      <w:r w:rsidRPr="00DC0929">
        <w:rPr>
          <w:noProof/>
        </w:rPr>
        <w:t>(2), 251-261.</w:t>
      </w:r>
      <w:bookmarkEnd w:id="44"/>
    </w:p>
    <w:p w:rsidR="00DC0929" w:rsidRPr="00DC0929" w:rsidRDefault="00DC0929" w:rsidP="00DC0929">
      <w:pPr>
        <w:spacing w:after="0" w:line="240" w:lineRule="auto"/>
        <w:ind w:left="720" w:hanging="720"/>
        <w:jc w:val="left"/>
        <w:rPr>
          <w:noProof/>
        </w:rPr>
      </w:pPr>
      <w:bookmarkStart w:id="45" w:name="_ENREF_45"/>
      <w:r w:rsidRPr="00DC0929">
        <w:rPr>
          <w:noProof/>
        </w:rPr>
        <w:t xml:space="preserve">Hirsch, J. (2005). An index to quantify an individual's scientific research output. </w:t>
      </w:r>
      <w:r w:rsidRPr="00DC0929">
        <w:rPr>
          <w:i/>
          <w:noProof/>
        </w:rPr>
        <w:t>Proceedings of the National Academy of Sciences of the United States of America, 102</w:t>
      </w:r>
      <w:r w:rsidRPr="00DC0929">
        <w:rPr>
          <w:noProof/>
        </w:rPr>
        <w:t>(46), 16569-16572.</w:t>
      </w:r>
      <w:bookmarkEnd w:id="45"/>
    </w:p>
    <w:p w:rsidR="00DC0929" w:rsidRPr="00DC0929" w:rsidRDefault="00DC0929" w:rsidP="00DC0929">
      <w:pPr>
        <w:spacing w:after="0" w:line="240" w:lineRule="auto"/>
        <w:ind w:left="720" w:hanging="720"/>
        <w:jc w:val="left"/>
        <w:rPr>
          <w:noProof/>
        </w:rPr>
      </w:pPr>
      <w:bookmarkStart w:id="46" w:name="_ENREF_46"/>
      <w:r w:rsidRPr="00DC0929">
        <w:rPr>
          <w:noProof/>
        </w:rPr>
        <w:t xml:space="preserve">Hoepner, A., &amp; Unerman, J. (2009). Explicit and implicit subject bias in the ABS Journal Quality Guide. </w:t>
      </w:r>
      <w:r w:rsidRPr="00DC0929">
        <w:rPr>
          <w:i/>
          <w:noProof/>
        </w:rPr>
        <w:t>Accounting Education, 21</w:t>
      </w:r>
      <w:r w:rsidRPr="00DC0929">
        <w:rPr>
          <w:noProof/>
        </w:rPr>
        <w:t>(1), 3-15.</w:t>
      </w:r>
      <w:bookmarkEnd w:id="46"/>
    </w:p>
    <w:p w:rsidR="00DC0929" w:rsidRPr="00DC0929" w:rsidRDefault="00DC0929" w:rsidP="00DC0929">
      <w:pPr>
        <w:spacing w:after="0" w:line="240" w:lineRule="auto"/>
        <w:ind w:left="720" w:hanging="720"/>
        <w:jc w:val="left"/>
        <w:rPr>
          <w:noProof/>
        </w:rPr>
      </w:pPr>
      <w:bookmarkStart w:id="47" w:name="_ENREF_47"/>
      <w:r w:rsidRPr="00DC0929">
        <w:rPr>
          <w:noProof/>
        </w:rPr>
        <w:lastRenderedPageBreak/>
        <w:t xml:space="preserve">Hussain, S. (2011). Food for thought on the ABS academic journal quality guide. </w:t>
      </w:r>
      <w:r w:rsidRPr="00DC0929">
        <w:rPr>
          <w:i/>
          <w:noProof/>
        </w:rPr>
        <w:t>Accounting Education, 20</w:t>
      </w:r>
      <w:r w:rsidRPr="00DC0929">
        <w:rPr>
          <w:noProof/>
        </w:rPr>
        <w:t>(6), 545-559.</w:t>
      </w:r>
      <w:bookmarkEnd w:id="47"/>
    </w:p>
    <w:p w:rsidR="00DC0929" w:rsidRPr="00DC0929" w:rsidRDefault="00DC0929" w:rsidP="00DC0929">
      <w:pPr>
        <w:spacing w:after="0" w:line="240" w:lineRule="auto"/>
        <w:ind w:left="720" w:hanging="720"/>
        <w:jc w:val="left"/>
        <w:rPr>
          <w:noProof/>
        </w:rPr>
      </w:pPr>
      <w:bookmarkStart w:id="48" w:name="_ENREF_48"/>
      <w:r w:rsidRPr="00DC0929">
        <w:rPr>
          <w:noProof/>
        </w:rPr>
        <w:t xml:space="preserve">Hussain, S. (2013). Journal Fetishism and the ‘Sign of the 4’ in the ABS guide: A Question of Trust? </w:t>
      </w:r>
      <w:r w:rsidRPr="00DC0929">
        <w:rPr>
          <w:i/>
          <w:noProof/>
        </w:rPr>
        <w:t>Organization, online</w:t>
      </w:r>
      <w:r w:rsidRPr="00DC0929">
        <w:rPr>
          <w:noProof/>
        </w:rPr>
        <w:t>.</w:t>
      </w:r>
      <w:bookmarkEnd w:id="48"/>
    </w:p>
    <w:p w:rsidR="00DC0929" w:rsidRPr="00DC0929" w:rsidRDefault="00DC0929" w:rsidP="00DC0929">
      <w:pPr>
        <w:spacing w:after="0" w:line="240" w:lineRule="auto"/>
        <w:ind w:left="720" w:hanging="720"/>
        <w:jc w:val="left"/>
        <w:rPr>
          <w:noProof/>
        </w:rPr>
      </w:pPr>
      <w:bookmarkStart w:id="49" w:name="_ENREF_49"/>
      <w:r w:rsidRPr="00DC0929">
        <w:rPr>
          <w:noProof/>
        </w:rPr>
        <w:t xml:space="preserve">Iglesias, J., &amp; Pecharromán, C. (2007). Scaling the h-index for different scientific ISI fields. </w:t>
      </w:r>
      <w:r w:rsidRPr="00DC0929">
        <w:rPr>
          <w:i/>
          <w:noProof/>
        </w:rPr>
        <w:t>Scientometrics, 73</w:t>
      </w:r>
      <w:r w:rsidRPr="00DC0929">
        <w:rPr>
          <w:noProof/>
        </w:rPr>
        <w:t>(3), 303-320.</w:t>
      </w:r>
      <w:bookmarkEnd w:id="49"/>
    </w:p>
    <w:p w:rsidR="00DC0929" w:rsidRPr="00DC0929" w:rsidRDefault="00DC0929" w:rsidP="00DC0929">
      <w:pPr>
        <w:spacing w:after="0" w:line="240" w:lineRule="auto"/>
        <w:ind w:left="720" w:hanging="720"/>
        <w:jc w:val="left"/>
        <w:rPr>
          <w:noProof/>
        </w:rPr>
      </w:pPr>
      <w:bookmarkStart w:id="50" w:name="_ENREF_50"/>
      <w:r w:rsidRPr="00DC0929">
        <w:rPr>
          <w:noProof/>
        </w:rPr>
        <w:t xml:space="preserve">Jacso, P. (2005). As we may search - Comparison of major features of the Web of Science, Scopus, and Google Scholar citation-based and citation-enhanced databases. </w:t>
      </w:r>
      <w:r w:rsidRPr="00DC0929">
        <w:rPr>
          <w:i/>
          <w:noProof/>
        </w:rPr>
        <w:t>Current Science, 89</w:t>
      </w:r>
      <w:r w:rsidRPr="00DC0929">
        <w:rPr>
          <w:noProof/>
        </w:rPr>
        <w:t>(9), 1537-1547.</w:t>
      </w:r>
      <w:bookmarkEnd w:id="50"/>
    </w:p>
    <w:p w:rsidR="00DC0929" w:rsidRPr="00DC0929" w:rsidRDefault="00DC0929" w:rsidP="00DC0929">
      <w:pPr>
        <w:spacing w:after="0" w:line="240" w:lineRule="auto"/>
        <w:ind w:left="720" w:hanging="720"/>
        <w:jc w:val="left"/>
        <w:rPr>
          <w:noProof/>
        </w:rPr>
      </w:pPr>
      <w:bookmarkStart w:id="51" w:name="_ENREF_51"/>
      <w:r w:rsidRPr="00DC0929">
        <w:rPr>
          <w:noProof/>
        </w:rPr>
        <w:t xml:space="preserve">Jin, B., Liang, L., Rousseau, R., &amp; Egghe, L. (2007). The R- and AR-indices: Complementing the h-index. </w:t>
      </w:r>
      <w:r w:rsidRPr="00DC0929">
        <w:rPr>
          <w:i/>
          <w:noProof/>
        </w:rPr>
        <w:t>Chinese Science Bulletin, 52</w:t>
      </w:r>
      <w:r w:rsidRPr="00DC0929">
        <w:rPr>
          <w:noProof/>
        </w:rPr>
        <w:t>(6), 855-863.</w:t>
      </w:r>
      <w:bookmarkEnd w:id="51"/>
    </w:p>
    <w:p w:rsidR="00DC0929" w:rsidRPr="00DC0929" w:rsidRDefault="00DC0929" w:rsidP="00DC0929">
      <w:pPr>
        <w:spacing w:after="0" w:line="240" w:lineRule="auto"/>
        <w:ind w:left="720" w:hanging="720"/>
        <w:jc w:val="left"/>
        <w:rPr>
          <w:noProof/>
        </w:rPr>
      </w:pPr>
      <w:bookmarkStart w:id="52" w:name="_ENREF_52"/>
      <w:r w:rsidRPr="00DC0929">
        <w:rPr>
          <w:noProof/>
        </w:rPr>
        <w:t xml:space="preserve">Lancho-Barrantes, B. S., Guerrero-Bote, V. P., &amp; Moya-Anegón, F. (2010). What lies behind the averages and significance of citation indicators in different disciplines? </w:t>
      </w:r>
      <w:r w:rsidRPr="00DC0929">
        <w:rPr>
          <w:i/>
          <w:noProof/>
        </w:rPr>
        <w:t>Journal of Information Science, 36</w:t>
      </w:r>
      <w:r w:rsidRPr="00DC0929">
        <w:rPr>
          <w:noProof/>
        </w:rPr>
        <w:t>(3), 371-382.</w:t>
      </w:r>
      <w:bookmarkEnd w:id="52"/>
    </w:p>
    <w:p w:rsidR="00DC0929" w:rsidRPr="00DC0929" w:rsidRDefault="00DC0929" w:rsidP="00DC0929">
      <w:pPr>
        <w:spacing w:after="0" w:line="240" w:lineRule="auto"/>
        <w:ind w:left="720" w:hanging="720"/>
        <w:jc w:val="left"/>
        <w:rPr>
          <w:noProof/>
        </w:rPr>
      </w:pPr>
      <w:bookmarkStart w:id="53" w:name="_ENREF_53"/>
      <w:r w:rsidRPr="00DC0929">
        <w:rPr>
          <w:noProof/>
        </w:rPr>
        <w:t xml:space="preserve">Larivière, V., Archambault, É., Gingras, Y., &amp; Vignola-Gagné, É. (2006). The place of serials in referencing practices: Comparing natural sciences and engineering with social sciences and humanities. </w:t>
      </w:r>
      <w:r w:rsidRPr="00DC0929">
        <w:rPr>
          <w:i/>
          <w:noProof/>
        </w:rPr>
        <w:t>Journal of the American Society for Information Science and Technology, 57</w:t>
      </w:r>
      <w:r w:rsidRPr="00DC0929">
        <w:rPr>
          <w:noProof/>
        </w:rPr>
        <w:t>(8), 997-1004.</w:t>
      </w:r>
      <w:bookmarkEnd w:id="53"/>
    </w:p>
    <w:p w:rsidR="00DC0929" w:rsidRPr="00DC0929" w:rsidRDefault="00DC0929" w:rsidP="00DC0929">
      <w:pPr>
        <w:spacing w:after="0" w:line="240" w:lineRule="auto"/>
        <w:ind w:left="720" w:hanging="720"/>
        <w:jc w:val="left"/>
        <w:rPr>
          <w:noProof/>
        </w:rPr>
      </w:pPr>
      <w:bookmarkStart w:id="54" w:name="_ENREF_54"/>
      <w:r w:rsidRPr="00DC0929">
        <w:rPr>
          <w:noProof/>
        </w:rPr>
        <w:t xml:space="preserve">Lehmann, S., Jackson, A. D., &amp; Lautrup, B. E. (2006). Measures for measures. [10.1038/4441003a]. </w:t>
      </w:r>
      <w:r w:rsidRPr="00DC0929">
        <w:rPr>
          <w:i/>
          <w:noProof/>
        </w:rPr>
        <w:t>Nature, 444</w:t>
      </w:r>
      <w:r w:rsidRPr="00DC0929">
        <w:rPr>
          <w:noProof/>
        </w:rPr>
        <w:t>(7122), 1003-1004.</w:t>
      </w:r>
      <w:bookmarkEnd w:id="54"/>
    </w:p>
    <w:p w:rsidR="00DC0929" w:rsidRPr="00DC0929" w:rsidRDefault="00DC0929" w:rsidP="00DC0929">
      <w:pPr>
        <w:spacing w:after="0" w:line="240" w:lineRule="auto"/>
        <w:ind w:left="720" w:hanging="720"/>
        <w:jc w:val="left"/>
        <w:rPr>
          <w:noProof/>
        </w:rPr>
      </w:pPr>
      <w:bookmarkStart w:id="55" w:name="_ENREF_55"/>
      <w:r w:rsidRPr="00DC0929">
        <w:rPr>
          <w:noProof/>
        </w:rPr>
        <w:t xml:space="preserve">Leydesdorff, L. (2012). Alternatives to the journal impact factor: I3 and the top-10% (or top-25%?) of the most highly cited papers. </w:t>
      </w:r>
      <w:r w:rsidRPr="00DC0929">
        <w:rPr>
          <w:i/>
          <w:noProof/>
        </w:rPr>
        <w:t>Scientometrics, 92</w:t>
      </w:r>
      <w:r w:rsidRPr="00DC0929">
        <w:rPr>
          <w:noProof/>
        </w:rPr>
        <w:t>, 355-365.</w:t>
      </w:r>
      <w:bookmarkEnd w:id="55"/>
    </w:p>
    <w:p w:rsidR="00DC0929" w:rsidRPr="00DC0929" w:rsidRDefault="00DC0929" w:rsidP="00DC0929">
      <w:pPr>
        <w:spacing w:after="0" w:line="240" w:lineRule="auto"/>
        <w:ind w:left="720" w:hanging="720"/>
        <w:jc w:val="left"/>
        <w:rPr>
          <w:noProof/>
        </w:rPr>
      </w:pPr>
      <w:bookmarkStart w:id="56" w:name="_ENREF_56"/>
      <w:r w:rsidRPr="00DC0929">
        <w:rPr>
          <w:noProof/>
        </w:rPr>
        <w:t xml:space="preserve">Leydesdorff, L., &amp; Bornmann, L. (2011). Integrated impact indicators compared with impact factors: An alternative research design with policy implications. </w:t>
      </w:r>
      <w:r w:rsidRPr="00DC0929">
        <w:rPr>
          <w:i/>
          <w:noProof/>
        </w:rPr>
        <w:t>Journal of the American Society for Information Science and Technology, 62</w:t>
      </w:r>
      <w:r w:rsidRPr="00DC0929">
        <w:rPr>
          <w:noProof/>
        </w:rPr>
        <w:t>(11), 2133-2146.</w:t>
      </w:r>
      <w:bookmarkEnd w:id="56"/>
    </w:p>
    <w:p w:rsidR="00DC0929" w:rsidRPr="00DC0929" w:rsidRDefault="00DC0929" w:rsidP="00DC0929">
      <w:pPr>
        <w:spacing w:after="0" w:line="240" w:lineRule="auto"/>
        <w:ind w:left="720" w:hanging="720"/>
        <w:jc w:val="left"/>
        <w:rPr>
          <w:noProof/>
        </w:rPr>
      </w:pPr>
      <w:bookmarkStart w:id="57" w:name="_ENREF_57"/>
      <w:r w:rsidRPr="00DC0929">
        <w:rPr>
          <w:noProof/>
        </w:rPr>
        <w:t xml:space="preserve">Leydesdorff, L., &amp; Bornmann, L. (2014). The Operationalization of "Fields" as WoS Subject Categories (WCs) in Evaluative Bibliometrics: The cases of "Library and Information Science" and "Science &amp; Technology Studies". </w:t>
      </w:r>
      <w:r w:rsidRPr="00DC0929">
        <w:rPr>
          <w:i/>
          <w:noProof/>
        </w:rPr>
        <w:t>arXiv preprint arXiv:1407.7849</w:t>
      </w:r>
      <w:r w:rsidRPr="00DC0929">
        <w:rPr>
          <w:noProof/>
        </w:rPr>
        <w:t>. Retrieved from https://arxiv.org/</w:t>
      </w:r>
      <w:bookmarkEnd w:id="57"/>
    </w:p>
    <w:p w:rsidR="00DC0929" w:rsidRPr="00DC0929" w:rsidRDefault="00DC0929" w:rsidP="00DC0929">
      <w:pPr>
        <w:spacing w:after="0" w:line="240" w:lineRule="auto"/>
        <w:ind w:left="720" w:hanging="720"/>
        <w:jc w:val="left"/>
        <w:rPr>
          <w:noProof/>
        </w:rPr>
      </w:pPr>
      <w:bookmarkStart w:id="58" w:name="_ENREF_58"/>
      <w:r w:rsidRPr="00DC0929">
        <w:rPr>
          <w:noProof/>
        </w:rPr>
        <w:t xml:space="preserve">Leydesdorff, L., Bornmann, L., Mutz, R., &amp; Opthof, T. (2011). Turning the tables on citation analysis one more time: Principles for comparing sets of documents. </w:t>
      </w:r>
      <w:r w:rsidRPr="00DC0929">
        <w:rPr>
          <w:i/>
          <w:noProof/>
        </w:rPr>
        <w:t>Journal of the American Society for Information Science and Technology, 62</w:t>
      </w:r>
      <w:r w:rsidRPr="00DC0929">
        <w:rPr>
          <w:noProof/>
        </w:rPr>
        <w:t>(7), 1370-1381.</w:t>
      </w:r>
      <w:bookmarkEnd w:id="58"/>
    </w:p>
    <w:p w:rsidR="00DC0929" w:rsidRPr="00DC0929" w:rsidRDefault="00DC0929" w:rsidP="00DC0929">
      <w:pPr>
        <w:spacing w:after="0" w:line="240" w:lineRule="auto"/>
        <w:ind w:left="720" w:hanging="720"/>
        <w:jc w:val="left"/>
        <w:rPr>
          <w:noProof/>
        </w:rPr>
      </w:pPr>
      <w:bookmarkStart w:id="59" w:name="_ENREF_59"/>
      <w:r w:rsidRPr="00DC0929">
        <w:rPr>
          <w:noProof/>
        </w:rPr>
        <w:t xml:space="preserve">Leydesdorff, L., de Moya-Anegón, F., &amp; de Nooy, W. (2014). Aggregated journal-journal citation relations in Scopus and Web-of-Science matched and compared in terms of networks, maps, and interactive overlays. </w:t>
      </w:r>
      <w:r w:rsidRPr="00DC0929">
        <w:rPr>
          <w:i/>
          <w:noProof/>
        </w:rPr>
        <w:t>arXiv preprint arXiv:1404.2505</w:t>
      </w:r>
      <w:r w:rsidRPr="00DC0929">
        <w:rPr>
          <w:noProof/>
        </w:rPr>
        <w:t>.</w:t>
      </w:r>
      <w:bookmarkEnd w:id="59"/>
    </w:p>
    <w:p w:rsidR="00DC0929" w:rsidRPr="00DC0929" w:rsidRDefault="00DC0929" w:rsidP="00DC0929">
      <w:pPr>
        <w:spacing w:after="0" w:line="240" w:lineRule="auto"/>
        <w:ind w:left="720" w:hanging="720"/>
        <w:jc w:val="left"/>
        <w:rPr>
          <w:noProof/>
        </w:rPr>
      </w:pPr>
      <w:bookmarkStart w:id="60" w:name="_ENREF_60"/>
      <w:r w:rsidRPr="00DC0929">
        <w:rPr>
          <w:noProof/>
        </w:rPr>
        <w:t xml:space="preserve">Leydesdorff, L., &amp; Milojević, S. (2015). The Citation Impact of German Sociology Journals: Some Problems with the Use of Scientometric Indicators in Journal and Research Evaluations. </w:t>
      </w:r>
      <w:r w:rsidRPr="00DC0929">
        <w:rPr>
          <w:i/>
          <w:noProof/>
        </w:rPr>
        <w:t>Soziale Welt, 66(2), 193-204. , 66</w:t>
      </w:r>
      <w:r w:rsidRPr="00DC0929">
        <w:rPr>
          <w:noProof/>
        </w:rPr>
        <w:t>(2), 193-204.</w:t>
      </w:r>
      <w:bookmarkEnd w:id="60"/>
    </w:p>
    <w:p w:rsidR="00DC0929" w:rsidRPr="00DC0929" w:rsidRDefault="00DC0929" w:rsidP="00DC0929">
      <w:pPr>
        <w:spacing w:after="0" w:line="240" w:lineRule="auto"/>
        <w:ind w:left="720" w:hanging="720"/>
        <w:jc w:val="left"/>
        <w:rPr>
          <w:noProof/>
        </w:rPr>
      </w:pPr>
      <w:bookmarkStart w:id="61" w:name="_ENREF_61"/>
      <w:r w:rsidRPr="00DC0929">
        <w:rPr>
          <w:noProof/>
        </w:rPr>
        <w:t xml:space="preserve">Leydesdorff, L., &amp; Opthof, T. (2010). Scopus's source normalized impact per paper (SNIP) versus a journal impact factor based on fractional counting of citations. </w:t>
      </w:r>
      <w:r w:rsidRPr="00DC0929">
        <w:rPr>
          <w:i/>
          <w:noProof/>
        </w:rPr>
        <w:t>Journal of the American Society for Information Science and Technology, 61</w:t>
      </w:r>
      <w:r w:rsidRPr="00DC0929">
        <w:rPr>
          <w:noProof/>
        </w:rPr>
        <w:t>(11), 2365-2369.</w:t>
      </w:r>
      <w:bookmarkEnd w:id="61"/>
    </w:p>
    <w:p w:rsidR="00DC0929" w:rsidRPr="00DC0929" w:rsidRDefault="00DC0929" w:rsidP="00DC0929">
      <w:pPr>
        <w:spacing w:after="0" w:line="240" w:lineRule="auto"/>
        <w:ind w:left="720" w:hanging="720"/>
        <w:jc w:val="left"/>
        <w:rPr>
          <w:noProof/>
        </w:rPr>
      </w:pPr>
      <w:bookmarkStart w:id="62" w:name="_ENREF_62"/>
      <w:r w:rsidRPr="00DC0929">
        <w:rPr>
          <w:noProof/>
        </w:rPr>
        <w:t xml:space="preserve">Lowry, P. B., Moody, G. D., Gaskin, J., Galletta, D. F., Humpherys, S. L., Barlow, J. B., &amp; Wilson, D. W. (2013). Evaluating journal quality and the Association for Information Systems Senior Scholars' journal basket via bibliometric measures: Do expert journal assessments add value? </w:t>
      </w:r>
      <w:r w:rsidRPr="00DC0929">
        <w:rPr>
          <w:i/>
          <w:noProof/>
        </w:rPr>
        <w:t>MIS quarterly, 37</w:t>
      </w:r>
      <w:r w:rsidRPr="00DC0929">
        <w:rPr>
          <w:noProof/>
        </w:rPr>
        <w:t>(4), 993-A921.</w:t>
      </w:r>
      <w:bookmarkEnd w:id="62"/>
    </w:p>
    <w:p w:rsidR="00DC0929" w:rsidRPr="00DC0929" w:rsidRDefault="00DC0929" w:rsidP="00DC0929">
      <w:pPr>
        <w:spacing w:after="0" w:line="240" w:lineRule="auto"/>
        <w:ind w:left="720" w:hanging="720"/>
        <w:jc w:val="left"/>
        <w:rPr>
          <w:noProof/>
        </w:rPr>
      </w:pPr>
      <w:bookmarkStart w:id="63" w:name="_ENREF_63"/>
      <w:r w:rsidRPr="00DC0929">
        <w:rPr>
          <w:noProof/>
        </w:rPr>
        <w:t xml:space="preserve">Lowry, P. B., Romans, D., &amp; Curtis, A. (2004). Global journal prestige and supporting disciplines: A scientometric study of information systems journals. </w:t>
      </w:r>
      <w:r w:rsidRPr="00DC0929">
        <w:rPr>
          <w:i/>
          <w:noProof/>
        </w:rPr>
        <w:t>Journal of the Association for Information Systems, 5</w:t>
      </w:r>
      <w:r w:rsidRPr="00DC0929">
        <w:rPr>
          <w:noProof/>
        </w:rPr>
        <w:t>(2), 29-75.</w:t>
      </w:r>
      <w:bookmarkEnd w:id="63"/>
    </w:p>
    <w:p w:rsidR="00DC0929" w:rsidRPr="00DC0929" w:rsidRDefault="00DC0929" w:rsidP="00DC0929">
      <w:pPr>
        <w:spacing w:after="0" w:line="240" w:lineRule="auto"/>
        <w:ind w:left="720" w:hanging="720"/>
        <w:jc w:val="left"/>
        <w:rPr>
          <w:noProof/>
        </w:rPr>
      </w:pPr>
      <w:bookmarkStart w:id="64" w:name="_ENREF_64"/>
      <w:r w:rsidRPr="00DC0929">
        <w:rPr>
          <w:noProof/>
        </w:rPr>
        <w:t xml:space="preserve">Ma, N., Guan, J., &amp; Zhao, Y. (2008). Bringing PageRank to the citation analysis. </w:t>
      </w:r>
      <w:r w:rsidRPr="00DC0929">
        <w:rPr>
          <w:i/>
          <w:noProof/>
        </w:rPr>
        <w:t>Information Processing and Management, 44</w:t>
      </w:r>
      <w:r w:rsidRPr="00DC0929">
        <w:rPr>
          <w:noProof/>
        </w:rPr>
        <w:t>, 800-810.</w:t>
      </w:r>
      <w:bookmarkEnd w:id="64"/>
    </w:p>
    <w:p w:rsidR="00DC0929" w:rsidRPr="00DC0929" w:rsidRDefault="00DC0929" w:rsidP="00DC0929">
      <w:pPr>
        <w:spacing w:after="0" w:line="240" w:lineRule="auto"/>
        <w:ind w:left="720" w:hanging="720"/>
        <w:jc w:val="left"/>
        <w:rPr>
          <w:noProof/>
        </w:rPr>
      </w:pPr>
      <w:bookmarkStart w:id="65" w:name="_ENREF_65"/>
      <w:r w:rsidRPr="00DC0929">
        <w:rPr>
          <w:noProof/>
        </w:rPr>
        <w:t>Mahdi, S., D'Este, P., &amp; Neely, A. (2008). Citation counts: Are they good predictors of RAE scores? London: AIM Research.</w:t>
      </w:r>
      <w:bookmarkEnd w:id="65"/>
    </w:p>
    <w:p w:rsidR="00DC0929" w:rsidRPr="00DC0929" w:rsidRDefault="00DC0929" w:rsidP="00DC0929">
      <w:pPr>
        <w:spacing w:after="0" w:line="240" w:lineRule="auto"/>
        <w:ind w:left="720" w:hanging="720"/>
        <w:jc w:val="left"/>
        <w:rPr>
          <w:noProof/>
        </w:rPr>
      </w:pPr>
      <w:bookmarkStart w:id="66" w:name="_ENREF_66"/>
      <w:r w:rsidRPr="00DC0929">
        <w:rPr>
          <w:noProof/>
        </w:rPr>
        <w:t xml:space="preserve">Meho, L., &amp; Rogers, Y. (2008). Citation counting, citation ranking, and h-index of human-computer interaction researchers: A comparison of Scopus and Web of Science. </w:t>
      </w:r>
      <w:r w:rsidRPr="00DC0929">
        <w:rPr>
          <w:i/>
          <w:noProof/>
        </w:rPr>
        <w:t>Journal American Society for Information Science and Technology, 59</w:t>
      </w:r>
      <w:r w:rsidRPr="00DC0929">
        <w:rPr>
          <w:noProof/>
        </w:rPr>
        <w:t>(11), 1711-1726.</w:t>
      </w:r>
      <w:bookmarkEnd w:id="66"/>
    </w:p>
    <w:p w:rsidR="00DC0929" w:rsidRPr="00DC0929" w:rsidRDefault="00DC0929" w:rsidP="00DC0929">
      <w:pPr>
        <w:spacing w:after="0" w:line="240" w:lineRule="auto"/>
        <w:ind w:left="720" w:hanging="720"/>
        <w:jc w:val="left"/>
        <w:rPr>
          <w:noProof/>
        </w:rPr>
      </w:pPr>
      <w:bookmarkStart w:id="67" w:name="_ENREF_67"/>
      <w:r w:rsidRPr="00DC0929">
        <w:rPr>
          <w:noProof/>
        </w:rPr>
        <w:lastRenderedPageBreak/>
        <w:t xml:space="preserve">Meho, L., &amp; Yang, K. (2007). Impact of data sources on citation counts and rankings of LIS faculty: Web of Science, Scopus and Google Scholar. </w:t>
      </w:r>
      <w:r w:rsidRPr="00DC0929">
        <w:rPr>
          <w:i/>
          <w:noProof/>
        </w:rPr>
        <w:t>Journal American Society for Information Science and Technology, 58</w:t>
      </w:r>
      <w:r w:rsidRPr="00DC0929">
        <w:rPr>
          <w:noProof/>
        </w:rPr>
        <w:t>(13), 2105-2125.</w:t>
      </w:r>
      <w:bookmarkEnd w:id="67"/>
    </w:p>
    <w:p w:rsidR="00DC0929" w:rsidRPr="00DC0929" w:rsidRDefault="00DC0929" w:rsidP="00DC0929">
      <w:pPr>
        <w:spacing w:after="0" w:line="240" w:lineRule="auto"/>
        <w:ind w:left="720" w:hanging="720"/>
        <w:jc w:val="left"/>
        <w:rPr>
          <w:noProof/>
        </w:rPr>
      </w:pPr>
      <w:bookmarkStart w:id="68" w:name="_ENREF_68"/>
      <w:r w:rsidRPr="00DC0929">
        <w:rPr>
          <w:noProof/>
        </w:rPr>
        <w:t xml:space="preserve">Mingers, J. (2008). Measuring the research contribution of management academics using the Hirsch-index. </w:t>
      </w:r>
      <w:r w:rsidRPr="00DC0929">
        <w:rPr>
          <w:i/>
          <w:noProof/>
        </w:rPr>
        <w:t>Journal Operational Research Society, 60</w:t>
      </w:r>
      <w:r w:rsidRPr="00DC0929">
        <w:rPr>
          <w:noProof/>
        </w:rPr>
        <w:t>(8), 1143-1153.</w:t>
      </w:r>
      <w:bookmarkEnd w:id="68"/>
    </w:p>
    <w:p w:rsidR="00DC0929" w:rsidRPr="00DC0929" w:rsidRDefault="00DC0929" w:rsidP="00DC0929">
      <w:pPr>
        <w:spacing w:after="0" w:line="240" w:lineRule="auto"/>
        <w:ind w:left="720" w:hanging="720"/>
        <w:jc w:val="left"/>
        <w:rPr>
          <w:noProof/>
        </w:rPr>
      </w:pPr>
      <w:bookmarkStart w:id="69" w:name="_ENREF_69"/>
      <w:r w:rsidRPr="00DC0929">
        <w:rPr>
          <w:noProof/>
        </w:rPr>
        <w:t xml:space="preserve">Mingers, J. (2014). Problems with SNIP. </w:t>
      </w:r>
      <w:r w:rsidRPr="00DC0929">
        <w:rPr>
          <w:i/>
          <w:noProof/>
        </w:rPr>
        <w:t>Journal of Informetrics, 8</w:t>
      </w:r>
      <w:r w:rsidRPr="00DC0929">
        <w:rPr>
          <w:noProof/>
        </w:rPr>
        <w:t>(4), 890-894.</w:t>
      </w:r>
      <w:bookmarkEnd w:id="69"/>
    </w:p>
    <w:p w:rsidR="00DC0929" w:rsidRPr="00DC0929" w:rsidRDefault="00DC0929" w:rsidP="00DC0929">
      <w:pPr>
        <w:spacing w:after="0" w:line="240" w:lineRule="auto"/>
        <w:ind w:left="720" w:hanging="720"/>
        <w:jc w:val="left"/>
        <w:rPr>
          <w:noProof/>
        </w:rPr>
      </w:pPr>
      <w:bookmarkStart w:id="70" w:name="_ENREF_70"/>
      <w:r w:rsidRPr="00DC0929">
        <w:rPr>
          <w:noProof/>
        </w:rPr>
        <w:t xml:space="preserve">Mingers, J., &amp; Leydesdorff, L. (2015a). Identifying research fields within business and management: A journal  cross-citation analysis. </w:t>
      </w:r>
      <w:r w:rsidRPr="00DC0929">
        <w:rPr>
          <w:i/>
          <w:noProof/>
        </w:rPr>
        <w:t>Journal of the Operational Research Society, 66</w:t>
      </w:r>
      <w:r w:rsidRPr="00DC0929">
        <w:rPr>
          <w:noProof/>
        </w:rPr>
        <w:t>(8), 1370-1384.</w:t>
      </w:r>
      <w:bookmarkEnd w:id="70"/>
    </w:p>
    <w:p w:rsidR="00DC0929" w:rsidRPr="00DC0929" w:rsidRDefault="00DC0929" w:rsidP="00DC0929">
      <w:pPr>
        <w:spacing w:after="0" w:line="240" w:lineRule="auto"/>
        <w:ind w:left="720" w:hanging="720"/>
        <w:jc w:val="left"/>
        <w:rPr>
          <w:noProof/>
        </w:rPr>
      </w:pPr>
      <w:bookmarkStart w:id="71" w:name="_ENREF_71"/>
      <w:r w:rsidRPr="00DC0929">
        <w:rPr>
          <w:noProof/>
        </w:rPr>
        <w:t xml:space="preserve">Mingers, J., &amp; Leydesdorff, L. (2015b). A review of theory and practice in scientometrics. </w:t>
      </w:r>
      <w:r w:rsidRPr="00DC0929">
        <w:rPr>
          <w:i/>
          <w:noProof/>
        </w:rPr>
        <w:t>European Journal of Operational Research, 246</w:t>
      </w:r>
      <w:r w:rsidRPr="00DC0929">
        <w:rPr>
          <w:noProof/>
        </w:rPr>
        <w:t>(1), 1-19.</w:t>
      </w:r>
      <w:bookmarkEnd w:id="71"/>
    </w:p>
    <w:p w:rsidR="00DC0929" w:rsidRPr="00DC0929" w:rsidRDefault="00DC0929" w:rsidP="00DC0929">
      <w:pPr>
        <w:spacing w:after="0" w:line="240" w:lineRule="auto"/>
        <w:ind w:left="720" w:hanging="720"/>
        <w:jc w:val="left"/>
        <w:rPr>
          <w:noProof/>
        </w:rPr>
      </w:pPr>
      <w:bookmarkStart w:id="72" w:name="_ENREF_72"/>
      <w:r w:rsidRPr="00DC0929">
        <w:rPr>
          <w:noProof/>
        </w:rPr>
        <w:t xml:space="preserve">Mingers, J., &amp; Lipitakis, E. (2010). Counting the citations: A comparison of Web of Science and Google Scholar in the field of management. </w:t>
      </w:r>
      <w:r w:rsidRPr="00DC0929">
        <w:rPr>
          <w:i/>
          <w:noProof/>
        </w:rPr>
        <w:t>Scientometrics 85</w:t>
      </w:r>
      <w:r w:rsidRPr="00DC0929">
        <w:rPr>
          <w:noProof/>
        </w:rPr>
        <w:t>(2), 613-625.</w:t>
      </w:r>
      <w:bookmarkEnd w:id="72"/>
    </w:p>
    <w:p w:rsidR="00DC0929" w:rsidRPr="00DC0929" w:rsidRDefault="00DC0929" w:rsidP="00DC0929">
      <w:pPr>
        <w:spacing w:after="0" w:line="240" w:lineRule="auto"/>
        <w:ind w:left="720" w:hanging="720"/>
        <w:jc w:val="left"/>
        <w:rPr>
          <w:noProof/>
        </w:rPr>
      </w:pPr>
      <w:bookmarkStart w:id="73" w:name="_ENREF_73"/>
      <w:r w:rsidRPr="00DC0929">
        <w:rPr>
          <w:noProof/>
        </w:rPr>
        <w:t xml:space="preserve">Mingers, J., Macri, F., &amp; Petrovici, D. (2012). Using the h-index to measure the quality of journals in the field of Business and Management. </w:t>
      </w:r>
      <w:r w:rsidRPr="00DC0929">
        <w:rPr>
          <w:i/>
          <w:noProof/>
        </w:rPr>
        <w:t>Information Processing &amp; Management, 48</w:t>
      </w:r>
      <w:r w:rsidRPr="00DC0929">
        <w:rPr>
          <w:noProof/>
        </w:rPr>
        <w:t>(2), 234-241.</w:t>
      </w:r>
      <w:bookmarkEnd w:id="73"/>
    </w:p>
    <w:p w:rsidR="00DC0929" w:rsidRPr="00DC0929" w:rsidRDefault="00DC0929" w:rsidP="00DC0929">
      <w:pPr>
        <w:spacing w:after="0" w:line="240" w:lineRule="auto"/>
        <w:ind w:left="720" w:hanging="720"/>
        <w:jc w:val="left"/>
        <w:rPr>
          <w:noProof/>
        </w:rPr>
      </w:pPr>
      <w:bookmarkStart w:id="74" w:name="_ENREF_74"/>
      <w:r w:rsidRPr="00DC0929">
        <w:rPr>
          <w:noProof/>
        </w:rPr>
        <w:t xml:space="preserve">Mingers, J., &amp; Willmott, H. (2013). Taylorizing business school research: On the "one best way" performative effects of journal ranking lists. </w:t>
      </w:r>
      <w:r w:rsidRPr="00DC0929">
        <w:rPr>
          <w:i/>
          <w:noProof/>
        </w:rPr>
        <w:t>Human Relations, 66</w:t>
      </w:r>
      <w:r w:rsidRPr="00DC0929">
        <w:rPr>
          <w:noProof/>
        </w:rPr>
        <w:t>(8), 1051-1073.</w:t>
      </w:r>
      <w:bookmarkEnd w:id="74"/>
    </w:p>
    <w:p w:rsidR="00DC0929" w:rsidRPr="00DC0929" w:rsidRDefault="00DC0929" w:rsidP="00DC0929">
      <w:pPr>
        <w:spacing w:after="0" w:line="240" w:lineRule="auto"/>
        <w:ind w:left="720" w:hanging="720"/>
        <w:jc w:val="left"/>
        <w:rPr>
          <w:noProof/>
        </w:rPr>
      </w:pPr>
      <w:bookmarkStart w:id="75" w:name="_ENREF_75"/>
      <w:r w:rsidRPr="00DC0929">
        <w:rPr>
          <w:noProof/>
        </w:rPr>
        <w:t xml:space="preserve">Moed, H. (2000). Bibliometric indicators reflect publication and management strategies. </w:t>
      </w:r>
      <w:r w:rsidRPr="00DC0929">
        <w:rPr>
          <w:i/>
          <w:noProof/>
        </w:rPr>
        <w:t>Scientometrics, 47</w:t>
      </w:r>
      <w:r w:rsidRPr="00DC0929">
        <w:rPr>
          <w:noProof/>
        </w:rPr>
        <w:t>(2), 323-346.</w:t>
      </w:r>
      <w:bookmarkEnd w:id="75"/>
    </w:p>
    <w:p w:rsidR="00DC0929" w:rsidRPr="00DC0929" w:rsidRDefault="00DC0929" w:rsidP="00DC0929">
      <w:pPr>
        <w:spacing w:after="0" w:line="240" w:lineRule="auto"/>
        <w:ind w:left="720" w:hanging="720"/>
        <w:jc w:val="left"/>
        <w:rPr>
          <w:noProof/>
        </w:rPr>
      </w:pPr>
      <w:bookmarkStart w:id="76" w:name="_ENREF_76"/>
      <w:r w:rsidRPr="00DC0929">
        <w:rPr>
          <w:noProof/>
        </w:rPr>
        <w:t xml:space="preserve">Moed, H. (2007). The future of research evaluation rests with an intelligent combination of advanced metrics and transparent peer review. </w:t>
      </w:r>
      <w:r w:rsidRPr="00DC0929">
        <w:rPr>
          <w:i/>
          <w:noProof/>
        </w:rPr>
        <w:t>Science and Public Policy, 34</w:t>
      </w:r>
      <w:r w:rsidRPr="00DC0929">
        <w:rPr>
          <w:noProof/>
        </w:rPr>
        <w:t>(8), 575-583.</w:t>
      </w:r>
      <w:bookmarkEnd w:id="76"/>
    </w:p>
    <w:p w:rsidR="00DC0929" w:rsidRPr="00DC0929" w:rsidRDefault="00DC0929" w:rsidP="00DC0929">
      <w:pPr>
        <w:spacing w:after="0" w:line="240" w:lineRule="auto"/>
        <w:ind w:left="720" w:hanging="720"/>
        <w:jc w:val="left"/>
        <w:rPr>
          <w:noProof/>
        </w:rPr>
      </w:pPr>
      <w:bookmarkStart w:id="77" w:name="_ENREF_77"/>
      <w:r w:rsidRPr="00DC0929">
        <w:rPr>
          <w:noProof/>
        </w:rPr>
        <w:t xml:space="preserve">Moed, H. (2010a). Measuring contextual citation impact of scientific journals. </w:t>
      </w:r>
      <w:r w:rsidRPr="00DC0929">
        <w:rPr>
          <w:i/>
          <w:noProof/>
        </w:rPr>
        <w:t>Journal of Informetrics, 4</w:t>
      </w:r>
      <w:r w:rsidRPr="00DC0929">
        <w:rPr>
          <w:noProof/>
        </w:rPr>
        <w:t>(3), 265-277.</w:t>
      </w:r>
      <w:bookmarkEnd w:id="77"/>
    </w:p>
    <w:p w:rsidR="00DC0929" w:rsidRPr="00DC0929" w:rsidRDefault="00DC0929" w:rsidP="00DC0929">
      <w:pPr>
        <w:spacing w:after="0" w:line="240" w:lineRule="auto"/>
        <w:ind w:left="720" w:hanging="720"/>
        <w:jc w:val="left"/>
        <w:rPr>
          <w:noProof/>
        </w:rPr>
      </w:pPr>
      <w:bookmarkStart w:id="78" w:name="_ENREF_78"/>
      <w:r w:rsidRPr="00DC0929">
        <w:rPr>
          <w:noProof/>
        </w:rPr>
        <w:t xml:space="preserve">Moed, H. (2010b). The Source-Normalized Impact per Paper (SNIP) is a valid and sophisticated indicator of journal citation impact. </w:t>
      </w:r>
      <w:r w:rsidRPr="00DC0929">
        <w:rPr>
          <w:i/>
          <w:noProof/>
        </w:rPr>
        <w:t>arXiv preprint</w:t>
      </w:r>
      <w:r w:rsidRPr="00DC0929">
        <w:rPr>
          <w:noProof/>
        </w:rPr>
        <w:t>. Retrieved from https://arxiv.org/</w:t>
      </w:r>
      <w:bookmarkEnd w:id="78"/>
    </w:p>
    <w:p w:rsidR="00DC0929" w:rsidRPr="00DC0929" w:rsidRDefault="00DC0929" w:rsidP="00DC0929">
      <w:pPr>
        <w:spacing w:after="0" w:line="240" w:lineRule="auto"/>
        <w:ind w:left="720" w:hanging="720"/>
        <w:jc w:val="left"/>
        <w:rPr>
          <w:noProof/>
        </w:rPr>
      </w:pPr>
      <w:bookmarkStart w:id="79" w:name="_ENREF_79"/>
      <w:r w:rsidRPr="00DC0929">
        <w:rPr>
          <w:noProof/>
        </w:rPr>
        <w:t>Moed, H. (2015). Comprehensive indicator comparisons intelligible to non-experts: The case of two SNIP versions. Retrieved from https://arxiv.org/</w:t>
      </w:r>
      <w:bookmarkEnd w:id="79"/>
    </w:p>
    <w:p w:rsidR="00DC0929" w:rsidRPr="00DC0929" w:rsidRDefault="00DC0929" w:rsidP="00DC0929">
      <w:pPr>
        <w:spacing w:after="0" w:line="240" w:lineRule="auto"/>
        <w:ind w:left="720" w:hanging="720"/>
        <w:jc w:val="left"/>
        <w:rPr>
          <w:noProof/>
        </w:rPr>
      </w:pPr>
      <w:bookmarkStart w:id="80" w:name="_ENREF_80"/>
      <w:r w:rsidRPr="00DC0929">
        <w:rPr>
          <w:noProof/>
        </w:rPr>
        <w:t xml:space="preserve">Moed, H., De Bruin, R., &amp; Van Leeuwen, T. (1995). New bibliometric tools for the assessment of national research performance: Database description, overview of indicators and first applications. </w:t>
      </w:r>
      <w:r w:rsidRPr="00DC0929">
        <w:rPr>
          <w:i/>
          <w:noProof/>
        </w:rPr>
        <w:t>Scientometrics, 33</w:t>
      </w:r>
      <w:r w:rsidRPr="00DC0929">
        <w:rPr>
          <w:noProof/>
        </w:rPr>
        <w:t>(3), 381-422.</w:t>
      </w:r>
      <w:bookmarkEnd w:id="80"/>
    </w:p>
    <w:p w:rsidR="00DC0929" w:rsidRPr="00DC0929" w:rsidRDefault="00DC0929" w:rsidP="00DC0929">
      <w:pPr>
        <w:spacing w:after="0" w:line="240" w:lineRule="auto"/>
        <w:ind w:left="720" w:hanging="720"/>
        <w:jc w:val="left"/>
        <w:rPr>
          <w:noProof/>
        </w:rPr>
      </w:pPr>
      <w:bookmarkStart w:id="81" w:name="_ENREF_81"/>
      <w:r w:rsidRPr="00DC0929">
        <w:rPr>
          <w:noProof/>
        </w:rPr>
        <w:t xml:space="preserve">Moed, H., &amp; Visser, M. (2008). Appraisal of Citation Data Sources. Leiden: Centre for Science and Technology Studies, Leiden University. </w:t>
      </w:r>
      <w:hyperlink r:id="rId24" w:history="1">
        <w:r w:rsidRPr="00DC0929">
          <w:rPr>
            <w:rStyle w:val="Hyperlink"/>
            <w:noProof/>
          </w:rPr>
          <w:t>http://www.hefce.ac.uk/pubs/rdreports/2008/rd17_08/</w:t>
        </w:r>
      </w:hyperlink>
      <w:r w:rsidRPr="00DC0929">
        <w:rPr>
          <w:noProof/>
        </w:rPr>
        <w:t>.</w:t>
      </w:r>
      <w:bookmarkEnd w:id="81"/>
    </w:p>
    <w:p w:rsidR="00DC0929" w:rsidRPr="00DC0929" w:rsidRDefault="00DC0929" w:rsidP="00DC0929">
      <w:pPr>
        <w:spacing w:after="0" w:line="240" w:lineRule="auto"/>
        <w:ind w:left="720" w:hanging="720"/>
        <w:jc w:val="left"/>
        <w:rPr>
          <w:noProof/>
        </w:rPr>
      </w:pPr>
      <w:bookmarkStart w:id="82" w:name="_ENREF_82"/>
      <w:r w:rsidRPr="00DC0929">
        <w:rPr>
          <w:noProof/>
        </w:rPr>
        <w:t xml:space="preserve">Moed, H. F. (2010c). CWTS crown indicator measures citation impact of a research group's publication oeuvre. </w:t>
      </w:r>
      <w:r w:rsidRPr="00DC0929">
        <w:rPr>
          <w:i/>
          <w:noProof/>
        </w:rPr>
        <w:t>Journal of Informetrics, 4</w:t>
      </w:r>
      <w:r w:rsidRPr="00DC0929">
        <w:rPr>
          <w:noProof/>
        </w:rPr>
        <w:t>(3), 436-438.</w:t>
      </w:r>
      <w:bookmarkEnd w:id="82"/>
    </w:p>
    <w:p w:rsidR="00DC0929" w:rsidRPr="00DC0929" w:rsidRDefault="00DC0929" w:rsidP="00DC0929">
      <w:pPr>
        <w:spacing w:after="0" w:line="240" w:lineRule="auto"/>
        <w:ind w:left="720" w:hanging="720"/>
        <w:jc w:val="left"/>
        <w:rPr>
          <w:noProof/>
        </w:rPr>
      </w:pPr>
      <w:bookmarkStart w:id="83" w:name="_ENREF_83"/>
      <w:r w:rsidRPr="00DC0929">
        <w:rPr>
          <w:noProof/>
        </w:rPr>
        <w:t xml:space="preserve">Moosa, I. (2011). The demise of the ARC journal ranking scheme: an ex post analysis of the accounting and finance journals. </w:t>
      </w:r>
      <w:r w:rsidRPr="00DC0929">
        <w:rPr>
          <w:i/>
          <w:noProof/>
        </w:rPr>
        <w:t>Accounting &amp; Finance, 51</w:t>
      </w:r>
      <w:r w:rsidRPr="00DC0929">
        <w:rPr>
          <w:noProof/>
        </w:rPr>
        <w:t>(3), 809-836.</w:t>
      </w:r>
      <w:bookmarkEnd w:id="83"/>
    </w:p>
    <w:p w:rsidR="00DC0929" w:rsidRPr="00DC0929" w:rsidRDefault="00DC0929" w:rsidP="00DC0929">
      <w:pPr>
        <w:spacing w:after="0" w:line="240" w:lineRule="auto"/>
        <w:ind w:left="720" w:hanging="720"/>
        <w:jc w:val="left"/>
        <w:rPr>
          <w:noProof/>
        </w:rPr>
      </w:pPr>
      <w:bookmarkStart w:id="84" w:name="_ENREF_84"/>
      <w:r w:rsidRPr="00DC0929">
        <w:rPr>
          <w:noProof/>
        </w:rPr>
        <w:t xml:space="preserve">Morris, M., Harvey, C., &amp; Kelly, A. (2009). Journal rankings and the ABS Journal Quality Guide. </w:t>
      </w:r>
      <w:r w:rsidRPr="00DC0929">
        <w:rPr>
          <w:i/>
          <w:noProof/>
        </w:rPr>
        <w:t>Management Decision, 47</w:t>
      </w:r>
      <w:r w:rsidRPr="00DC0929">
        <w:rPr>
          <w:noProof/>
        </w:rPr>
        <w:t>(9), 1441-1451.</w:t>
      </w:r>
      <w:bookmarkEnd w:id="84"/>
    </w:p>
    <w:p w:rsidR="00DC0929" w:rsidRPr="00DC0929" w:rsidRDefault="00DC0929" w:rsidP="00DC0929">
      <w:pPr>
        <w:spacing w:after="0" w:line="240" w:lineRule="auto"/>
        <w:ind w:left="720" w:hanging="720"/>
        <w:jc w:val="left"/>
        <w:rPr>
          <w:noProof/>
        </w:rPr>
      </w:pPr>
      <w:bookmarkStart w:id="85" w:name="_ENREF_85"/>
      <w:r w:rsidRPr="00DC0929">
        <w:rPr>
          <w:noProof/>
        </w:rPr>
        <w:t xml:space="preserve">Moussa, S., &amp; Touzani, M. (2010). Ranking marketing journals using the Google Scholar-based hg-index. </w:t>
      </w:r>
      <w:r w:rsidRPr="00DC0929">
        <w:rPr>
          <w:i/>
          <w:noProof/>
        </w:rPr>
        <w:t>Journal of Informetrics, 4</w:t>
      </w:r>
      <w:r w:rsidRPr="00DC0929">
        <w:rPr>
          <w:noProof/>
        </w:rPr>
        <w:t>, 107-117.</w:t>
      </w:r>
      <w:bookmarkEnd w:id="85"/>
    </w:p>
    <w:p w:rsidR="00DC0929" w:rsidRPr="00DC0929" w:rsidRDefault="00DC0929" w:rsidP="00DC0929">
      <w:pPr>
        <w:spacing w:after="0" w:line="240" w:lineRule="auto"/>
        <w:ind w:left="720" w:hanging="720"/>
        <w:jc w:val="left"/>
        <w:rPr>
          <w:noProof/>
        </w:rPr>
      </w:pPr>
      <w:bookmarkStart w:id="86" w:name="_ENREF_86"/>
      <w:r w:rsidRPr="00DC0929">
        <w:rPr>
          <w:noProof/>
        </w:rPr>
        <w:t xml:space="preserve">Nkomo, S. (2009). The seductive power of academic journal rankings. </w:t>
      </w:r>
      <w:r w:rsidRPr="00DC0929">
        <w:rPr>
          <w:i/>
          <w:noProof/>
        </w:rPr>
        <w:t>Academy of Management Learning and Education, 8</w:t>
      </w:r>
      <w:r w:rsidRPr="00DC0929">
        <w:rPr>
          <w:noProof/>
        </w:rPr>
        <w:t>(1), 106-112.</w:t>
      </w:r>
      <w:bookmarkEnd w:id="86"/>
    </w:p>
    <w:p w:rsidR="00DC0929" w:rsidRPr="00DC0929" w:rsidRDefault="00DC0929" w:rsidP="00DC0929">
      <w:pPr>
        <w:spacing w:after="0" w:line="240" w:lineRule="auto"/>
        <w:ind w:left="720" w:hanging="720"/>
        <w:jc w:val="left"/>
        <w:rPr>
          <w:noProof/>
        </w:rPr>
      </w:pPr>
      <w:bookmarkStart w:id="87" w:name="_ENREF_87"/>
      <w:r w:rsidRPr="00DC0929">
        <w:rPr>
          <w:noProof/>
        </w:rPr>
        <w:t>Norris, M., &amp; Oppenheim, C. (2010). The h</w:t>
      </w:r>
      <w:r w:rsidRPr="00DC0929">
        <w:rPr>
          <w:rFonts w:ascii="Cambria Math" w:hAnsi="Cambria Math" w:cs="Cambria Math"/>
          <w:noProof/>
        </w:rPr>
        <w:t>‐</w:t>
      </w:r>
      <w:r w:rsidRPr="00DC0929">
        <w:rPr>
          <w:noProof/>
        </w:rPr>
        <w:t xml:space="preserve">index: a broad review of a new bibliometric indicatornull. </w:t>
      </w:r>
      <w:r w:rsidRPr="00DC0929">
        <w:rPr>
          <w:i/>
          <w:noProof/>
        </w:rPr>
        <w:t>Journal of Documentation, 66</w:t>
      </w:r>
      <w:r w:rsidRPr="00DC0929">
        <w:rPr>
          <w:noProof/>
        </w:rPr>
        <w:t>(5), 681-705.</w:t>
      </w:r>
      <w:bookmarkEnd w:id="87"/>
    </w:p>
    <w:p w:rsidR="00DC0929" w:rsidRPr="00DC0929" w:rsidRDefault="00DC0929" w:rsidP="00DC0929">
      <w:pPr>
        <w:spacing w:after="0" w:line="240" w:lineRule="auto"/>
        <w:ind w:left="720" w:hanging="720"/>
        <w:jc w:val="left"/>
        <w:rPr>
          <w:noProof/>
        </w:rPr>
      </w:pPr>
      <w:bookmarkStart w:id="88" w:name="_ENREF_88"/>
      <w:r w:rsidRPr="00DC0929">
        <w:rPr>
          <w:noProof/>
        </w:rPr>
        <w:t xml:space="preserve">Northcott, D., &amp; Linacre, S. (2010). Producing spaces for academic discourse:The impact of research assessment exercises and journal quality rankings. </w:t>
      </w:r>
      <w:r w:rsidRPr="00DC0929">
        <w:rPr>
          <w:i/>
          <w:noProof/>
        </w:rPr>
        <w:t>Australian Accounting Review, 20</w:t>
      </w:r>
      <w:r w:rsidRPr="00DC0929">
        <w:rPr>
          <w:noProof/>
        </w:rPr>
        <w:t>(1), 38-54.</w:t>
      </w:r>
      <w:bookmarkEnd w:id="88"/>
    </w:p>
    <w:p w:rsidR="00DC0929" w:rsidRPr="00DC0929" w:rsidRDefault="00DC0929" w:rsidP="00DC0929">
      <w:pPr>
        <w:spacing w:after="0" w:line="240" w:lineRule="auto"/>
        <w:ind w:left="720" w:hanging="720"/>
        <w:jc w:val="left"/>
        <w:rPr>
          <w:noProof/>
        </w:rPr>
      </w:pPr>
      <w:bookmarkStart w:id="89" w:name="_ENREF_89"/>
      <w:r w:rsidRPr="00DC0929">
        <w:rPr>
          <w:noProof/>
        </w:rPr>
        <w:t xml:space="preserve">Oppenheim, C. (2007). Using the h-index to rank influential British researchers in Information Science and Librarianship. </w:t>
      </w:r>
      <w:r w:rsidRPr="00DC0929">
        <w:rPr>
          <w:i/>
          <w:noProof/>
        </w:rPr>
        <w:t>Journal of the American Society for Information Science and Technology, 58</w:t>
      </w:r>
      <w:r w:rsidRPr="00DC0929">
        <w:rPr>
          <w:noProof/>
        </w:rPr>
        <w:t>(2), 297-301.</w:t>
      </w:r>
      <w:bookmarkEnd w:id="89"/>
    </w:p>
    <w:p w:rsidR="00DC0929" w:rsidRPr="00DC0929" w:rsidRDefault="00DC0929" w:rsidP="00DC0929">
      <w:pPr>
        <w:spacing w:after="0" w:line="240" w:lineRule="auto"/>
        <w:ind w:left="720" w:hanging="720"/>
        <w:jc w:val="left"/>
        <w:rPr>
          <w:noProof/>
        </w:rPr>
      </w:pPr>
      <w:bookmarkStart w:id="90" w:name="_ENREF_90"/>
      <w:r w:rsidRPr="00DC0929">
        <w:rPr>
          <w:noProof/>
        </w:rPr>
        <w:t>Page, L., Brin, S., Motwani, R., &amp; Winograd, T. (1999). The PageRank citation ranking: Bringing order to the web.</w:t>
      </w:r>
      <w:bookmarkEnd w:id="90"/>
    </w:p>
    <w:p w:rsidR="00DC0929" w:rsidRPr="00DC0929" w:rsidRDefault="00DC0929" w:rsidP="00DC0929">
      <w:pPr>
        <w:spacing w:after="0" w:line="240" w:lineRule="auto"/>
        <w:ind w:left="720" w:hanging="720"/>
        <w:jc w:val="left"/>
        <w:rPr>
          <w:noProof/>
        </w:rPr>
      </w:pPr>
      <w:bookmarkStart w:id="91" w:name="_ENREF_91"/>
      <w:r w:rsidRPr="00DC0929">
        <w:rPr>
          <w:noProof/>
        </w:rPr>
        <w:lastRenderedPageBreak/>
        <w:t xml:space="preserve">Pinski, G., &amp; Narin, F. (1976). Citation influence for journal aggregates of scientific publications: Theory, with application to the literature of physics. </w:t>
      </w:r>
      <w:r w:rsidRPr="00DC0929">
        <w:rPr>
          <w:i/>
          <w:noProof/>
        </w:rPr>
        <w:t>Information Processing &amp; Management, 12</w:t>
      </w:r>
      <w:r w:rsidRPr="00DC0929">
        <w:rPr>
          <w:noProof/>
        </w:rPr>
        <w:t>(5), 297-312.</w:t>
      </w:r>
      <w:bookmarkEnd w:id="91"/>
    </w:p>
    <w:p w:rsidR="00DC0929" w:rsidRPr="00DC0929" w:rsidRDefault="00DC0929" w:rsidP="00DC0929">
      <w:pPr>
        <w:spacing w:after="0" w:line="240" w:lineRule="auto"/>
        <w:ind w:left="720" w:hanging="720"/>
        <w:jc w:val="left"/>
        <w:rPr>
          <w:noProof/>
        </w:rPr>
      </w:pPr>
      <w:bookmarkStart w:id="92" w:name="_ENREF_92"/>
      <w:r w:rsidRPr="00DC0929">
        <w:rPr>
          <w:noProof/>
        </w:rPr>
        <w:t xml:space="preserve">Pislyakov, V. (2009). Comparing two “thermometers”: Impact factors of 20 leading economic journals according to Journal Citation Reports and Scopus. </w:t>
      </w:r>
      <w:r w:rsidRPr="00DC0929">
        <w:rPr>
          <w:i/>
          <w:noProof/>
        </w:rPr>
        <w:t>Scientometrics, 79</w:t>
      </w:r>
      <w:r w:rsidRPr="00DC0929">
        <w:rPr>
          <w:noProof/>
        </w:rPr>
        <w:t>(3), 541-550.</w:t>
      </w:r>
      <w:bookmarkEnd w:id="92"/>
    </w:p>
    <w:p w:rsidR="00DC0929" w:rsidRPr="00DC0929" w:rsidRDefault="00DC0929" w:rsidP="00DC0929">
      <w:pPr>
        <w:spacing w:after="0" w:line="240" w:lineRule="auto"/>
        <w:ind w:left="720" w:hanging="720"/>
        <w:jc w:val="left"/>
        <w:rPr>
          <w:noProof/>
        </w:rPr>
      </w:pPr>
      <w:bookmarkStart w:id="93" w:name="_ENREF_93"/>
      <w:r w:rsidRPr="00DC0929">
        <w:rPr>
          <w:noProof/>
        </w:rPr>
        <w:t xml:space="preserve">Rafols, I., Leydesdorff, L., O’Hare, A., Nightingale, P., &amp; Stirling, A. (2012). How journal rankings can suppress interdisciplinary research: A comparison between innovation studies and business &amp; management. </w:t>
      </w:r>
      <w:r w:rsidRPr="00DC0929">
        <w:rPr>
          <w:i/>
          <w:noProof/>
        </w:rPr>
        <w:t>Research Policy, 41</w:t>
      </w:r>
      <w:r w:rsidRPr="00DC0929">
        <w:rPr>
          <w:noProof/>
        </w:rPr>
        <w:t>(7), 1262-1282.</w:t>
      </w:r>
      <w:bookmarkEnd w:id="93"/>
    </w:p>
    <w:p w:rsidR="00DC0929" w:rsidRPr="00DC0929" w:rsidRDefault="00DC0929" w:rsidP="00DC0929">
      <w:pPr>
        <w:spacing w:after="0" w:line="240" w:lineRule="auto"/>
        <w:ind w:left="720" w:hanging="720"/>
        <w:jc w:val="left"/>
        <w:rPr>
          <w:noProof/>
        </w:rPr>
      </w:pPr>
      <w:bookmarkStart w:id="94" w:name="_ENREF_94"/>
      <w:r w:rsidRPr="00DC0929">
        <w:rPr>
          <w:noProof/>
        </w:rPr>
        <w:t xml:space="preserve">Rebora, G., &amp; Turri, M. (2013). The UK and Italian research assessment exercises face to face. </w:t>
      </w:r>
      <w:r w:rsidRPr="00DC0929">
        <w:rPr>
          <w:i/>
          <w:noProof/>
        </w:rPr>
        <w:t>Research policy, 42</w:t>
      </w:r>
      <w:r w:rsidRPr="00DC0929">
        <w:rPr>
          <w:noProof/>
        </w:rPr>
        <w:t>(9), 1657-1666.</w:t>
      </w:r>
      <w:bookmarkEnd w:id="94"/>
    </w:p>
    <w:p w:rsidR="00DC0929" w:rsidRPr="00DC0929" w:rsidRDefault="00DC0929" w:rsidP="00DC0929">
      <w:pPr>
        <w:spacing w:after="0" w:line="240" w:lineRule="auto"/>
        <w:ind w:left="720" w:hanging="720"/>
        <w:jc w:val="left"/>
        <w:rPr>
          <w:noProof/>
        </w:rPr>
      </w:pPr>
      <w:bookmarkStart w:id="95" w:name="_ENREF_95"/>
      <w:r w:rsidRPr="00DC0929">
        <w:rPr>
          <w:noProof/>
        </w:rPr>
        <w:t xml:space="preserve">Saad, G. (2006). Exploring the h-index at the author and journal levels using bibliometric data of productive consumer scholars and business-related journals respectively. </w:t>
      </w:r>
      <w:r w:rsidRPr="00DC0929">
        <w:rPr>
          <w:i/>
          <w:noProof/>
        </w:rPr>
        <w:t>Scientometrics, 69</w:t>
      </w:r>
      <w:r w:rsidRPr="00DC0929">
        <w:rPr>
          <w:noProof/>
        </w:rPr>
        <w:t>(1), 117-120.</w:t>
      </w:r>
      <w:bookmarkEnd w:id="95"/>
    </w:p>
    <w:p w:rsidR="00DC0929" w:rsidRPr="00DC0929" w:rsidRDefault="00DC0929" w:rsidP="00DC0929">
      <w:pPr>
        <w:spacing w:after="0" w:line="240" w:lineRule="auto"/>
        <w:ind w:left="720" w:hanging="720"/>
        <w:jc w:val="left"/>
        <w:rPr>
          <w:noProof/>
        </w:rPr>
      </w:pPr>
      <w:bookmarkStart w:id="96" w:name="_ENREF_96"/>
      <w:r w:rsidRPr="00DC0929">
        <w:rPr>
          <w:noProof/>
        </w:rPr>
        <w:t xml:space="preserve">Seglen, P. O. (1992). The skewness of science. </w:t>
      </w:r>
      <w:r w:rsidRPr="00DC0929">
        <w:rPr>
          <w:i/>
          <w:noProof/>
        </w:rPr>
        <w:t>Journal of the American Society for Information Science, 43</w:t>
      </w:r>
      <w:r w:rsidRPr="00DC0929">
        <w:rPr>
          <w:noProof/>
        </w:rPr>
        <w:t>(9), 628-638.</w:t>
      </w:r>
      <w:bookmarkEnd w:id="96"/>
    </w:p>
    <w:p w:rsidR="00DC0929" w:rsidRPr="00DC0929" w:rsidRDefault="00DC0929" w:rsidP="00DC0929">
      <w:pPr>
        <w:spacing w:after="0" w:line="240" w:lineRule="auto"/>
        <w:ind w:left="720" w:hanging="720"/>
        <w:jc w:val="left"/>
        <w:rPr>
          <w:noProof/>
        </w:rPr>
      </w:pPr>
      <w:bookmarkStart w:id="97" w:name="_ENREF_97"/>
      <w:r w:rsidRPr="00DC0929">
        <w:rPr>
          <w:noProof/>
        </w:rPr>
        <w:t xml:space="preserve">Straub, D. (2006). The Value of Scientometric Studies: An Introduction to a Debate on IS as a Reference Discipline. </w:t>
      </w:r>
      <w:r w:rsidRPr="00DC0929">
        <w:rPr>
          <w:i/>
          <w:noProof/>
        </w:rPr>
        <w:t>Journal of the Association for Information Systems, 7</w:t>
      </w:r>
      <w:r w:rsidRPr="00DC0929">
        <w:rPr>
          <w:noProof/>
        </w:rPr>
        <w:t>(5), 241-245.</w:t>
      </w:r>
      <w:bookmarkEnd w:id="97"/>
    </w:p>
    <w:p w:rsidR="00DC0929" w:rsidRPr="00DC0929" w:rsidRDefault="00DC0929" w:rsidP="00DC0929">
      <w:pPr>
        <w:spacing w:after="0" w:line="240" w:lineRule="auto"/>
        <w:ind w:left="720" w:hanging="720"/>
        <w:jc w:val="left"/>
        <w:rPr>
          <w:noProof/>
        </w:rPr>
      </w:pPr>
      <w:bookmarkStart w:id="98" w:name="_ENREF_98"/>
      <w:r w:rsidRPr="00DC0929">
        <w:rPr>
          <w:noProof/>
        </w:rPr>
        <w:t>Straub, D., &amp; Anderson, C. (2010). Journal Quality and Citations: Common Metrics and Considerations about Their Use, Editorial,</w:t>
      </w:r>
      <w:r w:rsidRPr="00DC0929">
        <w:rPr>
          <w:i/>
          <w:noProof/>
        </w:rPr>
        <w:t xml:space="preserve"> MIS Quarterly,</w:t>
      </w:r>
      <w:r w:rsidRPr="00DC0929">
        <w:rPr>
          <w:noProof/>
        </w:rPr>
        <w:t xml:space="preserve"> pp. iii-xii. Retrieved from </w:t>
      </w:r>
      <w:hyperlink r:id="rId25" w:history="1">
        <w:r w:rsidRPr="00DC0929">
          <w:rPr>
            <w:rStyle w:val="Hyperlink"/>
            <w:noProof/>
          </w:rPr>
          <w:t>http://search.ebscohost.com/login.aspx?direct=true&amp;db=bth&amp;AN=48476539&amp;site=ehost-live</w:t>
        </w:r>
        <w:bookmarkEnd w:id="98"/>
      </w:hyperlink>
    </w:p>
    <w:p w:rsidR="00DC0929" w:rsidRPr="00DC0929" w:rsidRDefault="00DC0929" w:rsidP="00DC0929">
      <w:pPr>
        <w:spacing w:after="0" w:line="240" w:lineRule="auto"/>
        <w:ind w:left="720" w:hanging="720"/>
        <w:jc w:val="left"/>
        <w:rPr>
          <w:noProof/>
        </w:rPr>
      </w:pPr>
      <w:bookmarkStart w:id="99" w:name="_ENREF_99"/>
      <w:r w:rsidRPr="00DC0929">
        <w:rPr>
          <w:noProof/>
        </w:rPr>
        <w:t xml:space="preserve">Templeton, G. F., &amp; Lewis, B. R. (2015). Fairness in the institutional valuation of business journals. </w:t>
      </w:r>
      <w:r w:rsidRPr="00DC0929">
        <w:rPr>
          <w:i/>
          <w:noProof/>
        </w:rPr>
        <w:t>MIS Quarterly, 39</w:t>
      </w:r>
      <w:r w:rsidRPr="00DC0929">
        <w:rPr>
          <w:noProof/>
        </w:rPr>
        <w:t>(3), 523-539.</w:t>
      </w:r>
      <w:bookmarkEnd w:id="99"/>
    </w:p>
    <w:p w:rsidR="00DC0929" w:rsidRPr="00DC0929" w:rsidRDefault="00DC0929" w:rsidP="00DC0929">
      <w:pPr>
        <w:spacing w:after="0" w:line="240" w:lineRule="auto"/>
        <w:ind w:left="720" w:hanging="720"/>
        <w:jc w:val="left"/>
        <w:rPr>
          <w:noProof/>
        </w:rPr>
      </w:pPr>
      <w:bookmarkStart w:id="100" w:name="_ENREF_100"/>
      <w:r w:rsidRPr="00DC0929">
        <w:rPr>
          <w:noProof/>
        </w:rPr>
        <w:t xml:space="preserve">Todeschini, R. (2011). The j-index: a new bibliometric index and mulitvariate comparisons between other bibliometric indices. </w:t>
      </w:r>
      <w:r w:rsidRPr="00DC0929">
        <w:rPr>
          <w:i/>
          <w:noProof/>
        </w:rPr>
        <w:t>Scientometrics, 87</w:t>
      </w:r>
      <w:r w:rsidRPr="00DC0929">
        <w:rPr>
          <w:noProof/>
        </w:rPr>
        <w:t>, 621-639.</w:t>
      </w:r>
      <w:bookmarkEnd w:id="100"/>
    </w:p>
    <w:p w:rsidR="00DC0929" w:rsidRPr="00DC0929" w:rsidRDefault="00DC0929" w:rsidP="00DC0929">
      <w:pPr>
        <w:spacing w:after="0" w:line="240" w:lineRule="auto"/>
        <w:ind w:left="720" w:hanging="720"/>
        <w:jc w:val="left"/>
        <w:rPr>
          <w:noProof/>
        </w:rPr>
      </w:pPr>
      <w:bookmarkStart w:id="101" w:name="_ENREF_101"/>
      <w:r w:rsidRPr="00DC0929">
        <w:rPr>
          <w:noProof/>
        </w:rPr>
        <w:t xml:space="preserve">Truex III, D., Cuellar, M., &amp; Takeda, H. (2009). Assessing scholarly influence: Using the Hirsch indices to reframe the discourse. </w:t>
      </w:r>
      <w:r w:rsidRPr="00DC0929">
        <w:rPr>
          <w:i/>
          <w:noProof/>
        </w:rPr>
        <w:t>Journal of the Association for Information Systems, 10</w:t>
      </w:r>
      <w:r w:rsidRPr="00DC0929">
        <w:rPr>
          <w:noProof/>
        </w:rPr>
        <w:t>(7), 560-594.</w:t>
      </w:r>
      <w:bookmarkEnd w:id="101"/>
    </w:p>
    <w:p w:rsidR="00DC0929" w:rsidRPr="00DC0929" w:rsidRDefault="00DC0929" w:rsidP="00DC0929">
      <w:pPr>
        <w:spacing w:after="0" w:line="240" w:lineRule="auto"/>
        <w:ind w:left="720" w:hanging="720"/>
        <w:jc w:val="left"/>
        <w:rPr>
          <w:noProof/>
        </w:rPr>
      </w:pPr>
      <w:bookmarkStart w:id="102" w:name="_ENREF_102"/>
      <w:r w:rsidRPr="00DC0929">
        <w:rPr>
          <w:noProof/>
        </w:rPr>
        <w:t xml:space="preserve">Valacich, J. S., Fuller, M. A., Schneider, C., &amp; Dennis, A. R. (2006). Publication Opportunities in Premier Business Outlets: How Level Is the Playing Field? </w:t>
      </w:r>
      <w:r w:rsidRPr="00DC0929">
        <w:rPr>
          <w:i/>
          <w:noProof/>
        </w:rPr>
        <w:t>Information Systems Research, 17</w:t>
      </w:r>
      <w:r w:rsidRPr="00DC0929">
        <w:rPr>
          <w:noProof/>
        </w:rPr>
        <w:t>(2), 107-125.</w:t>
      </w:r>
      <w:bookmarkEnd w:id="102"/>
    </w:p>
    <w:p w:rsidR="00DC0929" w:rsidRPr="00DC0929" w:rsidRDefault="00DC0929" w:rsidP="00DC0929">
      <w:pPr>
        <w:spacing w:after="0" w:line="240" w:lineRule="auto"/>
        <w:ind w:left="720" w:hanging="720"/>
        <w:jc w:val="left"/>
        <w:rPr>
          <w:noProof/>
        </w:rPr>
      </w:pPr>
      <w:bookmarkStart w:id="103" w:name="_ENREF_103"/>
      <w:r w:rsidRPr="00DC0929">
        <w:rPr>
          <w:noProof/>
        </w:rPr>
        <w:t xml:space="preserve">van Leeuwen, T., &amp; Moed, H. (2002). Development and application of journal impact measures in the Dutch science system. </w:t>
      </w:r>
      <w:r w:rsidRPr="00DC0929">
        <w:rPr>
          <w:i/>
          <w:noProof/>
        </w:rPr>
        <w:t>Scientometrics, 53</w:t>
      </w:r>
      <w:r w:rsidRPr="00DC0929">
        <w:rPr>
          <w:noProof/>
        </w:rPr>
        <w:t>(2), 249-266.</w:t>
      </w:r>
      <w:bookmarkEnd w:id="103"/>
    </w:p>
    <w:p w:rsidR="00DC0929" w:rsidRPr="00DC0929" w:rsidRDefault="00DC0929" w:rsidP="00DC0929">
      <w:pPr>
        <w:spacing w:after="0" w:line="240" w:lineRule="auto"/>
        <w:ind w:left="720" w:hanging="720"/>
        <w:jc w:val="left"/>
        <w:rPr>
          <w:noProof/>
        </w:rPr>
      </w:pPr>
      <w:bookmarkStart w:id="104" w:name="_ENREF_104"/>
      <w:r w:rsidRPr="00DC0929">
        <w:rPr>
          <w:noProof/>
        </w:rPr>
        <w:t xml:space="preserve">van Raan, A. (2003). The use of bibliometric analysis in research performance assessment and monitoring of interdisciplinary scientific developments. </w:t>
      </w:r>
      <w:r w:rsidRPr="00DC0929">
        <w:rPr>
          <w:i/>
          <w:noProof/>
        </w:rPr>
        <w:t>Technology Assessment - Theory and Practice, 1</w:t>
      </w:r>
      <w:r w:rsidRPr="00DC0929">
        <w:rPr>
          <w:noProof/>
        </w:rPr>
        <w:t>(12), 20-29.</w:t>
      </w:r>
      <w:bookmarkEnd w:id="104"/>
    </w:p>
    <w:p w:rsidR="00DC0929" w:rsidRPr="00DC0929" w:rsidRDefault="00DC0929" w:rsidP="00DC0929">
      <w:pPr>
        <w:spacing w:after="0" w:line="240" w:lineRule="auto"/>
        <w:ind w:left="720" w:hanging="720"/>
        <w:jc w:val="left"/>
        <w:rPr>
          <w:noProof/>
        </w:rPr>
      </w:pPr>
      <w:bookmarkStart w:id="105" w:name="_ENREF_105"/>
      <w:r w:rsidRPr="00DC0929">
        <w:rPr>
          <w:noProof/>
        </w:rPr>
        <w:t xml:space="preserve">van Raan, A. (2005a). Comparison of the hirsch-index with standard bibliometric indicators and with peer judgement for 147 chemistry research groups. </w:t>
      </w:r>
      <w:r w:rsidRPr="00DC0929">
        <w:rPr>
          <w:i/>
          <w:noProof/>
        </w:rPr>
        <w:t>Scientometrics, 67</w:t>
      </w:r>
      <w:r w:rsidRPr="00DC0929">
        <w:rPr>
          <w:noProof/>
        </w:rPr>
        <w:t>(3), 491-502.</w:t>
      </w:r>
      <w:bookmarkEnd w:id="105"/>
    </w:p>
    <w:p w:rsidR="00DC0929" w:rsidRPr="00DC0929" w:rsidRDefault="00DC0929" w:rsidP="00DC0929">
      <w:pPr>
        <w:spacing w:after="0" w:line="240" w:lineRule="auto"/>
        <w:ind w:left="720" w:hanging="720"/>
        <w:jc w:val="left"/>
        <w:rPr>
          <w:noProof/>
        </w:rPr>
      </w:pPr>
      <w:bookmarkStart w:id="106" w:name="_ENREF_106"/>
      <w:r w:rsidRPr="00DC0929">
        <w:rPr>
          <w:noProof/>
        </w:rPr>
        <w:t xml:space="preserve">van Raan, A. (2005b). Fatal attraction: Conceptual and methodological problems in the ranking of universities by bibliometric methods. </w:t>
      </w:r>
      <w:r w:rsidRPr="00DC0929">
        <w:rPr>
          <w:i/>
          <w:noProof/>
        </w:rPr>
        <w:t>Scientometrics, 62</w:t>
      </w:r>
      <w:r w:rsidRPr="00DC0929">
        <w:rPr>
          <w:noProof/>
        </w:rPr>
        <w:t>(1), 133-143.</w:t>
      </w:r>
      <w:bookmarkEnd w:id="106"/>
    </w:p>
    <w:p w:rsidR="00DC0929" w:rsidRPr="00DC0929" w:rsidRDefault="00DC0929" w:rsidP="00DC0929">
      <w:pPr>
        <w:spacing w:after="0" w:line="240" w:lineRule="auto"/>
        <w:ind w:left="720" w:hanging="720"/>
        <w:jc w:val="left"/>
        <w:rPr>
          <w:noProof/>
        </w:rPr>
      </w:pPr>
      <w:bookmarkStart w:id="107" w:name="_ENREF_107"/>
      <w:r w:rsidRPr="00DC0929">
        <w:rPr>
          <w:noProof/>
        </w:rPr>
        <w:t xml:space="preserve">van Raan, A. (2005c). Measuring science: Capita selectaof current main issues. In H. Moed, W. Glenzel &amp; U. Schmoch (Eds.), </w:t>
      </w:r>
      <w:r w:rsidRPr="00DC0929">
        <w:rPr>
          <w:i/>
          <w:noProof/>
        </w:rPr>
        <w:t>Handbook of Quantitative Science and Technology Research</w:t>
      </w:r>
      <w:r w:rsidRPr="00DC0929">
        <w:rPr>
          <w:noProof/>
        </w:rPr>
        <w:t xml:space="preserve"> (Vol. 19-50). New York: Springer.</w:t>
      </w:r>
      <w:bookmarkEnd w:id="107"/>
    </w:p>
    <w:p w:rsidR="00DC0929" w:rsidRPr="00DC0929" w:rsidRDefault="00DC0929" w:rsidP="00DC0929">
      <w:pPr>
        <w:spacing w:after="0" w:line="240" w:lineRule="auto"/>
        <w:ind w:left="720" w:hanging="720"/>
        <w:jc w:val="left"/>
        <w:rPr>
          <w:noProof/>
        </w:rPr>
      </w:pPr>
      <w:bookmarkStart w:id="108" w:name="_ENREF_108"/>
      <w:r w:rsidRPr="00DC0929">
        <w:rPr>
          <w:noProof/>
        </w:rPr>
        <w:t xml:space="preserve">Walker, J., Salter, A., &amp; Salandra, R. (2015). Initial Findings from the Survey of UK Business Academics: Henley Business School. </w:t>
      </w:r>
      <w:hyperlink r:id="rId26" w:history="1">
        <w:r w:rsidRPr="00DC0929">
          <w:rPr>
            <w:rStyle w:val="Hyperlink"/>
            <w:noProof/>
          </w:rPr>
          <w:t>http://hly.ac/Business-Academics</w:t>
        </w:r>
      </w:hyperlink>
      <w:r w:rsidRPr="00DC0929">
        <w:rPr>
          <w:noProof/>
        </w:rPr>
        <w:t xml:space="preserve"> </w:t>
      </w:r>
      <w:bookmarkEnd w:id="108"/>
    </w:p>
    <w:p w:rsidR="00DC0929" w:rsidRPr="00DC0929" w:rsidRDefault="00DC0929" w:rsidP="00DC0929">
      <w:pPr>
        <w:spacing w:after="0" w:line="240" w:lineRule="auto"/>
        <w:ind w:left="720" w:hanging="720"/>
        <w:jc w:val="left"/>
        <w:rPr>
          <w:noProof/>
        </w:rPr>
      </w:pPr>
      <w:bookmarkStart w:id="109" w:name="_ENREF_109"/>
      <w:r w:rsidRPr="00DC0929">
        <w:rPr>
          <w:noProof/>
        </w:rPr>
        <w:t xml:space="preserve">Waltman, L. (2015). A review of the literature on citation impact indicators. </w:t>
      </w:r>
      <w:r w:rsidRPr="00DC0929">
        <w:rPr>
          <w:i/>
          <w:noProof/>
        </w:rPr>
        <w:t>Journal of Informetrics, 10</w:t>
      </w:r>
      <w:r w:rsidRPr="00DC0929">
        <w:rPr>
          <w:noProof/>
        </w:rPr>
        <w:t>(2), 365-391.</w:t>
      </w:r>
      <w:bookmarkEnd w:id="109"/>
    </w:p>
    <w:p w:rsidR="00DC0929" w:rsidRPr="00DC0929" w:rsidRDefault="00DC0929" w:rsidP="00DC0929">
      <w:pPr>
        <w:spacing w:after="0" w:line="240" w:lineRule="auto"/>
        <w:ind w:left="720" w:hanging="720"/>
        <w:jc w:val="left"/>
        <w:rPr>
          <w:noProof/>
        </w:rPr>
      </w:pPr>
      <w:bookmarkStart w:id="110" w:name="_ENREF_110"/>
      <w:r w:rsidRPr="00DC0929">
        <w:rPr>
          <w:noProof/>
        </w:rPr>
        <w:t xml:space="preserve">Waltman, L., &amp; van Eck, N. (2013). A systematic empirical comparison of different approaches for normalizing citation impact indicators. </w:t>
      </w:r>
      <w:r w:rsidRPr="00DC0929">
        <w:rPr>
          <w:i/>
          <w:noProof/>
        </w:rPr>
        <w:t>Journal of Informetrics, 7</w:t>
      </w:r>
      <w:r w:rsidRPr="00DC0929">
        <w:rPr>
          <w:noProof/>
        </w:rPr>
        <w:t>(4), 833-849.</w:t>
      </w:r>
      <w:bookmarkEnd w:id="110"/>
    </w:p>
    <w:p w:rsidR="00DC0929" w:rsidRPr="00DC0929" w:rsidRDefault="00DC0929" w:rsidP="00DC0929">
      <w:pPr>
        <w:spacing w:after="0" w:line="240" w:lineRule="auto"/>
        <w:ind w:left="720" w:hanging="720"/>
        <w:jc w:val="left"/>
        <w:rPr>
          <w:noProof/>
        </w:rPr>
      </w:pPr>
      <w:bookmarkStart w:id="111" w:name="_ENREF_111"/>
      <w:r w:rsidRPr="00DC0929">
        <w:rPr>
          <w:noProof/>
        </w:rPr>
        <w:t xml:space="preserve">Waltman, L., van Eck, N., van Leeuwen, T., &amp; Visser, M. (2013). Some modifications to the SNIP journal impact indicator. </w:t>
      </w:r>
      <w:r w:rsidRPr="00DC0929">
        <w:rPr>
          <w:i/>
          <w:noProof/>
        </w:rPr>
        <w:t>Journal of Informetrics, 7</w:t>
      </w:r>
      <w:r w:rsidRPr="00DC0929">
        <w:rPr>
          <w:noProof/>
        </w:rPr>
        <w:t>(2), 272-285.</w:t>
      </w:r>
      <w:bookmarkEnd w:id="111"/>
    </w:p>
    <w:p w:rsidR="00DC0929" w:rsidRPr="00DC0929" w:rsidRDefault="00DC0929" w:rsidP="00DC0929">
      <w:pPr>
        <w:spacing w:after="0" w:line="240" w:lineRule="auto"/>
        <w:ind w:left="720" w:hanging="720"/>
        <w:jc w:val="left"/>
        <w:rPr>
          <w:noProof/>
        </w:rPr>
      </w:pPr>
      <w:bookmarkStart w:id="112" w:name="_ENREF_112"/>
      <w:r w:rsidRPr="00DC0929">
        <w:rPr>
          <w:noProof/>
        </w:rPr>
        <w:t xml:space="preserve">West, J., Bergstrom, T., &amp; Bergstrom, C. (2010). Big Macs and Eigenfactor scores: Don't let correlation coefficients fool you. </w:t>
      </w:r>
      <w:r w:rsidRPr="00DC0929">
        <w:rPr>
          <w:i/>
          <w:noProof/>
        </w:rPr>
        <w:t>Journal of the American Society for Information Science and Technology, 61</w:t>
      </w:r>
      <w:r w:rsidRPr="00DC0929">
        <w:rPr>
          <w:noProof/>
        </w:rPr>
        <w:t>(9), 1800-1807.</w:t>
      </w:r>
      <w:bookmarkEnd w:id="112"/>
    </w:p>
    <w:p w:rsidR="00DC0929" w:rsidRPr="00DC0929" w:rsidRDefault="00DC0929" w:rsidP="00DC0929">
      <w:pPr>
        <w:spacing w:after="0" w:line="240" w:lineRule="auto"/>
        <w:ind w:left="720" w:hanging="720"/>
        <w:jc w:val="left"/>
        <w:rPr>
          <w:noProof/>
        </w:rPr>
      </w:pPr>
      <w:bookmarkStart w:id="113" w:name="_ENREF_113"/>
      <w:r w:rsidRPr="00DC0929">
        <w:rPr>
          <w:noProof/>
        </w:rPr>
        <w:t xml:space="preserve">Wilhite, A., &amp; Fong, E. (2012). Coercive citation in academic publishing. </w:t>
      </w:r>
      <w:r w:rsidRPr="00DC0929">
        <w:rPr>
          <w:i/>
          <w:noProof/>
        </w:rPr>
        <w:t>Science, 335</w:t>
      </w:r>
      <w:r w:rsidRPr="00DC0929">
        <w:rPr>
          <w:noProof/>
        </w:rPr>
        <w:t>(6068), 542-543.</w:t>
      </w:r>
      <w:bookmarkEnd w:id="113"/>
    </w:p>
    <w:p w:rsidR="00DC0929" w:rsidRPr="00DC0929" w:rsidRDefault="00DC0929" w:rsidP="00DC0929">
      <w:pPr>
        <w:spacing w:after="0" w:line="240" w:lineRule="auto"/>
        <w:ind w:left="720" w:hanging="720"/>
        <w:jc w:val="left"/>
        <w:rPr>
          <w:noProof/>
        </w:rPr>
      </w:pPr>
      <w:bookmarkStart w:id="114" w:name="_ENREF_114"/>
      <w:r w:rsidRPr="00DC0929">
        <w:rPr>
          <w:noProof/>
        </w:rPr>
        <w:lastRenderedPageBreak/>
        <w:t xml:space="preserve">Willmott, H. (2011). Journal list fetishism and the perversion of scholarship: reactivity and the ABS list. </w:t>
      </w:r>
      <w:r w:rsidRPr="00DC0929">
        <w:rPr>
          <w:i/>
          <w:noProof/>
        </w:rPr>
        <w:t>Organization, 18</w:t>
      </w:r>
      <w:r w:rsidRPr="00DC0929">
        <w:rPr>
          <w:noProof/>
        </w:rPr>
        <w:t>(4), 429-442.</w:t>
      </w:r>
      <w:bookmarkEnd w:id="114"/>
    </w:p>
    <w:p w:rsidR="00DC0929" w:rsidRPr="00DC0929" w:rsidRDefault="00DC0929" w:rsidP="00DC0929">
      <w:pPr>
        <w:spacing w:after="0" w:line="240" w:lineRule="auto"/>
        <w:ind w:left="720" w:hanging="720"/>
        <w:jc w:val="left"/>
        <w:rPr>
          <w:noProof/>
        </w:rPr>
      </w:pPr>
      <w:bookmarkStart w:id="115" w:name="_ENREF_115"/>
      <w:r w:rsidRPr="00DC0929">
        <w:rPr>
          <w:noProof/>
        </w:rPr>
        <w:t>Wouters, P., Thelwall, M., Kousha, K., Waltman, L., de Rijcke, S., Rushforth, A., &amp; Franssen, T. (2015). The Metric Tide: Report of the Independent Review of the Role of Metrics in Research Assessment and Management. London: HEFCE.</w:t>
      </w:r>
      <w:bookmarkEnd w:id="115"/>
    </w:p>
    <w:p w:rsidR="00DC0929" w:rsidRPr="00DC0929" w:rsidRDefault="00DC0929" w:rsidP="00DC0929">
      <w:pPr>
        <w:spacing w:after="0" w:line="240" w:lineRule="auto"/>
        <w:ind w:left="720" w:hanging="720"/>
        <w:jc w:val="left"/>
        <w:rPr>
          <w:noProof/>
        </w:rPr>
      </w:pPr>
      <w:bookmarkStart w:id="116" w:name="_ENREF_116"/>
      <w:r w:rsidRPr="00DC0929">
        <w:rPr>
          <w:noProof/>
        </w:rPr>
        <w:t xml:space="preserve">Zitt, M. (2011). Behind citing-side normalization of citations: some properties of the journal impact factor. </w:t>
      </w:r>
      <w:r w:rsidRPr="00DC0929">
        <w:rPr>
          <w:i/>
          <w:noProof/>
        </w:rPr>
        <w:t>Scientometrics, 89</w:t>
      </w:r>
      <w:r w:rsidRPr="00DC0929">
        <w:rPr>
          <w:noProof/>
        </w:rPr>
        <w:t>(1), 329-344.</w:t>
      </w:r>
      <w:bookmarkEnd w:id="116"/>
    </w:p>
    <w:p w:rsidR="00DC0929" w:rsidRPr="00DC0929" w:rsidRDefault="00DC0929" w:rsidP="00DC0929">
      <w:pPr>
        <w:spacing w:line="240" w:lineRule="auto"/>
        <w:ind w:left="720" w:hanging="720"/>
        <w:jc w:val="left"/>
        <w:rPr>
          <w:noProof/>
        </w:rPr>
      </w:pPr>
      <w:bookmarkStart w:id="117" w:name="_ENREF_117"/>
      <w:r w:rsidRPr="00DC0929">
        <w:rPr>
          <w:noProof/>
        </w:rPr>
        <w:t xml:space="preserve">Zitt, M., &amp; Small, H. (2008). Modifying the journal impact factor by fractional citation weighting: The audience factor. </w:t>
      </w:r>
      <w:r w:rsidRPr="00DC0929">
        <w:rPr>
          <w:i/>
          <w:noProof/>
        </w:rPr>
        <w:t>Journal of the American Society for Information Science and Technology, 59</w:t>
      </w:r>
      <w:r w:rsidRPr="00DC0929">
        <w:rPr>
          <w:noProof/>
        </w:rPr>
        <w:t>(11), 1856-1860.</w:t>
      </w:r>
      <w:bookmarkEnd w:id="117"/>
    </w:p>
    <w:p w:rsidR="00DC0929" w:rsidRPr="00DC0929" w:rsidRDefault="00DC0929" w:rsidP="00DC0929">
      <w:pPr>
        <w:spacing w:line="240" w:lineRule="auto"/>
        <w:jc w:val="left"/>
        <w:rPr>
          <w:noProof/>
          <w:sz w:val="28"/>
        </w:rPr>
      </w:pPr>
    </w:p>
    <w:p w:rsidR="00801BBE" w:rsidRPr="00DC0929" w:rsidRDefault="00DC0929" w:rsidP="00DC0929">
      <w:pPr>
        <w:jc w:val="left"/>
        <w:rPr>
          <w:sz w:val="28"/>
        </w:rPr>
      </w:pPr>
      <w:r w:rsidRPr="00DC0929">
        <w:rPr>
          <w:sz w:val="28"/>
        </w:rPr>
        <w:fldChar w:fldCharType="end"/>
      </w:r>
    </w:p>
    <w:sectPr w:rsidR="00801BBE" w:rsidRPr="00DC0929" w:rsidSect="00F3171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3A1" w:rsidRDefault="004E43A1" w:rsidP="00D330AB">
      <w:pPr>
        <w:spacing w:after="0" w:line="240" w:lineRule="auto"/>
      </w:pPr>
      <w:r>
        <w:separator/>
      </w:r>
    </w:p>
  </w:endnote>
  <w:endnote w:type="continuationSeparator" w:id="0">
    <w:p w:rsidR="004E43A1" w:rsidRDefault="004E43A1" w:rsidP="00D33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937352"/>
      <w:docPartObj>
        <w:docPartGallery w:val="Page Numbers (Bottom of Page)"/>
        <w:docPartUnique/>
      </w:docPartObj>
    </w:sdtPr>
    <w:sdtEndPr>
      <w:rPr>
        <w:noProof/>
      </w:rPr>
    </w:sdtEndPr>
    <w:sdtContent>
      <w:p w:rsidR="00DC0929" w:rsidRDefault="00DC0929" w:rsidP="00F31718">
        <w:pPr>
          <w:pStyle w:val="Footer"/>
        </w:pPr>
        <w:r>
          <w:fldChar w:fldCharType="begin"/>
        </w:r>
        <w:r>
          <w:instrText xml:space="preserve"> PAGE   \* MERGEFORMAT </w:instrText>
        </w:r>
        <w:r>
          <w:fldChar w:fldCharType="separate"/>
        </w:r>
        <w:r w:rsidR="00283BF7">
          <w:rPr>
            <w:noProof/>
          </w:rPr>
          <w:t>1</w:t>
        </w:r>
        <w:r>
          <w:rPr>
            <w:noProof/>
          </w:rPr>
          <w:fldChar w:fldCharType="end"/>
        </w:r>
      </w:p>
    </w:sdtContent>
  </w:sdt>
  <w:p w:rsidR="00DC0929" w:rsidRDefault="00DC0929" w:rsidP="00F31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3A1" w:rsidRDefault="004E43A1" w:rsidP="00D330AB">
      <w:pPr>
        <w:spacing w:after="0" w:line="240" w:lineRule="auto"/>
      </w:pPr>
      <w:r>
        <w:separator/>
      </w:r>
    </w:p>
  </w:footnote>
  <w:footnote w:type="continuationSeparator" w:id="0">
    <w:p w:rsidR="004E43A1" w:rsidRDefault="004E43A1" w:rsidP="00D330AB">
      <w:pPr>
        <w:spacing w:after="0" w:line="240" w:lineRule="auto"/>
      </w:pPr>
      <w:r>
        <w:continuationSeparator/>
      </w:r>
    </w:p>
  </w:footnote>
  <w:footnote w:id="1">
    <w:p w:rsidR="00DC0929" w:rsidRDefault="00DC0929">
      <w:pPr>
        <w:pStyle w:val="FootnoteText"/>
      </w:pPr>
      <w:r>
        <w:rPr>
          <w:rStyle w:val="FootnoteReference"/>
        </w:rPr>
        <w:footnoteRef/>
      </w:r>
      <w:r>
        <w:t xml:space="preserve"> In its latest incarnation it is called the “</w:t>
      </w:r>
      <w:r w:rsidRPr="00DC0929">
        <w:rPr>
          <w:i/>
        </w:rPr>
        <w:t>Academic Journal Guide 2015</w:t>
      </w:r>
      <w:r>
        <w:t xml:space="preserve">” and is published by the Chartered </w:t>
      </w:r>
      <w:r w:rsidRPr="00DC0929">
        <w:rPr>
          <w:i/>
        </w:rPr>
        <w:t>Association of Business Schools</w:t>
      </w:r>
      <w:r>
        <w:t xml:space="preserve"> </w:t>
      </w:r>
      <w:r>
        <w:fldChar w:fldCharType="begin"/>
      </w:r>
      <w:r>
        <w:instrText xml:space="preserve"> ADDIN EN.CITE &lt;EndNote&gt;&lt;Cite ExcludeAuth="1"&gt;&lt;Year&gt;2015&lt;/Year&gt;&lt;RecNum&gt;4828&lt;/RecNum&gt;&lt;DisplayText&gt;(2015)&lt;/DisplayText&gt;&lt;record&gt;&lt;rec-number&gt;4828&lt;/rec-number&gt;&lt;foreign-keys&gt;&lt;key app="EN" db-id="p90evvvdupwrdvewtsrpavecwe2r2w2adfep"&gt;4828&lt;/key&gt;&lt;/foreign-keys&gt;&lt;ref-type name="Web Page"&gt;12&lt;/ref-type&gt;&lt;contributors&gt;&lt;authors&gt;&lt;author&gt;Chartered Association of Business Schools,&lt;/author&gt;&lt;/authors&gt;&lt;/contributors&gt;&lt;titles&gt;&lt;title&gt;Academic journal guide 2015&lt;/title&gt;&lt;/titles&gt;&lt;dates&gt;&lt;year&gt;2015&lt;/year&gt;&lt;/dates&gt;&lt;publisher&gt;Association of Business Schools&lt;/publisher&gt;&lt;urls&gt;&lt;related-urls&gt;&lt;url&gt;http://charteredabs.org/academic-journal-guide-2015/&lt;/url&gt;&lt;/related-urls&gt;&lt;/urls&gt;&lt;/record&gt;&lt;/Cite&gt;&lt;/EndNote&gt;</w:instrText>
      </w:r>
      <w:r>
        <w:fldChar w:fldCharType="separate"/>
      </w:r>
      <w:r>
        <w:rPr>
          <w:noProof/>
        </w:rPr>
        <w:t>(</w:t>
      </w:r>
      <w:hyperlink w:anchor="_ENREF_18" w:tooltip="Chartered Association of Business Schools, 2015 #4828" w:history="1">
        <w:r>
          <w:rPr>
            <w:noProof/>
          </w:rPr>
          <w:t>2015</w:t>
        </w:r>
      </w:hyperlink>
      <w:r>
        <w:rPr>
          <w:noProof/>
        </w:rPr>
        <w:t>)</w:t>
      </w:r>
      <w:r>
        <w:fldChar w:fldCharType="end"/>
      </w:r>
    </w:p>
  </w:footnote>
  <w:footnote w:id="2">
    <w:p w:rsidR="00DC0929" w:rsidRDefault="00DC0929">
      <w:pPr>
        <w:pStyle w:val="FootnoteText"/>
      </w:pPr>
      <w:r>
        <w:rPr>
          <w:rStyle w:val="FootnoteReference"/>
        </w:rPr>
        <w:footnoteRef/>
      </w:r>
      <w:r>
        <w:t xml:space="preserve"> His initial purpose was not, in fact, to evaluate research but to help researchers search the literature.</w:t>
      </w:r>
    </w:p>
  </w:footnote>
  <w:footnote w:id="3">
    <w:p w:rsidR="00DC0929" w:rsidRDefault="00DC0929">
      <w:pPr>
        <w:pStyle w:val="FootnoteText"/>
      </w:pPr>
      <w:r>
        <w:rPr>
          <w:rStyle w:val="FootnoteReference"/>
        </w:rPr>
        <w:footnoteRef/>
      </w:r>
      <w:r>
        <w:t xml:space="preserve"> I would like to thank Terry Rose Wheeler for this information. </w:t>
      </w:r>
    </w:p>
  </w:footnote>
  <w:footnote w:id="4">
    <w:p w:rsidR="00DC0929" w:rsidRDefault="00DC0929" w:rsidP="003E5974">
      <w:pPr>
        <w:pStyle w:val="FootnoteText"/>
      </w:pPr>
      <w:r>
        <w:rPr>
          <w:rStyle w:val="FootnoteReference"/>
        </w:rPr>
        <w:footnoteRef/>
      </w:r>
      <w:r w:rsidRPr="008004B7">
        <w:t>http://wokinfo.com/essays/journal-selection-process/</w:t>
      </w:r>
    </w:p>
  </w:footnote>
  <w:footnote w:id="5">
    <w:p w:rsidR="00DC0929" w:rsidRDefault="00DC0929" w:rsidP="003E5974">
      <w:pPr>
        <w:pStyle w:val="FootnoteText"/>
      </w:pPr>
      <w:r>
        <w:rPr>
          <w:rStyle w:val="FootnoteReference"/>
        </w:rPr>
        <w:footnoteRef/>
      </w:r>
      <w:hyperlink r:id="rId1" w:history="1">
        <w:r w:rsidRPr="009E4317">
          <w:rPr>
            <w:rStyle w:val="Hyperlink"/>
          </w:rPr>
          <w:t>http://wokinfo.com/products_tools/multidisciplinary/webofscience/cpci/cpciessay/</w:t>
        </w:r>
      </w:hyperlink>
      <w:r>
        <w:t xml:space="preserve"> </w:t>
      </w:r>
      <w:r>
        <w:fldChar w:fldCharType="begin"/>
      </w:r>
      <w:r>
        <w:instrText xml:space="preserve"> ADDIN EN.CITE &lt;EndNote&gt;&lt;Cite&gt;&lt;Author&gt;Cronin&lt;/Author&gt;&lt;Year&gt;2001&lt;/Year&gt;&lt;RecNum&gt;4502&lt;/RecNum&gt;&lt;DisplayText&gt;(Cronin, 2001)&lt;/DisplayText&gt;&lt;record&gt;&lt;rec-number&gt;4502&lt;/rec-number&gt;&lt;foreign-keys&gt;&lt;key app="EN" db-id="p90evvvdupwrdvewtsrpavecwe2r2w2adfep"&gt;4502&lt;/key&gt;&lt;/foreign-keys&gt;&lt;ref-type name="Journal Article"&gt;17&lt;/ref-type&gt;&lt;contributors&gt;&lt;authors&gt;&lt;author&gt;Cronin, B.  &lt;/author&gt;&lt;/authors&gt;&lt;/contributors&gt;&lt;titles&gt;&lt;title&gt;Hyperauthorship: A postmodern perversion or evidence of a structural shift in scholarly communication practices?&lt;/title&gt;&lt;secondary-title&gt;Journal of the American Society for Information Science and Technology&lt;/secondary-title&gt;&lt;/titles&gt;&lt;pages&gt;558-569&lt;/pages&gt;&lt;volume&gt;52&lt;/volume&gt;&lt;number&gt;7&lt;/number&gt;&lt;dates&gt;&lt;year&gt;2001&lt;/year&gt;&lt;/dates&gt;&lt;urls&gt;&lt;/urls&gt;&lt;/record&gt;&lt;/Cite&gt;&lt;/EndNote&gt;</w:instrText>
      </w:r>
      <w:r>
        <w:fldChar w:fldCharType="separate"/>
      </w:r>
      <w:r>
        <w:rPr>
          <w:noProof/>
        </w:rPr>
        <w:t>(</w:t>
      </w:r>
      <w:hyperlink w:anchor="_ENREF_20" w:tooltip="Cronin, 2001 #4502" w:history="1">
        <w:r>
          <w:rPr>
            <w:noProof/>
          </w:rPr>
          <w:t>Cronin, 2001</w:t>
        </w:r>
      </w:hyperlink>
      <w:r>
        <w:rPr>
          <w:noProof/>
        </w:rPr>
        <w:t>)</w:t>
      </w:r>
      <w:r>
        <w:fldChar w:fldCharType="end"/>
      </w:r>
    </w:p>
  </w:footnote>
  <w:footnote w:id="6">
    <w:p w:rsidR="00DC0929" w:rsidRDefault="00DC0929" w:rsidP="003E5974">
      <w:pPr>
        <w:pStyle w:val="FootnoteText"/>
      </w:pPr>
      <w:r>
        <w:rPr>
          <w:rStyle w:val="FootnoteReference"/>
        </w:rPr>
        <w:footnoteRef/>
      </w:r>
      <w:r w:rsidRPr="008004B7">
        <w:t>http://thomsonreuters.com/book-citation-index/</w:t>
      </w:r>
    </w:p>
  </w:footnote>
  <w:footnote w:id="7">
    <w:p w:rsidR="00DC0929" w:rsidRDefault="00DC0929" w:rsidP="003E5974">
      <w:pPr>
        <w:pStyle w:val="FootnoteText"/>
      </w:pPr>
      <w:r>
        <w:rPr>
          <w:rStyle w:val="FootnoteReference"/>
        </w:rPr>
        <w:footnoteRef/>
      </w:r>
      <w:r w:rsidRPr="00E30CC5">
        <w:t>http://www.elsevier.com/online-tools/scopus/content-overview</w:t>
      </w:r>
    </w:p>
  </w:footnote>
  <w:footnote w:id="8">
    <w:p w:rsidR="00DC0929" w:rsidRDefault="00DC0929">
      <w:pPr>
        <w:pStyle w:val="FootnoteText"/>
      </w:pPr>
      <w:r>
        <w:rPr>
          <w:rStyle w:val="FootnoteReference"/>
        </w:rPr>
        <w:footnoteRef/>
      </w:r>
      <w:r>
        <w:t xml:space="preserve"> As an extreme, although not uncommon, example the papers announcing the discovery of the Higgs boson </w:t>
      </w:r>
      <w:r>
        <w:fldChar w:fldCharType="begin">
          <w:fldData xml:space="preserve">aG9yPjxhdXRob3I+UnVja3N0dWhsLCBOLjwvYXV0aG9yPjxhdXRob3I+UnVkLCBWLiBJLjwvYXV0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==
</w:fldData>
        </w:fldChar>
      </w:r>
      <w:r>
        <w:instrText xml:space="preserve"> ADDIN EN.CITE </w:instrText>
      </w:r>
      <w:r>
        <w:fldChar w:fldCharType="begin">
          <w:fldData xml:space="preserve">PEVuZE5vdGU+PENpdGU+PEF1dGhvcj5BYWQ8L0F1dGhvcj48WWVhcj4yMDEyPC9ZZWFyPjxSZWNO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==
</w:fldData>
        </w:fldChar>
      </w:r>
      <w:r>
        <w:instrText xml:space="preserve"> ADDIN EN.CITE.DATA </w:instrText>
      </w:r>
      <w:r>
        <w:fldChar w:fldCharType="end"/>
      </w:r>
      <w:r>
        <w:fldChar w:fldCharType="begin">
          <w:fldData xml:space="preserve">PjxhdXRob3I+SGVsbG1pY2gsIEQuPC9hdXRob3I+PGF1dGhvcj5IZWxzZW5zLCBDLjwvYXV0aG9y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==
</w:fldData>
        </w:fldChar>
      </w:r>
      <w:r>
        <w:instrText xml:space="preserve"> ADDIN EN.CITE.DATA </w:instrText>
      </w:r>
      <w:r>
        <w:fldChar w:fldCharType="end"/>
      </w:r>
      <w:r>
        <w:fldChar w:fldCharType="begin">
          <w:fldData xml:space="preserve">aG9yPjxhdXRob3I+UnVja3N0dWhsLCBOLjwvYXV0aG9yPjxhdXRob3I+UnVkLCBWLiBJLjwvYXV0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==
</w:fldData>
        </w:fldChar>
      </w:r>
      <w:r>
        <w:instrText xml:space="preserve"> ADDIN EN.CITE.DATA </w:instrText>
      </w:r>
      <w:r>
        <w:fldChar w:fldCharType="end"/>
      </w:r>
      <w:r>
        <w:fldChar w:fldCharType="separate"/>
      </w:r>
      <w:r>
        <w:rPr>
          <w:noProof/>
        </w:rPr>
        <w:t>(</w:t>
      </w:r>
      <w:hyperlink w:anchor="_ENREF_1" w:tooltip="Aad, 2012 #4420" w:history="1">
        <w:r>
          <w:rPr>
            <w:noProof/>
          </w:rPr>
          <w:t>Aad et al., 2012</w:t>
        </w:r>
      </w:hyperlink>
      <w:r>
        <w:rPr>
          <w:noProof/>
        </w:rPr>
        <w:t>)</w:t>
      </w:r>
      <w:r>
        <w:fldChar w:fldCharType="end"/>
      </w:r>
      <w:r>
        <w:t xml:space="preserve"> had 3,000 authors and currently has 6,700 citations.</w:t>
      </w:r>
    </w:p>
  </w:footnote>
  <w:footnote w:id="9">
    <w:p w:rsidR="00DC0929" w:rsidRDefault="00DC0929">
      <w:pPr>
        <w:pStyle w:val="FootnoteText"/>
      </w:pPr>
      <w:r>
        <w:rPr>
          <w:rStyle w:val="FootnoteReference"/>
        </w:rPr>
        <w:footnoteRef/>
      </w:r>
      <w:r>
        <w:t xml:space="preserve"> The origin for this is from Moed et al </w:t>
      </w:r>
      <w:r>
        <w:fldChar w:fldCharType="begin"/>
      </w:r>
      <w:r>
        <w:instrText xml:space="preserve"> ADDIN EN.CITE &lt;EndNote&gt;&lt;Cite ExcludeAuth="1"&gt;&lt;Year&gt;1995&lt;/Year&gt;&lt;RecNum&gt;5096&lt;/RecNum&gt;&lt;DisplayText&gt;(1995)&lt;/DisplayText&gt;&lt;record&gt;&lt;rec-number&gt;5096&lt;/rec-number&gt;&lt;foreign-keys&gt;&lt;key app="EN" db-id="p90evvvdupwrdvewtsrpavecwe2r2w2adfep"&gt;5096&lt;/key&gt;&lt;/foreign-keys&gt;&lt;ref-type name="Journal Article"&gt;17&lt;/ref-type&gt;&lt;contributors&gt;&lt;authors&gt;&lt;author&gt;Moed, H&lt;/author&gt;&lt;author&gt;De Bruin, R&lt;/author&gt;&lt;author&gt;Van Leeuwen, TH&lt;/author&gt;&lt;/authors&gt;&lt;/contributors&gt;&lt;titles&gt;&lt;title&gt;New bibliometric tools for the assessment of national research performance: Database description, overview of indicators and first applications&lt;/title&gt;&lt;secondary-title&gt;Scientometrics&lt;/secondary-title&gt;&lt;/titles&gt;&lt;pages&gt;381-422&lt;/pages&gt;&lt;volume&gt;33&lt;/volume&gt;&lt;number&gt;3&lt;/number&gt;&lt;dates&gt;&lt;year&gt;1995&lt;/year&gt;&lt;/dates&gt;&lt;isbn&gt;0138-9130&lt;/isbn&gt;&lt;urls&gt;&lt;/urls&gt;&lt;/record&gt;&lt;/Cite&gt;&lt;/EndNote&gt;</w:instrText>
      </w:r>
      <w:r>
        <w:fldChar w:fldCharType="separate"/>
      </w:r>
      <w:r>
        <w:rPr>
          <w:noProof/>
        </w:rPr>
        <w:t>(</w:t>
      </w:r>
      <w:hyperlink w:anchor="_ENREF_80" w:tooltip="Moed, 1995 #5096" w:history="1">
        <w:r>
          <w:rPr>
            <w:noProof/>
          </w:rPr>
          <w:t>1995</w:t>
        </w:r>
      </w:hyperlink>
      <w:r>
        <w:rPr>
          <w:noProof/>
        </w:rPr>
        <w:t>)</w:t>
      </w:r>
      <w:r>
        <w:fldChar w:fldCharType="end"/>
      </w:r>
    </w:p>
  </w:footnote>
  <w:footnote w:id="10">
    <w:p w:rsidR="00DC0929" w:rsidRDefault="00DC0929">
      <w:pPr>
        <w:pStyle w:val="FootnoteText"/>
      </w:pPr>
      <w:r>
        <w:rPr>
          <w:rStyle w:val="FootnoteReference"/>
        </w:rPr>
        <w:footnoteRef/>
      </w:r>
      <w:r>
        <w:t xml:space="preserve"> In their latest 2015 university ranking, CWTS do not use WoS field categories but instead have developed a set of fields algorithmically (see </w:t>
      </w:r>
      <w:r w:rsidRPr="008C470D">
        <w:t>http://www.leidenranking.com/methodology/fields</w:t>
      </w:r>
      <w:r>
        <w:t>).</w:t>
      </w:r>
    </w:p>
  </w:footnote>
  <w:footnote w:id="11">
    <w:p w:rsidR="00DC0929" w:rsidRDefault="00DC0929">
      <w:pPr>
        <w:pStyle w:val="FootnoteText"/>
      </w:pPr>
      <w:r>
        <w:rPr>
          <w:rStyle w:val="FootnoteReference"/>
        </w:rPr>
        <w:footnoteRef/>
      </w:r>
      <w:r>
        <w:t xml:space="preserve"> We use the 2009 version as that was current at the time of the data. The latest version, 2014, has not, unfortunately, been made available in a downloadable form and so could not be used. Hopefully ABS will make it available for research purposes in the future.</w:t>
      </w:r>
    </w:p>
  </w:footnote>
  <w:footnote w:id="12">
    <w:p w:rsidR="00DC0929" w:rsidRDefault="00DC0929">
      <w:pPr>
        <w:pStyle w:val="FootnoteText"/>
      </w:pPr>
      <w:r>
        <w:rPr>
          <w:rStyle w:val="FootnoteReference"/>
        </w:rPr>
        <w:footnoteRef/>
      </w:r>
      <w:r w:rsidRPr="0032058D">
        <w:t>http://www.ft.com/cms/s/2/3405a512-5cbb-11e1-8f1f-00144feabdc0.html#axzz3t47qgC3G</w:t>
      </w:r>
    </w:p>
  </w:footnote>
  <w:footnote w:id="13">
    <w:p w:rsidR="00DC0929" w:rsidRDefault="00DC0929">
      <w:pPr>
        <w:pStyle w:val="FootnoteText"/>
      </w:pPr>
      <w:r>
        <w:rPr>
          <w:rStyle w:val="FootnoteReference"/>
        </w:rPr>
        <w:footnoteRef/>
      </w:r>
      <w:r>
        <w:t xml:space="preserve"> Although the evidence for its normalizing powers is not that great in this small sample. Further research is needed here.</w:t>
      </w:r>
    </w:p>
  </w:footnote>
  <w:footnote w:id="14">
    <w:p w:rsidR="00DC0929" w:rsidRDefault="00DC0929">
      <w:pPr>
        <w:pStyle w:val="FootnoteText"/>
      </w:pPr>
      <w:r>
        <w:rPr>
          <w:rStyle w:val="FootnoteReference"/>
        </w:rPr>
        <w:footnoteRef/>
      </w:r>
      <w:r>
        <w:t xml:space="preserve"> </w:t>
      </w:r>
      <w:r w:rsidRPr="004F6DC8">
        <w:t>http://www.abdc.edu.au/pages/abdc-journal-quality-list-2013.html</w:t>
      </w:r>
    </w:p>
  </w:footnote>
  <w:footnote w:id="15">
    <w:p w:rsidR="00DC0929" w:rsidRDefault="00DC0929">
      <w:pPr>
        <w:pStyle w:val="FootnoteText"/>
      </w:pPr>
      <w:r>
        <w:rPr>
          <w:rStyle w:val="FootnoteReference"/>
        </w:rPr>
        <w:footnoteRef/>
      </w:r>
      <w:r>
        <w:t xml:space="preserve"> </w:t>
      </w:r>
      <w:r w:rsidRPr="004F6DC8">
        <w:t>http://lamp.infosys.deakin.edu.au/era/?page=jmain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CEE"/>
    <w:multiLevelType w:val="hybridMultilevel"/>
    <w:tmpl w:val="910298EE"/>
    <w:lvl w:ilvl="0" w:tplc="7D5254C4">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2D43718"/>
    <w:multiLevelType w:val="hybridMultilevel"/>
    <w:tmpl w:val="8B6065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C45DD"/>
    <w:multiLevelType w:val="hybridMultilevel"/>
    <w:tmpl w:val="0118395C"/>
    <w:lvl w:ilvl="0" w:tplc="23F4AAA4">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250478"/>
    <w:multiLevelType w:val="hybridMultilevel"/>
    <w:tmpl w:val="A828A4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5B1747"/>
    <w:multiLevelType w:val="hybridMultilevel"/>
    <w:tmpl w:val="544A1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98F6CCA"/>
    <w:multiLevelType w:val="hybridMultilevel"/>
    <w:tmpl w:val="C4826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7B424F"/>
    <w:multiLevelType w:val="hybridMultilevel"/>
    <w:tmpl w:val="3DA8C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D4536BC"/>
    <w:multiLevelType w:val="multilevel"/>
    <w:tmpl w:val="3882379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FFA1E24"/>
    <w:multiLevelType w:val="hybridMultilevel"/>
    <w:tmpl w:val="F18C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2DD4DCC"/>
    <w:multiLevelType w:val="hybridMultilevel"/>
    <w:tmpl w:val="64EC262C"/>
    <w:lvl w:ilvl="0" w:tplc="5736036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2E9171C"/>
    <w:multiLevelType w:val="hybridMultilevel"/>
    <w:tmpl w:val="B630BE56"/>
    <w:lvl w:ilvl="0" w:tplc="08090015">
      <w:start w:val="1"/>
      <w:numFmt w:val="upperLetter"/>
      <w:lvlText w:val="%1."/>
      <w:lvlJc w:val="left"/>
      <w:pPr>
        <w:tabs>
          <w:tab w:val="num" w:pos="360"/>
        </w:tabs>
        <w:ind w:left="360" w:hanging="360"/>
      </w:pPr>
      <w:rPr>
        <w:rFonts w:hint="default"/>
      </w:rPr>
    </w:lvl>
    <w:lvl w:ilvl="1" w:tplc="0809000F">
      <w:start w:val="1"/>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nsid w:val="19114FFB"/>
    <w:multiLevelType w:val="hybridMultilevel"/>
    <w:tmpl w:val="32A4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DCD04AA"/>
    <w:multiLevelType w:val="hybridMultilevel"/>
    <w:tmpl w:val="1828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25F4BDC"/>
    <w:multiLevelType w:val="multilevel"/>
    <w:tmpl w:val="523C3FD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D570F2D"/>
    <w:multiLevelType w:val="multilevel"/>
    <w:tmpl w:val="523C3F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124769C"/>
    <w:multiLevelType w:val="hybridMultilevel"/>
    <w:tmpl w:val="70FE3FCA"/>
    <w:lvl w:ilvl="0" w:tplc="C59CA5C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21D39E3"/>
    <w:multiLevelType w:val="multilevel"/>
    <w:tmpl w:val="523C3FD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24D7BD3"/>
    <w:multiLevelType w:val="multilevel"/>
    <w:tmpl w:val="3882379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5971145"/>
    <w:multiLevelType w:val="hybridMultilevel"/>
    <w:tmpl w:val="77D492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C46EE5"/>
    <w:multiLevelType w:val="hybridMultilevel"/>
    <w:tmpl w:val="381C0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85D0E13"/>
    <w:multiLevelType w:val="hybridMultilevel"/>
    <w:tmpl w:val="5336B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93598D"/>
    <w:multiLevelType w:val="hybridMultilevel"/>
    <w:tmpl w:val="6CBCCA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35E2FE3"/>
    <w:multiLevelType w:val="hybridMultilevel"/>
    <w:tmpl w:val="AC9A03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311E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576043A"/>
    <w:multiLevelType w:val="multilevel"/>
    <w:tmpl w:val="3882379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5977DE9"/>
    <w:multiLevelType w:val="hybridMultilevel"/>
    <w:tmpl w:val="679C6C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nsid w:val="46183CA2"/>
    <w:multiLevelType w:val="hybridMultilevel"/>
    <w:tmpl w:val="BA5C1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95D334E"/>
    <w:multiLevelType w:val="hybridMultilevel"/>
    <w:tmpl w:val="D5AA6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DE224B6"/>
    <w:multiLevelType w:val="hybridMultilevel"/>
    <w:tmpl w:val="2C8ED1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E000A83"/>
    <w:multiLevelType w:val="hybridMultilevel"/>
    <w:tmpl w:val="F04E8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EAC6A6E"/>
    <w:multiLevelType w:val="hybridMultilevel"/>
    <w:tmpl w:val="9A7022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1">
    <w:nsid w:val="4F426D2E"/>
    <w:multiLevelType w:val="hybridMultilevel"/>
    <w:tmpl w:val="11343878"/>
    <w:lvl w:ilvl="0" w:tplc="6E70589E">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505A4DF8"/>
    <w:multiLevelType w:val="multilevel"/>
    <w:tmpl w:val="D8BE936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nsid w:val="558507ED"/>
    <w:multiLevelType w:val="hybridMultilevel"/>
    <w:tmpl w:val="364C5852"/>
    <w:lvl w:ilvl="0" w:tplc="356276B8">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55DD44B7"/>
    <w:multiLevelType w:val="multilevel"/>
    <w:tmpl w:val="FF945A6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75C1A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A2D343D"/>
    <w:multiLevelType w:val="hybridMultilevel"/>
    <w:tmpl w:val="AA9EF82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nsid w:val="5DA12EBF"/>
    <w:multiLevelType w:val="hybridMultilevel"/>
    <w:tmpl w:val="A2CABA08"/>
    <w:lvl w:ilvl="0" w:tplc="5EE25C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0014C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EE937DB"/>
    <w:multiLevelType w:val="hybridMultilevel"/>
    <w:tmpl w:val="283E205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6F155465"/>
    <w:multiLevelType w:val="hybridMultilevel"/>
    <w:tmpl w:val="E55C8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0FD72D1"/>
    <w:multiLevelType w:val="hybridMultilevel"/>
    <w:tmpl w:val="23B8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5075743"/>
    <w:multiLevelType w:val="hybridMultilevel"/>
    <w:tmpl w:val="B57CF2A6"/>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43">
    <w:nsid w:val="78BA4CB5"/>
    <w:multiLevelType w:val="multilevel"/>
    <w:tmpl w:val="523C3FD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99A6DB9"/>
    <w:multiLevelType w:val="hybridMultilevel"/>
    <w:tmpl w:val="A7FE6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A2243DC"/>
    <w:multiLevelType w:val="hybridMultilevel"/>
    <w:tmpl w:val="3690B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891B62"/>
    <w:multiLevelType w:val="hybridMultilevel"/>
    <w:tmpl w:val="539E2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44"/>
  </w:num>
  <w:num w:numId="3">
    <w:abstractNumId w:val="32"/>
  </w:num>
  <w:num w:numId="4">
    <w:abstractNumId w:val="39"/>
  </w:num>
  <w:num w:numId="5">
    <w:abstractNumId w:val="0"/>
  </w:num>
  <w:num w:numId="6">
    <w:abstractNumId w:val="2"/>
  </w:num>
  <w:num w:numId="7">
    <w:abstractNumId w:val="4"/>
  </w:num>
  <w:num w:numId="8">
    <w:abstractNumId w:val="10"/>
  </w:num>
  <w:num w:numId="9">
    <w:abstractNumId w:val="29"/>
  </w:num>
  <w:num w:numId="10">
    <w:abstractNumId w:val="18"/>
  </w:num>
  <w:num w:numId="11">
    <w:abstractNumId w:val="19"/>
  </w:num>
  <w:num w:numId="12">
    <w:abstractNumId w:val="31"/>
  </w:num>
  <w:num w:numId="13">
    <w:abstractNumId w:val="15"/>
  </w:num>
  <w:num w:numId="14">
    <w:abstractNumId w:val="9"/>
  </w:num>
  <w:num w:numId="15">
    <w:abstractNumId w:val="33"/>
  </w:num>
  <w:num w:numId="16">
    <w:abstractNumId w:val="35"/>
  </w:num>
  <w:num w:numId="17">
    <w:abstractNumId w:val="34"/>
  </w:num>
  <w:num w:numId="18">
    <w:abstractNumId w:val="38"/>
  </w:num>
  <w:num w:numId="19">
    <w:abstractNumId w:val="23"/>
  </w:num>
  <w:num w:numId="20">
    <w:abstractNumId w:val="14"/>
  </w:num>
  <w:num w:numId="21">
    <w:abstractNumId w:val="13"/>
  </w:num>
  <w:num w:numId="22">
    <w:abstractNumId w:val="43"/>
  </w:num>
  <w:num w:numId="23">
    <w:abstractNumId w:val="16"/>
  </w:num>
  <w:num w:numId="24">
    <w:abstractNumId w:val="17"/>
  </w:num>
  <w:num w:numId="25">
    <w:abstractNumId w:val="7"/>
  </w:num>
  <w:num w:numId="26">
    <w:abstractNumId w:val="24"/>
  </w:num>
  <w:num w:numId="27">
    <w:abstractNumId w:val="41"/>
  </w:num>
  <w:num w:numId="28">
    <w:abstractNumId w:val="30"/>
  </w:num>
  <w:num w:numId="29">
    <w:abstractNumId w:val="36"/>
  </w:num>
  <w:num w:numId="30">
    <w:abstractNumId w:val="27"/>
  </w:num>
  <w:num w:numId="31">
    <w:abstractNumId w:val="28"/>
  </w:num>
  <w:num w:numId="32">
    <w:abstractNumId w:val="12"/>
  </w:num>
  <w:num w:numId="33">
    <w:abstractNumId w:val="6"/>
  </w:num>
  <w:num w:numId="34">
    <w:abstractNumId w:val="22"/>
  </w:num>
  <w:num w:numId="35">
    <w:abstractNumId w:val="21"/>
  </w:num>
  <w:num w:numId="36">
    <w:abstractNumId w:val="3"/>
  </w:num>
  <w:num w:numId="37">
    <w:abstractNumId w:val="1"/>
  </w:num>
  <w:num w:numId="38">
    <w:abstractNumId w:val="20"/>
  </w:num>
  <w:num w:numId="39">
    <w:abstractNumId w:val="26"/>
  </w:num>
  <w:num w:numId="40">
    <w:abstractNumId w:val="42"/>
  </w:num>
  <w:num w:numId="41">
    <w:abstractNumId w:val="8"/>
  </w:num>
  <w:num w:numId="42">
    <w:abstractNumId w:val="45"/>
  </w:num>
  <w:num w:numId="43">
    <w:abstractNumId w:val="40"/>
  </w:num>
  <w:num w:numId="44">
    <w:abstractNumId w:val="11"/>
  </w:num>
  <w:num w:numId="45">
    <w:abstractNumId w:val="46"/>
  </w:num>
  <w:num w:numId="46">
    <w:abstractNumId w:val="25"/>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Euro J Operational Research Copy&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90evvvdupwrdvewtsrpavecwe2r2w2adfep&quot;&gt;JMrefs Jun 2016&lt;record-ids&gt;&lt;item&gt;1694&lt;/item&gt;&lt;item&gt;2193&lt;/item&gt;&lt;item&gt;2355&lt;/item&gt;&lt;item&gt;2383&lt;/item&gt;&lt;item&gt;2418&lt;/item&gt;&lt;item&gt;2420&lt;/item&gt;&lt;item&gt;2446&lt;/item&gt;&lt;item&gt;2447&lt;/item&gt;&lt;item&gt;2450&lt;/item&gt;&lt;item&gt;2454&lt;/item&gt;&lt;item&gt;2459&lt;/item&gt;&lt;item&gt;2460&lt;/item&gt;&lt;item&gt;2527&lt;/item&gt;&lt;item&gt;2655&lt;/item&gt;&lt;item&gt;2656&lt;/item&gt;&lt;item&gt;2672&lt;/item&gt;&lt;item&gt;2673&lt;/item&gt;&lt;item&gt;2674&lt;/item&gt;&lt;item&gt;2688&lt;/item&gt;&lt;item&gt;3213&lt;/item&gt;&lt;item&gt;3216&lt;/item&gt;&lt;item&gt;3221&lt;/item&gt;&lt;item&gt;3223&lt;/item&gt;&lt;item&gt;3261&lt;/item&gt;&lt;item&gt;3283&lt;/item&gt;&lt;item&gt;3326&lt;/item&gt;&lt;item&gt;3466&lt;/item&gt;&lt;item&gt;3568&lt;/item&gt;&lt;item&gt;3569&lt;/item&gt;&lt;item&gt;3570&lt;/item&gt;&lt;item&gt;3571&lt;/item&gt;&lt;item&gt;3647&lt;/item&gt;&lt;item&gt;3650&lt;/item&gt;&lt;item&gt;3693&lt;/item&gt;&lt;item&gt;3694&lt;/item&gt;&lt;item&gt;3705&lt;/item&gt;&lt;item&gt;3708&lt;/item&gt;&lt;item&gt;3773&lt;/item&gt;&lt;item&gt;3799&lt;/item&gt;&lt;item&gt;3801&lt;/item&gt;&lt;item&gt;3802&lt;/item&gt;&lt;item&gt;3803&lt;/item&gt;&lt;item&gt;3818&lt;/item&gt;&lt;item&gt;3823&lt;/item&gt;&lt;item&gt;4232&lt;/item&gt;&lt;item&gt;4234&lt;/item&gt;&lt;item&gt;4240&lt;/item&gt;&lt;item&gt;4274&lt;/item&gt;&lt;item&gt;4275&lt;/item&gt;&lt;item&gt;4276&lt;/item&gt;&lt;item&gt;4278&lt;/item&gt;&lt;item&gt;4288&lt;/item&gt;&lt;item&gt;4289&lt;/item&gt;&lt;item&gt;4291&lt;/item&gt;&lt;item&gt;4294&lt;/item&gt;&lt;item&gt;4392&lt;/item&gt;&lt;item&gt;4394&lt;/item&gt;&lt;item&gt;4411&lt;/item&gt;&lt;item&gt;4415&lt;/item&gt;&lt;item&gt;4416&lt;/item&gt;&lt;item&gt;4417&lt;/item&gt;&lt;item&gt;4418&lt;/item&gt;&lt;item&gt;4420&lt;/item&gt;&lt;item&gt;4444&lt;/item&gt;&lt;item&gt;4445&lt;/item&gt;&lt;item&gt;4448&lt;/item&gt;&lt;item&gt;4453&lt;/item&gt;&lt;item&gt;4455&lt;/item&gt;&lt;item&gt;4458&lt;/item&gt;&lt;item&gt;4460&lt;/item&gt;&lt;item&gt;4461&lt;/item&gt;&lt;item&gt;4472&lt;/item&gt;&lt;item&gt;4473&lt;/item&gt;&lt;item&gt;4474&lt;/item&gt;&lt;item&gt;4475&lt;/item&gt;&lt;item&gt;4476&lt;/item&gt;&lt;item&gt;4478&lt;/item&gt;&lt;item&gt;4479&lt;/item&gt;&lt;item&gt;4480&lt;/item&gt;&lt;item&gt;4485&lt;/item&gt;&lt;item&gt;4487&lt;/item&gt;&lt;item&gt;4489&lt;/item&gt;&lt;item&gt;4490&lt;/item&gt;&lt;item&gt;4491&lt;/item&gt;&lt;item&gt;4492&lt;/item&gt;&lt;item&gt;4495&lt;/item&gt;&lt;item&gt;4501&lt;/item&gt;&lt;item&gt;4502&lt;/item&gt;&lt;item&gt;4505&lt;/item&gt;&lt;item&gt;4540&lt;/item&gt;&lt;item&gt;4594&lt;/item&gt;&lt;item&gt;4609&lt;/item&gt;&lt;item&gt;4717&lt;/item&gt;&lt;item&gt;4825&lt;/item&gt;&lt;item&gt;4827&lt;/item&gt;&lt;item&gt;4828&lt;/item&gt;&lt;item&gt;4829&lt;/item&gt;&lt;item&gt;4835&lt;/item&gt;&lt;item&gt;4836&lt;/item&gt;&lt;item&gt;4838&lt;/item&gt;&lt;item&gt;4839&lt;/item&gt;&lt;item&gt;4841&lt;/item&gt;&lt;item&gt;4842&lt;/item&gt;&lt;item&gt;4843&lt;/item&gt;&lt;item&gt;4845&lt;/item&gt;&lt;item&gt;4846&lt;/item&gt;&lt;item&gt;4850&lt;/item&gt;&lt;item&gt;4905&lt;/item&gt;&lt;item&gt;4906&lt;/item&gt;&lt;item&gt;5060&lt;/item&gt;&lt;item&gt;5061&lt;/item&gt;&lt;item&gt;5065&lt;/item&gt;&lt;item&gt;5096&lt;/item&gt;&lt;item&gt;5097&lt;/item&gt;&lt;item&gt;5098&lt;/item&gt;&lt;item&gt;5099&lt;/item&gt;&lt;item&gt;5100&lt;/item&gt;&lt;/record-ids&gt;&lt;/item&gt;&lt;/Libraries&gt;"/>
  </w:docVars>
  <w:rsids>
    <w:rsidRoot w:val="00D330AB"/>
    <w:rsid w:val="00000351"/>
    <w:rsid w:val="00005D13"/>
    <w:rsid w:val="00040766"/>
    <w:rsid w:val="00041025"/>
    <w:rsid w:val="000437E9"/>
    <w:rsid w:val="000521A8"/>
    <w:rsid w:val="00053CF4"/>
    <w:rsid w:val="00057AC7"/>
    <w:rsid w:val="00060E89"/>
    <w:rsid w:val="00065270"/>
    <w:rsid w:val="000733C4"/>
    <w:rsid w:val="00076EA0"/>
    <w:rsid w:val="00076FFC"/>
    <w:rsid w:val="00081D45"/>
    <w:rsid w:val="000830E3"/>
    <w:rsid w:val="00084E2F"/>
    <w:rsid w:val="000A0FAE"/>
    <w:rsid w:val="000A3358"/>
    <w:rsid w:val="000B0242"/>
    <w:rsid w:val="000B25D7"/>
    <w:rsid w:val="000B3DBE"/>
    <w:rsid w:val="000C1996"/>
    <w:rsid w:val="000C3561"/>
    <w:rsid w:val="000D0D56"/>
    <w:rsid w:val="000E3341"/>
    <w:rsid w:val="000E36F9"/>
    <w:rsid w:val="000E58A9"/>
    <w:rsid w:val="000F5307"/>
    <w:rsid w:val="000F6A45"/>
    <w:rsid w:val="0010651C"/>
    <w:rsid w:val="0011356C"/>
    <w:rsid w:val="00124B94"/>
    <w:rsid w:val="001317CC"/>
    <w:rsid w:val="0013188D"/>
    <w:rsid w:val="00166530"/>
    <w:rsid w:val="00174D7E"/>
    <w:rsid w:val="00177F99"/>
    <w:rsid w:val="001846E8"/>
    <w:rsid w:val="001913D0"/>
    <w:rsid w:val="00192B26"/>
    <w:rsid w:val="00197889"/>
    <w:rsid w:val="001A0AC3"/>
    <w:rsid w:val="001A1DE9"/>
    <w:rsid w:val="001A42D2"/>
    <w:rsid w:val="001A5B32"/>
    <w:rsid w:val="001A6570"/>
    <w:rsid w:val="001B2014"/>
    <w:rsid w:val="001D36EA"/>
    <w:rsid w:val="001E7C6B"/>
    <w:rsid w:val="001F18DE"/>
    <w:rsid w:val="001F6780"/>
    <w:rsid w:val="00201DF9"/>
    <w:rsid w:val="002050E7"/>
    <w:rsid w:val="00207B8B"/>
    <w:rsid w:val="00211A66"/>
    <w:rsid w:val="00222AB0"/>
    <w:rsid w:val="00223403"/>
    <w:rsid w:val="00227E48"/>
    <w:rsid w:val="00257735"/>
    <w:rsid w:val="00262D6F"/>
    <w:rsid w:val="00265699"/>
    <w:rsid w:val="00273A96"/>
    <w:rsid w:val="00274E9F"/>
    <w:rsid w:val="00277C5D"/>
    <w:rsid w:val="00283BF7"/>
    <w:rsid w:val="002851C2"/>
    <w:rsid w:val="002A3443"/>
    <w:rsid w:val="002B51E9"/>
    <w:rsid w:val="002D64DF"/>
    <w:rsid w:val="002E1483"/>
    <w:rsid w:val="002E17E7"/>
    <w:rsid w:val="002F26F1"/>
    <w:rsid w:val="003078B3"/>
    <w:rsid w:val="003160BA"/>
    <w:rsid w:val="003166A3"/>
    <w:rsid w:val="0032058D"/>
    <w:rsid w:val="00326A3E"/>
    <w:rsid w:val="00340F4E"/>
    <w:rsid w:val="00351398"/>
    <w:rsid w:val="00353F67"/>
    <w:rsid w:val="003612D0"/>
    <w:rsid w:val="00361409"/>
    <w:rsid w:val="00381532"/>
    <w:rsid w:val="00382E81"/>
    <w:rsid w:val="0038665B"/>
    <w:rsid w:val="00396B5F"/>
    <w:rsid w:val="003A4854"/>
    <w:rsid w:val="003A5415"/>
    <w:rsid w:val="003B3076"/>
    <w:rsid w:val="003B7ECC"/>
    <w:rsid w:val="003C03CB"/>
    <w:rsid w:val="003C7E5C"/>
    <w:rsid w:val="003D6FFA"/>
    <w:rsid w:val="003E53CE"/>
    <w:rsid w:val="003E5974"/>
    <w:rsid w:val="003E7052"/>
    <w:rsid w:val="003F00A6"/>
    <w:rsid w:val="003F6013"/>
    <w:rsid w:val="004125DA"/>
    <w:rsid w:val="004134E0"/>
    <w:rsid w:val="00413DBC"/>
    <w:rsid w:val="004151CA"/>
    <w:rsid w:val="0041656A"/>
    <w:rsid w:val="00417565"/>
    <w:rsid w:val="004244ED"/>
    <w:rsid w:val="00440B63"/>
    <w:rsid w:val="00450456"/>
    <w:rsid w:val="00452125"/>
    <w:rsid w:val="004806BD"/>
    <w:rsid w:val="004833F6"/>
    <w:rsid w:val="004A51BB"/>
    <w:rsid w:val="004B4B42"/>
    <w:rsid w:val="004B7137"/>
    <w:rsid w:val="004C3D82"/>
    <w:rsid w:val="004C5482"/>
    <w:rsid w:val="004D2B62"/>
    <w:rsid w:val="004D63F9"/>
    <w:rsid w:val="004D6EEB"/>
    <w:rsid w:val="004E43A1"/>
    <w:rsid w:val="004E68FD"/>
    <w:rsid w:val="004E6F04"/>
    <w:rsid w:val="004F6BAF"/>
    <w:rsid w:val="004F6DC8"/>
    <w:rsid w:val="00511326"/>
    <w:rsid w:val="00517438"/>
    <w:rsid w:val="00522705"/>
    <w:rsid w:val="00544A22"/>
    <w:rsid w:val="005467ED"/>
    <w:rsid w:val="00547ABC"/>
    <w:rsid w:val="00550778"/>
    <w:rsid w:val="005533C7"/>
    <w:rsid w:val="00570957"/>
    <w:rsid w:val="00577F33"/>
    <w:rsid w:val="005825C0"/>
    <w:rsid w:val="005951A6"/>
    <w:rsid w:val="005B12B7"/>
    <w:rsid w:val="005B2051"/>
    <w:rsid w:val="005B2CBB"/>
    <w:rsid w:val="005B4354"/>
    <w:rsid w:val="005C3231"/>
    <w:rsid w:val="005D07EF"/>
    <w:rsid w:val="005D20A9"/>
    <w:rsid w:val="005E6BA8"/>
    <w:rsid w:val="005F618F"/>
    <w:rsid w:val="00613D4F"/>
    <w:rsid w:val="00613D7A"/>
    <w:rsid w:val="00617741"/>
    <w:rsid w:val="0061795E"/>
    <w:rsid w:val="00624B52"/>
    <w:rsid w:val="00624BB3"/>
    <w:rsid w:val="00630062"/>
    <w:rsid w:val="00635831"/>
    <w:rsid w:val="00651A9C"/>
    <w:rsid w:val="006602C4"/>
    <w:rsid w:val="00662F68"/>
    <w:rsid w:val="006643A0"/>
    <w:rsid w:val="00690660"/>
    <w:rsid w:val="00690C05"/>
    <w:rsid w:val="006B1E46"/>
    <w:rsid w:val="006B7AB8"/>
    <w:rsid w:val="006C1BEC"/>
    <w:rsid w:val="006D3CCC"/>
    <w:rsid w:val="006E44B8"/>
    <w:rsid w:val="006E6421"/>
    <w:rsid w:val="0070101F"/>
    <w:rsid w:val="00716ADF"/>
    <w:rsid w:val="00717502"/>
    <w:rsid w:val="00720530"/>
    <w:rsid w:val="0072580E"/>
    <w:rsid w:val="00725C8F"/>
    <w:rsid w:val="00731E81"/>
    <w:rsid w:val="00740350"/>
    <w:rsid w:val="0074289D"/>
    <w:rsid w:val="007455D6"/>
    <w:rsid w:val="00753A13"/>
    <w:rsid w:val="00755ACE"/>
    <w:rsid w:val="00760E03"/>
    <w:rsid w:val="00771F2D"/>
    <w:rsid w:val="007803FD"/>
    <w:rsid w:val="0078281C"/>
    <w:rsid w:val="007941AE"/>
    <w:rsid w:val="007A014E"/>
    <w:rsid w:val="007A1AA3"/>
    <w:rsid w:val="007B6CA3"/>
    <w:rsid w:val="007D3CA6"/>
    <w:rsid w:val="007E07A7"/>
    <w:rsid w:val="007F3289"/>
    <w:rsid w:val="007F3DC3"/>
    <w:rsid w:val="00801BBE"/>
    <w:rsid w:val="00827B49"/>
    <w:rsid w:val="00836A09"/>
    <w:rsid w:val="00840642"/>
    <w:rsid w:val="00852A0C"/>
    <w:rsid w:val="00855E8E"/>
    <w:rsid w:val="00865896"/>
    <w:rsid w:val="00874DC8"/>
    <w:rsid w:val="008779BA"/>
    <w:rsid w:val="00886A8E"/>
    <w:rsid w:val="008912B4"/>
    <w:rsid w:val="008915DD"/>
    <w:rsid w:val="008A05BB"/>
    <w:rsid w:val="008A7381"/>
    <w:rsid w:val="008A7961"/>
    <w:rsid w:val="008B3B3A"/>
    <w:rsid w:val="008B6142"/>
    <w:rsid w:val="008C470D"/>
    <w:rsid w:val="008D211F"/>
    <w:rsid w:val="008D45A8"/>
    <w:rsid w:val="008E661A"/>
    <w:rsid w:val="008F3A69"/>
    <w:rsid w:val="008F43F5"/>
    <w:rsid w:val="008F7466"/>
    <w:rsid w:val="008F7879"/>
    <w:rsid w:val="00904698"/>
    <w:rsid w:val="00904E18"/>
    <w:rsid w:val="00905489"/>
    <w:rsid w:val="009215BF"/>
    <w:rsid w:val="009215E7"/>
    <w:rsid w:val="00931ED8"/>
    <w:rsid w:val="009427EA"/>
    <w:rsid w:val="0094634F"/>
    <w:rsid w:val="00954FC8"/>
    <w:rsid w:val="00955BE4"/>
    <w:rsid w:val="00970688"/>
    <w:rsid w:val="00973BFA"/>
    <w:rsid w:val="00985FC3"/>
    <w:rsid w:val="009A0ADA"/>
    <w:rsid w:val="009A7076"/>
    <w:rsid w:val="009A71A5"/>
    <w:rsid w:val="009B42A4"/>
    <w:rsid w:val="009B7D6F"/>
    <w:rsid w:val="009C0997"/>
    <w:rsid w:val="009D2F6E"/>
    <w:rsid w:val="009E2625"/>
    <w:rsid w:val="009F7930"/>
    <w:rsid w:val="00A024DA"/>
    <w:rsid w:val="00A02D32"/>
    <w:rsid w:val="00A04A09"/>
    <w:rsid w:val="00A05E73"/>
    <w:rsid w:val="00A143A2"/>
    <w:rsid w:val="00A144C3"/>
    <w:rsid w:val="00A32A43"/>
    <w:rsid w:val="00A52154"/>
    <w:rsid w:val="00A53E9F"/>
    <w:rsid w:val="00A54B77"/>
    <w:rsid w:val="00A562A2"/>
    <w:rsid w:val="00A64E34"/>
    <w:rsid w:val="00A70DF4"/>
    <w:rsid w:val="00A75311"/>
    <w:rsid w:val="00A8537F"/>
    <w:rsid w:val="00A90C3E"/>
    <w:rsid w:val="00A95585"/>
    <w:rsid w:val="00AA022A"/>
    <w:rsid w:val="00AA26EF"/>
    <w:rsid w:val="00AA73E7"/>
    <w:rsid w:val="00AA7D35"/>
    <w:rsid w:val="00AB59A3"/>
    <w:rsid w:val="00AC2BB9"/>
    <w:rsid w:val="00AD2DA8"/>
    <w:rsid w:val="00AD4CEF"/>
    <w:rsid w:val="00AF0F9B"/>
    <w:rsid w:val="00AF3DA3"/>
    <w:rsid w:val="00AF58EB"/>
    <w:rsid w:val="00B31C33"/>
    <w:rsid w:val="00B42028"/>
    <w:rsid w:val="00B55F59"/>
    <w:rsid w:val="00B72B87"/>
    <w:rsid w:val="00B738C4"/>
    <w:rsid w:val="00B91E78"/>
    <w:rsid w:val="00B9346E"/>
    <w:rsid w:val="00B93A72"/>
    <w:rsid w:val="00BA2347"/>
    <w:rsid w:val="00BB0C08"/>
    <w:rsid w:val="00BC1DC4"/>
    <w:rsid w:val="00BC5CB4"/>
    <w:rsid w:val="00BD56AB"/>
    <w:rsid w:val="00BE05D1"/>
    <w:rsid w:val="00BF3B48"/>
    <w:rsid w:val="00C04502"/>
    <w:rsid w:val="00C05EF5"/>
    <w:rsid w:val="00C0630C"/>
    <w:rsid w:val="00C34373"/>
    <w:rsid w:val="00C35FAB"/>
    <w:rsid w:val="00C52FD0"/>
    <w:rsid w:val="00C56B21"/>
    <w:rsid w:val="00C70093"/>
    <w:rsid w:val="00C7701E"/>
    <w:rsid w:val="00C82F54"/>
    <w:rsid w:val="00C92AB1"/>
    <w:rsid w:val="00C96FA9"/>
    <w:rsid w:val="00C97F02"/>
    <w:rsid w:val="00CA541A"/>
    <w:rsid w:val="00CA5B99"/>
    <w:rsid w:val="00CB746A"/>
    <w:rsid w:val="00CC23B6"/>
    <w:rsid w:val="00CD2893"/>
    <w:rsid w:val="00CD59DC"/>
    <w:rsid w:val="00CE520D"/>
    <w:rsid w:val="00CE58A9"/>
    <w:rsid w:val="00CF4457"/>
    <w:rsid w:val="00CF625B"/>
    <w:rsid w:val="00CF6C78"/>
    <w:rsid w:val="00D00CFD"/>
    <w:rsid w:val="00D04967"/>
    <w:rsid w:val="00D26A3E"/>
    <w:rsid w:val="00D32517"/>
    <w:rsid w:val="00D330AB"/>
    <w:rsid w:val="00D34460"/>
    <w:rsid w:val="00D62C02"/>
    <w:rsid w:val="00D62E72"/>
    <w:rsid w:val="00D632EE"/>
    <w:rsid w:val="00D64EC6"/>
    <w:rsid w:val="00D728DB"/>
    <w:rsid w:val="00D73E49"/>
    <w:rsid w:val="00D74225"/>
    <w:rsid w:val="00D74D12"/>
    <w:rsid w:val="00D8195F"/>
    <w:rsid w:val="00DC0929"/>
    <w:rsid w:val="00DC14CC"/>
    <w:rsid w:val="00DD51B3"/>
    <w:rsid w:val="00DE5F91"/>
    <w:rsid w:val="00DE7CEE"/>
    <w:rsid w:val="00DF01E7"/>
    <w:rsid w:val="00E00919"/>
    <w:rsid w:val="00E024C5"/>
    <w:rsid w:val="00E214ED"/>
    <w:rsid w:val="00E22D6B"/>
    <w:rsid w:val="00E23D6C"/>
    <w:rsid w:val="00E24DE1"/>
    <w:rsid w:val="00E324D0"/>
    <w:rsid w:val="00E53C6C"/>
    <w:rsid w:val="00E57027"/>
    <w:rsid w:val="00E607B0"/>
    <w:rsid w:val="00E646DF"/>
    <w:rsid w:val="00E7166E"/>
    <w:rsid w:val="00E75AD6"/>
    <w:rsid w:val="00E8169A"/>
    <w:rsid w:val="00E87B6B"/>
    <w:rsid w:val="00E92599"/>
    <w:rsid w:val="00EA4437"/>
    <w:rsid w:val="00EA48AC"/>
    <w:rsid w:val="00EB6DDA"/>
    <w:rsid w:val="00EC7688"/>
    <w:rsid w:val="00ED2589"/>
    <w:rsid w:val="00ED33BD"/>
    <w:rsid w:val="00ED455B"/>
    <w:rsid w:val="00EE7777"/>
    <w:rsid w:val="00EF79AF"/>
    <w:rsid w:val="00F10AEC"/>
    <w:rsid w:val="00F24030"/>
    <w:rsid w:val="00F2457E"/>
    <w:rsid w:val="00F25D43"/>
    <w:rsid w:val="00F26919"/>
    <w:rsid w:val="00F26E95"/>
    <w:rsid w:val="00F31718"/>
    <w:rsid w:val="00F32B63"/>
    <w:rsid w:val="00F343E0"/>
    <w:rsid w:val="00F35284"/>
    <w:rsid w:val="00F35924"/>
    <w:rsid w:val="00F40176"/>
    <w:rsid w:val="00F4495E"/>
    <w:rsid w:val="00F51528"/>
    <w:rsid w:val="00F566CC"/>
    <w:rsid w:val="00F60AAE"/>
    <w:rsid w:val="00F676CA"/>
    <w:rsid w:val="00F764AE"/>
    <w:rsid w:val="00F8094F"/>
    <w:rsid w:val="00FB0697"/>
    <w:rsid w:val="00FB41AB"/>
    <w:rsid w:val="00FB7D7F"/>
    <w:rsid w:val="00FC215E"/>
    <w:rsid w:val="00FC4B52"/>
    <w:rsid w:val="00FC76F0"/>
    <w:rsid w:val="00FE461C"/>
    <w:rsid w:val="00FE49E6"/>
    <w:rsid w:val="00FE505E"/>
    <w:rsid w:val="00FF01CC"/>
    <w:rsid w:val="00FF4A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0AB"/>
    <w:pPr>
      <w:spacing w:line="360" w:lineRule="auto"/>
      <w:jc w:val="both"/>
    </w:pPr>
    <w:rPr>
      <w:rFonts w:ascii="Times New Roman" w:hAnsi="Times New Roman" w:cs="Times New Roman"/>
    </w:rPr>
  </w:style>
  <w:style w:type="paragraph" w:styleId="Heading1">
    <w:name w:val="heading 1"/>
    <w:basedOn w:val="Normal"/>
    <w:next w:val="Normal"/>
    <w:link w:val="Heading1Char"/>
    <w:uiPriority w:val="9"/>
    <w:qFormat/>
    <w:rsid w:val="00D330AB"/>
    <w:pPr>
      <w:keepNext/>
      <w:keepLines/>
      <w:numPr>
        <w:numId w:val="17"/>
      </w:numPr>
      <w:spacing w:before="360" w:after="120"/>
      <w:outlineLvl w:val="0"/>
    </w:pPr>
    <w:rPr>
      <w:rFonts w:eastAsiaTheme="majorEastAsia"/>
      <w:b/>
      <w:bCs/>
      <w:sz w:val="24"/>
      <w:szCs w:val="28"/>
    </w:rPr>
  </w:style>
  <w:style w:type="paragraph" w:styleId="Heading2">
    <w:name w:val="heading 2"/>
    <w:basedOn w:val="Heading1"/>
    <w:next w:val="Normal"/>
    <w:link w:val="Heading2Char"/>
    <w:uiPriority w:val="9"/>
    <w:unhideWhenUsed/>
    <w:qFormat/>
    <w:rsid w:val="00D330AB"/>
    <w:pPr>
      <w:numPr>
        <w:ilvl w:val="1"/>
      </w:numPr>
      <w:ind w:left="426"/>
      <w:outlineLvl w:val="1"/>
    </w:pPr>
    <w:rPr>
      <w:b w:val="0"/>
      <w:i/>
    </w:rPr>
  </w:style>
  <w:style w:type="paragraph" w:styleId="Heading3">
    <w:name w:val="heading 3"/>
    <w:basedOn w:val="Normal"/>
    <w:next w:val="Normal"/>
    <w:link w:val="Heading3Char"/>
    <w:uiPriority w:val="9"/>
    <w:unhideWhenUsed/>
    <w:qFormat/>
    <w:rsid w:val="00D330AB"/>
    <w:pPr>
      <w:keepNext/>
      <w:keepLines/>
      <w:spacing w:before="200" w:after="0"/>
      <w:outlineLvl w:val="2"/>
    </w:pPr>
    <w:rPr>
      <w:rFonts w:asciiTheme="majorHAnsi" w:eastAsiaTheme="majorEastAsia" w:hAnsiTheme="majorHAnsi"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0AB"/>
    <w:rPr>
      <w:rFonts w:ascii="Times New Roman" w:eastAsiaTheme="majorEastAsia" w:hAnsi="Times New Roman" w:cs="Times New Roman"/>
      <w:b/>
      <w:bCs/>
      <w:sz w:val="24"/>
      <w:szCs w:val="28"/>
    </w:rPr>
  </w:style>
  <w:style w:type="character" w:customStyle="1" w:styleId="Heading2Char">
    <w:name w:val="Heading 2 Char"/>
    <w:basedOn w:val="DefaultParagraphFont"/>
    <w:link w:val="Heading2"/>
    <w:uiPriority w:val="9"/>
    <w:rsid w:val="00D330AB"/>
    <w:rPr>
      <w:rFonts w:ascii="Times New Roman" w:eastAsiaTheme="majorEastAsia" w:hAnsi="Times New Roman" w:cs="Times New Roman"/>
      <w:bCs/>
      <w:i/>
      <w:sz w:val="24"/>
      <w:szCs w:val="28"/>
    </w:rPr>
  </w:style>
  <w:style w:type="character" w:customStyle="1" w:styleId="Heading3Char">
    <w:name w:val="Heading 3 Char"/>
    <w:basedOn w:val="DefaultParagraphFont"/>
    <w:link w:val="Heading3"/>
    <w:uiPriority w:val="9"/>
    <w:rsid w:val="00D330AB"/>
    <w:rPr>
      <w:rFonts w:asciiTheme="majorHAnsi" w:eastAsiaTheme="majorEastAsia" w:hAnsiTheme="majorHAnsi" w:cstheme="majorBidi"/>
      <w:bCs/>
      <w:i/>
    </w:rPr>
  </w:style>
  <w:style w:type="paragraph" w:styleId="ListParagraph">
    <w:name w:val="List Paragraph"/>
    <w:basedOn w:val="Normal"/>
    <w:uiPriority w:val="34"/>
    <w:qFormat/>
    <w:rsid w:val="00D330AB"/>
    <w:pPr>
      <w:ind w:left="720"/>
      <w:contextualSpacing/>
    </w:pPr>
  </w:style>
  <w:style w:type="character" w:styleId="Hyperlink">
    <w:name w:val="Hyperlink"/>
    <w:basedOn w:val="DefaultParagraphFont"/>
    <w:uiPriority w:val="99"/>
    <w:unhideWhenUsed/>
    <w:rsid w:val="00D330AB"/>
    <w:rPr>
      <w:color w:val="0000FF" w:themeColor="hyperlink"/>
      <w:u w:val="single"/>
    </w:rPr>
  </w:style>
  <w:style w:type="paragraph" w:styleId="FootnoteText">
    <w:name w:val="footnote text"/>
    <w:basedOn w:val="Normal"/>
    <w:link w:val="FootnoteTextChar"/>
    <w:unhideWhenUsed/>
    <w:rsid w:val="00D330AB"/>
    <w:pPr>
      <w:spacing w:after="0" w:line="240" w:lineRule="auto"/>
    </w:pPr>
    <w:rPr>
      <w:sz w:val="20"/>
      <w:szCs w:val="20"/>
    </w:rPr>
  </w:style>
  <w:style w:type="character" w:customStyle="1" w:styleId="FootnoteTextChar">
    <w:name w:val="Footnote Text Char"/>
    <w:basedOn w:val="DefaultParagraphFont"/>
    <w:link w:val="FootnoteText"/>
    <w:rsid w:val="00D330AB"/>
    <w:rPr>
      <w:rFonts w:ascii="Times New Roman" w:hAnsi="Times New Roman" w:cs="Times New Roman"/>
      <w:sz w:val="20"/>
      <w:szCs w:val="20"/>
    </w:rPr>
  </w:style>
  <w:style w:type="character" w:styleId="FootnoteReference">
    <w:name w:val="footnote reference"/>
    <w:basedOn w:val="DefaultParagraphFont"/>
    <w:semiHidden/>
    <w:unhideWhenUsed/>
    <w:rsid w:val="00D330AB"/>
    <w:rPr>
      <w:vertAlign w:val="superscript"/>
    </w:rPr>
  </w:style>
  <w:style w:type="paragraph" w:styleId="Quote">
    <w:name w:val="Quote"/>
    <w:basedOn w:val="Normal"/>
    <w:next w:val="Normal"/>
    <w:link w:val="QuoteChar"/>
    <w:qFormat/>
    <w:rsid w:val="00D330AB"/>
    <w:pPr>
      <w:overflowPunct w:val="0"/>
      <w:autoSpaceDE w:val="0"/>
      <w:autoSpaceDN w:val="0"/>
      <w:adjustRightInd w:val="0"/>
      <w:spacing w:before="120" w:after="0" w:line="240" w:lineRule="auto"/>
      <w:ind w:left="357" w:right="357"/>
      <w:textAlignment w:val="baseline"/>
    </w:pPr>
    <w:rPr>
      <w:rFonts w:ascii="Times" w:eastAsia="Times New Roman" w:hAnsi="Times"/>
      <w:szCs w:val="20"/>
    </w:rPr>
  </w:style>
  <w:style w:type="character" w:customStyle="1" w:styleId="QuoteChar">
    <w:name w:val="Quote Char"/>
    <w:basedOn w:val="DefaultParagraphFont"/>
    <w:link w:val="Quote"/>
    <w:rsid w:val="00D330AB"/>
    <w:rPr>
      <w:rFonts w:ascii="Times" w:eastAsia="Times New Roman" w:hAnsi="Times" w:cs="Times New Roman"/>
      <w:szCs w:val="20"/>
    </w:rPr>
  </w:style>
  <w:style w:type="paragraph" w:styleId="BalloonText">
    <w:name w:val="Balloon Text"/>
    <w:basedOn w:val="Normal"/>
    <w:link w:val="BalloonTextChar"/>
    <w:uiPriority w:val="99"/>
    <w:semiHidden/>
    <w:unhideWhenUsed/>
    <w:rsid w:val="00D33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0AB"/>
    <w:rPr>
      <w:rFonts w:ascii="Tahoma" w:hAnsi="Tahoma" w:cs="Tahoma"/>
      <w:sz w:val="16"/>
      <w:szCs w:val="16"/>
    </w:rPr>
  </w:style>
  <w:style w:type="paragraph" w:customStyle="1" w:styleId="para">
    <w:name w:val="para"/>
    <w:basedOn w:val="Normal"/>
    <w:link w:val="paraChar"/>
    <w:rsid w:val="00D330AB"/>
    <w:pPr>
      <w:spacing w:before="120" w:after="0" w:line="240" w:lineRule="auto"/>
    </w:pPr>
    <w:rPr>
      <w:rFonts w:eastAsia="Times New Roman"/>
      <w:sz w:val="24"/>
      <w:szCs w:val="24"/>
      <w:lang w:val="en-US"/>
    </w:rPr>
  </w:style>
  <w:style w:type="character" w:customStyle="1" w:styleId="paraChar">
    <w:name w:val="para Char"/>
    <w:basedOn w:val="DefaultParagraphFont"/>
    <w:link w:val="para"/>
    <w:rsid w:val="00D330AB"/>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D330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30AB"/>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D330AB"/>
    <w:rPr>
      <w:vertAlign w:val="superscript"/>
    </w:rPr>
  </w:style>
  <w:style w:type="paragraph" w:customStyle="1" w:styleId="Quote2">
    <w:name w:val="Quote2"/>
    <w:basedOn w:val="Normal"/>
    <w:rsid w:val="00D330AB"/>
    <w:pPr>
      <w:widowControl w:val="0"/>
      <w:spacing w:before="120" w:after="0" w:line="240" w:lineRule="auto"/>
      <w:ind w:left="431" w:right="431"/>
    </w:pPr>
    <w:rPr>
      <w:rFonts w:eastAsia="Times New Roman"/>
      <w:iCs/>
      <w:snapToGrid w:val="0"/>
      <w:lang w:val="en-US"/>
    </w:rPr>
  </w:style>
  <w:style w:type="paragraph" w:styleId="Header">
    <w:name w:val="header"/>
    <w:basedOn w:val="Normal"/>
    <w:link w:val="HeaderChar"/>
    <w:uiPriority w:val="99"/>
    <w:unhideWhenUsed/>
    <w:rsid w:val="00D330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0AB"/>
    <w:rPr>
      <w:rFonts w:ascii="Times New Roman" w:hAnsi="Times New Roman" w:cs="Times New Roman"/>
    </w:rPr>
  </w:style>
  <w:style w:type="paragraph" w:styleId="Footer">
    <w:name w:val="footer"/>
    <w:basedOn w:val="Normal"/>
    <w:link w:val="FooterChar"/>
    <w:uiPriority w:val="99"/>
    <w:unhideWhenUsed/>
    <w:rsid w:val="00D330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0AB"/>
    <w:rPr>
      <w:rFonts w:ascii="Times New Roman" w:hAnsi="Times New Roman" w:cs="Times New Roman"/>
    </w:rPr>
  </w:style>
  <w:style w:type="paragraph" w:styleId="NormalWeb">
    <w:name w:val="Normal (Web)"/>
    <w:basedOn w:val="Normal"/>
    <w:uiPriority w:val="99"/>
    <w:semiHidden/>
    <w:unhideWhenUsed/>
    <w:rsid w:val="00D330AB"/>
    <w:pPr>
      <w:spacing w:before="100" w:beforeAutospacing="1" w:after="100" w:afterAutospacing="1" w:line="240" w:lineRule="auto"/>
      <w:jc w:val="left"/>
    </w:pPr>
    <w:rPr>
      <w:rFonts w:eastAsiaTheme="minorEastAsia"/>
      <w:sz w:val="24"/>
      <w:szCs w:val="24"/>
      <w:lang w:eastAsia="en-GB"/>
    </w:rPr>
  </w:style>
  <w:style w:type="paragraph" w:styleId="Title">
    <w:name w:val="Title"/>
    <w:basedOn w:val="Normal"/>
    <w:next w:val="Normal"/>
    <w:link w:val="TitleChar"/>
    <w:uiPriority w:val="10"/>
    <w:qFormat/>
    <w:rsid w:val="00D330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30AB"/>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D330AB"/>
  </w:style>
  <w:style w:type="table" w:styleId="TableGrid">
    <w:name w:val="Table Grid"/>
    <w:basedOn w:val="TableNormal"/>
    <w:uiPriority w:val="59"/>
    <w:rsid w:val="00D33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rsid w:val="00D330A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rsid w:val="00D330A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D330AB"/>
    <w:rPr>
      <w:sz w:val="16"/>
      <w:szCs w:val="16"/>
    </w:rPr>
  </w:style>
  <w:style w:type="paragraph" w:styleId="CommentText">
    <w:name w:val="annotation text"/>
    <w:basedOn w:val="Normal"/>
    <w:link w:val="CommentTextChar"/>
    <w:uiPriority w:val="99"/>
    <w:unhideWhenUsed/>
    <w:rsid w:val="00D330AB"/>
    <w:pPr>
      <w:spacing w:line="240" w:lineRule="auto"/>
    </w:pPr>
    <w:rPr>
      <w:sz w:val="20"/>
      <w:szCs w:val="20"/>
    </w:rPr>
  </w:style>
  <w:style w:type="character" w:customStyle="1" w:styleId="CommentTextChar">
    <w:name w:val="Comment Text Char"/>
    <w:basedOn w:val="DefaultParagraphFont"/>
    <w:link w:val="CommentText"/>
    <w:uiPriority w:val="99"/>
    <w:rsid w:val="00D330AB"/>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D330AB"/>
    <w:rPr>
      <w:color w:val="800080" w:themeColor="followedHyperlink"/>
      <w:u w:val="single"/>
    </w:rPr>
  </w:style>
  <w:style w:type="character" w:styleId="BookTitle">
    <w:name w:val="Book Title"/>
    <w:basedOn w:val="DefaultParagraphFont"/>
    <w:uiPriority w:val="33"/>
    <w:qFormat/>
    <w:rsid w:val="00D330AB"/>
    <w:rPr>
      <w:b/>
      <w:bCs/>
      <w:smallCaps/>
      <w:spacing w:val="5"/>
    </w:rPr>
  </w:style>
  <w:style w:type="character" w:styleId="Strong">
    <w:name w:val="Strong"/>
    <w:basedOn w:val="DefaultParagraphFont"/>
    <w:uiPriority w:val="22"/>
    <w:qFormat/>
    <w:rsid w:val="00D330AB"/>
    <w:rPr>
      <w:b/>
      <w:bCs/>
      <w:sz w:val="20"/>
      <w:szCs w:val="20"/>
    </w:rPr>
  </w:style>
  <w:style w:type="character" w:styleId="PlaceholderText">
    <w:name w:val="Placeholder Text"/>
    <w:basedOn w:val="DefaultParagraphFont"/>
    <w:uiPriority w:val="99"/>
    <w:semiHidden/>
    <w:rsid w:val="00D330AB"/>
    <w:rPr>
      <w:color w:val="808080"/>
    </w:rPr>
  </w:style>
  <w:style w:type="table" w:styleId="LightShading">
    <w:name w:val="Light Shading"/>
    <w:basedOn w:val="TableNormal"/>
    <w:uiPriority w:val="60"/>
    <w:rsid w:val="00A5215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iblio">
    <w:name w:val="biblio"/>
    <w:basedOn w:val="Normal"/>
    <w:link w:val="biblioChar"/>
    <w:qFormat/>
    <w:rsid w:val="004D6EEB"/>
    <w:pPr>
      <w:spacing w:line="276" w:lineRule="auto"/>
      <w:ind w:left="709" w:hanging="709"/>
    </w:pPr>
    <w:rPr>
      <w:noProof/>
    </w:rPr>
  </w:style>
  <w:style w:type="character" w:customStyle="1" w:styleId="biblioChar">
    <w:name w:val="biblio Char"/>
    <w:basedOn w:val="DefaultParagraphFont"/>
    <w:link w:val="biblio"/>
    <w:rsid w:val="004D6EEB"/>
    <w:rPr>
      <w:rFonts w:ascii="Times New Roman" w:hAnsi="Times New Roman" w:cs="Times New Roman"/>
      <w:noProof/>
    </w:rPr>
  </w:style>
  <w:style w:type="paragraph" w:styleId="DocumentMap">
    <w:name w:val="Document Map"/>
    <w:basedOn w:val="Normal"/>
    <w:link w:val="DocumentMapChar"/>
    <w:uiPriority w:val="99"/>
    <w:semiHidden/>
    <w:unhideWhenUsed/>
    <w:rsid w:val="00F26919"/>
    <w:rPr>
      <w:rFonts w:ascii="SimSun" w:eastAsia="SimSun"/>
      <w:sz w:val="18"/>
      <w:szCs w:val="18"/>
    </w:rPr>
  </w:style>
  <w:style w:type="character" w:customStyle="1" w:styleId="DocumentMapChar">
    <w:name w:val="Document Map Char"/>
    <w:basedOn w:val="DefaultParagraphFont"/>
    <w:link w:val="DocumentMap"/>
    <w:uiPriority w:val="99"/>
    <w:semiHidden/>
    <w:rsid w:val="00F26919"/>
    <w:rPr>
      <w:rFonts w:ascii="SimSun" w:eastAsia="SimSu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F26919"/>
    <w:pPr>
      <w:spacing w:line="360" w:lineRule="auto"/>
      <w:jc w:val="left"/>
    </w:pPr>
    <w:rPr>
      <w:b/>
      <w:bCs/>
      <w:sz w:val="22"/>
      <w:szCs w:val="22"/>
    </w:rPr>
  </w:style>
  <w:style w:type="character" w:customStyle="1" w:styleId="CommentSubjectChar">
    <w:name w:val="Comment Subject Char"/>
    <w:basedOn w:val="CommentTextChar"/>
    <w:link w:val="CommentSubject"/>
    <w:uiPriority w:val="99"/>
    <w:semiHidden/>
    <w:rsid w:val="00F26919"/>
    <w:rPr>
      <w:rFonts w:ascii="Times New Roman" w:hAnsi="Times New Roman" w:cs="Times New Roman"/>
      <w:b/>
      <w:bCs/>
      <w:sz w:val="20"/>
      <w:szCs w:val="20"/>
    </w:rPr>
  </w:style>
  <w:style w:type="paragraph" w:customStyle="1" w:styleId="reader-word-layer">
    <w:name w:val="reader-word-layer"/>
    <w:basedOn w:val="Normal"/>
    <w:rsid w:val="007455D6"/>
    <w:pPr>
      <w:spacing w:before="100" w:beforeAutospacing="1" w:after="100" w:afterAutospacing="1" w:line="240" w:lineRule="auto"/>
      <w:jc w:val="left"/>
    </w:pPr>
    <w:rPr>
      <w:rFonts w:ascii="SimSun" w:eastAsia="SimSun" w:hAnsi="SimSun" w:cs="SimSun"/>
      <w:sz w:val="24"/>
      <w:szCs w:val="24"/>
      <w:lang w:val="en-US" w:eastAsia="zh-CN"/>
    </w:rPr>
  </w:style>
  <w:style w:type="paragraph" w:customStyle="1" w:styleId="ordinary-output">
    <w:name w:val="ordinary-output"/>
    <w:basedOn w:val="Normal"/>
    <w:rsid w:val="001B2014"/>
    <w:pPr>
      <w:spacing w:before="100" w:beforeAutospacing="1" w:after="100" w:afterAutospacing="1" w:line="330" w:lineRule="atLeast"/>
      <w:jc w:val="left"/>
    </w:pPr>
    <w:rPr>
      <w:rFonts w:ascii="SimSun" w:eastAsia="SimSun" w:hAnsi="SimSun" w:cs="SimSun"/>
      <w:color w:val="333333"/>
      <w:sz w:val="24"/>
      <w:szCs w:val="24"/>
      <w:lang w:val="en-US" w:eastAsia="zh-CN"/>
    </w:rPr>
  </w:style>
  <w:style w:type="character" w:customStyle="1" w:styleId="high-light-bg4">
    <w:name w:val="high-light-bg4"/>
    <w:basedOn w:val="DefaultParagraphFont"/>
    <w:rsid w:val="001B2014"/>
  </w:style>
  <w:style w:type="paragraph" w:customStyle="1" w:styleId="EndNoteBibliographyTitle">
    <w:name w:val="EndNote Bibliography Title"/>
    <w:basedOn w:val="Normal"/>
    <w:link w:val="EndNoteBibliographyTitleChar"/>
    <w:rsid w:val="00840642"/>
    <w:pPr>
      <w:spacing w:after="0"/>
      <w:jc w:val="center"/>
    </w:pPr>
    <w:rPr>
      <w:noProof/>
      <w:lang w:val="en-US"/>
    </w:rPr>
  </w:style>
  <w:style w:type="character" w:customStyle="1" w:styleId="EndNoteBibliographyTitleChar">
    <w:name w:val="EndNote Bibliography Title Char"/>
    <w:basedOn w:val="Heading2Char"/>
    <w:link w:val="EndNoteBibliographyTitle"/>
    <w:rsid w:val="00840642"/>
    <w:rPr>
      <w:rFonts w:ascii="Times New Roman" w:eastAsiaTheme="majorEastAsia" w:hAnsi="Times New Roman" w:cs="Times New Roman"/>
      <w:bCs w:val="0"/>
      <w:i w:val="0"/>
      <w:noProof/>
      <w:sz w:val="24"/>
      <w:szCs w:val="28"/>
      <w:lang w:val="en-US"/>
    </w:rPr>
  </w:style>
  <w:style w:type="paragraph" w:customStyle="1" w:styleId="EndNoteBibliography">
    <w:name w:val="EndNote Bibliography"/>
    <w:basedOn w:val="Normal"/>
    <w:link w:val="EndNoteBibliographyChar"/>
    <w:rsid w:val="00840642"/>
    <w:pPr>
      <w:spacing w:line="240" w:lineRule="auto"/>
    </w:pPr>
    <w:rPr>
      <w:noProof/>
      <w:lang w:val="en-US"/>
    </w:rPr>
  </w:style>
  <w:style w:type="character" w:customStyle="1" w:styleId="EndNoteBibliographyChar">
    <w:name w:val="EndNote Bibliography Char"/>
    <w:basedOn w:val="Heading2Char"/>
    <w:link w:val="EndNoteBibliography"/>
    <w:rsid w:val="00840642"/>
    <w:rPr>
      <w:rFonts w:ascii="Times New Roman" w:eastAsiaTheme="majorEastAsia" w:hAnsi="Times New Roman" w:cs="Times New Roman"/>
      <w:bCs w:val="0"/>
      <w:i w:val="0"/>
      <w:noProof/>
      <w:sz w:val="24"/>
      <w:szCs w:val="28"/>
      <w:lang w:val="en-US"/>
    </w:rPr>
  </w:style>
  <w:style w:type="paragraph" w:styleId="PlainText">
    <w:name w:val="Plain Text"/>
    <w:basedOn w:val="Normal"/>
    <w:link w:val="PlainTextChar"/>
    <w:uiPriority w:val="99"/>
    <w:semiHidden/>
    <w:unhideWhenUsed/>
    <w:rsid w:val="00A53E9F"/>
    <w:pPr>
      <w:spacing w:after="0" w:line="240" w:lineRule="auto"/>
      <w:jc w:val="left"/>
    </w:pPr>
    <w:rPr>
      <w:rFonts w:ascii="Calibri" w:hAnsi="Calibri" w:cstheme="minorBidi"/>
      <w:szCs w:val="21"/>
    </w:rPr>
  </w:style>
  <w:style w:type="character" w:customStyle="1" w:styleId="PlainTextChar">
    <w:name w:val="Plain Text Char"/>
    <w:basedOn w:val="DefaultParagraphFont"/>
    <w:link w:val="PlainText"/>
    <w:uiPriority w:val="99"/>
    <w:semiHidden/>
    <w:rsid w:val="00A53E9F"/>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0AB"/>
    <w:pPr>
      <w:spacing w:line="360" w:lineRule="auto"/>
      <w:jc w:val="both"/>
    </w:pPr>
    <w:rPr>
      <w:rFonts w:ascii="Times New Roman" w:hAnsi="Times New Roman" w:cs="Times New Roman"/>
    </w:rPr>
  </w:style>
  <w:style w:type="paragraph" w:styleId="Heading1">
    <w:name w:val="heading 1"/>
    <w:basedOn w:val="Normal"/>
    <w:next w:val="Normal"/>
    <w:link w:val="Heading1Char"/>
    <w:uiPriority w:val="9"/>
    <w:qFormat/>
    <w:rsid w:val="00D330AB"/>
    <w:pPr>
      <w:keepNext/>
      <w:keepLines/>
      <w:numPr>
        <w:numId w:val="17"/>
      </w:numPr>
      <w:spacing w:before="360" w:after="120"/>
      <w:outlineLvl w:val="0"/>
    </w:pPr>
    <w:rPr>
      <w:rFonts w:eastAsiaTheme="majorEastAsia"/>
      <w:b/>
      <w:bCs/>
      <w:sz w:val="24"/>
      <w:szCs w:val="28"/>
    </w:rPr>
  </w:style>
  <w:style w:type="paragraph" w:styleId="Heading2">
    <w:name w:val="heading 2"/>
    <w:basedOn w:val="Heading1"/>
    <w:next w:val="Normal"/>
    <w:link w:val="Heading2Char"/>
    <w:uiPriority w:val="9"/>
    <w:unhideWhenUsed/>
    <w:qFormat/>
    <w:rsid w:val="00D330AB"/>
    <w:pPr>
      <w:numPr>
        <w:ilvl w:val="1"/>
      </w:numPr>
      <w:ind w:left="426"/>
      <w:outlineLvl w:val="1"/>
    </w:pPr>
    <w:rPr>
      <w:b w:val="0"/>
      <w:i/>
    </w:rPr>
  </w:style>
  <w:style w:type="paragraph" w:styleId="Heading3">
    <w:name w:val="heading 3"/>
    <w:basedOn w:val="Normal"/>
    <w:next w:val="Normal"/>
    <w:link w:val="Heading3Char"/>
    <w:uiPriority w:val="9"/>
    <w:unhideWhenUsed/>
    <w:qFormat/>
    <w:rsid w:val="00D330AB"/>
    <w:pPr>
      <w:keepNext/>
      <w:keepLines/>
      <w:spacing w:before="200" w:after="0"/>
      <w:outlineLvl w:val="2"/>
    </w:pPr>
    <w:rPr>
      <w:rFonts w:asciiTheme="majorHAnsi" w:eastAsiaTheme="majorEastAsia" w:hAnsiTheme="majorHAnsi"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0AB"/>
    <w:rPr>
      <w:rFonts w:ascii="Times New Roman" w:eastAsiaTheme="majorEastAsia" w:hAnsi="Times New Roman" w:cs="Times New Roman"/>
      <w:b/>
      <w:bCs/>
      <w:sz w:val="24"/>
      <w:szCs w:val="28"/>
    </w:rPr>
  </w:style>
  <w:style w:type="character" w:customStyle="1" w:styleId="Heading2Char">
    <w:name w:val="Heading 2 Char"/>
    <w:basedOn w:val="DefaultParagraphFont"/>
    <w:link w:val="Heading2"/>
    <w:uiPriority w:val="9"/>
    <w:rsid w:val="00D330AB"/>
    <w:rPr>
      <w:rFonts w:ascii="Times New Roman" w:eastAsiaTheme="majorEastAsia" w:hAnsi="Times New Roman" w:cs="Times New Roman"/>
      <w:bCs/>
      <w:i/>
      <w:sz w:val="24"/>
      <w:szCs w:val="28"/>
    </w:rPr>
  </w:style>
  <w:style w:type="character" w:customStyle="1" w:styleId="Heading3Char">
    <w:name w:val="Heading 3 Char"/>
    <w:basedOn w:val="DefaultParagraphFont"/>
    <w:link w:val="Heading3"/>
    <w:uiPriority w:val="9"/>
    <w:rsid w:val="00D330AB"/>
    <w:rPr>
      <w:rFonts w:asciiTheme="majorHAnsi" w:eastAsiaTheme="majorEastAsia" w:hAnsiTheme="majorHAnsi" w:cstheme="majorBidi"/>
      <w:bCs/>
      <w:i/>
    </w:rPr>
  </w:style>
  <w:style w:type="paragraph" w:styleId="ListParagraph">
    <w:name w:val="List Paragraph"/>
    <w:basedOn w:val="Normal"/>
    <w:uiPriority w:val="34"/>
    <w:qFormat/>
    <w:rsid w:val="00D330AB"/>
    <w:pPr>
      <w:ind w:left="720"/>
      <w:contextualSpacing/>
    </w:pPr>
  </w:style>
  <w:style w:type="character" w:styleId="Hyperlink">
    <w:name w:val="Hyperlink"/>
    <w:basedOn w:val="DefaultParagraphFont"/>
    <w:uiPriority w:val="99"/>
    <w:unhideWhenUsed/>
    <w:rsid w:val="00D330AB"/>
    <w:rPr>
      <w:color w:val="0000FF" w:themeColor="hyperlink"/>
      <w:u w:val="single"/>
    </w:rPr>
  </w:style>
  <w:style w:type="paragraph" w:styleId="FootnoteText">
    <w:name w:val="footnote text"/>
    <w:basedOn w:val="Normal"/>
    <w:link w:val="FootnoteTextChar"/>
    <w:unhideWhenUsed/>
    <w:rsid w:val="00D330AB"/>
    <w:pPr>
      <w:spacing w:after="0" w:line="240" w:lineRule="auto"/>
    </w:pPr>
    <w:rPr>
      <w:sz w:val="20"/>
      <w:szCs w:val="20"/>
    </w:rPr>
  </w:style>
  <w:style w:type="character" w:customStyle="1" w:styleId="FootnoteTextChar">
    <w:name w:val="Footnote Text Char"/>
    <w:basedOn w:val="DefaultParagraphFont"/>
    <w:link w:val="FootnoteText"/>
    <w:rsid w:val="00D330AB"/>
    <w:rPr>
      <w:rFonts w:ascii="Times New Roman" w:hAnsi="Times New Roman" w:cs="Times New Roman"/>
      <w:sz w:val="20"/>
      <w:szCs w:val="20"/>
    </w:rPr>
  </w:style>
  <w:style w:type="character" w:styleId="FootnoteReference">
    <w:name w:val="footnote reference"/>
    <w:basedOn w:val="DefaultParagraphFont"/>
    <w:semiHidden/>
    <w:unhideWhenUsed/>
    <w:rsid w:val="00D330AB"/>
    <w:rPr>
      <w:vertAlign w:val="superscript"/>
    </w:rPr>
  </w:style>
  <w:style w:type="paragraph" w:styleId="Quote">
    <w:name w:val="Quote"/>
    <w:basedOn w:val="Normal"/>
    <w:next w:val="Normal"/>
    <w:link w:val="QuoteChar"/>
    <w:qFormat/>
    <w:rsid w:val="00D330AB"/>
    <w:pPr>
      <w:overflowPunct w:val="0"/>
      <w:autoSpaceDE w:val="0"/>
      <w:autoSpaceDN w:val="0"/>
      <w:adjustRightInd w:val="0"/>
      <w:spacing w:before="120" w:after="0" w:line="240" w:lineRule="auto"/>
      <w:ind w:left="357" w:right="357"/>
      <w:textAlignment w:val="baseline"/>
    </w:pPr>
    <w:rPr>
      <w:rFonts w:ascii="Times" w:eastAsia="Times New Roman" w:hAnsi="Times"/>
      <w:szCs w:val="20"/>
    </w:rPr>
  </w:style>
  <w:style w:type="character" w:customStyle="1" w:styleId="QuoteChar">
    <w:name w:val="Quote Char"/>
    <w:basedOn w:val="DefaultParagraphFont"/>
    <w:link w:val="Quote"/>
    <w:rsid w:val="00D330AB"/>
    <w:rPr>
      <w:rFonts w:ascii="Times" w:eastAsia="Times New Roman" w:hAnsi="Times" w:cs="Times New Roman"/>
      <w:szCs w:val="20"/>
    </w:rPr>
  </w:style>
  <w:style w:type="paragraph" w:styleId="BalloonText">
    <w:name w:val="Balloon Text"/>
    <w:basedOn w:val="Normal"/>
    <w:link w:val="BalloonTextChar"/>
    <w:uiPriority w:val="99"/>
    <w:semiHidden/>
    <w:unhideWhenUsed/>
    <w:rsid w:val="00D33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0AB"/>
    <w:rPr>
      <w:rFonts w:ascii="Tahoma" w:hAnsi="Tahoma" w:cs="Tahoma"/>
      <w:sz w:val="16"/>
      <w:szCs w:val="16"/>
    </w:rPr>
  </w:style>
  <w:style w:type="paragraph" w:customStyle="1" w:styleId="para">
    <w:name w:val="para"/>
    <w:basedOn w:val="Normal"/>
    <w:link w:val="paraChar"/>
    <w:rsid w:val="00D330AB"/>
    <w:pPr>
      <w:spacing w:before="120" w:after="0" w:line="240" w:lineRule="auto"/>
    </w:pPr>
    <w:rPr>
      <w:rFonts w:eastAsia="Times New Roman"/>
      <w:sz w:val="24"/>
      <w:szCs w:val="24"/>
      <w:lang w:val="en-US"/>
    </w:rPr>
  </w:style>
  <w:style w:type="character" w:customStyle="1" w:styleId="paraChar">
    <w:name w:val="para Char"/>
    <w:basedOn w:val="DefaultParagraphFont"/>
    <w:link w:val="para"/>
    <w:rsid w:val="00D330AB"/>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D330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30AB"/>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D330AB"/>
    <w:rPr>
      <w:vertAlign w:val="superscript"/>
    </w:rPr>
  </w:style>
  <w:style w:type="paragraph" w:customStyle="1" w:styleId="Quote2">
    <w:name w:val="Quote2"/>
    <w:basedOn w:val="Normal"/>
    <w:rsid w:val="00D330AB"/>
    <w:pPr>
      <w:widowControl w:val="0"/>
      <w:spacing w:before="120" w:after="0" w:line="240" w:lineRule="auto"/>
      <w:ind w:left="431" w:right="431"/>
    </w:pPr>
    <w:rPr>
      <w:rFonts w:eastAsia="Times New Roman"/>
      <w:iCs/>
      <w:snapToGrid w:val="0"/>
      <w:lang w:val="en-US"/>
    </w:rPr>
  </w:style>
  <w:style w:type="paragraph" w:styleId="Header">
    <w:name w:val="header"/>
    <w:basedOn w:val="Normal"/>
    <w:link w:val="HeaderChar"/>
    <w:uiPriority w:val="99"/>
    <w:unhideWhenUsed/>
    <w:rsid w:val="00D330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0AB"/>
    <w:rPr>
      <w:rFonts w:ascii="Times New Roman" w:hAnsi="Times New Roman" w:cs="Times New Roman"/>
    </w:rPr>
  </w:style>
  <w:style w:type="paragraph" w:styleId="Footer">
    <w:name w:val="footer"/>
    <w:basedOn w:val="Normal"/>
    <w:link w:val="FooterChar"/>
    <w:uiPriority w:val="99"/>
    <w:unhideWhenUsed/>
    <w:rsid w:val="00D330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0AB"/>
    <w:rPr>
      <w:rFonts w:ascii="Times New Roman" w:hAnsi="Times New Roman" w:cs="Times New Roman"/>
    </w:rPr>
  </w:style>
  <w:style w:type="paragraph" w:styleId="NormalWeb">
    <w:name w:val="Normal (Web)"/>
    <w:basedOn w:val="Normal"/>
    <w:uiPriority w:val="99"/>
    <w:semiHidden/>
    <w:unhideWhenUsed/>
    <w:rsid w:val="00D330AB"/>
    <w:pPr>
      <w:spacing w:before="100" w:beforeAutospacing="1" w:after="100" w:afterAutospacing="1" w:line="240" w:lineRule="auto"/>
      <w:jc w:val="left"/>
    </w:pPr>
    <w:rPr>
      <w:rFonts w:eastAsiaTheme="minorEastAsia"/>
      <w:sz w:val="24"/>
      <w:szCs w:val="24"/>
      <w:lang w:eastAsia="en-GB"/>
    </w:rPr>
  </w:style>
  <w:style w:type="paragraph" w:styleId="Title">
    <w:name w:val="Title"/>
    <w:basedOn w:val="Normal"/>
    <w:next w:val="Normal"/>
    <w:link w:val="TitleChar"/>
    <w:uiPriority w:val="10"/>
    <w:qFormat/>
    <w:rsid w:val="00D330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30AB"/>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D330AB"/>
  </w:style>
  <w:style w:type="table" w:styleId="TableGrid">
    <w:name w:val="Table Grid"/>
    <w:basedOn w:val="TableNormal"/>
    <w:uiPriority w:val="59"/>
    <w:rsid w:val="00D33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rsid w:val="00D330A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rsid w:val="00D330A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D330AB"/>
    <w:rPr>
      <w:sz w:val="16"/>
      <w:szCs w:val="16"/>
    </w:rPr>
  </w:style>
  <w:style w:type="paragraph" w:styleId="CommentText">
    <w:name w:val="annotation text"/>
    <w:basedOn w:val="Normal"/>
    <w:link w:val="CommentTextChar"/>
    <w:uiPriority w:val="99"/>
    <w:unhideWhenUsed/>
    <w:rsid w:val="00D330AB"/>
    <w:pPr>
      <w:spacing w:line="240" w:lineRule="auto"/>
    </w:pPr>
    <w:rPr>
      <w:sz w:val="20"/>
      <w:szCs w:val="20"/>
    </w:rPr>
  </w:style>
  <w:style w:type="character" w:customStyle="1" w:styleId="CommentTextChar">
    <w:name w:val="Comment Text Char"/>
    <w:basedOn w:val="DefaultParagraphFont"/>
    <w:link w:val="CommentText"/>
    <w:uiPriority w:val="99"/>
    <w:rsid w:val="00D330AB"/>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D330AB"/>
    <w:rPr>
      <w:color w:val="800080" w:themeColor="followedHyperlink"/>
      <w:u w:val="single"/>
    </w:rPr>
  </w:style>
  <w:style w:type="character" w:styleId="BookTitle">
    <w:name w:val="Book Title"/>
    <w:basedOn w:val="DefaultParagraphFont"/>
    <w:uiPriority w:val="33"/>
    <w:qFormat/>
    <w:rsid w:val="00D330AB"/>
    <w:rPr>
      <w:b/>
      <w:bCs/>
      <w:smallCaps/>
      <w:spacing w:val="5"/>
    </w:rPr>
  </w:style>
  <w:style w:type="character" w:styleId="Strong">
    <w:name w:val="Strong"/>
    <w:basedOn w:val="DefaultParagraphFont"/>
    <w:uiPriority w:val="22"/>
    <w:qFormat/>
    <w:rsid w:val="00D330AB"/>
    <w:rPr>
      <w:b/>
      <w:bCs/>
      <w:sz w:val="20"/>
      <w:szCs w:val="20"/>
    </w:rPr>
  </w:style>
  <w:style w:type="character" w:styleId="PlaceholderText">
    <w:name w:val="Placeholder Text"/>
    <w:basedOn w:val="DefaultParagraphFont"/>
    <w:uiPriority w:val="99"/>
    <w:semiHidden/>
    <w:rsid w:val="00D330AB"/>
    <w:rPr>
      <w:color w:val="808080"/>
    </w:rPr>
  </w:style>
  <w:style w:type="table" w:styleId="LightShading">
    <w:name w:val="Light Shading"/>
    <w:basedOn w:val="TableNormal"/>
    <w:uiPriority w:val="60"/>
    <w:rsid w:val="00A5215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iblio">
    <w:name w:val="biblio"/>
    <w:basedOn w:val="Normal"/>
    <w:link w:val="biblioChar"/>
    <w:qFormat/>
    <w:rsid w:val="004D6EEB"/>
    <w:pPr>
      <w:spacing w:line="276" w:lineRule="auto"/>
      <w:ind w:left="709" w:hanging="709"/>
    </w:pPr>
    <w:rPr>
      <w:noProof/>
    </w:rPr>
  </w:style>
  <w:style w:type="character" w:customStyle="1" w:styleId="biblioChar">
    <w:name w:val="biblio Char"/>
    <w:basedOn w:val="DefaultParagraphFont"/>
    <w:link w:val="biblio"/>
    <w:rsid w:val="004D6EEB"/>
    <w:rPr>
      <w:rFonts w:ascii="Times New Roman" w:hAnsi="Times New Roman" w:cs="Times New Roman"/>
      <w:noProof/>
    </w:rPr>
  </w:style>
  <w:style w:type="paragraph" w:styleId="DocumentMap">
    <w:name w:val="Document Map"/>
    <w:basedOn w:val="Normal"/>
    <w:link w:val="DocumentMapChar"/>
    <w:uiPriority w:val="99"/>
    <w:semiHidden/>
    <w:unhideWhenUsed/>
    <w:rsid w:val="00F26919"/>
    <w:rPr>
      <w:rFonts w:ascii="SimSun" w:eastAsia="SimSun"/>
      <w:sz w:val="18"/>
      <w:szCs w:val="18"/>
    </w:rPr>
  </w:style>
  <w:style w:type="character" w:customStyle="1" w:styleId="DocumentMapChar">
    <w:name w:val="Document Map Char"/>
    <w:basedOn w:val="DefaultParagraphFont"/>
    <w:link w:val="DocumentMap"/>
    <w:uiPriority w:val="99"/>
    <w:semiHidden/>
    <w:rsid w:val="00F26919"/>
    <w:rPr>
      <w:rFonts w:ascii="SimSun" w:eastAsia="SimSu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F26919"/>
    <w:pPr>
      <w:spacing w:line="360" w:lineRule="auto"/>
      <w:jc w:val="left"/>
    </w:pPr>
    <w:rPr>
      <w:b/>
      <w:bCs/>
      <w:sz w:val="22"/>
      <w:szCs w:val="22"/>
    </w:rPr>
  </w:style>
  <w:style w:type="character" w:customStyle="1" w:styleId="CommentSubjectChar">
    <w:name w:val="Comment Subject Char"/>
    <w:basedOn w:val="CommentTextChar"/>
    <w:link w:val="CommentSubject"/>
    <w:uiPriority w:val="99"/>
    <w:semiHidden/>
    <w:rsid w:val="00F26919"/>
    <w:rPr>
      <w:rFonts w:ascii="Times New Roman" w:hAnsi="Times New Roman" w:cs="Times New Roman"/>
      <w:b/>
      <w:bCs/>
      <w:sz w:val="20"/>
      <w:szCs w:val="20"/>
    </w:rPr>
  </w:style>
  <w:style w:type="paragraph" w:customStyle="1" w:styleId="reader-word-layer">
    <w:name w:val="reader-word-layer"/>
    <w:basedOn w:val="Normal"/>
    <w:rsid w:val="007455D6"/>
    <w:pPr>
      <w:spacing w:before="100" w:beforeAutospacing="1" w:after="100" w:afterAutospacing="1" w:line="240" w:lineRule="auto"/>
      <w:jc w:val="left"/>
    </w:pPr>
    <w:rPr>
      <w:rFonts w:ascii="SimSun" w:eastAsia="SimSun" w:hAnsi="SimSun" w:cs="SimSun"/>
      <w:sz w:val="24"/>
      <w:szCs w:val="24"/>
      <w:lang w:val="en-US" w:eastAsia="zh-CN"/>
    </w:rPr>
  </w:style>
  <w:style w:type="paragraph" w:customStyle="1" w:styleId="ordinary-output">
    <w:name w:val="ordinary-output"/>
    <w:basedOn w:val="Normal"/>
    <w:rsid w:val="001B2014"/>
    <w:pPr>
      <w:spacing w:before="100" w:beforeAutospacing="1" w:after="100" w:afterAutospacing="1" w:line="330" w:lineRule="atLeast"/>
      <w:jc w:val="left"/>
    </w:pPr>
    <w:rPr>
      <w:rFonts w:ascii="SimSun" w:eastAsia="SimSun" w:hAnsi="SimSun" w:cs="SimSun"/>
      <w:color w:val="333333"/>
      <w:sz w:val="24"/>
      <w:szCs w:val="24"/>
      <w:lang w:val="en-US" w:eastAsia="zh-CN"/>
    </w:rPr>
  </w:style>
  <w:style w:type="character" w:customStyle="1" w:styleId="high-light-bg4">
    <w:name w:val="high-light-bg4"/>
    <w:basedOn w:val="DefaultParagraphFont"/>
    <w:rsid w:val="001B2014"/>
  </w:style>
  <w:style w:type="paragraph" w:customStyle="1" w:styleId="EndNoteBibliographyTitle">
    <w:name w:val="EndNote Bibliography Title"/>
    <w:basedOn w:val="Normal"/>
    <w:link w:val="EndNoteBibliographyTitleChar"/>
    <w:rsid w:val="00840642"/>
    <w:pPr>
      <w:spacing w:after="0"/>
      <w:jc w:val="center"/>
    </w:pPr>
    <w:rPr>
      <w:noProof/>
      <w:lang w:val="en-US"/>
    </w:rPr>
  </w:style>
  <w:style w:type="character" w:customStyle="1" w:styleId="EndNoteBibliographyTitleChar">
    <w:name w:val="EndNote Bibliography Title Char"/>
    <w:basedOn w:val="Heading2Char"/>
    <w:link w:val="EndNoteBibliographyTitle"/>
    <w:rsid w:val="00840642"/>
    <w:rPr>
      <w:rFonts w:ascii="Times New Roman" w:eastAsiaTheme="majorEastAsia" w:hAnsi="Times New Roman" w:cs="Times New Roman"/>
      <w:bCs w:val="0"/>
      <w:i w:val="0"/>
      <w:noProof/>
      <w:sz w:val="24"/>
      <w:szCs w:val="28"/>
      <w:lang w:val="en-US"/>
    </w:rPr>
  </w:style>
  <w:style w:type="paragraph" w:customStyle="1" w:styleId="EndNoteBibliography">
    <w:name w:val="EndNote Bibliography"/>
    <w:basedOn w:val="Normal"/>
    <w:link w:val="EndNoteBibliographyChar"/>
    <w:rsid w:val="00840642"/>
    <w:pPr>
      <w:spacing w:line="240" w:lineRule="auto"/>
    </w:pPr>
    <w:rPr>
      <w:noProof/>
      <w:lang w:val="en-US"/>
    </w:rPr>
  </w:style>
  <w:style w:type="character" w:customStyle="1" w:styleId="EndNoteBibliographyChar">
    <w:name w:val="EndNote Bibliography Char"/>
    <w:basedOn w:val="Heading2Char"/>
    <w:link w:val="EndNoteBibliography"/>
    <w:rsid w:val="00840642"/>
    <w:rPr>
      <w:rFonts w:ascii="Times New Roman" w:eastAsiaTheme="majorEastAsia" w:hAnsi="Times New Roman" w:cs="Times New Roman"/>
      <w:bCs w:val="0"/>
      <w:i w:val="0"/>
      <w:noProof/>
      <w:sz w:val="24"/>
      <w:szCs w:val="28"/>
      <w:lang w:val="en-US"/>
    </w:rPr>
  </w:style>
  <w:style w:type="paragraph" w:styleId="PlainText">
    <w:name w:val="Plain Text"/>
    <w:basedOn w:val="Normal"/>
    <w:link w:val="PlainTextChar"/>
    <w:uiPriority w:val="99"/>
    <w:semiHidden/>
    <w:unhideWhenUsed/>
    <w:rsid w:val="00A53E9F"/>
    <w:pPr>
      <w:spacing w:after="0" w:line="240" w:lineRule="auto"/>
      <w:jc w:val="left"/>
    </w:pPr>
    <w:rPr>
      <w:rFonts w:ascii="Calibri" w:hAnsi="Calibri" w:cstheme="minorBidi"/>
      <w:szCs w:val="21"/>
    </w:rPr>
  </w:style>
  <w:style w:type="character" w:customStyle="1" w:styleId="PlainTextChar">
    <w:name w:val="Plain Text Char"/>
    <w:basedOn w:val="DefaultParagraphFont"/>
    <w:link w:val="PlainText"/>
    <w:uiPriority w:val="99"/>
    <w:semiHidden/>
    <w:rsid w:val="00A53E9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2276">
      <w:bodyDiv w:val="1"/>
      <w:marLeft w:val="0"/>
      <w:marRight w:val="0"/>
      <w:marTop w:val="0"/>
      <w:marBottom w:val="0"/>
      <w:divBdr>
        <w:top w:val="none" w:sz="0" w:space="0" w:color="auto"/>
        <w:left w:val="none" w:sz="0" w:space="0" w:color="auto"/>
        <w:bottom w:val="none" w:sz="0" w:space="0" w:color="auto"/>
        <w:right w:val="none" w:sz="0" w:space="0" w:color="auto"/>
      </w:divBdr>
      <w:divsChild>
        <w:div w:id="841120613">
          <w:marLeft w:val="0"/>
          <w:marRight w:val="0"/>
          <w:marTop w:val="0"/>
          <w:marBottom w:val="0"/>
          <w:divBdr>
            <w:top w:val="none" w:sz="0" w:space="0" w:color="auto"/>
            <w:left w:val="none" w:sz="0" w:space="0" w:color="auto"/>
            <w:bottom w:val="none" w:sz="0" w:space="0" w:color="auto"/>
            <w:right w:val="none" w:sz="0" w:space="0" w:color="auto"/>
          </w:divBdr>
          <w:divsChild>
            <w:div w:id="834806614">
              <w:marLeft w:val="0"/>
              <w:marRight w:val="0"/>
              <w:marTop w:val="0"/>
              <w:marBottom w:val="0"/>
              <w:divBdr>
                <w:top w:val="none" w:sz="0" w:space="0" w:color="auto"/>
                <w:left w:val="none" w:sz="0" w:space="0" w:color="auto"/>
                <w:bottom w:val="none" w:sz="0" w:space="0" w:color="auto"/>
                <w:right w:val="none" w:sz="0" w:space="0" w:color="auto"/>
              </w:divBdr>
              <w:divsChild>
                <w:div w:id="61298272">
                  <w:marLeft w:val="0"/>
                  <w:marRight w:val="0"/>
                  <w:marTop w:val="0"/>
                  <w:marBottom w:val="0"/>
                  <w:divBdr>
                    <w:top w:val="none" w:sz="0" w:space="0" w:color="auto"/>
                    <w:left w:val="none" w:sz="0" w:space="0" w:color="auto"/>
                    <w:bottom w:val="none" w:sz="0" w:space="0" w:color="auto"/>
                    <w:right w:val="none" w:sz="0" w:space="0" w:color="auto"/>
                  </w:divBdr>
                  <w:divsChild>
                    <w:div w:id="66460554">
                      <w:marLeft w:val="0"/>
                      <w:marRight w:val="0"/>
                      <w:marTop w:val="0"/>
                      <w:marBottom w:val="0"/>
                      <w:divBdr>
                        <w:top w:val="none" w:sz="0" w:space="0" w:color="auto"/>
                        <w:left w:val="none" w:sz="0" w:space="0" w:color="auto"/>
                        <w:bottom w:val="none" w:sz="0" w:space="0" w:color="auto"/>
                        <w:right w:val="none" w:sz="0" w:space="0" w:color="auto"/>
                      </w:divBdr>
                      <w:divsChild>
                        <w:div w:id="1160004810">
                          <w:marLeft w:val="0"/>
                          <w:marRight w:val="0"/>
                          <w:marTop w:val="0"/>
                          <w:marBottom w:val="300"/>
                          <w:divBdr>
                            <w:top w:val="none" w:sz="0" w:space="0" w:color="auto"/>
                            <w:left w:val="none" w:sz="0" w:space="0" w:color="auto"/>
                            <w:bottom w:val="none" w:sz="0" w:space="0" w:color="auto"/>
                            <w:right w:val="none" w:sz="0" w:space="0" w:color="auto"/>
                          </w:divBdr>
                          <w:divsChild>
                            <w:div w:id="888806367">
                              <w:marLeft w:val="0"/>
                              <w:marRight w:val="0"/>
                              <w:marTop w:val="0"/>
                              <w:marBottom w:val="0"/>
                              <w:divBdr>
                                <w:top w:val="none" w:sz="0" w:space="0" w:color="auto"/>
                                <w:left w:val="none" w:sz="0" w:space="0" w:color="auto"/>
                                <w:bottom w:val="none" w:sz="0" w:space="0" w:color="auto"/>
                                <w:right w:val="none" w:sz="0" w:space="0" w:color="auto"/>
                              </w:divBdr>
                              <w:divsChild>
                                <w:div w:id="340595755">
                                  <w:marLeft w:val="0"/>
                                  <w:marRight w:val="0"/>
                                  <w:marTop w:val="0"/>
                                  <w:marBottom w:val="0"/>
                                  <w:divBdr>
                                    <w:top w:val="none" w:sz="0" w:space="0" w:color="auto"/>
                                    <w:left w:val="none" w:sz="0" w:space="0" w:color="auto"/>
                                    <w:bottom w:val="none" w:sz="0" w:space="0" w:color="auto"/>
                                    <w:right w:val="none" w:sz="0" w:space="0" w:color="auto"/>
                                  </w:divBdr>
                                  <w:divsChild>
                                    <w:div w:id="1465275198">
                                      <w:marLeft w:val="0"/>
                                      <w:marRight w:val="0"/>
                                      <w:marTop w:val="0"/>
                                      <w:marBottom w:val="0"/>
                                      <w:divBdr>
                                        <w:top w:val="none" w:sz="0" w:space="0" w:color="auto"/>
                                        <w:left w:val="none" w:sz="0" w:space="0" w:color="auto"/>
                                        <w:bottom w:val="none" w:sz="0" w:space="0" w:color="auto"/>
                                        <w:right w:val="none" w:sz="0" w:space="0" w:color="auto"/>
                                      </w:divBdr>
                                      <w:divsChild>
                                        <w:div w:id="1080952117">
                                          <w:marLeft w:val="0"/>
                                          <w:marRight w:val="0"/>
                                          <w:marTop w:val="0"/>
                                          <w:marBottom w:val="0"/>
                                          <w:divBdr>
                                            <w:top w:val="none" w:sz="0" w:space="0" w:color="auto"/>
                                            <w:left w:val="none" w:sz="0" w:space="0" w:color="auto"/>
                                            <w:bottom w:val="none" w:sz="0" w:space="0" w:color="auto"/>
                                            <w:right w:val="none" w:sz="0" w:space="0" w:color="auto"/>
                                          </w:divBdr>
                                          <w:divsChild>
                                            <w:div w:id="301271559">
                                              <w:marLeft w:val="0"/>
                                              <w:marRight w:val="0"/>
                                              <w:marTop w:val="0"/>
                                              <w:marBottom w:val="0"/>
                                              <w:divBdr>
                                                <w:top w:val="none" w:sz="0" w:space="0" w:color="auto"/>
                                                <w:left w:val="none" w:sz="0" w:space="0" w:color="auto"/>
                                                <w:bottom w:val="none" w:sz="0" w:space="0" w:color="auto"/>
                                                <w:right w:val="none" w:sz="0" w:space="0" w:color="auto"/>
                                              </w:divBdr>
                                              <w:divsChild>
                                                <w:div w:id="79837198">
                                                  <w:marLeft w:val="0"/>
                                                  <w:marRight w:val="0"/>
                                                  <w:marTop w:val="0"/>
                                                  <w:marBottom w:val="0"/>
                                                  <w:divBdr>
                                                    <w:top w:val="single" w:sz="6" w:space="0" w:color="EEEEEE"/>
                                                    <w:left w:val="none" w:sz="0" w:space="0" w:color="auto"/>
                                                    <w:bottom w:val="single" w:sz="6" w:space="0" w:color="EEEEEE"/>
                                                    <w:right w:val="single" w:sz="6" w:space="0" w:color="EEEEEE"/>
                                                  </w:divBdr>
                                                  <w:divsChild>
                                                    <w:div w:id="4564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2841725">
      <w:bodyDiv w:val="1"/>
      <w:marLeft w:val="0"/>
      <w:marRight w:val="0"/>
      <w:marTop w:val="0"/>
      <w:marBottom w:val="0"/>
      <w:divBdr>
        <w:top w:val="none" w:sz="0" w:space="0" w:color="auto"/>
        <w:left w:val="none" w:sz="0" w:space="0" w:color="auto"/>
        <w:bottom w:val="none" w:sz="0" w:space="0" w:color="auto"/>
        <w:right w:val="none" w:sz="0" w:space="0" w:color="auto"/>
      </w:divBdr>
    </w:div>
    <w:div w:id="548152836">
      <w:bodyDiv w:val="1"/>
      <w:marLeft w:val="0"/>
      <w:marRight w:val="0"/>
      <w:marTop w:val="0"/>
      <w:marBottom w:val="0"/>
      <w:divBdr>
        <w:top w:val="none" w:sz="0" w:space="0" w:color="auto"/>
        <w:left w:val="none" w:sz="0" w:space="0" w:color="auto"/>
        <w:bottom w:val="none" w:sz="0" w:space="0" w:color="auto"/>
        <w:right w:val="none" w:sz="0" w:space="0" w:color="auto"/>
      </w:divBdr>
    </w:div>
    <w:div w:id="916206230">
      <w:bodyDiv w:val="1"/>
      <w:marLeft w:val="0"/>
      <w:marRight w:val="0"/>
      <w:marTop w:val="0"/>
      <w:marBottom w:val="0"/>
      <w:divBdr>
        <w:top w:val="none" w:sz="0" w:space="0" w:color="auto"/>
        <w:left w:val="none" w:sz="0" w:space="0" w:color="auto"/>
        <w:bottom w:val="none" w:sz="0" w:space="0" w:color="auto"/>
        <w:right w:val="none" w:sz="0" w:space="0" w:color="auto"/>
      </w:divBdr>
    </w:div>
    <w:div w:id="969016772">
      <w:bodyDiv w:val="1"/>
      <w:marLeft w:val="0"/>
      <w:marRight w:val="0"/>
      <w:marTop w:val="0"/>
      <w:marBottom w:val="0"/>
      <w:divBdr>
        <w:top w:val="none" w:sz="0" w:space="0" w:color="auto"/>
        <w:left w:val="none" w:sz="0" w:space="0" w:color="auto"/>
        <w:bottom w:val="none" w:sz="0" w:space="0" w:color="auto"/>
        <w:right w:val="none" w:sz="0" w:space="0" w:color="auto"/>
      </w:divBdr>
    </w:div>
    <w:div w:id="1008294501">
      <w:bodyDiv w:val="1"/>
      <w:marLeft w:val="0"/>
      <w:marRight w:val="0"/>
      <w:marTop w:val="0"/>
      <w:marBottom w:val="0"/>
      <w:divBdr>
        <w:top w:val="none" w:sz="0" w:space="0" w:color="auto"/>
        <w:left w:val="none" w:sz="0" w:space="0" w:color="auto"/>
        <w:bottom w:val="none" w:sz="0" w:space="0" w:color="auto"/>
        <w:right w:val="none" w:sz="0" w:space="0" w:color="auto"/>
      </w:divBdr>
      <w:divsChild>
        <w:div w:id="2065180506">
          <w:marLeft w:val="0"/>
          <w:marRight w:val="0"/>
          <w:marTop w:val="0"/>
          <w:marBottom w:val="0"/>
          <w:divBdr>
            <w:top w:val="none" w:sz="0" w:space="0" w:color="auto"/>
            <w:left w:val="none" w:sz="0" w:space="0" w:color="auto"/>
            <w:bottom w:val="none" w:sz="0" w:space="0" w:color="auto"/>
            <w:right w:val="none" w:sz="0" w:space="0" w:color="auto"/>
          </w:divBdr>
          <w:divsChild>
            <w:div w:id="1313632747">
              <w:marLeft w:val="0"/>
              <w:marRight w:val="0"/>
              <w:marTop w:val="0"/>
              <w:marBottom w:val="0"/>
              <w:divBdr>
                <w:top w:val="none" w:sz="0" w:space="0" w:color="auto"/>
                <w:left w:val="none" w:sz="0" w:space="0" w:color="auto"/>
                <w:bottom w:val="none" w:sz="0" w:space="0" w:color="auto"/>
                <w:right w:val="none" w:sz="0" w:space="0" w:color="auto"/>
              </w:divBdr>
              <w:divsChild>
                <w:div w:id="1567839500">
                  <w:marLeft w:val="0"/>
                  <w:marRight w:val="0"/>
                  <w:marTop w:val="0"/>
                  <w:marBottom w:val="0"/>
                  <w:divBdr>
                    <w:top w:val="none" w:sz="0" w:space="0" w:color="auto"/>
                    <w:left w:val="none" w:sz="0" w:space="0" w:color="auto"/>
                    <w:bottom w:val="none" w:sz="0" w:space="0" w:color="auto"/>
                    <w:right w:val="none" w:sz="0" w:space="0" w:color="auto"/>
                  </w:divBdr>
                  <w:divsChild>
                    <w:div w:id="1131168308">
                      <w:marLeft w:val="0"/>
                      <w:marRight w:val="0"/>
                      <w:marTop w:val="0"/>
                      <w:marBottom w:val="0"/>
                      <w:divBdr>
                        <w:top w:val="none" w:sz="0" w:space="0" w:color="auto"/>
                        <w:left w:val="none" w:sz="0" w:space="0" w:color="auto"/>
                        <w:bottom w:val="none" w:sz="0" w:space="0" w:color="auto"/>
                        <w:right w:val="none" w:sz="0" w:space="0" w:color="auto"/>
                      </w:divBdr>
                      <w:divsChild>
                        <w:div w:id="4136787">
                          <w:marLeft w:val="0"/>
                          <w:marRight w:val="0"/>
                          <w:marTop w:val="0"/>
                          <w:marBottom w:val="300"/>
                          <w:divBdr>
                            <w:top w:val="none" w:sz="0" w:space="0" w:color="auto"/>
                            <w:left w:val="none" w:sz="0" w:space="0" w:color="auto"/>
                            <w:bottom w:val="none" w:sz="0" w:space="0" w:color="auto"/>
                            <w:right w:val="none" w:sz="0" w:space="0" w:color="auto"/>
                          </w:divBdr>
                          <w:divsChild>
                            <w:div w:id="478428391">
                              <w:marLeft w:val="0"/>
                              <w:marRight w:val="0"/>
                              <w:marTop w:val="0"/>
                              <w:marBottom w:val="0"/>
                              <w:divBdr>
                                <w:top w:val="none" w:sz="0" w:space="0" w:color="auto"/>
                                <w:left w:val="none" w:sz="0" w:space="0" w:color="auto"/>
                                <w:bottom w:val="none" w:sz="0" w:space="0" w:color="auto"/>
                                <w:right w:val="none" w:sz="0" w:space="0" w:color="auto"/>
                              </w:divBdr>
                              <w:divsChild>
                                <w:div w:id="1820922155">
                                  <w:marLeft w:val="0"/>
                                  <w:marRight w:val="0"/>
                                  <w:marTop w:val="0"/>
                                  <w:marBottom w:val="0"/>
                                  <w:divBdr>
                                    <w:top w:val="none" w:sz="0" w:space="0" w:color="auto"/>
                                    <w:left w:val="none" w:sz="0" w:space="0" w:color="auto"/>
                                    <w:bottom w:val="none" w:sz="0" w:space="0" w:color="auto"/>
                                    <w:right w:val="none" w:sz="0" w:space="0" w:color="auto"/>
                                  </w:divBdr>
                                  <w:divsChild>
                                    <w:div w:id="437985879">
                                      <w:marLeft w:val="0"/>
                                      <w:marRight w:val="0"/>
                                      <w:marTop w:val="0"/>
                                      <w:marBottom w:val="0"/>
                                      <w:divBdr>
                                        <w:top w:val="none" w:sz="0" w:space="0" w:color="auto"/>
                                        <w:left w:val="none" w:sz="0" w:space="0" w:color="auto"/>
                                        <w:bottom w:val="none" w:sz="0" w:space="0" w:color="auto"/>
                                        <w:right w:val="none" w:sz="0" w:space="0" w:color="auto"/>
                                      </w:divBdr>
                                      <w:divsChild>
                                        <w:div w:id="1421096457">
                                          <w:marLeft w:val="0"/>
                                          <w:marRight w:val="0"/>
                                          <w:marTop w:val="0"/>
                                          <w:marBottom w:val="0"/>
                                          <w:divBdr>
                                            <w:top w:val="none" w:sz="0" w:space="0" w:color="auto"/>
                                            <w:left w:val="none" w:sz="0" w:space="0" w:color="auto"/>
                                            <w:bottom w:val="none" w:sz="0" w:space="0" w:color="auto"/>
                                            <w:right w:val="none" w:sz="0" w:space="0" w:color="auto"/>
                                          </w:divBdr>
                                          <w:divsChild>
                                            <w:div w:id="713895648">
                                              <w:marLeft w:val="0"/>
                                              <w:marRight w:val="0"/>
                                              <w:marTop w:val="0"/>
                                              <w:marBottom w:val="0"/>
                                              <w:divBdr>
                                                <w:top w:val="none" w:sz="0" w:space="0" w:color="auto"/>
                                                <w:left w:val="none" w:sz="0" w:space="0" w:color="auto"/>
                                                <w:bottom w:val="none" w:sz="0" w:space="0" w:color="auto"/>
                                                <w:right w:val="none" w:sz="0" w:space="0" w:color="auto"/>
                                              </w:divBdr>
                                              <w:divsChild>
                                                <w:div w:id="858009304">
                                                  <w:marLeft w:val="0"/>
                                                  <w:marRight w:val="0"/>
                                                  <w:marTop w:val="0"/>
                                                  <w:marBottom w:val="0"/>
                                                  <w:divBdr>
                                                    <w:top w:val="single" w:sz="6" w:space="0" w:color="EEEEEE"/>
                                                    <w:left w:val="none" w:sz="0" w:space="0" w:color="auto"/>
                                                    <w:bottom w:val="single" w:sz="6" w:space="0" w:color="EEEEEE"/>
                                                    <w:right w:val="single" w:sz="6" w:space="0" w:color="EEEEEE"/>
                                                  </w:divBdr>
                                                  <w:divsChild>
                                                    <w:div w:id="193535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5900202">
      <w:bodyDiv w:val="1"/>
      <w:marLeft w:val="0"/>
      <w:marRight w:val="0"/>
      <w:marTop w:val="0"/>
      <w:marBottom w:val="0"/>
      <w:divBdr>
        <w:top w:val="none" w:sz="0" w:space="0" w:color="auto"/>
        <w:left w:val="none" w:sz="0" w:space="0" w:color="auto"/>
        <w:bottom w:val="none" w:sz="0" w:space="0" w:color="auto"/>
        <w:right w:val="none" w:sz="0" w:space="0" w:color="auto"/>
      </w:divBdr>
    </w:div>
    <w:div w:id="1308361585">
      <w:bodyDiv w:val="1"/>
      <w:marLeft w:val="0"/>
      <w:marRight w:val="0"/>
      <w:marTop w:val="0"/>
      <w:marBottom w:val="0"/>
      <w:divBdr>
        <w:top w:val="none" w:sz="0" w:space="0" w:color="auto"/>
        <w:left w:val="none" w:sz="0" w:space="0" w:color="auto"/>
        <w:bottom w:val="none" w:sz="0" w:space="0" w:color="auto"/>
        <w:right w:val="none" w:sz="0" w:space="0" w:color="auto"/>
      </w:divBdr>
    </w:div>
    <w:div w:id="1798135547">
      <w:bodyDiv w:val="1"/>
      <w:marLeft w:val="0"/>
      <w:marRight w:val="0"/>
      <w:marTop w:val="0"/>
      <w:marBottom w:val="0"/>
      <w:divBdr>
        <w:top w:val="none" w:sz="0" w:space="0" w:color="auto"/>
        <w:left w:val="none" w:sz="0" w:space="0" w:color="auto"/>
        <w:bottom w:val="none" w:sz="0" w:space="0" w:color="auto"/>
        <w:right w:val="none" w:sz="0" w:space="0" w:color="auto"/>
      </w:divBdr>
    </w:div>
    <w:div w:id="1818842162">
      <w:bodyDiv w:val="1"/>
      <w:marLeft w:val="0"/>
      <w:marRight w:val="0"/>
      <w:marTop w:val="0"/>
      <w:marBottom w:val="0"/>
      <w:divBdr>
        <w:top w:val="none" w:sz="0" w:space="0" w:color="auto"/>
        <w:left w:val="none" w:sz="0" w:space="0" w:color="auto"/>
        <w:bottom w:val="none" w:sz="0" w:space="0" w:color="auto"/>
        <w:right w:val="none" w:sz="0" w:space="0" w:color="auto"/>
      </w:divBdr>
    </w:div>
    <w:div w:id="1858497481">
      <w:bodyDiv w:val="1"/>
      <w:marLeft w:val="0"/>
      <w:marRight w:val="0"/>
      <w:marTop w:val="100"/>
      <w:marBottom w:val="100"/>
      <w:divBdr>
        <w:top w:val="none" w:sz="0" w:space="0" w:color="auto"/>
        <w:left w:val="none" w:sz="0" w:space="0" w:color="auto"/>
        <w:bottom w:val="none" w:sz="0" w:space="0" w:color="auto"/>
        <w:right w:val="none" w:sz="0" w:space="0" w:color="auto"/>
      </w:divBdr>
      <w:divsChild>
        <w:div w:id="1393582473">
          <w:marLeft w:val="0"/>
          <w:marRight w:val="0"/>
          <w:marTop w:val="0"/>
          <w:marBottom w:val="0"/>
          <w:divBdr>
            <w:top w:val="none" w:sz="0" w:space="0" w:color="auto"/>
            <w:left w:val="none" w:sz="0" w:space="0" w:color="auto"/>
            <w:bottom w:val="none" w:sz="0" w:space="0" w:color="auto"/>
            <w:right w:val="none" w:sz="0" w:space="0" w:color="auto"/>
          </w:divBdr>
          <w:divsChild>
            <w:div w:id="1213275744">
              <w:marLeft w:val="0"/>
              <w:marRight w:val="0"/>
              <w:marTop w:val="0"/>
              <w:marBottom w:val="0"/>
              <w:divBdr>
                <w:top w:val="none" w:sz="0" w:space="0" w:color="auto"/>
                <w:left w:val="none" w:sz="0" w:space="0" w:color="auto"/>
                <w:bottom w:val="none" w:sz="0" w:space="0" w:color="auto"/>
                <w:right w:val="none" w:sz="0" w:space="0" w:color="auto"/>
              </w:divBdr>
              <w:divsChild>
                <w:div w:id="11995132">
                  <w:marLeft w:val="0"/>
                  <w:marRight w:val="0"/>
                  <w:marTop w:val="0"/>
                  <w:marBottom w:val="0"/>
                  <w:divBdr>
                    <w:top w:val="none" w:sz="0" w:space="0" w:color="auto"/>
                    <w:left w:val="none" w:sz="0" w:space="0" w:color="auto"/>
                    <w:bottom w:val="none" w:sz="0" w:space="0" w:color="auto"/>
                    <w:right w:val="none" w:sz="0" w:space="0" w:color="auto"/>
                  </w:divBdr>
                  <w:divsChild>
                    <w:div w:id="11343493">
                      <w:marLeft w:val="0"/>
                      <w:marRight w:val="0"/>
                      <w:marTop w:val="120"/>
                      <w:marBottom w:val="0"/>
                      <w:divBdr>
                        <w:top w:val="none" w:sz="0" w:space="0" w:color="auto"/>
                        <w:left w:val="none" w:sz="0" w:space="0" w:color="auto"/>
                        <w:bottom w:val="none" w:sz="0" w:space="0" w:color="auto"/>
                        <w:right w:val="none" w:sz="0" w:space="0" w:color="auto"/>
                      </w:divBdr>
                      <w:divsChild>
                        <w:div w:id="7173972">
                          <w:marLeft w:val="0"/>
                          <w:marRight w:val="0"/>
                          <w:marTop w:val="0"/>
                          <w:marBottom w:val="0"/>
                          <w:divBdr>
                            <w:top w:val="none" w:sz="0" w:space="0" w:color="auto"/>
                            <w:left w:val="none" w:sz="0" w:space="0" w:color="auto"/>
                            <w:bottom w:val="none" w:sz="0" w:space="0" w:color="auto"/>
                            <w:right w:val="none" w:sz="0" w:space="0" w:color="auto"/>
                          </w:divBdr>
                          <w:divsChild>
                            <w:div w:id="1270550309">
                              <w:marLeft w:val="0"/>
                              <w:marRight w:val="0"/>
                              <w:marTop w:val="0"/>
                              <w:marBottom w:val="0"/>
                              <w:divBdr>
                                <w:top w:val="none" w:sz="0" w:space="0" w:color="auto"/>
                                <w:left w:val="none" w:sz="0" w:space="0" w:color="auto"/>
                                <w:bottom w:val="none" w:sz="0" w:space="0" w:color="auto"/>
                                <w:right w:val="none" w:sz="0" w:space="0" w:color="auto"/>
                              </w:divBdr>
                              <w:divsChild>
                                <w:div w:id="1701393504">
                                  <w:marLeft w:val="0"/>
                                  <w:marRight w:val="0"/>
                                  <w:marTop w:val="0"/>
                                  <w:marBottom w:val="0"/>
                                  <w:divBdr>
                                    <w:top w:val="none" w:sz="0" w:space="0" w:color="auto"/>
                                    <w:left w:val="none" w:sz="0" w:space="0" w:color="auto"/>
                                    <w:bottom w:val="none" w:sz="0" w:space="0" w:color="auto"/>
                                    <w:right w:val="none" w:sz="0" w:space="0" w:color="auto"/>
                                  </w:divBdr>
                                  <w:divsChild>
                                    <w:div w:id="758865969">
                                      <w:marLeft w:val="0"/>
                                      <w:marRight w:val="0"/>
                                      <w:marTop w:val="0"/>
                                      <w:marBottom w:val="0"/>
                                      <w:divBdr>
                                        <w:top w:val="none" w:sz="0" w:space="0" w:color="auto"/>
                                        <w:left w:val="none" w:sz="0" w:space="0" w:color="auto"/>
                                        <w:bottom w:val="none" w:sz="0" w:space="0" w:color="auto"/>
                                        <w:right w:val="none" w:sz="0" w:space="0" w:color="auto"/>
                                      </w:divBdr>
                                      <w:divsChild>
                                        <w:div w:id="1602756061">
                                          <w:marLeft w:val="0"/>
                                          <w:marRight w:val="0"/>
                                          <w:marTop w:val="0"/>
                                          <w:marBottom w:val="0"/>
                                          <w:divBdr>
                                            <w:top w:val="none" w:sz="0" w:space="0" w:color="auto"/>
                                            <w:left w:val="none" w:sz="0" w:space="0" w:color="auto"/>
                                            <w:bottom w:val="none" w:sz="0" w:space="0" w:color="auto"/>
                                            <w:right w:val="none" w:sz="0" w:space="0" w:color="auto"/>
                                          </w:divBdr>
                                          <w:divsChild>
                                            <w:div w:id="1425802843">
                                              <w:marLeft w:val="0"/>
                                              <w:marRight w:val="0"/>
                                              <w:marTop w:val="0"/>
                                              <w:marBottom w:val="0"/>
                                              <w:divBdr>
                                                <w:top w:val="none" w:sz="0" w:space="0" w:color="auto"/>
                                                <w:left w:val="none" w:sz="0" w:space="0" w:color="auto"/>
                                                <w:bottom w:val="none" w:sz="0" w:space="0" w:color="auto"/>
                                                <w:right w:val="none" w:sz="0" w:space="0" w:color="auto"/>
                                              </w:divBdr>
                                              <w:divsChild>
                                                <w:div w:id="178008840">
                                                  <w:marLeft w:val="0"/>
                                                  <w:marRight w:val="0"/>
                                                  <w:marTop w:val="0"/>
                                                  <w:marBottom w:val="0"/>
                                                  <w:divBdr>
                                                    <w:top w:val="none" w:sz="0" w:space="0" w:color="auto"/>
                                                    <w:left w:val="none" w:sz="0" w:space="0" w:color="auto"/>
                                                    <w:bottom w:val="none" w:sz="0" w:space="0" w:color="auto"/>
                                                    <w:right w:val="none" w:sz="0" w:space="0" w:color="auto"/>
                                                  </w:divBdr>
                                                  <w:divsChild>
                                                    <w:div w:id="2075079137">
                                                      <w:marLeft w:val="0"/>
                                                      <w:marRight w:val="0"/>
                                                      <w:marTop w:val="0"/>
                                                      <w:marBottom w:val="0"/>
                                                      <w:divBdr>
                                                        <w:top w:val="none" w:sz="0" w:space="0" w:color="auto"/>
                                                        <w:left w:val="none" w:sz="0" w:space="0" w:color="auto"/>
                                                        <w:bottom w:val="none" w:sz="0" w:space="0" w:color="auto"/>
                                                        <w:right w:val="none" w:sz="0" w:space="0" w:color="auto"/>
                                                      </w:divBdr>
                                                      <w:divsChild>
                                                        <w:div w:id="1515338879">
                                                          <w:marLeft w:val="0"/>
                                                          <w:marRight w:val="0"/>
                                                          <w:marTop w:val="0"/>
                                                          <w:marBottom w:val="0"/>
                                                          <w:divBdr>
                                                            <w:top w:val="none" w:sz="0" w:space="0" w:color="auto"/>
                                                            <w:left w:val="none" w:sz="0" w:space="0" w:color="auto"/>
                                                            <w:bottom w:val="none" w:sz="0" w:space="0" w:color="auto"/>
                                                            <w:right w:val="none" w:sz="0" w:space="0" w:color="auto"/>
                                                          </w:divBdr>
                                                          <w:divsChild>
                                                            <w:div w:id="4139140">
                                                              <w:marLeft w:val="0"/>
                                                              <w:marRight w:val="0"/>
                                                              <w:marTop w:val="0"/>
                                                              <w:marBottom w:val="0"/>
                                                              <w:divBdr>
                                                                <w:top w:val="none" w:sz="0" w:space="0" w:color="auto"/>
                                                                <w:left w:val="none" w:sz="0" w:space="0" w:color="auto"/>
                                                                <w:bottom w:val="none" w:sz="0" w:space="0" w:color="auto"/>
                                                                <w:right w:val="none" w:sz="0" w:space="0" w:color="auto"/>
                                                              </w:divBdr>
                                                              <w:divsChild>
                                                                <w:div w:id="764769695">
                                                                  <w:marLeft w:val="0"/>
                                                                  <w:marRight w:val="0"/>
                                                                  <w:marTop w:val="0"/>
                                                                  <w:marBottom w:val="0"/>
                                                                  <w:divBdr>
                                                                    <w:top w:val="none" w:sz="0" w:space="0" w:color="auto"/>
                                                                    <w:left w:val="none" w:sz="0" w:space="0" w:color="auto"/>
                                                                    <w:bottom w:val="none" w:sz="0" w:space="0" w:color="auto"/>
                                                                    <w:right w:val="none" w:sz="0" w:space="0" w:color="auto"/>
                                                                  </w:divBdr>
                                                                  <w:divsChild>
                                                                    <w:div w:id="1643466578">
                                                                      <w:marLeft w:val="0"/>
                                                                      <w:marRight w:val="0"/>
                                                                      <w:marTop w:val="0"/>
                                                                      <w:marBottom w:val="0"/>
                                                                      <w:divBdr>
                                                                        <w:top w:val="none" w:sz="0" w:space="0" w:color="auto"/>
                                                                        <w:left w:val="none" w:sz="0" w:space="0" w:color="auto"/>
                                                                        <w:bottom w:val="none" w:sz="0" w:space="0" w:color="auto"/>
                                                                        <w:right w:val="none" w:sz="0" w:space="0" w:color="auto"/>
                                                                      </w:divBdr>
                                                                      <w:divsChild>
                                                                        <w:div w:id="1889485948">
                                                                          <w:marLeft w:val="0"/>
                                                                          <w:marRight w:val="0"/>
                                                                          <w:marTop w:val="0"/>
                                                                          <w:marBottom w:val="0"/>
                                                                          <w:divBdr>
                                                                            <w:top w:val="none" w:sz="0" w:space="0" w:color="auto"/>
                                                                            <w:left w:val="none" w:sz="0" w:space="0" w:color="auto"/>
                                                                            <w:bottom w:val="none" w:sz="0" w:space="0" w:color="auto"/>
                                                                            <w:right w:val="none" w:sz="0" w:space="0" w:color="auto"/>
                                                                          </w:divBdr>
                                                                          <w:divsChild>
                                                                            <w:div w:id="5535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1355037">
      <w:bodyDiv w:val="1"/>
      <w:marLeft w:val="0"/>
      <w:marRight w:val="0"/>
      <w:marTop w:val="0"/>
      <w:marBottom w:val="0"/>
      <w:divBdr>
        <w:top w:val="none" w:sz="0" w:space="0" w:color="auto"/>
        <w:left w:val="none" w:sz="0" w:space="0" w:color="auto"/>
        <w:bottom w:val="none" w:sz="0" w:space="0" w:color="auto"/>
        <w:right w:val="none" w:sz="0" w:space="0" w:color="auto"/>
      </w:divBdr>
    </w:div>
    <w:div w:id="203438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yperlink" Target="http://www.leidenmanifesto.org/" TargetMode="External"/><Relationship Id="rId26" Type="http://schemas.openxmlformats.org/officeDocument/2006/relationships/hyperlink" Target="http://hly.ac/Business-Academics" TargetMode="External"/><Relationship Id="rId3" Type="http://schemas.openxmlformats.org/officeDocument/2006/relationships/styles" Target="styles.xml"/><Relationship Id="rId21" Type="http://schemas.openxmlformats.org/officeDocument/2006/relationships/hyperlink" Target="http://www.hefce.ac.uk/pubs/rdreports/2007/rd19%5F07/"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ascb.org/dora/" TargetMode="External"/><Relationship Id="rId25" Type="http://schemas.openxmlformats.org/officeDocument/2006/relationships/hyperlink" Target="http://search.ebscohost.com/login.aspx?direct=true&amp;db=bth&amp;AN=48476539&amp;site=ehost-live"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charteredabs.org/academic-journal-guide-20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016/j.ejor.2016.07.058" TargetMode="External"/><Relationship Id="rId24" Type="http://schemas.openxmlformats.org/officeDocument/2006/relationships/hyperlink" Target="http://www.hefce.ac.uk/pubs/rdreports/2008/rd17_08/" TargetMode="Externa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yperlink" Target="http://www.hefce.ac.uk/pubs/hefce/2007/07_34/" TargetMode="External"/><Relationship Id="rId28" Type="http://schemas.openxmlformats.org/officeDocument/2006/relationships/theme" Target="theme/theme1.xml"/><Relationship Id="rId10" Type="http://schemas.openxmlformats.org/officeDocument/2006/relationships/hyperlink" Target="mailto:yangly@mail.las.ac.cn" TargetMode="External"/><Relationship Id="rId19" Type="http://schemas.openxmlformats.org/officeDocument/2006/relationships/hyperlink" Target="http://www.bizschooljournals.com/node/4" TargetMode="External"/><Relationship Id="rId4" Type="http://schemas.microsoft.com/office/2007/relationships/stylesWithEffects" Target="stylesWithEffects.xml"/><Relationship Id="rId9" Type="http://schemas.openxmlformats.org/officeDocument/2006/relationships/hyperlink" Target="mailto:j.mingers@kent.ac.uk" TargetMode="External"/><Relationship Id="rId14" Type="http://schemas.openxmlformats.org/officeDocument/2006/relationships/oleObject" Target="embeddings/oleObject1.bin"/><Relationship Id="rId22" Type="http://schemas.openxmlformats.org/officeDocument/2006/relationships/hyperlink" Target="http://www.harzing.com/jql.htm"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okinfo.com/products_tools/multidisciplinary/webofscience/cpci/cpciess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FB1F6-18EB-4FCF-BF31-76B73FCE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1817</TotalTime>
  <Pages>37</Pages>
  <Words>26068</Words>
  <Characters>148589</Characters>
  <Application>Microsoft Office Word</Application>
  <DocSecurity>0</DocSecurity>
  <Lines>1238</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Mingers</dc:creator>
  <cp:lastModifiedBy>jm204</cp:lastModifiedBy>
  <cp:revision>12</cp:revision>
  <cp:lastPrinted>2016-04-25T09:03:00Z</cp:lastPrinted>
  <dcterms:created xsi:type="dcterms:W3CDTF">2016-07-26T10:05:00Z</dcterms:created>
  <dcterms:modified xsi:type="dcterms:W3CDTF">2016-08-06T18:33:00Z</dcterms:modified>
</cp:coreProperties>
</file>