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1ECC0" w14:textId="77777777" w:rsidR="00495972" w:rsidRPr="00495972" w:rsidRDefault="00495972" w:rsidP="00495972">
      <w:pPr>
        <w:rPr>
          <w:rFonts w:ascii="Times New Roman" w:eastAsia="Times New Roman" w:hAnsi="Times New Roman" w:cs="Times New Roman"/>
          <w:kern w:val="0"/>
          <w:lang w:eastAsia="en-GB"/>
          <w14:ligatures w14:val="none"/>
        </w:rPr>
      </w:pPr>
      <w:r w:rsidRPr="00495972">
        <w:rPr>
          <w:rFonts w:ascii="Times New Roman" w:eastAsia="Times New Roman" w:hAnsi="Times New Roman" w:cs="Times New Roman"/>
          <w:kern w:val="0"/>
          <w:lang w:eastAsia="en-GB"/>
          <w14:ligatures w14:val="none"/>
        </w:rPr>
        <w:fldChar w:fldCharType="begin"/>
      </w:r>
      <w:r w:rsidRPr="00495972">
        <w:rPr>
          <w:rFonts w:ascii="Times New Roman" w:eastAsia="Times New Roman" w:hAnsi="Times New Roman" w:cs="Times New Roman"/>
          <w:kern w:val="0"/>
          <w:lang w:eastAsia="en-GB"/>
          <w14:ligatures w14:val="none"/>
        </w:rPr>
        <w:instrText>HYPERLINK "https://www.soane.org/exhibitions/golden-age-architecture" \l "main-content"</w:instrText>
      </w:r>
      <w:r w:rsidRPr="00495972">
        <w:rPr>
          <w:rFonts w:ascii="Times New Roman" w:eastAsia="Times New Roman" w:hAnsi="Times New Roman" w:cs="Times New Roman"/>
          <w:kern w:val="0"/>
          <w:lang w:eastAsia="en-GB"/>
          <w14:ligatures w14:val="none"/>
        </w:rPr>
      </w:r>
      <w:r w:rsidRPr="00495972">
        <w:rPr>
          <w:rFonts w:ascii="Times New Roman" w:eastAsia="Times New Roman" w:hAnsi="Times New Roman" w:cs="Times New Roman"/>
          <w:kern w:val="0"/>
          <w:lang w:eastAsia="en-GB"/>
          <w14:ligatures w14:val="none"/>
        </w:rPr>
        <w:fldChar w:fldCharType="separate"/>
      </w:r>
      <w:r w:rsidRPr="00495972">
        <w:rPr>
          <w:rFonts w:ascii="Times New Roman" w:eastAsia="Times New Roman" w:hAnsi="Times New Roman" w:cs="Times New Roman"/>
          <w:color w:val="0000FF"/>
          <w:kern w:val="0"/>
          <w:u w:val="single"/>
          <w:lang w:eastAsia="en-GB"/>
          <w14:ligatures w14:val="none"/>
        </w:rPr>
        <w:t>Skip to main content</w:t>
      </w:r>
      <w:r w:rsidRPr="00495972">
        <w:rPr>
          <w:rFonts w:ascii="Times New Roman" w:eastAsia="Times New Roman" w:hAnsi="Times New Roman" w:cs="Times New Roman"/>
          <w:kern w:val="0"/>
          <w:lang w:eastAsia="en-GB"/>
          <w14:ligatures w14:val="none"/>
        </w:rPr>
        <w:fldChar w:fldCharType="end"/>
      </w:r>
    </w:p>
    <w:p w14:paraId="2A143E38" w14:textId="77777777" w:rsidR="00495972" w:rsidRPr="00495972" w:rsidRDefault="00495972" w:rsidP="00495972">
      <w:pPr>
        <w:jc w:val="center"/>
        <w:textAlignment w:val="top"/>
        <w:rPr>
          <w:rFonts w:ascii="Segoe UI" w:eastAsia="Times New Roman" w:hAnsi="Segoe UI" w:cs="Segoe UI"/>
          <w:color w:val="0000FF"/>
          <w:kern w:val="0"/>
          <w:sz w:val="30"/>
          <w:szCs w:val="30"/>
          <w:u w:val="single"/>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HYPERLINK "https://www.soane.org/" \o "Sir John Soane's Museum"</w:instrText>
      </w:r>
      <w:r w:rsidRPr="00495972">
        <w:rPr>
          <w:rFonts w:ascii="Segoe UI" w:eastAsia="Times New Roman" w:hAnsi="Segoe UI" w:cs="Segoe UI"/>
          <w:color w:val="1F1D1E"/>
          <w:kern w:val="0"/>
          <w:sz w:val="30"/>
          <w:szCs w:val="30"/>
          <w:lang w:eastAsia="en-GB"/>
          <w14:ligatures w14:val="none"/>
        </w:rPr>
      </w:r>
      <w:r w:rsidRPr="00495972">
        <w:rPr>
          <w:rFonts w:ascii="Segoe UI" w:eastAsia="Times New Roman" w:hAnsi="Segoe UI" w:cs="Segoe UI"/>
          <w:color w:val="1F1D1E"/>
          <w:kern w:val="0"/>
          <w:sz w:val="30"/>
          <w:szCs w:val="30"/>
          <w:lang w:eastAsia="en-GB"/>
          <w14:ligatures w14:val="none"/>
        </w:rPr>
        <w:fldChar w:fldCharType="separate"/>
      </w:r>
    </w:p>
    <w:p w14:paraId="65A3B439" w14:textId="77777777" w:rsidR="00495972" w:rsidRPr="00495972" w:rsidRDefault="00495972" w:rsidP="00495972">
      <w:pPr>
        <w:jc w:val="center"/>
        <w:textAlignment w:val="top"/>
        <w:rPr>
          <w:rFonts w:ascii="Times New Roman" w:eastAsia="Times New Roman" w:hAnsi="Times New Roman" w:cs="Times New Roman"/>
          <w:color w:val="1F1D1E"/>
          <w:kern w:val="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end"/>
      </w:r>
    </w:p>
    <w:p w14:paraId="5445CC4B" w14:textId="77777777" w:rsidR="00495972" w:rsidRPr="00495972" w:rsidRDefault="00495972" w:rsidP="00495972">
      <w:pPr>
        <w:numPr>
          <w:ilvl w:val="0"/>
          <w:numId w:val="1"/>
        </w:numPr>
        <w:jc w:val="center"/>
        <w:textAlignment w:val="top"/>
        <w:rPr>
          <w:rFonts w:ascii="var(--font-title)" w:eastAsia="Times New Roman" w:hAnsi="var(--font-title)" w:cs="Segoe UI"/>
          <w:b/>
          <w:bCs/>
          <w:caps/>
          <w:color w:val="1F1D1E"/>
          <w:kern w:val="0"/>
          <w:sz w:val="30"/>
          <w:szCs w:val="30"/>
          <w:lang w:eastAsia="en-GB"/>
          <w14:ligatures w14:val="none"/>
        </w:rPr>
      </w:pPr>
      <w:hyperlink r:id="rId5" w:history="1">
        <w:r w:rsidRPr="00495972">
          <w:rPr>
            <w:rFonts w:ascii="var(--font-title)" w:eastAsia="Times New Roman" w:hAnsi="var(--font-title)" w:cs="Segoe UI"/>
            <w:b/>
            <w:bCs/>
            <w:caps/>
            <w:color w:val="0000FF"/>
            <w:kern w:val="0"/>
            <w:sz w:val="30"/>
            <w:szCs w:val="30"/>
            <w:u w:val="single"/>
            <w:lang w:eastAsia="en-GB"/>
            <w14:ligatures w14:val="none"/>
          </w:rPr>
          <w:t>VISIT</w:t>
        </w:r>
      </w:hyperlink>
    </w:p>
    <w:p w14:paraId="14BB2E11" w14:textId="77777777" w:rsidR="00495972" w:rsidRPr="00495972" w:rsidRDefault="00495972" w:rsidP="00495972">
      <w:pPr>
        <w:numPr>
          <w:ilvl w:val="0"/>
          <w:numId w:val="1"/>
        </w:numPr>
        <w:jc w:val="center"/>
        <w:textAlignment w:val="top"/>
        <w:rPr>
          <w:rFonts w:ascii="var(--font-title)" w:eastAsia="Times New Roman" w:hAnsi="var(--font-title)" w:cs="Segoe UI"/>
          <w:b/>
          <w:bCs/>
          <w:caps/>
          <w:color w:val="1F1D1E"/>
          <w:kern w:val="0"/>
          <w:sz w:val="30"/>
          <w:szCs w:val="30"/>
          <w:lang w:eastAsia="en-GB"/>
          <w14:ligatures w14:val="none"/>
        </w:rPr>
      </w:pPr>
      <w:hyperlink r:id="rId6" w:history="1">
        <w:r w:rsidRPr="00495972">
          <w:rPr>
            <w:rFonts w:ascii="var(--font-title)" w:eastAsia="Times New Roman" w:hAnsi="var(--font-title)" w:cs="Segoe UI"/>
            <w:b/>
            <w:bCs/>
            <w:caps/>
            <w:color w:val="0000FF"/>
            <w:kern w:val="0"/>
            <w:sz w:val="30"/>
            <w:szCs w:val="30"/>
            <w:u w:val="single"/>
            <w:lang w:eastAsia="en-GB"/>
            <w14:ligatures w14:val="none"/>
          </w:rPr>
          <w:t>WHAT'S ON</w:t>
        </w:r>
      </w:hyperlink>
    </w:p>
    <w:p w14:paraId="6BE30D54" w14:textId="77777777" w:rsidR="00495972" w:rsidRPr="00495972" w:rsidRDefault="00495972" w:rsidP="00495972">
      <w:pPr>
        <w:numPr>
          <w:ilvl w:val="0"/>
          <w:numId w:val="1"/>
        </w:numPr>
        <w:jc w:val="center"/>
        <w:textAlignment w:val="top"/>
        <w:rPr>
          <w:rFonts w:ascii="var(--font-title)" w:eastAsia="Times New Roman" w:hAnsi="var(--font-title)" w:cs="Segoe UI"/>
          <w:b/>
          <w:bCs/>
          <w:caps/>
          <w:color w:val="1F1D1E"/>
          <w:kern w:val="0"/>
          <w:sz w:val="30"/>
          <w:szCs w:val="30"/>
          <w:lang w:eastAsia="en-GB"/>
          <w14:ligatures w14:val="none"/>
        </w:rPr>
      </w:pPr>
      <w:hyperlink r:id="rId7" w:history="1">
        <w:r w:rsidRPr="00495972">
          <w:rPr>
            <w:rFonts w:ascii="var(--font-title)" w:eastAsia="Times New Roman" w:hAnsi="var(--font-title)" w:cs="Segoe UI"/>
            <w:b/>
            <w:bCs/>
            <w:caps/>
            <w:color w:val="0000FF"/>
            <w:kern w:val="0"/>
            <w:sz w:val="30"/>
            <w:szCs w:val="30"/>
            <w:u w:val="single"/>
            <w:lang w:eastAsia="en-GB"/>
            <w14:ligatures w14:val="none"/>
          </w:rPr>
          <w:t>COLLECTIONS</w:t>
        </w:r>
      </w:hyperlink>
    </w:p>
    <w:p w14:paraId="0083307A" w14:textId="77777777" w:rsidR="00495972" w:rsidRPr="00495972" w:rsidRDefault="00495972" w:rsidP="00495972">
      <w:pPr>
        <w:numPr>
          <w:ilvl w:val="0"/>
          <w:numId w:val="1"/>
        </w:numPr>
        <w:jc w:val="center"/>
        <w:textAlignment w:val="top"/>
        <w:rPr>
          <w:rFonts w:ascii="var(--font-title)" w:eastAsia="Times New Roman" w:hAnsi="var(--font-title)" w:cs="Segoe UI"/>
          <w:b/>
          <w:bCs/>
          <w:caps/>
          <w:color w:val="1F1D1E"/>
          <w:kern w:val="0"/>
          <w:sz w:val="30"/>
          <w:szCs w:val="30"/>
          <w:lang w:eastAsia="en-GB"/>
          <w14:ligatures w14:val="none"/>
        </w:rPr>
      </w:pPr>
      <w:hyperlink r:id="rId8" w:history="1">
        <w:r w:rsidRPr="00495972">
          <w:rPr>
            <w:rFonts w:ascii="var(--font-title)" w:eastAsia="Times New Roman" w:hAnsi="var(--font-title)" w:cs="Segoe UI"/>
            <w:b/>
            <w:bCs/>
            <w:caps/>
            <w:color w:val="0000FF"/>
            <w:kern w:val="0"/>
            <w:sz w:val="30"/>
            <w:szCs w:val="30"/>
            <w:u w:val="single"/>
            <w:lang w:eastAsia="en-GB"/>
            <w14:ligatures w14:val="none"/>
          </w:rPr>
          <w:t>SHOP</w:t>
        </w:r>
      </w:hyperlink>
    </w:p>
    <w:p w14:paraId="43E76D72" w14:textId="77777777" w:rsidR="00495972" w:rsidRPr="00495972" w:rsidRDefault="00495972" w:rsidP="00495972">
      <w:pPr>
        <w:jc w:val="center"/>
        <w:textAlignment w:val="top"/>
        <w:rPr>
          <w:rFonts w:ascii="Segoe UI" w:eastAsia="Times New Roman" w:hAnsi="Segoe UI" w:cs="Segoe UI"/>
          <w:color w:val="1F1D1E"/>
          <w:kern w:val="0"/>
          <w:sz w:val="30"/>
          <w:szCs w:val="30"/>
          <w:lang w:eastAsia="en-GB"/>
          <w14:ligatures w14:val="none"/>
        </w:rPr>
      </w:pPr>
      <w:r w:rsidRPr="00495972">
        <w:rPr>
          <w:rFonts w:ascii="inherit" w:eastAsia="Times New Roman" w:hAnsi="inherit" w:cs="Segoe UI"/>
          <w:color w:val="1F1D1E"/>
          <w:kern w:val="0"/>
          <w:sz w:val="30"/>
          <w:szCs w:val="30"/>
          <w:lang w:eastAsia="en-GB"/>
          <w14:ligatures w14:val="none"/>
        </w:rPr>
        <w:t>Search</w:t>
      </w:r>
    </w:p>
    <w:p w14:paraId="205E7FF1" w14:textId="77777777" w:rsidR="00495972" w:rsidRPr="00495972" w:rsidRDefault="00495972" w:rsidP="00495972">
      <w:pPr>
        <w:pBdr>
          <w:bottom w:val="single" w:sz="6" w:space="1" w:color="auto"/>
        </w:pBdr>
        <w:jc w:val="center"/>
        <w:rPr>
          <w:rFonts w:ascii="Arial" w:eastAsia="Times New Roman" w:hAnsi="Arial" w:cs="Arial"/>
          <w:vanish/>
          <w:kern w:val="0"/>
          <w:sz w:val="16"/>
          <w:szCs w:val="16"/>
          <w:lang w:eastAsia="en-GB"/>
          <w14:ligatures w14:val="none"/>
        </w:rPr>
      </w:pPr>
      <w:r w:rsidRPr="00495972">
        <w:rPr>
          <w:rFonts w:ascii="Arial" w:eastAsia="Times New Roman" w:hAnsi="Arial" w:cs="Arial"/>
          <w:vanish/>
          <w:kern w:val="0"/>
          <w:sz w:val="16"/>
          <w:szCs w:val="16"/>
          <w:lang w:eastAsia="en-GB"/>
          <w14:ligatures w14:val="none"/>
        </w:rPr>
        <w:t>Top of Form</w:t>
      </w:r>
    </w:p>
    <w:p w14:paraId="645EF11A" w14:textId="77777777" w:rsidR="00495972" w:rsidRPr="00495972" w:rsidRDefault="00495972" w:rsidP="00495972">
      <w:pPr>
        <w:pBdr>
          <w:top w:val="single" w:sz="6" w:space="1" w:color="auto"/>
        </w:pBdr>
        <w:jc w:val="center"/>
        <w:rPr>
          <w:rFonts w:ascii="Arial" w:eastAsia="Times New Roman" w:hAnsi="Arial" w:cs="Arial"/>
          <w:vanish/>
          <w:kern w:val="0"/>
          <w:sz w:val="16"/>
          <w:szCs w:val="16"/>
          <w:lang w:eastAsia="en-GB"/>
          <w14:ligatures w14:val="none"/>
        </w:rPr>
      </w:pPr>
      <w:r w:rsidRPr="00495972">
        <w:rPr>
          <w:rFonts w:ascii="Arial" w:eastAsia="Times New Roman" w:hAnsi="Arial" w:cs="Arial"/>
          <w:vanish/>
          <w:kern w:val="0"/>
          <w:sz w:val="16"/>
          <w:szCs w:val="16"/>
          <w:lang w:eastAsia="en-GB"/>
          <w14:ligatures w14:val="none"/>
        </w:rPr>
        <w:t>Bottom of Form</w:t>
      </w:r>
    </w:p>
    <w:p w14:paraId="29546743" w14:textId="77777777" w:rsidR="00495972" w:rsidRPr="00495972" w:rsidRDefault="00495972" w:rsidP="00495972">
      <w:pPr>
        <w:spacing w:line="0" w:lineRule="auto"/>
        <w:textAlignment w:val="top"/>
        <w:outlineLvl w:val="1"/>
        <w:rPr>
          <w:rFonts w:ascii="var(--font-title)" w:eastAsia="Times New Roman" w:hAnsi="var(--font-title)" w:cs="Segoe UI"/>
          <w:b/>
          <w:bCs/>
          <w:color w:val="1F1D1E"/>
          <w:kern w:val="0"/>
          <w:sz w:val="36"/>
          <w:szCs w:val="36"/>
          <w:lang w:eastAsia="en-GB"/>
          <w14:ligatures w14:val="none"/>
        </w:rPr>
      </w:pPr>
      <w:hyperlink r:id="rId9" w:history="1">
        <w:r w:rsidRPr="00495972">
          <w:rPr>
            <w:rFonts w:ascii="var(--font-title)" w:eastAsia="Times New Roman" w:hAnsi="var(--font-title)" w:cs="Segoe UI"/>
            <w:b/>
            <w:bCs/>
            <w:color w:val="0000FF"/>
            <w:kern w:val="0"/>
            <w:sz w:val="36"/>
            <w:szCs w:val="36"/>
            <w:u w:val="single"/>
            <w:lang w:eastAsia="en-GB"/>
            <w14:ligatures w14:val="none"/>
          </w:rPr>
          <w:t>Exhibitions</w:t>
        </w:r>
      </w:hyperlink>
    </w:p>
    <w:p w14:paraId="260A2FA3" w14:textId="77777777" w:rsidR="00495972" w:rsidRPr="00495972" w:rsidRDefault="00495972" w:rsidP="00495972">
      <w:pPr>
        <w:textAlignment w:val="top"/>
        <w:outlineLvl w:val="0"/>
        <w:rPr>
          <w:rFonts w:ascii="var(--font-body)" w:eastAsia="Times New Roman" w:hAnsi="var(--font-body)" w:cs="Segoe UI"/>
          <w:color w:val="1F1D1E"/>
          <w:kern w:val="36"/>
          <w:sz w:val="48"/>
          <w:szCs w:val="48"/>
          <w:lang w:eastAsia="en-GB"/>
          <w14:ligatures w14:val="none"/>
        </w:rPr>
      </w:pPr>
      <w:r w:rsidRPr="00495972">
        <w:rPr>
          <w:rFonts w:ascii="var(--font-body)" w:eastAsia="Times New Roman" w:hAnsi="var(--font-body)" w:cs="Segoe UI"/>
          <w:color w:val="1F1D1E"/>
          <w:kern w:val="36"/>
          <w:sz w:val="48"/>
          <w:szCs w:val="48"/>
          <w:lang w:eastAsia="en-GB"/>
          <w14:ligatures w14:val="none"/>
        </w:rPr>
        <w:t xml:space="preserve">A Golden Age of Architecture: Rare Elizabethan and Early Jacobean Drawings by Thorpe and the </w:t>
      </w:r>
      <w:proofErr w:type="spellStart"/>
      <w:r w:rsidRPr="00495972">
        <w:rPr>
          <w:rFonts w:ascii="var(--font-body)" w:eastAsia="Times New Roman" w:hAnsi="var(--font-body)" w:cs="Segoe UI"/>
          <w:color w:val="1F1D1E"/>
          <w:kern w:val="36"/>
          <w:sz w:val="48"/>
          <w:szCs w:val="48"/>
          <w:lang w:eastAsia="en-GB"/>
          <w14:ligatures w14:val="none"/>
        </w:rPr>
        <w:t>Smythsons</w:t>
      </w:r>
      <w:proofErr w:type="spellEnd"/>
    </w:p>
    <w:p w14:paraId="6FD23FD4" w14:textId="54985290" w:rsidR="00495972" w:rsidRPr="00495972" w:rsidRDefault="00495972" w:rsidP="00495972">
      <w:pPr>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"/sites/default/files/styles/banner_image/public/banners/Thorpe%20Symthons%20web%20banner.png?itok=WwhBfawh"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noProof/>
          <w:color w:val="1F1D1E"/>
          <w:kern w:val="0"/>
          <w:sz w:val="30"/>
          <w:szCs w:val="30"/>
          <w:lang w:eastAsia="en-GB"/>
          <w14:ligatures w14:val="none"/>
        </w:rPr>
        <mc:AlternateContent>
          <mc:Choice Requires="wps">
            <w:drawing>
              <wp:inline distT="0" distB="0" distL="0" distR="0" wp14:anchorId="6DF9E5CD" wp14:editId="30BCC32D">
                <wp:extent cx="304800" cy="304800"/>
                <wp:effectExtent l="0" t="0" r="0" b="0"/>
                <wp:docPr id="38773927" name="Rectangle 1" descr="A detailed architectural drawing of a classical stone building facade, showcasing a symmetrical design with multiple rectangular windows framed by ornate moldings. The central section features a grand arched entrance flanked by columns and topped with a decorative balcony. The upper levels include intricate carvings, additional balconies, and classical columns. The side sections are simpler but maintain the overall symmetry and elegance of the stru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FB9B62" id="Rectangle 1" o:spid="_x0000_s1026" alt="A detailed architectural drawing of a classical stone building facade, showcasing a symmetrical design with multiple rectangular windows framed by ornate moldings. The central section features a grand arched entrance flanked by columns and topped with a decorative balcony. The upper levels include intricate carvings, additional balconies, and classical columns. The side sections are simpler but maintain the overall symmetry and elegance of the stru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495972">
        <w:rPr>
          <w:rFonts w:ascii="Segoe UI" w:eastAsia="Times New Roman" w:hAnsi="Segoe UI" w:cs="Segoe UI"/>
          <w:color w:val="1F1D1E"/>
          <w:kern w:val="0"/>
          <w:sz w:val="30"/>
          <w:szCs w:val="30"/>
          <w:lang w:eastAsia="en-GB"/>
          <w14:ligatures w14:val="none"/>
        </w:rPr>
        <w:fldChar w:fldCharType="end"/>
      </w:r>
    </w:p>
    <w:p w14:paraId="6FE78A05"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var(--fontBold)" w:eastAsia="Times New Roman" w:hAnsi="var(--fontBold)" w:cs="Segoe UI"/>
          <w:b/>
          <w:bCs/>
          <w:color w:val="1F1D1E"/>
          <w:kern w:val="0"/>
          <w:sz w:val="30"/>
          <w:szCs w:val="30"/>
          <w:lang w:eastAsia="en-GB"/>
          <w14:ligatures w14:val="none"/>
        </w:rPr>
        <w:t>This online exhibition presents findings from two major cataloguing projects: one on the ‘Book of Architecture of John Thorpe’ in Sir John Soane’s Museum, a project undertaken by Manolo Guerci, Reader at the School of Arts and Architecture at the University of Kent, and the second on the Smythson drawings at the Royal Institute of British Architects, currently being researched by Olivia Horsfall Turner, Chief Curator, RIBA Collections.</w:t>
      </w:r>
    </w:p>
    <w:p w14:paraId="20A6D223" w14:textId="77777777" w:rsidR="00495972" w:rsidRPr="00495972" w:rsidRDefault="00495972" w:rsidP="00495972">
      <w:pPr>
        <w:spacing w:after="100" w:afterAutospacing="1"/>
        <w:jc w:val="both"/>
        <w:textAlignment w:val="top"/>
        <w:outlineLvl w:val="1"/>
        <w:rPr>
          <w:rFonts w:ascii="var(--font-title-reg)" w:eastAsia="Times New Roman" w:hAnsi="var(--font-title-reg)" w:cs="Segoe UI"/>
          <w:b/>
          <w:bCs/>
          <w:color w:val="1F1D1E"/>
          <w:kern w:val="0"/>
          <w:sz w:val="36"/>
          <w:szCs w:val="36"/>
          <w:lang w:eastAsia="en-GB"/>
          <w14:ligatures w14:val="none"/>
        </w:rPr>
      </w:pPr>
      <w:r w:rsidRPr="00495972">
        <w:rPr>
          <w:rFonts w:ascii="var(--font-title-reg)" w:eastAsia="Times New Roman" w:hAnsi="var(--font-title-reg)" w:cs="Segoe UI"/>
          <w:b/>
          <w:bCs/>
          <w:color w:val="1F1D1E"/>
          <w:kern w:val="0"/>
          <w:sz w:val="36"/>
          <w:szCs w:val="36"/>
          <w:lang w:eastAsia="en-GB"/>
          <w14:ligatures w14:val="none"/>
        </w:rPr>
        <w:t>Introduction: Two Rare Collections</w:t>
      </w:r>
    </w:p>
    <w:p w14:paraId="3AD846FB"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The Book of Architecture of John Thorpe (</w:t>
      </w:r>
      <w:r w:rsidRPr="00495972">
        <w:rPr>
          <w:rFonts w:ascii="var(--fontItalic)" w:eastAsia="Times New Roman" w:hAnsi="var(--fontItalic)" w:cs="Segoe UI"/>
          <w:i/>
          <w:iCs/>
          <w:color w:val="1F1D1E"/>
          <w:kern w:val="0"/>
          <w:sz w:val="30"/>
          <w:szCs w:val="30"/>
          <w:lang w:eastAsia="en-GB"/>
          <w14:ligatures w14:val="none"/>
        </w:rPr>
        <w:t>c</w:t>
      </w:r>
      <w:r w:rsidRPr="00495972">
        <w:rPr>
          <w:rFonts w:ascii="Segoe UI" w:eastAsia="Times New Roman" w:hAnsi="Segoe UI" w:cs="Segoe UI"/>
          <w:color w:val="1F1D1E"/>
          <w:kern w:val="0"/>
          <w:sz w:val="30"/>
          <w:szCs w:val="30"/>
          <w:lang w:eastAsia="en-GB"/>
          <w14:ligatures w14:val="none"/>
        </w:rPr>
        <w:t>.1565-1655) was described by the architectural historian and Curator of the Soane Museum Sir John Summerson as ‘perhaps the most important relic in existence of architectural drawings and designs in the reigns of Elizabeth and James I’. Thorpe’s album is one of only two such collections to survive. The other is the Smythson collection held by the Royal Institute of British Architects.</w:t>
      </w:r>
    </w:p>
    <w:p w14:paraId="1627E2DA" w14:textId="77777777" w:rsidR="00495972" w:rsidRPr="00495972" w:rsidRDefault="00495972" w:rsidP="00495972">
      <w:pPr>
        <w:spacing w:before="360"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Thorpe’s album is a bound volume of some 295 drawings ranging primarily from the 1590s to the 1620s. It documents 168 buildings which are mainly, but not only, English, including surveys of the greatest architectural achievements of the period in addition to </w:t>
      </w:r>
      <w:r w:rsidRPr="00495972">
        <w:rPr>
          <w:rFonts w:ascii="Segoe UI" w:eastAsia="Times New Roman" w:hAnsi="Segoe UI" w:cs="Segoe UI"/>
          <w:color w:val="1F1D1E"/>
          <w:kern w:val="0"/>
          <w:sz w:val="30"/>
          <w:szCs w:val="30"/>
          <w:lang w:eastAsia="en-GB"/>
          <w14:ligatures w14:val="none"/>
        </w:rPr>
        <w:lastRenderedPageBreak/>
        <w:t>Thorpe’s own prospective designs. The drawings include plans, elevations and some full-size profiles of architectural mouldings, as well as a depiction of the five orders derived from Hans Blum’s 1550 treatise on the architectural orders. </w:t>
      </w:r>
    </w:p>
    <w:p w14:paraId="13368C9B" w14:textId="77777777" w:rsidR="00495972" w:rsidRPr="00495972" w:rsidRDefault="00495972" w:rsidP="00495972">
      <w:pPr>
        <w:spacing w:before="360"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The Smythson collection contains around 170 drawings by Robert Smythson (d.1614) and his son John Smythson (d.1634) who worked together around the turn of the sixteenth century. </w:t>
      </w:r>
      <w:proofErr w:type="gramStart"/>
      <w:r w:rsidRPr="00495972">
        <w:rPr>
          <w:rFonts w:ascii="Segoe UI" w:eastAsia="Times New Roman" w:hAnsi="Segoe UI" w:cs="Segoe UI"/>
          <w:color w:val="1F1D1E"/>
          <w:kern w:val="0"/>
          <w:sz w:val="30"/>
          <w:szCs w:val="30"/>
          <w:lang w:eastAsia="en-GB"/>
          <w14:ligatures w14:val="none"/>
        </w:rPr>
        <w:t>The majority of</w:t>
      </w:r>
      <w:proofErr w:type="gramEnd"/>
      <w:r w:rsidRPr="00495972">
        <w:rPr>
          <w:rFonts w:ascii="Segoe UI" w:eastAsia="Times New Roman" w:hAnsi="Segoe UI" w:cs="Segoe UI"/>
          <w:color w:val="1F1D1E"/>
          <w:kern w:val="0"/>
          <w:sz w:val="30"/>
          <w:szCs w:val="30"/>
          <w:lang w:eastAsia="en-GB"/>
          <w14:ligatures w14:val="none"/>
        </w:rPr>
        <w:t xml:space="preserve"> the drawings date from the 1580s to the 1630s, closely contemporaneous to when Thorpe produced his album. The </w:t>
      </w:r>
      <w:proofErr w:type="spellStart"/>
      <w:r w:rsidRPr="00495972">
        <w:rPr>
          <w:rFonts w:ascii="Segoe UI" w:eastAsia="Times New Roman" w:hAnsi="Segoe UI" w:cs="Segoe UI"/>
          <w:color w:val="1F1D1E"/>
          <w:kern w:val="0"/>
          <w:sz w:val="30"/>
          <w:szCs w:val="30"/>
          <w:lang w:eastAsia="en-GB"/>
          <w14:ligatures w14:val="none"/>
        </w:rPr>
        <w:t>Smythsons</w:t>
      </w:r>
      <w:proofErr w:type="spellEnd"/>
      <w:r w:rsidRPr="00495972">
        <w:rPr>
          <w:rFonts w:ascii="Segoe UI" w:eastAsia="Times New Roman" w:hAnsi="Segoe UI" w:cs="Segoe UI"/>
          <w:color w:val="1F1D1E"/>
          <w:kern w:val="0"/>
          <w:sz w:val="30"/>
          <w:szCs w:val="30"/>
          <w:lang w:eastAsia="en-GB"/>
          <w14:ligatures w14:val="none"/>
        </w:rPr>
        <w:t xml:space="preserve"> made a variety of types of architectural drawings including survey drawings of existing buildings by other architects and their own original designs, some of which were later executed and some of which remained unbuilt. They also drew detailed designs for interior features and used drawings to record practical technologies, such as </w:t>
      </w:r>
      <w:proofErr w:type="gramStart"/>
      <w:r w:rsidRPr="00495972">
        <w:rPr>
          <w:rFonts w:ascii="Segoe UI" w:eastAsia="Times New Roman" w:hAnsi="Segoe UI" w:cs="Segoe UI"/>
          <w:color w:val="1F1D1E"/>
          <w:kern w:val="0"/>
          <w:sz w:val="30"/>
          <w:szCs w:val="30"/>
          <w:lang w:eastAsia="en-GB"/>
          <w14:ligatures w14:val="none"/>
        </w:rPr>
        <w:t>tool-making</w:t>
      </w:r>
      <w:proofErr w:type="gramEnd"/>
      <w:r w:rsidRPr="00495972">
        <w:rPr>
          <w:rFonts w:ascii="Segoe UI" w:eastAsia="Times New Roman" w:hAnsi="Segoe UI" w:cs="Segoe UI"/>
          <w:color w:val="1F1D1E"/>
          <w:kern w:val="0"/>
          <w:sz w:val="30"/>
          <w:szCs w:val="30"/>
          <w:lang w:eastAsia="en-GB"/>
          <w14:ligatures w14:val="none"/>
        </w:rPr>
        <w:t xml:space="preserve"> and brewing. </w:t>
      </w:r>
    </w:p>
    <w:p w14:paraId="2EBCCDC2" w14:textId="77777777" w:rsidR="00495972" w:rsidRPr="00495972" w:rsidRDefault="00495972" w:rsidP="00495972">
      <w:pPr>
        <w:spacing w:before="360"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Both collections are of central significance for British architectural history of the late sixteenth and early seventeenth centuries and for the history of architectural representation. They also shed light on how the practice of drawing contributed to the identity and authority of the early-modern architect, a role which developed significantly during this period. </w:t>
      </w:r>
    </w:p>
    <w:p w14:paraId="1C2E4ED7"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w:t>
      </w:r>
    </w:p>
    <w:p w14:paraId="37934CE5" w14:textId="77777777" w:rsidR="00495972" w:rsidRPr="00495972" w:rsidRDefault="00495972" w:rsidP="00495972">
      <w:pPr>
        <w:spacing w:after="100" w:afterAutospacing="1"/>
        <w:jc w:val="both"/>
        <w:textAlignment w:val="top"/>
        <w:outlineLvl w:val="1"/>
        <w:rPr>
          <w:rFonts w:ascii="var(--font-title-reg)" w:eastAsia="Times New Roman" w:hAnsi="var(--font-title-reg)" w:cs="Segoe UI"/>
          <w:b/>
          <w:bCs/>
          <w:color w:val="1F1D1E"/>
          <w:kern w:val="0"/>
          <w:sz w:val="36"/>
          <w:szCs w:val="36"/>
          <w:lang w:eastAsia="en-GB"/>
          <w14:ligatures w14:val="none"/>
        </w:rPr>
      </w:pPr>
      <w:r w:rsidRPr="00495972">
        <w:rPr>
          <w:rFonts w:ascii="var(--font-title-reg)" w:eastAsia="Times New Roman" w:hAnsi="var(--font-title-reg)" w:cs="Segoe UI"/>
          <w:b/>
          <w:bCs/>
          <w:color w:val="1F1D1E"/>
          <w:kern w:val="0"/>
          <w:sz w:val="36"/>
          <w:szCs w:val="36"/>
          <w:lang w:eastAsia="en-GB"/>
          <w14:ligatures w14:val="none"/>
        </w:rPr>
        <w:t xml:space="preserve">Walking in each other’s footsteps: sites drawn by both Thorpe and the </w:t>
      </w:r>
      <w:proofErr w:type="spellStart"/>
      <w:r w:rsidRPr="00495972">
        <w:rPr>
          <w:rFonts w:ascii="var(--font-title-reg)" w:eastAsia="Times New Roman" w:hAnsi="var(--font-title-reg)" w:cs="Segoe UI"/>
          <w:b/>
          <w:bCs/>
          <w:color w:val="1F1D1E"/>
          <w:kern w:val="0"/>
          <w:sz w:val="36"/>
          <w:szCs w:val="36"/>
          <w:lang w:eastAsia="en-GB"/>
          <w14:ligatures w14:val="none"/>
        </w:rPr>
        <w:t>Smythsons</w:t>
      </w:r>
      <w:proofErr w:type="spellEnd"/>
      <w:r w:rsidRPr="00495972">
        <w:rPr>
          <w:rFonts w:ascii="var(--font-title-reg)" w:eastAsia="Times New Roman" w:hAnsi="var(--font-title-reg)" w:cs="Segoe UI"/>
          <w:b/>
          <w:bCs/>
          <w:color w:val="1F1D1E"/>
          <w:kern w:val="0"/>
          <w:sz w:val="36"/>
          <w:szCs w:val="36"/>
          <w:lang w:eastAsia="en-GB"/>
          <w14:ligatures w14:val="none"/>
        </w:rPr>
        <w:t> </w:t>
      </w:r>
    </w:p>
    <w:p w14:paraId="28F9CF46"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One of the remarkable things about Thorpe and the </w:t>
      </w:r>
      <w:proofErr w:type="spellStart"/>
      <w:r w:rsidRPr="00495972">
        <w:rPr>
          <w:rFonts w:ascii="Segoe UI" w:eastAsia="Times New Roman" w:hAnsi="Segoe UI" w:cs="Segoe UI"/>
          <w:color w:val="1F1D1E"/>
          <w:kern w:val="0"/>
          <w:sz w:val="30"/>
          <w:szCs w:val="30"/>
          <w:lang w:eastAsia="en-GB"/>
          <w14:ligatures w14:val="none"/>
        </w:rPr>
        <w:t>Smythsons</w:t>
      </w:r>
      <w:proofErr w:type="spellEnd"/>
      <w:r w:rsidRPr="00495972">
        <w:rPr>
          <w:rFonts w:ascii="Segoe UI" w:eastAsia="Times New Roman" w:hAnsi="Segoe UI" w:cs="Segoe UI"/>
          <w:color w:val="1F1D1E"/>
          <w:kern w:val="0"/>
          <w:sz w:val="30"/>
          <w:szCs w:val="30"/>
          <w:lang w:eastAsia="en-GB"/>
          <w14:ligatures w14:val="none"/>
        </w:rPr>
        <w:t xml:space="preserve"> is that they drew </w:t>
      </w:r>
      <w:proofErr w:type="gramStart"/>
      <w:r w:rsidRPr="00495972">
        <w:rPr>
          <w:rFonts w:ascii="Segoe UI" w:eastAsia="Times New Roman" w:hAnsi="Segoe UI" w:cs="Segoe UI"/>
          <w:color w:val="1F1D1E"/>
          <w:kern w:val="0"/>
          <w:sz w:val="30"/>
          <w:szCs w:val="30"/>
          <w:lang w:eastAsia="en-GB"/>
          <w14:ligatures w14:val="none"/>
        </w:rPr>
        <w:t>a number of</w:t>
      </w:r>
      <w:proofErr w:type="gramEnd"/>
      <w:r w:rsidRPr="00495972">
        <w:rPr>
          <w:rFonts w:ascii="Segoe UI" w:eastAsia="Times New Roman" w:hAnsi="Segoe UI" w:cs="Segoe UI"/>
          <w:color w:val="1F1D1E"/>
          <w:kern w:val="0"/>
          <w:sz w:val="30"/>
          <w:szCs w:val="30"/>
          <w:lang w:eastAsia="en-GB"/>
          <w14:ligatures w14:val="none"/>
        </w:rPr>
        <w:t xml:space="preserve"> the same sites. Comparing their drawings of the same building is instructive, as it highlights the different priorities and approaches they each had. Within London, they both produced drawings of great town houses that had recently been refurbished or constructed: Somerset House, Northumberland House and Wimbledon House. Turning to great country houses, they both </w:t>
      </w:r>
      <w:r w:rsidRPr="00495972">
        <w:rPr>
          <w:rFonts w:ascii="Segoe UI" w:eastAsia="Times New Roman" w:hAnsi="Segoe UI" w:cs="Segoe UI"/>
          <w:color w:val="1F1D1E"/>
          <w:kern w:val="0"/>
          <w:sz w:val="30"/>
          <w:szCs w:val="30"/>
          <w:lang w:eastAsia="en-GB"/>
          <w14:ligatures w14:val="none"/>
        </w:rPr>
        <w:lastRenderedPageBreak/>
        <w:t>drew Wollaton Hall, Nottinghamshire (designed by Robert Smythson) and Theobalds in Hertfordshire. Ecclesiastical sites do not feature prominently in either collection but they both recorded Henry VII’s Chapel at Westminster Abbey. The fact that they both drew a site does not mean that they were there at the same time, but it does suggest that they were interested in similar things, though sometimes for different reasons. It also makes it inconceivable that they did not at least know of one another, even if we have no evidence that they ever met.</w:t>
      </w:r>
    </w:p>
    <w:p w14:paraId="1291815B"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w:t>
      </w:r>
    </w:p>
    <w:p w14:paraId="731C3A20" w14:textId="77777777" w:rsidR="00495972" w:rsidRPr="00495972" w:rsidRDefault="00495972" w:rsidP="00495972">
      <w:pPr>
        <w:spacing w:after="100" w:afterAutospacing="1"/>
        <w:jc w:val="both"/>
        <w:textAlignment w:val="top"/>
        <w:outlineLvl w:val="3"/>
        <w:rPr>
          <w:rFonts w:ascii="var(--font-title)" w:eastAsia="Times New Roman" w:hAnsi="var(--font-title)" w:cs="Segoe UI"/>
          <w:b/>
          <w:bCs/>
          <w:color w:val="1F1D1E"/>
          <w:kern w:val="0"/>
          <w:lang w:eastAsia="en-GB"/>
          <w14:ligatures w14:val="none"/>
        </w:rPr>
      </w:pPr>
      <w:r w:rsidRPr="00495972">
        <w:rPr>
          <w:rFonts w:ascii="var(--fontBold)" w:eastAsia="Times New Roman" w:hAnsi="var(--fontBold)" w:cs="Segoe UI"/>
          <w:b/>
          <w:bCs/>
          <w:color w:val="1F1D1E"/>
          <w:kern w:val="0"/>
          <w:lang w:eastAsia="en-GB"/>
          <w14:ligatures w14:val="none"/>
        </w:rPr>
        <w:t>Great Town Houses</w:t>
      </w:r>
    </w:p>
    <w:p w14:paraId="1CEED510"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11708ED2"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2623D71F"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John Thorpe</w:t>
      </w:r>
      <w:r w:rsidRPr="00495972">
        <w:rPr>
          <w:rFonts w:ascii="Segoe UI" w:eastAsia="Times New Roman" w:hAnsi="Segoe UI" w:cs="Segoe UI"/>
          <w:color w:val="1F1D1E"/>
          <w:kern w:val="0"/>
          <w:sz w:val="30"/>
          <w:szCs w:val="30"/>
          <w:lang w:eastAsia="en-GB"/>
          <w14:ligatures w14:val="none"/>
        </w:rPr>
        <w:br/>
        <w:t>Survey drawing of ground floor and main elevation of Somerset House, Strand, London, with proposed alterations, c.1603, </w:t>
      </w:r>
      <w:r w:rsidRPr="00495972">
        <w:rPr>
          <w:rFonts w:ascii="Segoe UI" w:eastAsia="Times New Roman" w:hAnsi="Segoe UI" w:cs="Segoe UI"/>
          <w:color w:val="1F1D1E"/>
          <w:kern w:val="0"/>
          <w:sz w:val="30"/>
          <w:szCs w:val="30"/>
          <w:lang w:eastAsia="en-GB"/>
          <w14:ligatures w14:val="none"/>
        </w:rPr>
        <w:br/>
        <w:t>Brown ink and pencil on laid paper, 425x272 mm</w:t>
      </w:r>
      <w:r w:rsidRPr="00495972">
        <w:rPr>
          <w:rFonts w:ascii="Segoe UI" w:eastAsia="Times New Roman" w:hAnsi="Segoe UI" w:cs="Segoe UI"/>
          <w:color w:val="1F1D1E"/>
          <w:kern w:val="0"/>
          <w:sz w:val="30"/>
          <w:szCs w:val="30"/>
          <w:lang w:eastAsia="en-GB"/>
          <w14:ligatures w14:val="none"/>
        </w:rPr>
        <w:br/>
        <w:t>SM Volume 101/87-88</w:t>
      </w:r>
    </w:p>
    <w:p w14:paraId="48008904" w14:textId="77777777" w:rsidR="00495972" w:rsidRPr="00495972" w:rsidRDefault="00495972" w:rsidP="00495972">
      <w:pPr>
        <w:spacing w:before="360"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This drawing shows two things at once: three sides of the main quadrangle and the iconic elevation of Somerset House, the most important of the so-called Strand palaces in London, built by Edward Seymour, Lord Protector Somerset, between 1547 and 1552. It is a working survey which includes proposed alterations, and information about the upper floors, as is typical of most of Thorpe’s drawings. The style of this elevation, an eclectic combination of Continental and traditional features, epitomises the mixed influences of the English Renaissance. </w:t>
      </w:r>
    </w:p>
    <w:p w14:paraId="5795469A"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For more information </w:t>
      </w:r>
      <w:hyperlink r:id="rId10" w:history="1">
        <w:r w:rsidRPr="00495972">
          <w:rPr>
            <w:rFonts w:ascii="Segoe UI" w:eastAsia="Times New Roman" w:hAnsi="Segoe UI" w:cs="Segoe UI"/>
            <w:color w:val="0000FF"/>
            <w:kern w:val="0"/>
            <w:sz w:val="30"/>
            <w:szCs w:val="30"/>
            <w:u w:val="single"/>
            <w:lang w:eastAsia="en-GB"/>
            <w14:ligatures w14:val="none"/>
          </w:rPr>
          <w:t>see here.</w:t>
        </w:r>
      </w:hyperlink>
    </w:p>
    <w:p w14:paraId="14C26E38"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020B1FE2"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John Smythson,</w:t>
      </w:r>
      <w:r w:rsidRPr="00495972">
        <w:rPr>
          <w:rFonts w:ascii="Segoe UI" w:eastAsia="Times New Roman" w:hAnsi="Segoe UI" w:cs="Segoe UI"/>
          <w:color w:val="1F1D1E"/>
          <w:kern w:val="0"/>
          <w:sz w:val="30"/>
          <w:szCs w:val="30"/>
          <w:lang w:eastAsia="en-GB"/>
          <w14:ligatures w14:val="none"/>
        </w:rPr>
        <w:br/>
        <w:t>Survey of Somerset House and gardens, 1609</w:t>
      </w:r>
      <w:r w:rsidRPr="00495972">
        <w:rPr>
          <w:rFonts w:ascii="Segoe UI" w:eastAsia="Times New Roman" w:hAnsi="Segoe UI" w:cs="Segoe UI"/>
          <w:color w:val="1F1D1E"/>
          <w:kern w:val="0"/>
          <w:sz w:val="30"/>
          <w:szCs w:val="30"/>
          <w:lang w:eastAsia="en-GB"/>
          <w14:ligatures w14:val="none"/>
        </w:rPr>
        <w:br/>
      </w:r>
      <w:r w:rsidRPr="00495972">
        <w:rPr>
          <w:rFonts w:ascii="Segoe UI" w:eastAsia="Times New Roman" w:hAnsi="Segoe UI" w:cs="Segoe UI"/>
          <w:color w:val="1F1D1E"/>
          <w:kern w:val="0"/>
          <w:sz w:val="30"/>
          <w:szCs w:val="30"/>
          <w:lang w:eastAsia="en-GB"/>
          <w14:ligatures w14:val="none"/>
        </w:rPr>
        <w:lastRenderedPageBreak/>
        <w:t>Ink on laid paper, 260x280mm</w:t>
      </w:r>
      <w:r w:rsidRPr="00495972">
        <w:rPr>
          <w:rFonts w:ascii="Segoe UI" w:eastAsia="Times New Roman" w:hAnsi="Segoe UI" w:cs="Segoe UI"/>
          <w:color w:val="1F1D1E"/>
          <w:kern w:val="0"/>
          <w:sz w:val="30"/>
          <w:szCs w:val="30"/>
          <w:lang w:eastAsia="en-GB"/>
          <w14:ligatures w14:val="none"/>
        </w:rPr>
        <w:br/>
        <w:t>RIBA SMY/I/13</w:t>
      </w:r>
    </w:p>
    <w:p w14:paraId="7FD2C3CA"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Like Thorpe, the </w:t>
      </w:r>
      <w:proofErr w:type="spellStart"/>
      <w:r w:rsidRPr="00495972">
        <w:rPr>
          <w:rFonts w:ascii="Segoe UI" w:eastAsia="Times New Roman" w:hAnsi="Segoe UI" w:cs="Segoe UI"/>
          <w:color w:val="1F1D1E"/>
          <w:kern w:val="0"/>
          <w:sz w:val="30"/>
          <w:szCs w:val="30"/>
          <w:lang w:eastAsia="en-GB"/>
          <w14:ligatures w14:val="none"/>
        </w:rPr>
        <w:t>Smythsons</w:t>
      </w:r>
      <w:proofErr w:type="spellEnd"/>
      <w:r w:rsidRPr="00495972">
        <w:rPr>
          <w:rFonts w:ascii="Segoe UI" w:eastAsia="Times New Roman" w:hAnsi="Segoe UI" w:cs="Segoe UI"/>
          <w:color w:val="1F1D1E"/>
          <w:kern w:val="0"/>
          <w:sz w:val="30"/>
          <w:szCs w:val="30"/>
          <w:lang w:eastAsia="en-GB"/>
          <w14:ligatures w14:val="none"/>
        </w:rPr>
        <w:t xml:space="preserve"> produced a survey drawing of Somerset House, but unlike Thorpe, they recorded no details about its interior layout. Instead, they concentrated on how the house </w:t>
      </w:r>
      <w:proofErr w:type="gramStart"/>
      <w:r w:rsidRPr="00495972">
        <w:rPr>
          <w:rFonts w:ascii="Segoe UI" w:eastAsia="Times New Roman" w:hAnsi="Segoe UI" w:cs="Segoe UI"/>
          <w:color w:val="1F1D1E"/>
          <w:kern w:val="0"/>
          <w:sz w:val="30"/>
          <w:szCs w:val="30"/>
          <w:lang w:eastAsia="en-GB"/>
          <w14:ligatures w14:val="none"/>
        </w:rPr>
        <w:t>was located in</w:t>
      </w:r>
      <w:proofErr w:type="gramEnd"/>
      <w:r w:rsidRPr="00495972">
        <w:rPr>
          <w:rFonts w:ascii="Segoe UI" w:eastAsia="Times New Roman" w:hAnsi="Segoe UI" w:cs="Segoe UI"/>
          <w:color w:val="1F1D1E"/>
          <w:kern w:val="0"/>
          <w:sz w:val="30"/>
          <w:szCs w:val="30"/>
          <w:lang w:eastAsia="en-GB"/>
          <w14:ligatures w14:val="none"/>
        </w:rPr>
        <w:t xml:space="preserve"> relation to its formal gardens which led down to the Thames. The </w:t>
      </w:r>
      <w:proofErr w:type="spellStart"/>
      <w:r w:rsidRPr="00495972">
        <w:rPr>
          <w:rFonts w:ascii="Segoe UI" w:eastAsia="Times New Roman" w:hAnsi="Segoe UI" w:cs="Segoe UI"/>
          <w:color w:val="1F1D1E"/>
          <w:kern w:val="0"/>
          <w:sz w:val="30"/>
          <w:szCs w:val="30"/>
          <w:lang w:eastAsia="en-GB"/>
          <w14:ligatures w14:val="none"/>
        </w:rPr>
        <w:t>Smythsons</w:t>
      </w:r>
      <w:proofErr w:type="spellEnd"/>
      <w:r w:rsidRPr="00495972">
        <w:rPr>
          <w:rFonts w:ascii="Segoe UI" w:eastAsia="Times New Roman" w:hAnsi="Segoe UI" w:cs="Segoe UI"/>
          <w:color w:val="1F1D1E"/>
          <w:kern w:val="0"/>
          <w:sz w:val="30"/>
          <w:szCs w:val="30"/>
          <w:lang w:eastAsia="en-GB"/>
          <w14:ligatures w14:val="none"/>
        </w:rPr>
        <w:t xml:space="preserve"> made this drawing on what was effectively a research visit to London. It seems likely that they were gathering inspiration for their work at Welbeck Abbey and were interested in the relationship between houses and their gardens. As one of the most important houses of recent times, Somerset House was a key example. </w:t>
      </w:r>
    </w:p>
    <w:p w14:paraId="53AE2068" w14:textId="77777777" w:rsidR="00495972" w:rsidRPr="00495972" w:rsidRDefault="00495972" w:rsidP="00495972">
      <w:pPr>
        <w:spacing w:after="100" w:afterAutospacing="1"/>
        <w:jc w:val="both"/>
        <w:textAlignment w:val="top"/>
        <w:outlineLvl w:val="3"/>
        <w:rPr>
          <w:rFonts w:ascii="var(--font-title)" w:eastAsia="Times New Roman" w:hAnsi="var(--font-title)" w:cs="Segoe UI"/>
          <w:b/>
          <w:bCs/>
          <w:color w:val="1F1D1E"/>
          <w:kern w:val="0"/>
          <w:lang w:eastAsia="en-GB"/>
          <w14:ligatures w14:val="none"/>
        </w:rPr>
      </w:pPr>
      <w:r w:rsidRPr="00495972">
        <w:rPr>
          <w:rFonts w:ascii="var(--fontBold)" w:eastAsia="Times New Roman" w:hAnsi="var(--fontBold)" w:cs="Segoe UI"/>
          <w:b/>
          <w:bCs/>
          <w:color w:val="1F1D1E"/>
          <w:kern w:val="0"/>
          <w:lang w:eastAsia="en-GB"/>
          <w14:ligatures w14:val="none"/>
        </w:rPr>
        <w:t>Country Houses</w:t>
      </w:r>
    </w:p>
    <w:p w14:paraId="5A1E287F"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52046D7F"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John Thorpe</w:t>
      </w:r>
      <w:r w:rsidRPr="00495972">
        <w:rPr>
          <w:rFonts w:ascii="Segoe UI" w:eastAsia="Times New Roman" w:hAnsi="Segoe UI" w:cs="Segoe UI"/>
          <w:color w:val="1F1D1E"/>
          <w:kern w:val="0"/>
          <w:sz w:val="30"/>
          <w:szCs w:val="30"/>
          <w:lang w:eastAsia="en-GB"/>
          <w14:ligatures w14:val="none"/>
        </w:rPr>
        <w:br/>
        <w:t>[Survey] of the ground floor plan of Wollaton Hall, Nottinghamshire, 1596-1603,</w:t>
      </w:r>
      <w:r w:rsidRPr="00495972">
        <w:rPr>
          <w:rFonts w:ascii="Segoe UI" w:eastAsia="Times New Roman" w:hAnsi="Segoe UI" w:cs="Segoe UI"/>
          <w:color w:val="1F1D1E"/>
          <w:kern w:val="0"/>
          <w:sz w:val="30"/>
          <w:szCs w:val="30"/>
          <w:lang w:eastAsia="en-GB"/>
          <w14:ligatures w14:val="none"/>
        </w:rPr>
        <w:br/>
        <w:t>Ink and pencil on laid paper, 425x272 mm</w:t>
      </w:r>
      <w:r w:rsidRPr="00495972">
        <w:rPr>
          <w:rFonts w:ascii="Segoe UI" w:eastAsia="Times New Roman" w:hAnsi="Segoe UI" w:cs="Segoe UI"/>
          <w:color w:val="1F1D1E"/>
          <w:kern w:val="0"/>
          <w:sz w:val="30"/>
          <w:szCs w:val="30"/>
          <w:lang w:eastAsia="en-GB"/>
          <w14:ligatures w14:val="none"/>
        </w:rPr>
        <w:br/>
        <w:t>SM Volume 101/29</w:t>
      </w:r>
    </w:p>
    <w:p w14:paraId="0EE9876B"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Wollaton Hall was built between 1580 and 1588 by Robert Smythson for Sir Francis Willoughby (1546-1596), whose wealth derived from coal mines. Thorpe was clearly very interested in the newly built house, drawing both a survey of its ground floor and a half elevation. It seems his motivation was to study Wollaton’s </w:t>
      </w:r>
      <w:proofErr w:type="gramStart"/>
      <w:r w:rsidRPr="00495972">
        <w:rPr>
          <w:rFonts w:ascii="Segoe UI" w:eastAsia="Times New Roman" w:hAnsi="Segoe UI" w:cs="Segoe UI"/>
          <w:color w:val="1F1D1E"/>
          <w:kern w:val="0"/>
          <w:sz w:val="30"/>
          <w:szCs w:val="30"/>
          <w:lang w:eastAsia="en-GB"/>
          <w14:ligatures w14:val="none"/>
        </w:rPr>
        <w:t>particular characteristics</w:t>
      </w:r>
      <w:proofErr w:type="gramEnd"/>
      <w:r w:rsidRPr="00495972">
        <w:rPr>
          <w:rFonts w:ascii="Segoe UI" w:eastAsia="Times New Roman" w:hAnsi="Segoe UI" w:cs="Segoe UI"/>
          <w:color w:val="1F1D1E"/>
          <w:kern w:val="0"/>
          <w:sz w:val="30"/>
          <w:szCs w:val="30"/>
          <w:lang w:eastAsia="en-GB"/>
          <w14:ligatures w14:val="none"/>
        </w:rPr>
        <w:t>, such as the impressive central hall, and fashionable external ornament. </w:t>
      </w:r>
    </w:p>
    <w:p w14:paraId="2FFCC506"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0F1F5704"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Robert Smythson</w:t>
      </w:r>
      <w:r w:rsidRPr="00495972">
        <w:rPr>
          <w:rFonts w:ascii="Segoe UI" w:eastAsia="Times New Roman" w:hAnsi="Segoe UI" w:cs="Segoe UI"/>
          <w:color w:val="1F1D1E"/>
          <w:kern w:val="0"/>
          <w:sz w:val="30"/>
          <w:szCs w:val="30"/>
          <w:lang w:eastAsia="en-GB"/>
          <w14:ligatures w14:val="none"/>
        </w:rPr>
        <w:br/>
        <w:t>Plan of Wollaton House and garden, Nottinghamshire, 1580-88, </w:t>
      </w:r>
      <w:r w:rsidRPr="00495972">
        <w:rPr>
          <w:rFonts w:ascii="Segoe UI" w:eastAsia="Times New Roman" w:hAnsi="Segoe UI" w:cs="Segoe UI"/>
          <w:color w:val="1F1D1E"/>
          <w:kern w:val="0"/>
          <w:sz w:val="30"/>
          <w:szCs w:val="30"/>
          <w:lang w:eastAsia="en-GB"/>
          <w14:ligatures w14:val="none"/>
        </w:rPr>
        <w:br/>
        <w:t>Ink on laid paper, 348x338mm</w:t>
      </w:r>
      <w:r w:rsidRPr="00495972">
        <w:rPr>
          <w:rFonts w:ascii="Segoe UI" w:eastAsia="Times New Roman" w:hAnsi="Segoe UI" w:cs="Segoe UI"/>
          <w:color w:val="1F1D1E"/>
          <w:kern w:val="0"/>
          <w:sz w:val="30"/>
          <w:szCs w:val="30"/>
          <w:lang w:eastAsia="en-GB"/>
          <w14:ligatures w14:val="none"/>
        </w:rPr>
        <w:br/>
        <w:t>RIBA SMY/I/25</w:t>
      </w:r>
    </w:p>
    <w:p w14:paraId="4059F424"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lastRenderedPageBreak/>
        <w:t>Robert Smythson’s plan for Wollaton is one of several surviving drawings by him, and possibly his son, for the site, including an elevation (discussed below) and interior details. The plan shows the layout of the ground floor as well as the gardens and outbuildings, including a stable, dairy, laundry, bakehouse and brewhouse. Robert Smythson’s monument in Wollaton church describes him as ‘</w:t>
      </w:r>
      <w:proofErr w:type="spellStart"/>
      <w:r w:rsidRPr="00495972">
        <w:rPr>
          <w:rFonts w:ascii="Segoe UI" w:eastAsia="Times New Roman" w:hAnsi="Segoe UI" w:cs="Segoe UI"/>
          <w:color w:val="1F1D1E"/>
          <w:kern w:val="0"/>
          <w:sz w:val="30"/>
          <w:szCs w:val="30"/>
          <w:lang w:eastAsia="en-GB"/>
          <w14:ligatures w14:val="none"/>
        </w:rPr>
        <w:t>architector</w:t>
      </w:r>
      <w:proofErr w:type="spellEnd"/>
      <w:r w:rsidRPr="00495972">
        <w:rPr>
          <w:rFonts w:ascii="Segoe UI" w:eastAsia="Times New Roman" w:hAnsi="Segoe UI" w:cs="Segoe UI"/>
          <w:color w:val="1F1D1E"/>
          <w:kern w:val="0"/>
          <w:sz w:val="30"/>
          <w:szCs w:val="30"/>
          <w:lang w:eastAsia="en-GB"/>
          <w14:ligatures w14:val="none"/>
        </w:rPr>
        <w:t xml:space="preserve"> and </w:t>
      </w:r>
      <w:proofErr w:type="spellStart"/>
      <w:r w:rsidRPr="00495972">
        <w:rPr>
          <w:rFonts w:ascii="Segoe UI" w:eastAsia="Times New Roman" w:hAnsi="Segoe UI" w:cs="Segoe UI"/>
          <w:color w:val="1F1D1E"/>
          <w:kern w:val="0"/>
          <w:sz w:val="30"/>
          <w:szCs w:val="30"/>
          <w:lang w:eastAsia="en-GB"/>
          <w14:ligatures w14:val="none"/>
        </w:rPr>
        <w:t>survayor</w:t>
      </w:r>
      <w:proofErr w:type="spellEnd"/>
      <w:r w:rsidRPr="00495972">
        <w:rPr>
          <w:rFonts w:ascii="Segoe UI" w:eastAsia="Times New Roman" w:hAnsi="Segoe UI" w:cs="Segoe UI"/>
          <w:color w:val="1F1D1E"/>
          <w:kern w:val="0"/>
          <w:sz w:val="30"/>
          <w:szCs w:val="30"/>
          <w:lang w:eastAsia="en-GB"/>
          <w14:ligatures w14:val="none"/>
        </w:rPr>
        <w:t xml:space="preserve"> unto the </w:t>
      </w:r>
      <w:proofErr w:type="gramStart"/>
      <w:r w:rsidRPr="00495972">
        <w:rPr>
          <w:rFonts w:ascii="Segoe UI" w:eastAsia="Times New Roman" w:hAnsi="Segoe UI" w:cs="Segoe UI"/>
          <w:color w:val="1F1D1E"/>
          <w:kern w:val="0"/>
          <w:sz w:val="30"/>
          <w:szCs w:val="30"/>
          <w:lang w:eastAsia="en-GB"/>
          <w14:ligatures w14:val="none"/>
        </w:rPr>
        <w:t>most worthy</w:t>
      </w:r>
      <w:proofErr w:type="gramEnd"/>
      <w:r w:rsidRPr="00495972">
        <w:rPr>
          <w:rFonts w:ascii="Segoe UI" w:eastAsia="Times New Roman" w:hAnsi="Segoe UI" w:cs="Segoe UI"/>
          <w:color w:val="1F1D1E"/>
          <w:kern w:val="0"/>
          <w:sz w:val="30"/>
          <w:szCs w:val="30"/>
          <w:lang w:eastAsia="en-GB"/>
          <w14:ligatures w14:val="none"/>
        </w:rPr>
        <w:t xml:space="preserve"> house of </w:t>
      </w:r>
      <w:proofErr w:type="spellStart"/>
      <w:r w:rsidRPr="00495972">
        <w:rPr>
          <w:rFonts w:ascii="Segoe UI" w:eastAsia="Times New Roman" w:hAnsi="Segoe UI" w:cs="Segoe UI"/>
          <w:color w:val="1F1D1E"/>
          <w:kern w:val="0"/>
          <w:sz w:val="30"/>
          <w:szCs w:val="30"/>
          <w:lang w:eastAsia="en-GB"/>
          <w14:ligatures w14:val="none"/>
        </w:rPr>
        <w:t>wollaton</w:t>
      </w:r>
      <w:proofErr w:type="spellEnd"/>
      <w:r w:rsidRPr="00495972">
        <w:rPr>
          <w:rFonts w:ascii="Segoe UI" w:eastAsia="Times New Roman" w:hAnsi="Segoe UI" w:cs="Segoe UI"/>
          <w:color w:val="1F1D1E"/>
          <w:kern w:val="0"/>
          <w:sz w:val="30"/>
          <w:szCs w:val="30"/>
          <w:lang w:eastAsia="en-GB"/>
          <w14:ligatures w14:val="none"/>
        </w:rPr>
        <w:t>’. It remains one of his best-known buildings.</w:t>
      </w:r>
    </w:p>
    <w:p w14:paraId="55F7F20D"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240DC8EC"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John Thorpe </w:t>
      </w:r>
      <w:r w:rsidRPr="00495972">
        <w:rPr>
          <w:rFonts w:ascii="Segoe UI" w:eastAsia="Times New Roman" w:hAnsi="Segoe UI" w:cs="Segoe UI"/>
          <w:color w:val="1F1D1E"/>
          <w:kern w:val="0"/>
          <w:sz w:val="30"/>
          <w:szCs w:val="30"/>
          <w:lang w:eastAsia="en-GB"/>
          <w14:ligatures w14:val="none"/>
        </w:rPr>
        <w:br/>
        <w:t>Half elevation of Wollaton Hall, Nottinghamshire, 1596-1603</w:t>
      </w:r>
      <w:r w:rsidRPr="00495972">
        <w:rPr>
          <w:rFonts w:ascii="Segoe UI" w:eastAsia="Times New Roman" w:hAnsi="Segoe UI" w:cs="Segoe UI"/>
          <w:color w:val="1F1D1E"/>
          <w:kern w:val="0"/>
          <w:sz w:val="30"/>
          <w:szCs w:val="30"/>
          <w:lang w:eastAsia="en-GB"/>
          <w14:ligatures w14:val="none"/>
        </w:rPr>
        <w:br/>
        <w:t>Ink and pencil on laid paper, 425x272 mm</w:t>
      </w:r>
      <w:r w:rsidRPr="00495972">
        <w:rPr>
          <w:rFonts w:ascii="Segoe UI" w:eastAsia="Times New Roman" w:hAnsi="Segoe UI" w:cs="Segoe UI"/>
          <w:color w:val="1F1D1E"/>
          <w:kern w:val="0"/>
          <w:sz w:val="30"/>
          <w:szCs w:val="30"/>
          <w:lang w:eastAsia="en-GB"/>
          <w14:ligatures w14:val="none"/>
        </w:rPr>
        <w:br/>
        <w:t>SM Volume 101/49</w:t>
      </w:r>
    </w:p>
    <w:p w14:paraId="3FE1C44D"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Thorpe drew this elevation of Wollaton at nearly twice the scale of his survey of the plan, </w:t>
      </w:r>
      <w:proofErr w:type="gramStart"/>
      <w:r w:rsidRPr="00495972">
        <w:rPr>
          <w:rFonts w:ascii="Segoe UI" w:eastAsia="Times New Roman" w:hAnsi="Segoe UI" w:cs="Segoe UI"/>
          <w:color w:val="1F1D1E"/>
          <w:kern w:val="0"/>
          <w:sz w:val="30"/>
          <w:szCs w:val="30"/>
          <w:lang w:eastAsia="en-GB"/>
          <w14:ligatures w14:val="none"/>
        </w:rPr>
        <w:t>in order to</w:t>
      </w:r>
      <w:proofErr w:type="gramEnd"/>
      <w:r w:rsidRPr="00495972">
        <w:rPr>
          <w:rFonts w:ascii="Segoe UI" w:eastAsia="Times New Roman" w:hAnsi="Segoe UI" w:cs="Segoe UI"/>
          <w:color w:val="1F1D1E"/>
          <w:kern w:val="0"/>
          <w:sz w:val="30"/>
          <w:szCs w:val="30"/>
          <w:lang w:eastAsia="en-GB"/>
          <w14:ligatures w14:val="none"/>
        </w:rPr>
        <w:t xml:space="preserve"> show the complex detailing of the elevations and the remarkable elevated prospect room. As the building is symmetrical, Thorpe only needed to draw one half of it. In comparison to Thorpe’s other drawings, the use of perspective is not well-mastered here. The album contains drawings demonstrating varying degrees of ‘correctness’, indicating that they were valued for their ability to convey relevant information as much as for their technical accuracy.</w:t>
      </w:r>
    </w:p>
    <w:p w14:paraId="53348B26"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21CB0E18"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Robert Smythson</w:t>
      </w:r>
      <w:r w:rsidRPr="00495972">
        <w:rPr>
          <w:rFonts w:ascii="Segoe UI" w:eastAsia="Times New Roman" w:hAnsi="Segoe UI" w:cs="Segoe UI"/>
          <w:color w:val="1F1D1E"/>
          <w:kern w:val="0"/>
          <w:sz w:val="30"/>
          <w:szCs w:val="30"/>
          <w:lang w:eastAsia="en-GB"/>
          <w14:ligatures w14:val="none"/>
        </w:rPr>
        <w:br/>
        <w:t>Partial elevation of Wollaton Hall, Nottinghamshire, 1580-88 </w:t>
      </w:r>
      <w:r w:rsidRPr="00495972">
        <w:rPr>
          <w:rFonts w:ascii="Segoe UI" w:eastAsia="Times New Roman" w:hAnsi="Segoe UI" w:cs="Segoe UI"/>
          <w:color w:val="1F1D1E"/>
          <w:kern w:val="0"/>
          <w:sz w:val="30"/>
          <w:szCs w:val="30"/>
          <w:lang w:eastAsia="en-GB"/>
          <w14:ligatures w14:val="none"/>
        </w:rPr>
        <w:br/>
        <w:t>Ink and coloured wash on laid paper, 186x185mm</w:t>
      </w:r>
      <w:r w:rsidRPr="00495972">
        <w:rPr>
          <w:rFonts w:ascii="Segoe UI" w:eastAsia="Times New Roman" w:hAnsi="Segoe UI" w:cs="Segoe UI"/>
          <w:color w:val="1F1D1E"/>
          <w:kern w:val="0"/>
          <w:sz w:val="30"/>
          <w:szCs w:val="30"/>
          <w:lang w:eastAsia="en-GB"/>
          <w14:ligatures w14:val="none"/>
        </w:rPr>
        <w:br/>
        <w:t>RIBA SMY/I/25(3)</w:t>
      </w:r>
    </w:p>
    <w:p w14:paraId="05E867AB"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In this drawing, attention is focused on the external ornamentation of one of Wollaton Hall’s corner towers. It shows the use of the architectural orders, ascending from the simple Doric on the ground floor, to the more ornate Ionic on the first floor, before culminating in the elaborate Corinthian on the second floor. It also details the so-called ‘strapwork’ decoration based on continental pattern books. Its </w:t>
      </w:r>
      <w:r w:rsidRPr="00495972">
        <w:rPr>
          <w:rFonts w:ascii="Segoe UI" w:eastAsia="Times New Roman" w:hAnsi="Segoe UI" w:cs="Segoe UI"/>
          <w:color w:val="1F1D1E"/>
          <w:kern w:val="0"/>
          <w:sz w:val="30"/>
          <w:szCs w:val="30"/>
          <w:lang w:eastAsia="en-GB"/>
          <w14:ligatures w14:val="none"/>
        </w:rPr>
        <w:lastRenderedPageBreak/>
        <w:t>purpose might have been to show the patron, Sir Francis Willoughby, what this part of the building would look like. </w:t>
      </w:r>
    </w:p>
    <w:p w14:paraId="3FDDC065" w14:textId="77777777" w:rsidR="00495972" w:rsidRPr="00495972" w:rsidRDefault="00495972" w:rsidP="00495972">
      <w:pPr>
        <w:spacing w:after="100" w:afterAutospacing="1"/>
        <w:jc w:val="both"/>
        <w:textAlignment w:val="top"/>
        <w:outlineLvl w:val="3"/>
        <w:rPr>
          <w:rFonts w:ascii="var(--font-title)" w:eastAsia="Times New Roman" w:hAnsi="var(--font-title)" w:cs="Segoe UI"/>
          <w:b/>
          <w:bCs/>
          <w:color w:val="1F1D1E"/>
          <w:kern w:val="0"/>
          <w:lang w:eastAsia="en-GB"/>
          <w14:ligatures w14:val="none"/>
        </w:rPr>
      </w:pPr>
      <w:r w:rsidRPr="00495972">
        <w:rPr>
          <w:rFonts w:ascii="var(--font-title)" w:eastAsia="Times New Roman" w:hAnsi="var(--font-title)" w:cs="Segoe UI"/>
          <w:b/>
          <w:bCs/>
          <w:color w:val="1F1D1E"/>
          <w:kern w:val="0"/>
          <w:lang w:eastAsia="en-GB"/>
          <w14:ligatures w14:val="none"/>
        </w:rPr>
        <w:t>Religious Buildings</w:t>
      </w:r>
    </w:p>
    <w:p w14:paraId="392AC227"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38671561"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John Thorpe</w:t>
      </w:r>
      <w:r w:rsidRPr="00495972">
        <w:rPr>
          <w:rFonts w:ascii="Segoe UI" w:eastAsia="Times New Roman" w:hAnsi="Segoe UI" w:cs="Segoe UI"/>
          <w:color w:val="1F1D1E"/>
          <w:kern w:val="0"/>
          <w:sz w:val="30"/>
          <w:szCs w:val="30"/>
          <w:lang w:eastAsia="en-GB"/>
          <w14:ligatures w14:val="none"/>
        </w:rPr>
        <w:br/>
        <w:t>Plan of Henry VII’s Chapel, Westminster Abbey, London, </w:t>
      </w:r>
      <w:r w:rsidRPr="00495972">
        <w:rPr>
          <w:rFonts w:ascii="var(--fontItalic)" w:eastAsia="Times New Roman" w:hAnsi="var(--fontItalic)" w:cs="Segoe UI"/>
          <w:i/>
          <w:iCs/>
          <w:color w:val="1F1D1E"/>
          <w:kern w:val="0"/>
          <w:sz w:val="30"/>
          <w:szCs w:val="30"/>
          <w:lang w:eastAsia="en-GB"/>
          <w14:ligatures w14:val="none"/>
        </w:rPr>
        <w:t>c</w:t>
      </w:r>
      <w:r w:rsidRPr="00495972">
        <w:rPr>
          <w:rFonts w:ascii="Segoe UI" w:eastAsia="Times New Roman" w:hAnsi="Segoe UI" w:cs="Segoe UI"/>
          <w:color w:val="1F1D1E"/>
          <w:kern w:val="0"/>
          <w:sz w:val="30"/>
          <w:szCs w:val="30"/>
          <w:lang w:eastAsia="en-GB"/>
          <w14:ligatures w14:val="none"/>
        </w:rPr>
        <w:t>.1603</w:t>
      </w:r>
      <w:r w:rsidRPr="00495972">
        <w:rPr>
          <w:rFonts w:ascii="Segoe UI" w:eastAsia="Times New Roman" w:hAnsi="Segoe UI" w:cs="Segoe UI"/>
          <w:color w:val="1F1D1E"/>
          <w:kern w:val="0"/>
          <w:sz w:val="30"/>
          <w:szCs w:val="30"/>
          <w:lang w:eastAsia="en-GB"/>
          <w14:ligatures w14:val="none"/>
        </w:rPr>
        <w:br/>
        <w:t>Ink, pencil, brown ink and yellow wash on laid paper, 425x272 mm</w:t>
      </w:r>
      <w:r w:rsidRPr="00495972">
        <w:rPr>
          <w:rFonts w:ascii="Segoe UI" w:eastAsia="Times New Roman" w:hAnsi="Segoe UI" w:cs="Segoe UI"/>
          <w:color w:val="1F1D1E"/>
          <w:kern w:val="0"/>
          <w:sz w:val="30"/>
          <w:szCs w:val="30"/>
          <w:lang w:eastAsia="en-GB"/>
          <w14:ligatures w14:val="none"/>
        </w:rPr>
        <w:br/>
        <w:t>SM Volume 101/69</w:t>
      </w:r>
    </w:p>
    <w:p w14:paraId="65AC0174"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There are only two examples in the Thorpe Album of an ecclesiastical site; it is otherwise devoted to secular buildings, primarily houses. This drawing of Henry VII’s Chapel was probably a survey made in preparation for the erection of Queen Elizabeth I’s monument, installed soon after King James I’s accession in 1603. It is a beautifully presented drawing and, unusually within the album, is embellished with Latin inscriptions, suggesting it may have been produced for King James’s attention. </w:t>
      </w:r>
    </w:p>
    <w:p w14:paraId="12C0A978"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04320A68"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John Smythson </w:t>
      </w:r>
      <w:r w:rsidRPr="00495972">
        <w:rPr>
          <w:rFonts w:ascii="Segoe UI" w:eastAsia="Times New Roman" w:hAnsi="Segoe UI" w:cs="Segoe UI"/>
          <w:color w:val="1F1D1E"/>
          <w:kern w:val="0"/>
          <w:sz w:val="30"/>
          <w:szCs w:val="30"/>
          <w:lang w:eastAsia="en-GB"/>
          <w14:ligatures w14:val="none"/>
        </w:rPr>
        <w:br/>
        <w:t>Plan of Henry VII’s Chapel, Westminster Abbey, London, probably 1609</w:t>
      </w:r>
      <w:r w:rsidRPr="00495972">
        <w:rPr>
          <w:rFonts w:ascii="Segoe UI" w:eastAsia="Times New Roman" w:hAnsi="Segoe UI" w:cs="Segoe UI"/>
          <w:color w:val="1F1D1E"/>
          <w:kern w:val="0"/>
          <w:sz w:val="30"/>
          <w:szCs w:val="30"/>
          <w:lang w:eastAsia="en-GB"/>
          <w14:ligatures w14:val="none"/>
        </w:rPr>
        <w:br/>
        <w:t>Ink on laid paper, 176x169mm</w:t>
      </w:r>
      <w:r w:rsidRPr="00495972">
        <w:rPr>
          <w:rFonts w:ascii="Segoe UI" w:eastAsia="Times New Roman" w:hAnsi="Segoe UI" w:cs="Segoe UI"/>
          <w:color w:val="1F1D1E"/>
          <w:kern w:val="0"/>
          <w:sz w:val="30"/>
          <w:szCs w:val="30"/>
          <w:lang w:eastAsia="en-GB"/>
          <w14:ligatures w14:val="none"/>
        </w:rPr>
        <w:br/>
        <w:t>RIBA SMY/I/15</w:t>
      </w:r>
    </w:p>
    <w:p w14:paraId="0EC5F8E6"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This sheet contains four drawings: a plan of Henry VII’s Chapel, details of two vaults from the Chapel and the design of another window in Westminster Abbey. It was probably drawn during the </w:t>
      </w:r>
      <w:proofErr w:type="spellStart"/>
      <w:r w:rsidRPr="00495972">
        <w:rPr>
          <w:rFonts w:ascii="Segoe UI" w:eastAsia="Times New Roman" w:hAnsi="Segoe UI" w:cs="Segoe UI"/>
          <w:color w:val="1F1D1E"/>
          <w:kern w:val="0"/>
          <w:sz w:val="30"/>
          <w:szCs w:val="30"/>
          <w:lang w:eastAsia="en-GB"/>
          <w14:ligatures w14:val="none"/>
        </w:rPr>
        <w:t>Smythsons</w:t>
      </w:r>
      <w:proofErr w:type="spellEnd"/>
      <w:r w:rsidRPr="00495972">
        <w:rPr>
          <w:rFonts w:ascii="Segoe UI" w:eastAsia="Times New Roman" w:hAnsi="Segoe UI" w:cs="Segoe UI"/>
          <w:color w:val="1F1D1E"/>
          <w:kern w:val="0"/>
          <w:sz w:val="30"/>
          <w:szCs w:val="30"/>
          <w:lang w:eastAsia="en-GB"/>
          <w14:ligatures w14:val="none"/>
        </w:rPr>
        <w:t xml:space="preserve">’ visit to London of 1609; </w:t>
      </w:r>
      <w:proofErr w:type="gramStart"/>
      <w:r w:rsidRPr="00495972">
        <w:rPr>
          <w:rFonts w:ascii="Segoe UI" w:eastAsia="Times New Roman" w:hAnsi="Segoe UI" w:cs="Segoe UI"/>
          <w:color w:val="1F1D1E"/>
          <w:kern w:val="0"/>
          <w:sz w:val="30"/>
          <w:szCs w:val="30"/>
          <w:lang w:eastAsia="en-GB"/>
          <w14:ligatures w14:val="none"/>
        </w:rPr>
        <w:t>certainly</w:t>
      </w:r>
      <w:proofErr w:type="gramEnd"/>
      <w:r w:rsidRPr="00495972">
        <w:rPr>
          <w:rFonts w:ascii="Segoe UI" w:eastAsia="Times New Roman" w:hAnsi="Segoe UI" w:cs="Segoe UI"/>
          <w:color w:val="1F1D1E"/>
          <w:kern w:val="0"/>
          <w:sz w:val="30"/>
          <w:szCs w:val="30"/>
          <w:lang w:eastAsia="en-GB"/>
          <w14:ligatures w14:val="none"/>
        </w:rPr>
        <w:t xml:space="preserve"> it was drawn after the installation of Queen Elizabeth I’s tomb which is shown in the north aisle. Henry VII’s Chapel, built between 1503 and 1516, was regarded as an architectural feat; the sixteenth-century historian John Leland called it ‘the wonder of the world’. This helps to explain why the </w:t>
      </w:r>
      <w:proofErr w:type="spellStart"/>
      <w:r w:rsidRPr="00495972">
        <w:rPr>
          <w:rFonts w:ascii="Segoe UI" w:eastAsia="Times New Roman" w:hAnsi="Segoe UI" w:cs="Segoe UI"/>
          <w:color w:val="1F1D1E"/>
          <w:kern w:val="0"/>
          <w:sz w:val="30"/>
          <w:szCs w:val="30"/>
          <w:lang w:eastAsia="en-GB"/>
          <w14:ligatures w14:val="none"/>
        </w:rPr>
        <w:t>Smythsons</w:t>
      </w:r>
      <w:proofErr w:type="spellEnd"/>
      <w:r w:rsidRPr="00495972">
        <w:rPr>
          <w:rFonts w:ascii="Segoe UI" w:eastAsia="Times New Roman" w:hAnsi="Segoe UI" w:cs="Segoe UI"/>
          <w:color w:val="1F1D1E"/>
          <w:kern w:val="0"/>
          <w:sz w:val="30"/>
          <w:szCs w:val="30"/>
          <w:lang w:eastAsia="en-GB"/>
          <w14:ligatures w14:val="none"/>
        </w:rPr>
        <w:t xml:space="preserve"> chose to record it.  </w:t>
      </w:r>
    </w:p>
    <w:p w14:paraId="5BEA3D1C" w14:textId="77777777" w:rsidR="00495972" w:rsidRPr="00495972" w:rsidRDefault="00495972" w:rsidP="00495972">
      <w:pPr>
        <w:spacing w:after="100" w:afterAutospacing="1"/>
        <w:jc w:val="both"/>
        <w:textAlignment w:val="top"/>
        <w:outlineLvl w:val="1"/>
        <w:rPr>
          <w:rFonts w:ascii="var(--font-title-reg)" w:eastAsia="Times New Roman" w:hAnsi="var(--font-title-reg)" w:cs="Segoe UI"/>
          <w:b/>
          <w:bCs/>
          <w:color w:val="1F1D1E"/>
          <w:kern w:val="0"/>
          <w:sz w:val="36"/>
          <w:szCs w:val="36"/>
          <w:lang w:eastAsia="en-GB"/>
          <w14:ligatures w14:val="none"/>
        </w:rPr>
      </w:pPr>
      <w:r w:rsidRPr="00495972">
        <w:rPr>
          <w:rFonts w:ascii="var(--font-title-reg)" w:eastAsia="Times New Roman" w:hAnsi="var(--font-title-reg)" w:cs="Segoe UI"/>
          <w:b/>
          <w:bCs/>
          <w:color w:val="1F1D1E"/>
          <w:kern w:val="0"/>
          <w:sz w:val="36"/>
          <w:szCs w:val="36"/>
          <w:lang w:eastAsia="en-GB"/>
          <w14:ligatures w14:val="none"/>
        </w:rPr>
        <w:t>The Making of Drawings</w:t>
      </w:r>
    </w:p>
    <w:p w14:paraId="443745CB"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lastRenderedPageBreak/>
        <w:t>As well as looking at what a drawing shows, analysing the techniques and materials used to make it can be revealing. The evidence prompts questions both about the nature of individual drawings and their identity as a group. </w:t>
      </w:r>
    </w:p>
    <w:p w14:paraId="177D68CC" w14:textId="77777777" w:rsidR="00495972" w:rsidRPr="00495972" w:rsidRDefault="00495972" w:rsidP="00495972">
      <w:pPr>
        <w:spacing w:before="360"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The Thorpe album appears to have been conceived from the start as a bound volume, perhaps intended to be an architectural treatise of sorts, modelled upon publications such as Andrea Palladio’s </w:t>
      </w:r>
      <w:r w:rsidRPr="00495972">
        <w:rPr>
          <w:rFonts w:ascii="var(--fontItalic)" w:eastAsia="Times New Roman" w:hAnsi="var(--fontItalic)" w:cs="Segoe UI"/>
          <w:i/>
          <w:iCs/>
          <w:color w:val="1F1D1E"/>
          <w:kern w:val="0"/>
          <w:sz w:val="30"/>
          <w:szCs w:val="30"/>
          <w:lang w:eastAsia="en-GB"/>
          <w14:ligatures w14:val="none"/>
        </w:rPr>
        <w:t xml:space="preserve">I Quattro Libri </w:t>
      </w:r>
      <w:proofErr w:type="spellStart"/>
      <w:r w:rsidRPr="00495972">
        <w:rPr>
          <w:rFonts w:ascii="var(--fontItalic)" w:eastAsia="Times New Roman" w:hAnsi="var(--fontItalic)" w:cs="Segoe UI"/>
          <w:i/>
          <w:iCs/>
          <w:color w:val="1F1D1E"/>
          <w:kern w:val="0"/>
          <w:sz w:val="30"/>
          <w:szCs w:val="30"/>
          <w:lang w:eastAsia="en-GB"/>
          <w14:ligatures w14:val="none"/>
        </w:rPr>
        <w:t>dell’Architettura</w:t>
      </w:r>
      <w:proofErr w:type="spellEnd"/>
      <w:r w:rsidRPr="00495972">
        <w:rPr>
          <w:rFonts w:ascii="Segoe UI" w:eastAsia="Times New Roman" w:hAnsi="Segoe UI" w:cs="Segoe UI"/>
          <w:color w:val="1F1D1E"/>
          <w:kern w:val="0"/>
          <w:sz w:val="30"/>
          <w:szCs w:val="30"/>
          <w:lang w:eastAsia="en-GB"/>
          <w14:ligatures w14:val="none"/>
        </w:rPr>
        <w:t> (1580). Were that to be the case, we would be looking at the first attempt of its kind in Britain. </w:t>
      </w:r>
    </w:p>
    <w:p w14:paraId="412A0ABD"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By contrast, there is no evidence of the Smythson drawings ever having been bound. When they were sold at auction in 1778, they were described as a ‘Port Folio, with several curious Plans, Elevations, etc.’ implying that they were a group of individual sheets. They show no signs of ever having been pasted into a volume; instead, they are known to have been individually mounted, possibly as early as the late seventeenth century, though regrettably the historic mounts no longer survive. </w:t>
      </w:r>
    </w:p>
    <w:p w14:paraId="04EACA15"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3E573DCD"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33EAC7D3"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John Thorpe</w:t>
      </w:r>
      <w:r w:rsidRPr="00495972">
        <w:rPr>
          <w:rFonts w:ascii="Segoe UI" w:eastAsia="Times New Roman" w:hAnsi="Segoe UI" w:cs="Segoe UI"/>
          <w:color w:val="1F1D1E"/>
          <w:kern w:val="0"/>
          <w:sz w:val="30"/>
          <w:szCs w:val="30"/>
          <w:lang w:eastAsia="en-GB"/>
          <w14:ligatures w14:val="none"/>
        </w:rPr>
        <w:br/>
        <w:t>Designs for an H-plan house and corresponding half elevation, after 1601</w:t>
      </w:r>
      <w:r w:rsidRPr="00495972">
        <w:rPr>
          <w:rFonts w:ascii="Segoe UI" w:eastAsia="Times New Roman" w:hAnsi="Segoe UI" w:cs="Segoe UI"/>
          <w:color w:val="1F1D1E"/>
          <w:kern w:val="0"/>
          <w:sz w:val="30"/>
          <w:szCs w:val="30"/>
          <w:lang w:eastAsia="en-GB"/>
          <w14:ligatures w14:val="none"/>
        </w:rPr>
        <w:br/>
        <w:t>Pencil on laid paper, 425x272 mm</w:t>
      </w:r>
      <w:r w:rsidRPr="00495972">
        <w:rPr>
          <w:rFonts w:ascii="Segoe UI" w:eastAsia="Times New Roman" w:hAnsi="Segoe UI" w:cs="Segoe UI"/>
          <w:color w:val="1F1D1E"/>
          <w:kern w:val="0"/>
          <w:sz w:val="30"/>
          <w:szCs w:val="30"/>
          <w:lang w:eastAsia="en-GB"/>
          <w14:ligatures w14:val="none"/>
        </w:rPr>
        <w:br/>
        <w:t>SM Volume 101/25-26</w:t>
      </w:r>
    </w:p>
    <w:p w14:paraId="5100C823"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This incomplete ground-floor plan and elevation show how Thorpe drew: starting with the basic contours in pencil, he later traced over his pencil lines with ink. One can also see that he used a ruled grid to construct the elevation. This drawing captures the essence of a building and its details. It demonstrates Thorpe’s free-hand drawing skills, showing him in artistic rather than in surveyor mode. This is comparable to the technique of other architects who were skilled draughtsmen, such as King James I’s court architect Inigo Jones </w:t>
      </w:r>
      <w:r w:rsidRPr="00495972">
        <w:rPr>
          <w:rFonts w:ascii="Segoe UI" w:eastAsia="Times New Roman" w:hAnsi="Segoe UI" w:cs="Segoe UI"/>
          <w:color w:val="1F1D1E"/>
          <w:kern w:val="0"/>
          <w:sz w:val="30"/>
          <w:szCs w:val="30"/>
          <w:lang w:eastAsia="en-GB"/>
          <w14:ligatures w14:val="none"/>
        </w:rPr>
        <w:lastRenderedPageBreak/>
        <w:t xml:space="preserve">(1573-1652). The inked-in gable derives from the 1601 edition of </w:t>
      </w:r>
      <w:proofErr w:type="spellStart"/>
      <w:r w:rsidRPr="00495972">
        <w:rPr>
          <w:rFonts w:ascii="Segoe UI" w:eastAsia="Times New Roman" w:hAnsi="Segoe UI" w:cs="Segoe UI"/>
          <w:color w:val="1F1D1E"/>
          <w:kern w:val="0"/>
          <w:sz w:val="30"/>
          <w:szCs w:val="30"/>
          <w:lang w:eastAsia="en-GB"/>
          <w14:ligatures w14:val="none"/>
        </w:rPr>
        <w:t>Vredeman</w:t>
      </w:r>
      <w:proofErr w:type="spellEnd"/>
      <w:r w:rsidRPr="00495972">
        <w:rPr>
          <w:rFonts w:ascii="Segoe UI" w:eastAsia="Times New Roman" w:hAnsi="Segoe UI" w:cs="Segoe UI"/>
          <w:color w:val="1F1D1E"/>
          <w:kern w:val="0"/>
          <w:sz w:val="30"/>
          <w:szCs w:val="30"/>
          <w:lang w:eastAsia="en-GB"/>
          <w14:ligatures w14:val="none"/>
        </w:rPr>
        <w:t xml:space="preserve"> de Vries’s </w:t>
      </w:r>
      <w:proofErr w:type="spellStart"/>
      <w:r w:rsidRPr="00495972">
        <w:rPr>
          <w:rFonts w:ascii="var(--fontItalic)" w:eastAsia="Times New Roman" w:hAnsi="var(--fontItalic)" w:cs="Segoe UI"/>
          <w:i/>
          <w:iCs/>
          <w:color w:val="1F1D1E"/>
          <w:kern w:val="0"/>
          <w:sz w:val="30"/>
          <w:szCs w:val="30"/>
          <w:lang w:eastAsia="en-GB"/>
          <w14:ligatures w14:val="none"/>
        </w:rPr>
        <w:t>Variae</w:t>
      </w:r>
      <w:proofErr w:type="spellEnd"/>
      <w:r w:rsidRPr="00495972">
        <w:rPr>
          <w:rFonts w:ascii="var(--fontItalic)" w:eastAsia="Times New Roman" w:hAnsi="var(--fontItalic)" w:cs="Segoe UI"/>
          <w:i/>
          <w:iCs/>
          <w:color w:val="1F1D1E"/>
          <w:kern w:val="0"/>
          <w:sz w:val="30"/>
          <w:szCs w:val="30"/>
          <w:lang w:eastAsia="en-GB"/>
          <w14:ligatures w14:val="none"/>
        </w:rPr>
        <w:t xml:space="preserve"> </w:t>
      </w:r>
      <w:proofErr w:type="spellStart"/>
      <w:r w:rsidRPr="00495972">
        <w:rPr>
          <w:rFonts w:ascii="var(--fontItalic)" w:eastAsia="Times New Roman" w:hAnsi="var(--fontItalic)" w:cs="Segoe UI"/>
          <w:i/>
          <w:iCs/>
          <w:color w:val="1F1D1E"/>
          <w:kern w:val="0"/>
          <w:sz w:val="30"/>
          <w:szCs w:val="30"/>
          <w:lang w:eastAsia="en-GB"/>
          <w14:ligatures w14:val="none"/>
        </w:rPr>
        <w:t>Architecturae</w:t>
      </w:r>
      <w:proofErr w:type="spellEnd"/>
      <w:r w:rsidRPr="00495972">
        <w:rPr>
          <w:rFonts w:ascii="var(--fontItalic)" w:eastAsia="Times New Roman" w:hAnsi="var(--fontItalic)" w:cs="Segoe UI"/>
          <w:i/>
          <w:iCs/>
          <w:color w:val="1F1D1E"/>
          <w:kern w:val="0"/>
          <w:sz w:val="30"/>
          <w:szCs w:val="30"/>
          <w:lang w:eastAsia="en-GB"/>
          <w14:ligatures w14:val="none"/>
        </w:rPr>
        <w:t xml:space="preserve"> </w:t>
      </w:r>
      <w:proofErr w:type="spellStart"/>
      <w:r w:rsidRPr="00495972">
        <w:rPr>
          <w:rFonts w:ascii="var(--fontItalic)" w:eastAsia="Times New Roman" w:hAnsi="var(--fontItalic)" w:cs="Segoe UI"/>
          <w:i/>
          <w:iCs/>
          <w:color w:val="1F1D1E"/>
          <w:kern w:val="0"/>
          <w:sz w:val="30"/>
          <w:szCs w:val="30"/>
          <w:lang w:eastAsia="en-GB"/>
          <w14:ligatures w14:val="none"/>
        </w:rPr>
        <w:t>Formae</w:t>
      </w:r>
      <w:proofErr w:type="spellEnd"/>
      <w:r w:rsidRPr="00495972">
        <w:rPr>
          <w:rFonts w:ascii="Segoe UI" w:eastAsia="Times New Roman" w:hAnsi="Segoe UI" w:cs="Segoe UI"/>
          <w:color w:val="1F1D1E"/>
          <w:kern w:val="0"/>
          <w:sz w:val="30"/>
          <w:szCs w:val="30"/>
          <w:lang w:eastAsia="en-GB"/>
          <w14:ligatures w14:val="none"/>
        </w:rPr>
        <w:t>, indicating that this drawing must date from after that time.</w:t>
      </w:r>
    </w:p>
    <w:p w14:paraId="260AC26E"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05D1B607"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John Smythson</w:t>
      </w:r>
      <w:r w:rsidRPr="00495972">
        <w:rPr>
          <w:rFonts w:ascii="Segoe UI" w:eastAsia="Times New Roman" w:hAnsi="Segoe UI" w:cs="Segoe UI"/>
          <w:color w:val="1F1D1E"/>
          <w:kern w:val="0"/>
          <w:sz w:val="30"/>
          <w:szCs w:val="30"/>
          <w:lang w:eastAsia="en-GB"/>
          <w14:ligatures w14:val="none"/>
        </w:rPr>
        <w:br/>
        <w:t>Design for a pedimented doorway with rusticated Tuscan order, </w:t>
      </w:r>
      <w:r w:rsidRPr="00495972">
        <w:rPr>
          <w:rFonts w:ascii="var(--fontItalic)" w:eastAsia="Times New Roman" w:hAnsi="var(--fontItalic)" w:cs="Segoe UI"/>
          <w:i/>
          <w:iCs/>
          <w:color w:val="1F1D1E"/>
          <w:kern w:val="0"/>
          <w:sz w:val="30"/>
          <w:szCs w:val="30"/>
          <w:lang w:eastAsia="en-GB"/>
          <w14:ligatures w14:val="none"/>
        </w:rPr>
        <w:t>c</w:t>
      </w:r>
      <w:r w:rsidRPr="00495972">
        <w:rPr>
          <w:rFonts w:ascii="Segoe UI" w:eastAsia="Times New Roman" w:hAnsi="Segoe UI" w:cs="Segoe UI"/>
          <w:color w:val="1F1D1E"/>
          <w:kern w:val="0"/>
          <w:sz w:val="30"/>
          <w:szCs w:val="30"/>
          <w:lang w:eastAsia="en-GB"/>
          <w14:ligatures w14:val="none"/>
        </w:rPr>
        <w:t>.1600 </w:t>
      </w:r>
      <w:r w:rsidRPr="00495972">
        <w:rPr>
          <w:rFonts w:ascii="Segoe UI" w:eastAsia="Times New Roman" w:hAnsi="Segoe UI" w:cs="Segoe UI"/>
          <w:color w:val="1F1D1E"/>
          <w:kern w:val="0"/>
          <w:sz w:val="30"/>
          <w:szCs w:val="30"/>
          <w:lang w:eastAsia="en-GB"/>
          <w14:ligatures w14:val="none"/>
        </w:rPr>
        <w:br/>
        <w:t>Pencil and wash on laid paper, 126x181mm</w:t>
      </w:r>
      <w:r w:rsidRPr="00495972">
        <w:rPr>
          <w:rFonts w:ascii="Segoe UI" w:eastAsia="Times New Roman" w:hAnsi="Segoe UI" w:cs="Segoe UI"/>
          <w:color w:val="1F1D1E"/>
          <w:kern w:val="0"/>
          <w:sz w:val="30"/>
          <w:szCs w:val="30"/>
          <w:lang w:eastAsia="en-GB"/>
          <w14:ligatures w14:val="none"/>
        </w:rPr>
        <w:br/>
        <w:t>RIBA SMY/III/23</w:t>
      </w:r>
    </w:p>
    <w:p w14:paraId="5940E9A2"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This sheet shows the various stages of how John Smythson set out a drawing. First, he used a metal stylus and ruler to draw an outline onto the paper – this left an incised mark that could be </w:t>
      </w:r>
      <w:proofErr w:type="gramStart"/>
      <w:r w:rsidRPr="00495972">
        <w:rPr>
          <w:rFonts w:ascii="Segoe UI" w:eastAsia="Times New Roman" w:hAnsi="Segoe UI" w:cs="Segoe UI"/>
          <w:color w:val="1F1D1E"/>
          <w:kern w:val="0"/>
          <w:sz w:val="30"/>
          <w:szCs w:val="30"/>
          <w:lang w:eastAsia="en-GB"/>
          <w14:ligatures w14:val="none"/>
        </w:rPr>
        <w:t>followed, but</w:t>
      </w:r>
      <w:proofErr w:type="gramEnd"/>
      <w:r w:rsidRPr="00495972">
        <w:rPr>
          <w:rFonts w:ascii="Segoe UI" w:eastAsia="Times New Roman" w:hAnsi="Segoe UI" w:cs="Segoe UI"/>
          <w:color w:val="1F1D1E"/>
          <w:kern w:val="0"/>
          <w:sz w:val="30"/>
          <w:szCs w:val="30"/>
          <w:lang w:eastAsia="en-GB"/>
          <w14:ligatures w14:val="none"/>
        </w:rPr>
        <w:t xml:space="preserve"> was not immediately visible. Next, he went over the incised line, in this case in pencil, to confirm his design. In some drawings, he moved directly to ink; in others he subsequently inked over the pencil line. Some elements, such as the finials and strapwork, he drew freehand directly in pencil or pen, without laying them out first in </w:t>
      </w:r>
      <w:proofErr w:type="spellStart"/>
      <w:r w:rsidRPr="00495972">
        <w:rPr>
          <w:rFonts w:ascii="Segoe UI" w:eastAsia="Times New Roman" w:hAnsi="Segoe UI" w:cs="Segoe UI"/>
          <w:color w:val="1F1D1E"/>
          <w:kern w:val="0"/>
          <w:sz w:val="30"/>
          <w:szCs w:val="30"/>
          <w:lang w:eastAsia="en-GB"/>
          <w14:ligatures w14:val="none"/>
        </w:rPr>
        <w:t>metalpoint</w:t>
      </w:r>
      <w:proofErr w:type="spellEnd"/>
      <w:r w:rsidRPr="00495972">
        <w:rPr>
          <w:rFonts w:ascii="Segoe UI" w:eastAsia="Times New Roman" w:hAnsi="Segoe UI" w:cs="Segoe UI"/>
          <w:color w:val="1F1D1E"/>
          <w:kern w:val="0"/>
          <w:sz w:val="30"/>
          <w:szCs w:val="30"/>
          <w:lang w:eastAsia="en-GB"/>
          <w14:ligatures w14:val="none"/>
        </w:rPr>
        <w:t>. Finally, he sometimes used tinted washes to add colour or tone. </w:t>
      </w:r>
    </w:p>
    <w:p w14:paraId="2A4FC372"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5109ACDA"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7B390920"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John Thorpe</w:t>
      </w:r>
      <w:r w:rsidRPr="00495972">
        <w:rPr>
          <w:rFonts w:ascii="Segoe UI" w:eastAsia="Times New Roman" w:hAnsi="Segoe UI" w:cs="Segoe UI"/>
          <w:color w:val="1F1D1E"/>
          <w:kern w:val="0"/>
          <w:sz w:val="30"/>
          <w:szCs w:val="30"/>
          <w:lang w:eastAsia="en-GB"/>
          <w14:ligatures w14:val="none"/>
        </w:rPr>
        <w:br/>
        <w:t>Design for, or survey of, the ground floor of a country house in plan and perspective, with elevations in perspective (on added paper); small sketch of a spiral staircase with two lobbies, between 1599 and </w:t>
      </w:r>
      <w:r w:rsidRPr="00495972">
        <w:rPr>
          <w:rFonts w:ascii="var(--fontItalic)" w:eastAsia="Times New Roman" w:hAnsi="var(--fontItalic)" w:cs="Segoe UI"/>
          <w:i/>
          <w:iCs/>
          <w:color w:val="1F1D1E"/>
          <w:kern w:val="0"/>
          <w:sz w:val="30"/>
          <w:szCs w:val="30"/>
          <w:lang w:eastAsia="en-GB"/>
          <w14:ligatures w14:val="none"/>
        </w:rPr>
        <w:t>c</w:t>
      </w:r>
      <w:r w:rsidRPr="00495972">
        <w:rPr>
          <w:rFonts w:ascii="Segoe UI" w:eastAsia="Times New Roman" w:hAnsi="Segoe UI" w:cs="Segoe UI"/>
          <w:color w:val="1F1D1E"/>
          <w:kern w:val="0"/>
          <w:sz w:val="30"/>
          <w:szCs w:val="30"/>
          <w:lang w:eastAsia="en-GB"/>
          <w14:ligatures w14:val="none"/>
        </w:rPr>
        <w:t>.1603</w:t>
      </w:r>
      <w:r w:rsidRPr="00495972">
        <w:rPr>
          <w:rFonts w:ascii="var(--fontItalic)" w:eastAsia="Times New Roman" w:hAnsi="var(--fontItalic)" w:cs="Segoe UI"/>
          <w:i/>
          <w:iCs/>
          <w:color w:val="1F1D1E"/>
          <w:kern w:val="0"/>
          <w:sz w:val="30"/>
          <w:szCs w:val="30"/>
          <w:lang w:eastAsia="en-GB"/>
          <w14:ligatures w14:val="none"/>
        </w:rPr>
        <w:t> </w:t>
      </w:r>
      <w:r w:rsidRPr="00495972">
        <w:rPr>
          <w:rFonts w:ascii="Segoe UI" w:eastAsia="Times New Roman" w:hAnsi="Segoe UI" w:cs="Segoe UI"/>
          <w:color w:val="1F1D1E"/>
          <w:kern w:val="0"/>
          <w:sz w:val="30"/>
          <w:szCs w:val="30"/>
          <w:lang w:eastAsia="en-GB"/>
          <w14:ligatures w14:val="none"/>
        </w:rPr>
        <w:br/>
        <w:t>Ink on laid paper, 425x272 mm</w:t>
      </w:r>
      <w:r w:rsidRPr="00495972">
        <w:rPr>
          <w:rFonts w:ascii="Segoe UI" w:eastAsia="Times New Roman" w:hAnsi="Segoe UI" w:cs="Segoe UI"/>
          <w:color w:val="1F1D1E"/>
          <w:kern w:val="0"/>
          <w:sz w:val="30"/>
          <w:szCs w:val="30"/>
          <w:lang w:eastAsia="en-GB"/>
          <w14:ligatures w14:val="none"/>
        </w:rPr>
        <w:br/>
        <w:t>SM Volume 101/37-38</w:t>
      </w:r>
    </w:p>
    <w:p w14:paraId="561FF9F9" w14:textId="77777777" w:rsidR="00495972" w:rsidRPr="00495972" w:rsidRDefault="00495972" w:rsidP="00495972">
      <w:pPr>
        <w:spacing w:before="360"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The main purpose of this drawing is the mastery of perspective, as indicated by the text which is based on the method described by the Italian Mannerist architect Sebastiano Serlio (1475-1554) in his second </w:t>
      </w:r>
      <w:r w:rsidRPr="00495972">
        <w:rPr>
          <w:rFonts w:ascii="var(--fontItalic)" w:eastAsia="Times New Roman" w:hAnsi="var(--fontItalic)" w:cs="Segoe UI"/>
          <w:i/>
          <w:iCs/>
          <w:color w:val="1F1D1E"/>
          <w:kern w:val="0"/>
          <w:sz w:val="30"/>
          <w:szCs w:val="30"/>
          <w:lang w:eastAsia="en-GB"/>
          <w14:ligatures w14:val="none"/>
        </w:rPr>
        <w:t xml:space="preserve">Libro </w:t>
      </w:r>
      <w:proofErr w:type="spellStart"/>
      <w:r w:rsidRPr="00495972">
        <w:rPr>
          <w:rFonts w:ascii="var(--fontItalic)" w:eastAsia="Times New Roman" w:hAnsi="var(--fontItalic)" w:cs="Segoe UI"/>
          <w:i/>
          <w:iCs/>
          <w:color w:val="1F1D1E"/>
          <w:kern w:val="0"/>
          <w:sz w:val="30"/>
          <w:szCs w:val="30"/>
          <w:lang w:eastAsia="en-GB"/>
          <w14:ligatures w14:val="none"/>
        </w:rPr>
        <w:t>d’Architettura</w:t>
      </w:r>
      <w:proofErr w:type="spellEnd"/>
      <w:r w:rsidRPr="00495972">
        <w:rPr>
          <w:rFonts w:ascii="Segoe UI" w:eastAsia="Times New Roman" w:hAnsi="Segoe UI" w:cs="Segoe UI"/>
          <w:color w:val="1F1D1E"/>
          <w:kern w:val="0"/>
          <w:sz w:val="30"/>
          <w:szCs w:val="30"/>
          <w:lang w:eastAsia="en-GB"/>
          <w14:ligatures w14:val="none"/>
        </w:rPr>
        <w:t> (1545). The inclusion of this drawing in the album would have added to its usefulness as a teaching aid. </w:t>
      </w:r>
    </w:p>
    <w:p w14:paraId="23C5AE22"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lastRenderedPageBreak/>
        <w:t>Thorpe must have consulted Serlio’s treatise either in the Italian original or in later Flemish or Dutch versions, as it was only translated into English by Robert Peake in 1611, after the date of this drawing. Thorpe was an accomplished linguist. He translated Hans Blum’s treatise on the architectural orders into English (published in 1601 as </w:t>
      </w:r>
      <w:r w:rsidRPr="00495972">
        <w:rPr>
          <w:rFonts w:ascii="var(--fontItalic)" w:eastAsia="Times New Roman" w:hAnsi="var(--fontItalic)" w:cs="Segoe UI"/>
          <w:i/>
          <w:iCs/>
          <w:color w:val="1F1D1E"/>
          <w:kern w:val="0"/>
          <w:sz w:val="30"/>
          <w:szCs w:val="30"/>
          <w:lang w:eastAsia="en-GB"/>
          <w14:ligatures w14:val="none"/>
        </w:rPr>
        <w:t xml:space="preserve">The Booke of Five </w:t>
      </w:r>
      <w:proofErr w:type="spellStart"/>
      <w:r w:rsidRPr="00495972">
        <w:rPr>
          <w:rFonts w:ascii="var(--fontItalic)" w:eastAsia="Times New Roman" w:hAnsi="var(--fontItalic)" w:cs="Segoe UI"/>
          <w:i/>
          <w:iCs/>
          <w:color w:val="1F1D1E"/>
          <w:kern w:val="0"/>
          <w:sz w:val="30"/>
          <w:szCs w:val="30"/>
          <w:lang w:eastAsia="en-GB"/>
          <w14:ligatures w14:val="none"/>
        </w:rPr>
        <w:t>Columnes</w:t>
      </w:r>
      <w:proofErr w:type="spellEnd"/>
      <w:r w:rsidRPr="00495972">
        <w:rPr>
          <w:rFonts w:ascii="var(--fontItalic)" w:eastAsia="Times New Roman" w:hAnsi="var(--fontItalic)" w:cs="Segoe UI"/>
          <w:i/>
          <w:iCs/>
          <w:color w:val="1F1D1E"/>
          <w:kern w:val="0"/>
          <w:sz w:val="30"/>
          <w:szCs w:val="30"/>
          <w:lang w:eastAsia="en-GB"/>
          <w14:ligatures w14:val="none"/>
        </w:rPr>
        <w:t xml:space="preserve"> of Architecture</w:t>
      </w:r>
      <w:r w:rsidRPr="00495972">
        <w:rPr>
          <w:rFonts w:ascii="Segoe UI" w:eastAsia="Times New Roman" w:hAnsi="Segoe UI" w:cs="Segoe UI"/>
          <w:color w:val="1F1D1E"/>
          <w:kern w:val="0"/>
          <w:sz w:val="30"/>
          <w:szCs w:val="30"/>
          <w:lang w:eastAsia="en-GB"/>
          <w14:ligatures w14:val="none"/>
        </w:rPr>
        <w:t xml:space="preserve">, discussed below in Section 3) and produced a manuscript translation of Jacques Androuet du </w:t>
      </w:r>
      <w:proofErr w:type="spellStart"/>
      <w:r w:rsidRPr="00495972">
        <w:rPr>
          <w:rFonts w:ascii="Segoe UI" w:eastAsia="Times New Roman" w:hAnsi="Segoe UI" w:cs="Segoe UI"/>
          <w:color w:val="1F1D1E"/>
          <w:kern w:val="0"/>
          <w:sz w:val="30"/>
          <w:szCs w:val="30"/>
          <w:lang w:eastAsia="en-GB"/>
          <w14:ligatures w14:val="none"/>
        </w:rPr>
        <w:t>Cerceau’s</w:t>
      </w:r>
      <w:proofErr w:type="spellEnd"/>
      <w:r w:rsidRPr="00495972">
        <w:rPr>
          <w:rFonts w:ascii="Segoe UI" w:eastAsia="Times New Roman" w:hAnsi="Segoe UI" w:cs="Segoe UI"/>
          <w:color w:val="1F1D1E"/>
          <w:kern w:val="0"/>
          <w:sz w:val="30"/>
          <w:szCs w:val="30"/>
          <w:lang w:eastAsia="en-GB"/>
          <w14:ligatures w14:val="none"/>
        </w:rPr>
        <w:t> </w:t>
      </w:r>
      <w:proofErr w:type="spellStart"/>
      <w:r w:rsidRPr="00495972">
        <w:rPr>
          <w:rFonts w:ascii="var(--fontItalic)" w:eastAsia="Times New Roman" w:hAnsi="var(--fontItalic)" w:cs="Segoe UI"/>
          <w:i/>
          <w:iCs/>
          <w:color w:val="1F1D1E"/>
          <w:kern w:val="0"/>
          <w:sz w:val="30"/>
          <w:szCs w:val="30"/>
          <w:lang w:eastAsia="en-GB"/>
          <w14:ligatures w14:val="none"/>
        </w:rPr>
        <w:t>Lecons</w:t>
      </w:r>
      <w:proofErr w:type="spellEnd"/>
      <w:r w:rsidRPr="00495972">
        <w:rPr>
          <w:rFonts w:ascii="var(--fontItalic)" w:eastAsia="Times New Roman" w:hAnsi="var(--fontItalic)" w:cs="Segoe UI"/>
          <w:i/>
          <w:iCs/>
          <w:color w:val="1F1D1E"/>
          <w:kern w:val="0"/>
          <w:sz w:val="30"/>
          <w:szCs w:val="30"/>
          <w:lang w:eastAsia="en-GB"/>
          <w14:ligatures w14:val="none"/>
        </w:rPr>
        <w:t xml:space="preserve"> de Perspective Positive </w:t>
      </w:r>
      <w:r w:rsidRPr="00495972">
        <w:rPr>
          <w:rFonts w:ascii="Segoe UI" w:eastAsia="Times New Roman" w:hAnsi="Segoe UI" w:cs="Segoe UI"/>
          <w:color w:val="1F1D1E"/>
          <w:kern w:val="0"/>
          <w:sz w:val="30"/>
          <w:szCs w:val="30"/>
          <w:lang w:eastAsia="en-GB"/>
          <w14:ligatures w14:val="none"/>
        </w:rPr>
        <w:t>(1576), written into the blank spaces in his own copy of it.</w:t>
      </w:r>
    </w:p>
    <w:p w14:paraId="71B61EAC"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72C3A1E5"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John Smythson</w:t>
      </w:r>
      <w:r w:rsidRPr="00495972">
        <w:rPr>
          <w:rFonts w:ascii="Segoe UI" w:eastAsia="Times New Roman" w:hAnsi="Segoe UI" w:cs="Segoe UI"/>
          <w:color w:val="1F1D1E"/>
          <w:kern w:val="0"/>
          <w:sz w:val="30"/>
          <w:szCs w:val="30"/>
          <w:lang w:eastAsia="en-GB"/>
          <w14:ligatures w14:val="none"/>
        </w:rPr>
        <w:br/>
        <w:t>Perspective view of a house with a castellated wing, undated, perhaps </w:t>
      </w:r>
      <w:r w:rsidRPr="00495972">
        <w:rPr>
          <w:rFonts w:ascii="var(--fontItalic)" w:eastAsia="Times New Roman" w:hAnsi="var(--fontItalic)" w:cs="Segoe UI"/>
          <w:i/>
          <w:iCs/>
          <w:color w:val="1F1D1E"/>
          <w:kern w:val="0"/>
          <w:sz w:val="30"/>
          <w:szCs w:val="30"/>
          <w:lang w:eastAsia="en-GB"/>
          <w14:ligatures w14:val="none"/>
        </w:rPr>
        <w:t>c</w:t>
      </w:r>
      <w:r w:rsidRPr="00495972">
        <w:rPr>
          <w:rFonts w:ascii="Segoe UI" w:eastAsia="Times New Roman" w:hAnsi="Segoe UI" w:cs="Segoe UI"/>
          <w:color w:val="1F1D1E"/>
          <w:kern w:val="0"/>
          <w:sz w:val="30"/>
          <w:szCs w:val="30"/>
          <w:lang w:eastAsia="en-GB"/>
          <w14:ligatures w14:val="none"/>
        </w:rPr>
        <w:t>.1600</w:t>
      </w:r>
      <w:r w:rsidRPr="00495972">
        <w:rPr>
          <w:rFonts w:ascii="Segoe UI" w:eastAsia="Times New Roman" w:hAnsi="Segoe UI" w:cs="Segoe UI"/>
          <w:color w:val="1F1D1E"/>
          <w:kern w:val="0"/>
          <w:sz w:val="30"/>
          <w:szCs w:val="30"/>
          <w:lang w:eastAsia="en-GB"/>
          <w14:ligatures w14:val="none"/>
        </w:rPr>
        <w:br/>
        <w:t>Ink and wash on laid paper, 309x165mm</w:t>
      </w:r>
      <w:r w:rsidRPr="00495972">
        <w:rPr>
          <w:rFonts w:ascii="Segoe UI" w:eastAsia="Times New Roman" w:hAnsi="Segoe UI" w:cs="Segoe UI"/>
          <w:color w:val="1F1D1E"/>
          <w:kern w:val="0"/>
          <w:sz w:val="30"/>
          <w:szCs w:val="30"/>
          <w:lang w:eastAsia="en-GB"/>
          <w14:ligatures w14:val="none"/>
        </w:rPr>
        <w:br/>
        <w:t>RIBA SMY/III/21</w:t>
      </w:r>
    </w:p>
    <w:p w14:paraId="5626C04E"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Drawing in perspective was a skill that had to be acquired through study and practice. Robert Smythson probably learnt to draw from Humphrey Lovell, Master Mason to Queen Elizabeth I, and in turn passed on the knowledge to his son, John. In this view of a house with a castellated wing, the parts of the house shown straight on (in what is called ‘orthogonal projection’) are drawn correctly, but the walls that recede to the vanishing point are unevenly depicted. This suggests that at the time he made this drawing, John was still mastering how to render buildings accurately in perspective.</w:t>
      </w:r>
    </w:p>
    <w:p w14:paraId="27AC62C1"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1B55479A"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31A8AF58"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John Thorpe</w:t>
      </w:r>
      <w:r w:rsidRPr="00495972">
        <w:rPr>
          <w:rFonts w:ascii="Segoe UI" w:eastAsia="Times New Roman" w:hAnsi="Segoe UI" w:cs="Segoe UI"/>
          <w:color w:val="1F1D1E"/>
          <w:kern w:val="0"/>
          <w:sz w:val="30"/>
          <w:szCs w:val="30"/>
          <w:lang w:eastAsia="en-GB"/>
          <w14:ligatures w14:val="none"/>
        </w:rPr>
        <w:br/>
        <w:t>Plan of Beaufort House, Chelsea, London, 1595-1603</w:t>
      </w:r>
      <w:r w:rsidRPr="00495972">
        <w:rPr>
          <w:rFonts w:ascii="Segoe UI" w:eastAsia="Times New Roman" w:hAnsi="Segoe UI" w:cs="Segoe UI"/>
          <w:color w:val="1F1D1E"/>
          <w:kern w:val="0"/>
          <w:sz w:val="30"/>
          <w:szCs w:val="30"/>
          <w:lang w:eastAsia="en-GB"/>
          <w14:ligatures w14:val="none"/>
        </w:rPr>
        <w:br/>
        <w:t>Brown ink, pencil, yellow wash and pencil on laid paper, 425x272 mm</w:t>
      </w:r>
      <w:r w:rsidRPr="00495972">
        <w:rPr>
          <w:rFonts w:ascii="Segoe UI" w:eastAsia="Times New Roman" w:hAnsi="Segoe UI" w:cs="Segoe UI"/>
          <w:color w:val="1F1D1E"/>
          <w:kern w:val="0"/>
          <w:sz w:val="30"/>
          <w:szCs w:val="30"/>
          <w:lang w:eastAsia="en-GB"/>
          <w14:ligatures w14:val="none"/>
        </w:rPr>
        <w:br/>
        <w:t>SM Volume 101/63-64</w:t>
      </w:r>
    </w:p>
    <w:p w14:paraId="2F5B98FD"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This neat plan, virtually free from alterations, is likely to be a presentation drawing showing a design for the reconstruction of Beaufort House for Sir Robert Cecil, who became 1st Earl of Salisbury </w:t>
      </w:r>
      <w:r w:rsidRPr="00495972">
        <w:rPr>
          <w:rFonts w:ascii="Segoe UI" w:eastAsia="Times New Roman" w:hAnsi="Segoe UI" w:cs="Segoe UI"/>
          <w:color w:val="1F1D1E"/>
          <w:kern w:val="0"/>
          <w:sz w:val="30"/>
          <w:szCs w:val="30"/>
          <w:lang w:eastAsia="en-GB"/>
          <w14:ligatures w14:val="none"/>
        </w:rPr>
        <w:lastRenderedPageBreak/>
        <w:t>in 1605. The use of a central corridor was innovative. Combined with the lateral axis of the main entrance, the corridor creates a cruciform plan, a layout favoured by Thorpe for both large and small houses. As the inscription points out, the plan of the court is upside down, as it should face the front of the house. The style of handwriting suggests that Thorpe added this inscription later, indicating that he returned to the creation of the album over an extended period.</w:t>
      </w:r>
    </w:p>
    <w:p w14:paraId="6808E977"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38F165FA"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John Smythson</w:t>
      </w:r>
      <w:r w:rsidRPr="00495972">
        <w:rPr>
          <w:rFonts w:ascii="Segoe UI" w:eastAsia="Times New Roman" w:hAnsi="Segoe UI" w:cs="Segoe UI"/>
          <w:color w:val="1F1D1E"/>
          <w:kern w:val="0"/>
          <w:sz w:val="30"/>
          <w:szCs w:val="30"/>
          <w:lang w:eastAsia="en-GB"/>
          <w14:ligatures w14:val="none"/>
        </w:rPr>
        <w:br/>
        <w:t>Survey drawing of the panelling in the Great Chamber at Theobalds House, Hertfordshire, 1618</w:t>
      </w:r>
      <w:r w:rsidRPr="00495972">
        <w:rPr>
          <w:rFonts w:ascii="Segoe UI" w:eastAsia="Times New Roman" w:hAnsi="Segoe UI" w:cs="Segoe UI"/>
          <w:color w:val="1F1D1E"/>
          <w:kern w:val="0"/>
          <w:sz w:val="30"/>
          <w:szCs w:val="30"/>
          <w:lang w:eastAsia="en-GB"/>
          <w14:ligatures w14:val="none"/>
        </w:rPr>
        <w:br/>
        <w:t>Ink on laid paper with pencil shading, 84x235mm</w:t>
      </w:r>
      <w:r w:rsidRPr="00495972">
        <w:rPr>
          <w:rFonts w:ascii="Segoe UI" w:eastAsia="Times New Roman" w:hAnsi="Segoe UI" w:cs="Segoe UI"/>
          <w:color w:val="1F1D1E"/>
          <w:kern w:val="0"/>
          <w:sz w:val="30"/>
          <w:szCs w:val="30"/>
          <w:lang w:eastAsia="en-GB"/>
          <w14:ligatures w14:val="none"/>
        </w:rPr>
        <w:br/>
        <w:t>RIBA SMY/III/13</w:t>
      </w:r>
    </w:p>
    <w:p w14:paraId="1FE2094E"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This is the only drawing in the Smythson collection that is signed: John Smythson inscribed the sheet with the date and his signature ‘Jo: S:’. There has been much discussion over which of the Smythson drawings are by Robert Smythson and which are by his son, John. This securely identifiable example of John’s handwriting style in 1618 provides a benchmark against which to compare inscriptions on other drawings. Many of the drawings, however, do not include inscriptions, which therefore </w:t>
      </w:r>
      <w:proofErr w:type="gramStart"/>
      <w:r w:rsidRPr="00495972">
        <w:rPr>
          <w:rFonts w:ascii="Segoe UI" w:eastAsia="Times New Roman" w:hAnsi="Segoe UI" w:cs="Segoe UI"/>
          <w:color w:val="1F1D1E"/>
          <w:kern w:val="0"/>
          <w:sz w:val="30"/>
          <w:szCs w:val="30"/>
          <w:lang w:eastAsia="en-GB"/>
          <w14:ligatures w14:val="none"/>
        </w:rPr>
        <w:t>have to</w:t>
      </w:r>
      <w:proofErr w:type="gramEnd"/>
      <w:r w:rsidRPr="00495972">
        <w:rPr>
          <w:rFonts w:ascii="Segoe UI" w:eastAsia="Times New Roman" w:hAnsi="Segoe UI" w:cs="Segoe UI"/>
          <w:color w:val="1F1D1E"/>
          <w:kern w:val="0"/>
          <w:sz w:val="30"/>
          <w:szCs w:val="30"/>
          <w:lang w:eastAsia="en-GB"/>
          <w14:ligatures w14:val="none"/>
        </w:rPr>
        <w:t xml:space="preserve"> be attributed based on their subject matter or on drawing style and technical features.</w:t>
      </w:r>
    </w:p>
    <w:p w14:paraId="3D8BB4E0" w14:textId="77777777" w:rsidR="00495972" w:rsidRPr="00495972" w:rsidRDefault="00495972" w:rsidP="00495972">
      <w:pPr>
        <w:spacing w:after="100" w:afterAutospacing="1"/>
        <w:jc w:val="both"/>
        <w:textAlignment w:val="top"/>
        <w:outlineLvl w:val="1"/>
        <w:rPr>
          <w:rFonts w:ascii="var(--font-title-reg)" w:eastAsia="Times New Roman" w:hAnsi="var(--font-title-reg)" w:cs="Segoe UI"/>
          <w:b/>
          <w:bCs/>
          <w:color w:val="1F1D1E"/>
          <w:kern w:val="0"/>
          <w:sz w:val="36"/>
          <w:szCs w:val="36"/>
          <w:lang w:eastAsia="en-GB"/>
          <w14:ligatures w14:val="none"/>
        </w:rPr>
      </w:pPr>
      <w:r w:rsidRPr="00495972">
        <w:rPr>
          <w:rFonts w:ascii="var(--font-title-reg)" w:eastAsia="Times New Roman" w:hAnsi="var(--font-title-reg)" w:cs="Segoe UI"/>
          <w:b/>
          <w:bCs/>
          <w:color w:val="1F1D1E"/>
          <w:kern w:val="0"/>
          <w:sz w:val="36"/>
          <w:szCs w:val="36"/>
          <w:lang w:eastAsia="en-GB"/>
          <w14:ligatures w14:val="none"/>
        </w:rPr>
        <w:t>Types of drawings; types of buildings </w:t>
      </w:r>
    </w:p>
    <w:p w14:paraId="33A6D06A"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The Thorpe album and the Smythson drawings both contain a variety of drawing types: record drawings of existing buildings, initial design sketches for new projects, highly finished presentation drawings for proposed schemes, whole site surveys and small details. Some were drawn to work out ideas, or develop a concept, some were made to communicate with patrons or craftspeople. The content and style of each drawing depended on its purpose. </w:t>
      </w:r>
    </w:p>
    <w:p w14:paraId="21964096" w14:textId="77777777" w:rsidR="00495972" w:rsidRPr="00495972" w:rsidRDefault="00495972" w:rsidP="00495972">
      <w:pPr>
        <w:spacing w:before="360"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Both collections also include a variety of building types: country houses, town houses, religious sites and modest service buildings. </w:t>
      </w:r>
      <w:r w:rsidRPr="00495972">
        <w:rPr>
          <w:rFonts w:ascii="Segoe UI" w:eastAsia="Times New Roman" w:hAnsi="Segoe UI" w:cs="Segoe UI"/>
          <w:color w:val="1F1D1E"/>
          <w:kern w:val="0"/>
          <w:sz w:val="30"/>
          <w:szCs w:val="30"/>
          <w:lang w:eastAsia="en-GB"/>
          <w14:ligatures w14:val="none"/>
        </w:rPr>
        <w:lastRenderedPageBreak/>
        <w:t>Some are designs that were intended for a specific place and purpose, some are speculative, others are theoretical exercises. </w:t>
      </w:r>
    </w:p>
    <w:p w14:paraId="1C38784F"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The different modes of representation that a designer had to master and the range of building types that they were expected to be able to execute underline the combination of theoretical and applied knowledge that was essential to the practice of architecture in the early modern period. </w:t>
      </w:r>
    </w:p>
    <w:p w14:paraId="3D6C42EB"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7D501180"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03BC5D6E"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John Thorpe</w:t>
      </w:r>
      <w:r w:rsidRPr="00495972">
        <w:rPr>
          <w:rFonts w:ascii="Segoe UI" w:eastAsia="Times New Roman" w:hAnsi="Segoe UI" w:cs="Segoe UI"/>
          <w:color w:val="1F1D1E"/>
          <w:kern w:val="0"/>
          <w:sz w:val="30"/>
          <w:szCs w:val="30"/>
          <w:lang w:eastAsia="en-GB"/>
          <w14:ligatures w14:val="none"/>
        </w:rPr>
        <w:br/>
        <w:t>Drawings, with details and notes, of the Tuscan, Doric, Ionic, Corinthian, and Composite orders, 1596-1603</w:t>
      </w:r>
      <w:r w:rsidRPr="00495972">
        <w:rPr>
          <w:rFonts w:ascii="Segoe UI" w:eastAsia="Times New Roman" w:hAnsi="Segoe UI" w:cs="Segoe UI"/>
          <w:color w:val="1F1D1E"/>
          <w:kern w:val="0"/>
          <w:sz w:val="30"/>
          <w:szCs w:val="30"/>
          <w:lang w:eastAsia="en-GB"/>
          <w14:ligatures w14:val="none"/>
        </w:rPr>
        <w:br/>
        <w:t>Ink on laid paper,425x272 mm</w:t>
      </w:r>
      <w:r w:rsidRPr="00495972">
        <w:rPr>
          <w:rFonts w:ascii="Segoe UI" w:eastAsia="Times New Roman" w:hAnsi="Segoe UI" w:cs="Segoe UI"/>
          <w:color w:val="1F1D1E"/>
          <w:kern w:val="0"/>
          <w:sz w:val="30"/>
          <w:szCs w:val="30"/>
          <w:lang w:eastAsia="en-GB"/>
          <w14:ligatures w14:val="none"/>
        </w:rPr>
        <w:br/>
        <w:t>SM Volume 101/13-14</w:t>
      </w:r>
    </w:p>
    <w:p w14:paraId="6C58F716"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This drawing, located at the beginning of the album, shows the five architectural orders set out over two pages. They are accurately copied from Hans Blum’s treatise, </w:t>
      </w:r>
      <w:proofErr w:type="spellStart"/>
      <w:r w:rsidRPr="00495972">
        <w:rPr>
          <w:rFonts w:ascii="var(--fontItalic)" w:eastAsia="Times New Roman" w:hAnsi="var(--fontItalic)" w:cs="Segoe UI"/>
          <w:i/>
          <w:iCs/>
          <w:color w:val="1F1D1E"/>
          <w:kern w:val="0"/>
          <w:sz w:val="30"/>
          <w:szCs w:val="30"/>
          <w:lang w:eastAsia="en-GB"/>
          <w14:ligatures w14:val="none"/>
        </w:rPr>
        <w:t>Quinque</w:t>
      </w:r>
      <w:proofErr w:type="spellEnd"/>
      <w:r w:rsidRPr="00495972">
        <w:rPr>
          <w:rFonts w:ascii="var(--fontItalic)" w:eastAsia="Times New Roman" w:hAnsi="var(--fontItalic)" w:cs="Segoe UI"/>
          <w:i/>
          <w:iCs/>
          <w:color w:val="1F1D1E"/>
          <w:kern w:val="0"/>
          <w:sz w:val="30"/>
          <w:szCs w:val="30"/>
          <w:lang w:eastAsia="en-GB"/>
          <w14:ligatures w14:val="none"/>
        </w:rPr>
        <w:t xml:space="preserve"> </w:t>
      </w:r>
      <w:proofErr w:type="spellStart"/>
      <w:r w:rsidRPr="00495972">
        <w:rPr>
          <w:rFonts w:ascii="var(--fontItalic)" w:eastAsia="Times New Roman" w:hAnsi="var(--fontItalic)" w:cs="Segoe UI"/>
          <w:i/>
          <w:iCs/>
          <w:color w:val="1F1D1E"/>
          <w:kern w:val="0"/>
          <w:sz w:val="30"/>
          <w:szCs w:val="30"/>
          <w:lang w:eastAsia="en-GB"/>
          <w14:ligatures w14:val="none"/>
        </w:rPr>
        <w:t>Columnarum</w:t>
      </w:r>
      <w:proofErr w:type="spellEnd"/>
      <w:r w:rsidRPr="00495972">
        <w:rPr>
          <w:rFonts w:ascii="var(--fontItalic)" w:eastAsia="Times New Roman" w:hAnsi="var(--fontItalic)" w:cs="Segoe UI"/>
          <w:i/>
          <w:iCs/>
          <w:color w:val="1F1D1E"/>
          <w:kern w:val="0"/>
          <w:sz w:val="30"/>
          <w:szCs w:val="30"/>
          <w:lang w:eastAsia="en-GB"/>
          <w14:ligatures w14:val="none"/>
        </w:rPr>
        <w:t xml:space="preserve"> Exacta Description </w:t>
      </w:r>
      <w:proofErr w:type="spellStart"/>
      <w:r w:rsidRPr="00495972">
        <w:rPr>
          <w:rFonts w:ascii="var(--fontItalic)" w:eastAsia="Times New Roman" w:hAnsi="var(--fontItalic)" w:cs="Segoe UI"/>
          <w:i/>
          <w:iCs/>
          <w:color w:val="1F1D1E"/>
          <w:kern w:val="0"/>
          <w:sz w:val="30"/>
          <w:szCs w:val="30"/>
          <w:lang w:eastAsia="en-GB"/>
          <w14:ligatures w14:val="none"/>
        </w:rPr>
        <w:t>atque</w:t>
      </w:r>
      <w:proofErr w:type="spellEnd"/>
      <w:r w:rsidRPr="00495972">
        <w:rPr>
          <w:rFonts w:ascii="var(--fontItalic)" w:eastAsia="Times New Roman" w:hAnsi="var(--fontItalic)" w:cs="Segoe UI"/>
          <w:i/>
          <w:iCs/>
          <w:color w:val="1F1D1E"/>
          <w:kern w:val="0"/>
          <w:sz w:val="30"/>
          <w:szCs w:val="30"/>
          <w:lang w:eastAsia="en-GB"/>
          <w14:ligatures w14:val="none"/>
        </w:rPr>
        <w:t xml:space="preserve"> </w:t>
      </w:r>
      <w:proofErr w:type="spellStart"/>
      <w:r w:rsidRPr="00495972">
        <w:rPr>
          <w:rFonts w:ascii="var(--fontItalic)" w:eastAsia="Times New Roman" w:hAnsi="var(--fontItalic)" w:cs="Segoe UI"/>
          <w:i/>
          <w:iCs/>
          <w:color w:val="1F1D1E"/>
          <w:kern w:val="0"/>
          <w:sz w:val="30"/>
          <w:szCs w:val="30"/>
          <w:lang w:eastAsia="en-GB"/>
          <w14:ligatures w14:val="none"/>
        </w:rPr>
        <w:t>Deliniatio</w:t>
      </w:r>
      <w:proofErr w:type="spellEnd"/>
      <w:r w:rsidRPr="00495972">
        <w:rPr>
          <w:rFonts w:ascii="Segoe UI" w:eastAsia="Times New Roman" w:hAnsi="Segoe UI" w:cs="Segoe UI"/>
          <w:color w:val="1F1D1E"/>
          <w:kern w:val="0"/>
          <w:sz w:val="30"/>
          <w:szCs w:val="30"/>
          <w:lang w:eastAsia="en-GB"/>
          <w14:ligatures w14:val="none"/>
        </w:rPr>
        <w:t xml:space="preserve">, published in Zurich in 1550. Thorpe was responsible for its English translation, published in 1601 by Hans </w:t>
      </w:r>
      <w:proofErr w:type="spellStart"/>
      <w:r w:rsidRPr="00495972">
        <w:rPr>
          <w:rFonts w:ascii="Segoe UI" w:eastAsia="Times New Roman" w:hAnsi="Segoe UI" w:cs="Segoe UI"/>
          <w:color w:val="1F1D1E"/>
          <w:kern w:val="0"/>
          <w:sz w:val="30"/>
          <w:szCs w:val="30"/>
          <w:lang w:eastAsia="en-GB"/>
          <w14:ligatures w14:val="none"/>
        </w:rPr>
        <w:t>Woutneel</w:t>
      </w:r>
      <w:proofErr w:type="spellEnd"/>
      <w:r w:rsidRPr="00495972">
        <w:rPr>
          <w:rFonts w:ascii="Segoe UI" w:eastAsia="Times New Roman" w:hAnsi="Segoe UI" w:cs="Segoe UI"/>
          <w:color w:val="1F1D1E"/>
          <w:kern w:val="0"/>
          <w:sz w:val="30"/>
          <w:szCs w:val="30"/>
          <w:lang w:eastAsia="en-GB"/>
          <w14:ligatures w14:val="none"/>
        </w:rPr>
        <w:t xml:space="preserve"> as </w:t>
      </w:r>
      <w:r w:rsidRPr="00495972">
        <w:rPr>
          <w:rFonts w:ascii="var(--fontItalic)" w:eastAsia="Times New Roman" w:hAnsi="var(--fontItalic)" w:cs="Segoe UI"/>
          <w:i/>
          <w:iCs/>
          <w:color w:val="1F1D1E"/>
          <w:kern w:val="0"/>
          <w:sz w:val="30"/>
          <w:szCs w:val="30"/>
          <w:lang w:eastAsia="en-GB"/>
          <w14:ligatures w14:val="none"/>
        </w:rPr>
        <w:t xml:space="preserve">The Booke of Five </w:t>
      </w:r>
      <w:proofErr w:type="spellStart"/>
      <w:r w:rsidRPr="00495972">
        <w:rPr>
          <w:rFonts w:ascii="var(--fontItalic)" w:eastAsia="Times New Roman" w:hAnsi="var(--fontItalic)" w:cs="Segoe UI"/>
          <w:i/>
          <w:iCs/>
          <w:color w:val="1F1D1E"/>
          <w:kern w:val="0"/>
          <w:sz w:val="30"/>
          <w:szCs w:val="30"/>
          <w:lang w:eastAsia="en-GB"/>
          <w14:ligatures w14:val="none"/>
        </w:rPr>
        <w:t>Columnes</w:t>
      </w:r>
      <w:proofErr w:type="spellEnd"/>
      <w:r w:rsidRPr="00495972">
        <w:rPr>
          <w:rFonts w:ascii="var(--fontItalic)" w:eastAsia="Times New Roman" w:hAnsi="var(--fontItalic)" w:cs="Segoe UI"/>
          <w:i/>
          <w:iCs/>
          <w:color w:val="1F1D1E"/>
          <w:kern w:val="0"/>
          <w:sz w:val="30"/>
          <w:szCs w:val="30"/>
          <w:lang w:eastAsia="en-GB"/>
          <w14:ligatures w14:val="none"/>
        </w:rPr>
        <w:t xml:space="preserve"> of Architecture</w:t>
      </w:r>
      <w:r w:rsidRPr="00495972">
        <w:rPr>
          <w:rFonts w:ascii="Segoe UI" w:eastAsia="Times New Roman" w:hAnsi="Segoe UI" w:cs="Segoe UI"/>
          <w:color w:val="1F1D1E"/>
          <w:kern w:val="0"/>
          <w:sz w:val="30"/>
          <w:szCs w:val="30"/>
          <w:lang w:eastAsia="en-GB"/>
          <w14:ligatures w14:val="none"/>
        </w:rPr>
        <w:t>. The orders are fundamental to the practice of Classical architecture, explaining why Thorpe positioned them at the beginning of the album and suggesting that he included them to educate the reader. </w:t>
      </w:r>
    </w:p>
    <w:p w14:paraId="2C0BF4B0"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61B6DAC7"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John Smythson</w:t>
      </w:r>
      <w:r w:rsidRPr="00495972">
        <w:rPr>
          <w:rFonts w:ascii="Segoe UI" w:eastAsia="Times New Roman" w:hAnsi="Segoe UI" w:cs="Segoe UI"/>
          <w:color w:val="1F1D1E"/>
          <w:kern w:val="0"/>
          <w:sz w:val="30"/>
          <w:szCs w:val="30"/>
          <w:lang w:eastAsia="en-GB"/>
          <w14:ligatures w14:val="none"/>
        </w:rPr>
        <w:br/>
        <w:t>Drawing for a round window in a curved wall, 1599</w:t>
      </w:r>
      <w:r w:rsidRPr="00495972">
        <w:rPr>
          <w:rFonts w:ascii="Segoe UI" w:eastAsia="Times New Roman" w:hAnsi="Segoe UI" w:cs="Segoe UI"/>
          <w:color w:val="1F1D1E"/>
          <w:kern w:val="0"/>
          <w:sz w:val="30"/>
          <w:szCs w:val="30"/>
          <w:lang w:eastAsia="en-GB"/>
          <w14:ligatures w14:val="none"/>
        </w:rPr>
        <w:br/>
        <w:t>Ink on laid paper, 195x345mm</w:t>
      </w:r>
      <w:r w:rsidRPr="00495972">
        <w:rPr>
          <w:rFonts w:ascii="Segoe UI" w:eastAsia="Times New Roman" w:hAnsi="Segoe UI" w:cs="Segoe UI"/>
          <w:color w:val="1F1D1E"/>
          <w:kern w:val="0"/>
          <w:sz w:val="30"/>
          <w:szCs w:val="30"/>
          <w:lang w:eastAsia="en-GB"/>
          <w14:ligatures w14:val="none"/>
        </w:rPr>
        <w:br/>
        <w:t>RIBA SMY/II/33</w:t>
      </w:r>
    </w:p>
    <w:p w14:paraId="3EF3F223"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Although the </w:t>
      </w:r>
      <w:proofErr w:type="spellStart"/>
      <w:r w:rsidRPr="00495972">
        <w:rPr>
          <w:rFonts w:ascii="Segoe UI" w:eastAsia="Times New Roman" w:hAnsi="Segoe UI" w:cs="Segoe UI"/>
          <w:color w:val="1F1D1E"/>
          <w:kern w:val="0"/>
          <w:sz w:val="30"/>
          <w:szCs w:val="30"/>
          <w:lang w:eastAsia="en-GB"/>
          <w14:ligatures w14:val="none"/>
        </w:rPr>
        <w:t>Smythsons</w:t>
      </w:r>
      <w:proofErr w:type="spellEnd"/>
      <w:r w:rsidRPr="00495972">
        <w:rPr>
          <w:rFonts w:ascii="Segoe UI" w:eastAsia="Times New Roman" w:hAnsi="Segoe UI" w:cs="Segoe UI"/>
          <w:color w:val="1F1D1E"/>
          <w:kern w:val="0"/>
          <w:sz w:val="30"/>
          <w:szCs w:val="30"/>
          <w:lang w:eastAsia="en-GB"/>
          <w14:ligatures w14:val="none"/>
        </w:rPr>
        <w:t xml:space="preserve"> were interested in classical learning, as shown, for example, by their sophisticated use of the architectural orders, their drawings also demonstrate their practical expertise rooted in medieval building traditions. This drawing for a traceried </w:t>
      </w:r>
      <w:r w:rsidRPr="00495972">
        <w:rPr>
          <w:rFonts w:ascii="Segoe UI" w:eastAsia="Times New Roman" w:hAnsi="Segoe UI" w:cs="Segoe UI"/>
          <w:color w:val="1F1D1E"/>
          <w:kern w:val="0"/>
          <w:sz w:val="30"/>
          <w:szCs w:val="30"/>
          <w:lang w:eastAsia="en-GB"/>
          <w14:ligatures w14:val="none"/>
        </w:rPr>
        <w:lastRenderedPageBreak/>
        <w:t>window is remarkable for showing the complicated calculations necessary to create a round window in a curved wall. This drawing documents the kind of applied knowledge that would generally have been passed on from one generation of masons to another by word of mouth and practical training rather than by written record. </w:t>
      </w:r>
    </w:p>
    <w:p w14:paraId="2F9D0D7F"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371B8061"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John Thorpe</w:t>
      </w:r>
      <w:r w:rsidRPr="00495972">
        <w:rPr>
          <w:rFonts w:ascii="Segoe UI" w:eastAsia="Times New Roman" w:hAnsi="Segoe UI" w:cs="Segoe UI"/>
          <w:color w:val="1F1D1E"/>
          <w:kern w:val="0"/>
          <w:sz w:val="30"/>
          <w:szCs w:val="30"/>
          <w:lang w:eastAsia="en-GB"/>
          <w14:ligatures w14:val="none"/>
        </w:rPr>
        <w:br/>
        <w:t xml:space="preserve">Sketches for the ground-floor plan of three attached houses ‘for the </w:t>
      </w:r>
      <w:proofErr w:type="spellStart"/>
      <w:r w:rsidRPr="00495972">
        <w:rPr>
          <w:rFonts w:ascii="Segoe UI" w:eastAsia="Times New Roman" w:hAnsi="Segoe UI" w:cs="Segoe UI"/>
          <w:color w:val="1F1D1E"/>
          <w:kern w:val="0"/>
          <w:sz w:val="30"/>
          <w:szCs w:val="30"/>
          <w:lang w:eastAsia="en-GB"/>
          <w14:ligatures w14:val="none"/>
        </w:rPr>
        <w:t>cytty</w:t>
      </w:r>
      <w:proofErr w:type="spellEnd"/>
      <w:r w:rsidRPr="00495972">
        <w:rPr>
          <w:rFonts w:ascii="Segoe UI" w:eastAsia="Times New Roman" w:hAnsi="Segoe UI" w:cs="Segoe UI"/>
          <w:color w:val="1F1D1E"/>
          <w:kern w:val="0"/>
          <w:sz w:val="30"/>
          <w:szCs w:val="30"/>
          <w:lang w:eastAsia="en-GB"/>
          <w14:ligatures w14:val="none"/>
        </w:rPr>
        <w:t xml:space="preserve"> or for a country </w:t>
      </w:r>
      <w:proofErr w:type="spellStart"/>
      <w:r w:rsidRPr="00495972">
        <w:rPr>
          <w:rFonts w:ascii="Segoe UI" w:eastAsia="Times New Roman" w:hAnsi="Segoe UI" w:cs="Segoe UI"/>
          <w:color w:val="1F1D1E"/>
          <w:kern w:val="0"/>
          <w:sz w:val="30"/>
          <w:szCs w:val="30"/>
          <w:lang w:eastAsia="en-GB"/>
          <w14:ligatures w14:val="none"/>
        </w:rPr>
        <w:t>howse</w:t>
      </w:r>
      <w:proofErr w:type="spellEnd"/>
      <w:r w:rsidRPr="00495972">
        <w:rPr>
          <w:rFonts w:ascii="Segoe UI" w:eastAsia="Times New Roman" w:hAnsi="Segoe UI" w:cs="Segoe UI"/>
          <w:color w:val="1F1D1E"/>
          <w:kern w:val="0"/>
          <w:sz w:val="30"/>
          <w:szCs w:val="30"/>
          <w:lang w:eastAsia="en-GB"/>
          <w14:ligatures w14:val="none"/>
        </w:rPr>
        <w:t>’, 1596-1603</w:t>
      </w:r>
      <w:r w:rsidRPr="00495972">
        <w:rPr>
          <w:rFonts w:ascii="Segoe UI" w:eastAsia="Times New Roman" w:hAnsi="Segoe UI" w:cs="Segoe UI"/>
          <w:color w:val="1F1D1E"/>
          <w:kern w:val="0"/>
          <w:sz w:val="30"/>
          <w:szCs w:val="30"/>
          <w:lang w:eastAsia="en-GB"/>
          <w14:ligatures w14:val="none"/>
        </w:rPr>
        <w:br/>
        <w:t>Ink and pencil on laid paper, 425x272 mm</w:t>
      </w:r>
      <w:r w:rsidRPr="00495972">
        <w:rPr>
          <w:rFonts w:ascii="Segoe UI" w:eastAsia="Times New Roman" w:hAnsi="Segoe UI" w:cs="Segoe UI"/>
          <w:color w:val="1F1D1E"/>
          <w:kern w:val="0"/>
          <w:sz w:val="30"/>
          <w:szCs w:val="30"/>
          <w:lang w:eastAsia="en-GB"/>
          <w14:ligatures w14:val="none"/>
        </w:rPr>
        <w:br/>
        <w:t>SM Volume 101/18</w:t>
      </w:r>
    </w:p>
    <w:p w14:paraId="3518C867"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This drawing shows three different variations of a simple house, conceived as a perfect square efficiently arranged around facilities such as fireplaces, ovens and built-in cupboards. This kind of arrangement is likely to derive from Andrea Palladio’s </w:t>
      </w:r>
      <w:r w:rsidRPr="00495972">
        <w:rPr>
          <w:rFonts w:ascii="var(--fontItalic)" w:eastAsia="Times New Roman" w:hAnsi="var(--fontItalic)" w:cs="Segoe UI"/>
          <w:i/>
          <w:iCs/>
          <w:color w:val="1F1D1E"/>
          <w:kern w:val="0"/>
          <w:sz w:val="30"/>
          <w:szCs w:val="30"/>
          <w:lang w:eastAsia="en-GB"/>
          <w14:ligatures w14:val="none"/>
        </w:rPr>
        <w:t>I Quattro Libri</w:t>
      </w:r>
      <w:r w:rsidRPr="00495972">
        <w:rPr>
          <w:rFonts w:ascii="Segoe UI" w:eastAsia="Times New Roman" w:hAnsi="Segoe UI" w:cs="Segoe UI"/>
          <w:color w:val="1F1D1E"/>
          <w:kern w:val="0"/>
          <w:sz w:val="30"/>
          <w:szCs w:val="30"/>
          <w:lang w:eastAsia="en-GB"/>
          <w14:ligatures w14:val="none"/>
        </w:rPr>
        <w:t> </w:t>
      </w:r>
      <w:proofErr w:type="spellStart"/>
      <w:r w:rsidRPr="00495972">
        <w:rPr>
          <w:rFonts w:ascii="var(--fontItalic)" w:eastAsia="Times New Roman" w:hAnsi="var(--fontItalic)" w:cs="Segoe UI"/>
          <w:i/>
          <w:iCs/>
          <w:color w:val="1F1D1E"/>
          <w:kern w:val="0"/>
          <w:sz w:val="30"/>
          <w:szCs w:val="30"/>
          <w:lang w:eastAsia="en-GB"/>
          <w14:ligatures w14:val="none"/>
        </w:rPr>
        <w:t>dell’Architettura</w:t>
      </w:r>
      <w:proofErr w:type="spellEnd"/>
      <w:r w:rsidRPr="00495972">
        <w:rPr>
          <w:rFonts w:ascii="var(--fontItalic)" w:eastAsia="Times New Roman" w:hAnsi="var(--fontItalic)" w:cs="Segoe UI"/>
          <w:i/>
          <w:iCs/>
          <w:color w:val="1F1D1E"/>
          <w:kern w:val="0"/>
          <w:sz w:val="30"/>
          <w:szCs w:val="30"/>
          <w:lang w:eastAsia="en-GB"/>
          <w14:ligatures w14:val="none"/>
        </w:rPr>
        <w:t> </w:t>
      </w:r>
      <w:r w:rsidRPr="00495972">
        <w:rPr>
          <w:rFonts w:ascii="Segoe UI" w:eastAsia="Times New Roman" w:hAnsi="Segoe UI" w:cs="Segoe UI"/>
          <w:color w:val="1F1D1E"/>
          <w:kern w:val="0"/>
          <w:sz w:val="30"/>
          <w:szCs w:val="30"/>
          <w:lang w:eastAsia="en-GB"/>
          <w14:ligatures w14:val="none"/>
        </w:rPr>
        <w:t>(1580) and would have been viewed as a modern solution to the challenges of internal planning. As the title of the drawing indicates, each house could be an individual dwelling in a city or the three could be combined as one to become a country house. This flexibility shows Thorpe’s ingenuity as a designer and demonstrates how he used drawings to explore and develop his ideas. </w:t>
      </w:r>
    </w:p>
    <w:p w14:paraId="12CCF5FB"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5C055A80"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John Smythson </w:t>
      </w:r>
      <w:r w:rsidRPr="00495972">
        <w:rPr>
          <w:rFonts w:ascii="Segoe UI" w:eastAsia="Times New Roman" w:hAnsi="Segoe UI" w:cs="Segoe UI"/>
          <w:color w:val="1F1D1E"/>
          <w:kern w:val="0"/>
          <w:sz w:val="30"/>
          <w:szCs w:val="30"/>
          <w:lang w:eastAsia="en-GB"/>
          <w14:ligatures w14:val="none"/>
        </w:rPr>
        <w:br/>
        <w:t>Plan for the new orchard at Wollaton Hall, Nottinghamshire, 1618</w:t>
      </w:r>
      <w:r w:rsidRPr="00495972">
        <w:rPr>
          <w:rFonts w:ascii="Segoe UI" w:eastAsia="Times New Roman" w:hAnsi="Segoe UI" w:cs="Segoe UI"/>
          <w:color w:val="1F1D1E"/>
          <w:kern w:val="0"/>
          <w:sz w:val="30"/>
          <w:szCs w:val="30"/>
          <w:lang w:eastAsia="en-GB"/>
          <w14:ligatures w14:val="none"/>
        </w:rPr>
        <w:br/>
        <w:t>Ink on laid paper, 171x127mm</w:t>
      </w:r>
      <w:r w:rsidRPr="00495972">
        <w:rPr>
          <w:rFonts w:ascii="Segoe UI" w:eastAsia="Times New Roman" w:hAnsi="Segoe UI" w:cs="Segoe UI"/>
          <w:color w:val="1F1D1E"/>
          <w:kern w:val="0"/>
          <w:sz w:val="30"/>
          <w:szCs w:val="30"/>
          <w:lang w:eastAsia="en-GB"/>
          <w14:ligatures w14:val="none"/>
        </w:rPr>
        <w:br/>
        <w:t>RIBA SMY/III/16</w:t>
      </w:r>
    </w:p>
    <w:p w14:paraId="546DC2CE"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In this design for a new orchard at Wollaton Hall, John Smythson returned to the site where he had begun his architectural career working for his father, Robert, who had designed Wollaton. At the centre of the proposed orchard is an earthwork in the shape of Wollaton’s distinctive plan, creating a miniature representation of the house set amongst the trees. The success of this playful reference </w:t>
      </w:r>
      <w:r w:rsidRPr="00495972">
        <w:rPr>
          <w:rFonts w:ascii="Segoe UI" w:eastAsia="Times New Roman" w:hAnsi="Segoe UI" w:cs="Segoe UI"/>
          <w:color w:val="1F1D1E"/>
          <w:kern w:val="0"/>
          <w:sz w:val="30"/>
          <w:szCs w:val="30"/>
          <w:lang w:eastAsia="en-GB"/>
          <w14:ligatures w14:val="none"/>
        </w:rPr>
        <w:lastRenderedPageBreak/>
        <w:t>depends on the viewer’s familiarity with forms of architectural representation such as elevations, sections and plans. </w:t>
      </w:r>
    </w:p>
    <w:p w14:paraId="11D73EAB"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098BD3D5"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John Thorpe</w:t>
      </w:r>
      <w:r w:rsidRPr="00495972">
        <w:rPr>
          <w:rFonts w:ascii="Segoe UI" w:eastAsia="Times New Roman" w:hAnsi="Segoe UI" w:cs="Segoe UI"/>
          <w:color w:val="1F1D1E"/>
          <w:kern w:val="0"/>
          <w:sz w:val="30"/>
          <w:szCs w:val="30"/>
          <w:lang w:eastAsia="en-GB"/>
          <w14:ligatures w14:val="none"/>
        </w:rPr>
        <w:br/>
        <w:t>Designs for the ground floor of a small compact house, undated</w:t>
      </w:r>
      <w:r w:rsidRPr="00495972">
        <w:rPr>
          <w:rFonts w:ascii="Segoe UI" w:eastAsia="Times New Roman" w:hAnsi="Segoe UI" w:cs="Segoe UI"/>
          <w:color w:val="1F1D1E"/>
          <w:kern w:val="0"/>
          <w:sz w:val="30"/>
          <w:szCs w:val="30"/>
          <w:lang w:eastAsia="en-GB"/>
          <w14:ligatures w14:val="none"/>
        </w:rPr>
        <w:br/>
        <w:t>Ink and pencil on laid paper, 425x272 mm</w:t>
      </w:r>
      <w:r w:rsidRPr="00495972">
        <w:rPr>
          <w:rFonts w:ascii="Segoe UI" w:eastAsia="Times New Roman" w:hAnsi="Segoe UI" w:cs="Segoe UI"/>
          <w:color w:val="1F1D1E"/>
          <w:kern w:val="0"/>
          <w:sz w:val="30"/>
          <w:szCs w:val="30"/>
          <w:lang w:eastAsia="en-GB"/>
          <w14:ligatures w14:val="none"/>
        </w:rPr>
        <w:br/>
        <w:t>SM Volume 101/36</w:t>
      </w:r>
    </w:p>
    <w:p w14:paraId="544A3E36"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This plan shows a variation of the compact house type, which Thorpe explores repeatedly in the album. Modest in scale, but ambitious in its inventiveness, the building is approached through an elevated entrance court and has a main façade flanked on each side by a tower. A central flight of fan-shaped steps leads to the main entrance which is positioned between two wide windows. The steps are mirrored on the opposite side of the building by an impressive though peculiar triangular room which has wide windows but no external door, suggesting that it might have overlooked a body of water.</w:t>
      </w:r>
    </w:p>
    <w:p w14:paraId="3F41816C"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4F0EE3FA"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Robert Smythson or John Smythson </w:t>
      </w:r>
      <w:r w:rsidRPr="00495972">
        <w:rPr>
          <w:rFonts w:ascii="Segoe UI" w:eastAsia="Times New Roman" w:hAnsi="Segoe UI" w:cs="Segoe UI"/>
          <w:color w:val="1F1D1E"/>
          <w:kern w:val="0"/>
          <w:sz w:val="30"/>
          <w:szCs w:val="30"/>
          <w:lang w:eastAsia="en-GB"/>
          <w14:ligatures w14:val="none"/>
        </w:rPr>
        <w:br/>
        <w:t>Designs for a small house, about 1600</w:t>
      </w:r>
      <w:r w:rsidRPr="00495972">
        <w:rPr>
          <w:rFonts w:ascii="Segoe UI" w:eastAsia="Times New Roman" w:hAnsi="Segoe UI" w:cs="Segoe UI"/>
          <w:color w:val="1F1D1E"/>
          <w:kern w:val="0"/>
          <w:sz w:val="30"/>
          <w:szCs w:val="30"/>
          <w:lang w:eastAsia="en-GB"/>
          <w14:ligatures w14:val="none"/>
        </w:rPr>
        <w:br/>
        <w:t>Ink on laid paper, 72x249mm</w:t>
      </w:r>
      <w:r w:rsidRPr="00495972">
        <w:rPr>
          <w:rFonts w:ascii="Segoe UI" w:eastAsia="Times New Roman" w:hAnsi="Segoe UI" w:cs="Segoe UI"/>
          <w:color w:val="1F1D1E"/>
          <w:kern w:val="0"/>
          <w:sz w:val="30"/>
          <w:szCs w:val="30"/>
          <w:lang w:eastAsia="en-GB"/>
          <w14:ligatures w14:val="none"/>
        </w:rPr>
        <w:br/>
        <w:t>RIBA SMY/II/22</w:t>
      </w:r>
    </w:p>
    <w:p w14:paraId="094CBC33"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The </w:t>
      </w:r>
      <w:proofErr w:type="spellStart"/>
      <w:r w:rsidRPr="00495972">
        <w:rPr>
          <w:rFonts w:ascii="Segoe UI" w:eastAsia="Times New Roman" w:hAnsi="Segoe UI" w:cs="Segoe UI"/>
          <w:color w:val="1F1D1E"/>
          <w:kern w:val="0"/>
          <w:sz w:val="30"/>
          <w:szCs w:val="30"/>
          <w:lang w:eastAsia="en-GB"/>
          <w14:ligatures w14:val="none"/>
        </w:rPr>
        <w:t>Smythsons</w:t>
      </w:r>
      <w:proofErr w:type="spellEnd"/>
      <w:r w:rsidRPr="00495972">
        <w:rPr>
          <w:rFonts w:ascii="Segoe UI" w:eastAsia="Times New Roman" w:hAnsi="Segoe UI" w:cs="Segoe UI"/>
          <w:color w:val="1F1D1E"/>
          <w:kern w:val="0"/>
          <w:sz w:val="30"/>
          <w:szCs w:val="30"/>
          <w:lang w:eastAsia="en-GB"/>
          <w14:ligatures w14:val="none"/>
        </w:rPr>
        <w:t xml:space="preserve"> produced various designs for small houses, of which this is one. The rooms are each labelled with their function, from the cellar in the basement to the bedrooms on the top floor. The large public room – the Hall – is located on the ground floor while a more intimate ‘Dining Chamber’ is positioned on the first floor. At the bottom of the sheet, a note has been added observing that this is a ‘good ground </w:t>
      </w:r>
      <w:proofErr w:type="spellStart"/>
      <w:r w:rsidRPr="00495972">
        <w:rPr>
          <w:rFonts w:ascii="Segoe UI" w:eastAsia="Times New Roman" w:hAnsi="Segoe UI" w:cs="Segoe UI"/>
          <w:color w:val="1F1D1E"/>
          <w:kern w:val="0"/>
          <w:sz w:val="30"/>
          <w:szCs w:val="30"/>
          <w:lang w:eastAsia="en-GB"/>
          <w14:ligatures w14:val="none"/>
        </w:rPr>
        <w:t>platte</w:t>
      </w:r>
      <w:proofErr w:type="spellEnd"/>
      <w:r w:rsidRPr="00495972">
        <w:rPr>
          <w:rFonts w:ascii="Segoe UI" w:eastAsia="Times New Roman" w:hAnsi="Segoe UI" w:cs="Segoe UI"/>
          <w:color w:val="1F1D1E"/>
          <w:kern w:val="0"/>
          <w:sz w:val="30"/>
          <w:szCs w:val="30"/>
          <w:lang w:eastAsia="en-GB"/>
          <w14:ligatures w14:val="none"/>
        </w:rPr>
        <w:t xml:space="preserve"> [plan] for little </w:t>
      </w:r>
      <w:proofErr w:type="gramStart"/>
      <w:r w:rsidRPr="00495972">
        <w:rPr>
          <w:rFonts w:ascii="Segoe UI" w:eastAsia="Times New Roman" w:hAnsi="Segoe UI" w:cs="Segoe UI"/>
          <w:color w:val="1F1D1E"/>
          <w:kern w:val="0"/>
          <w:sz w:val="30"/>
          <w:szCs w:val="30"/>
          <w:lang w:eastAsia="en-GB"/>
          <w14:ligatures w14:val="none"/>
        </w:rPr>
        <w:t>houses’</w:t>
      </w:r>
      <w:proofErr w:type="gramEnd"/>
      <w:r w:rsidRPr="00495972">
        <w:rPr>
          <w:rFonts w:ascii="Segoe UI" w:eastAsia="Times New Roman" w:hAnsi="Segoe UI" w:cs="Segoe UI"/>
          <w:color w:val="1F1D1E"/>
          <w:kern w:val="0"/>
          <w:sz w:val="30"/>
          <w:szCs w:val="30"/>
          <w:lang w:eastAsia="en-GB"/>
          <w14:ligatures w14:val="none"/>
        </w:rPr>
        <w:t>. </w:t>
      </w:r>
    </w:p>
    <w:p w14:paraId="5FDCA3DA"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2E86CC4C"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John Thorpe </w:t>
      </w:r>
      <w:r w:rsidRPr="00495972">
        <w:rPr>
          <w:rFonts w:ascii="Segoe UI" w:eastAsia="Times New Roman" w:hAnsi="Segoe UI" w:cs="Segoe UI"/>
          <w:color w:val="1F1D1E"/>
          <w:kern w:val="0"/>
          <w:sz w:val="30"/>
          <w:szCs w:val="30"/>
          <w:lang w:eastAsia="en-GB"/>
          <w14:ligatures w14:val="none"/>
        </w:rPr>
        <w:br/>
        <w:t xml:space="preserve">Design for the ground-floor plan of a house in the form ‘I T’; Design for or study of the ground floor of a small compact house (right); </w:t>
      </w:r>
      <w:r w:rsidRPr="00495972">
        <w:rPr>
          <w:rFonts w:ascii="Segoe UI" w:eastAsia="Times New Roman" w:hAnsi="Segoe UI" w:cs="Segoe UI"/>
          <w:color w:val="1F1D1E"/>
          <w:kern w:val="0"/>
          <w:sz w:val="30"/>
          <w:szCs w:val="30"/>
          <w:lang w:eastAsia="en-GB"/>
          <w14:ligatures w14:val="none"/>
        </w:rPr>
        <w:lastRenderedPageBreak/>
        <w:t>Rough sketch for or variation of the same</w:t>
      </w:r>
      <w:r w:rsidRPr="00495972">
        <w:rPr>
          <w:rFonts w:ascii="var(--fontBold)" w:eastAsia="Times New Roman" w:hAnsi="var(--fontBold)" w:cs="Segoe UI"/>
          <w:b/>
          <w:bCs/>
          <w:color w:val="1F1D1E"/>
          <w:kern w:val="0"/>
          <w:sz w:val="30"/>
          <w:szCs w:val="30"/>
          <w:lang w:eastAsia="en-GB"/>
          <w14:ligatures w14:val="none"/>
        </w:rPr>
        <w:t> </w:t>
      </w:r>
      <w:r w:rsidRPr="00495972">
        <w:rPr>
          <w:rFonts w:ascii="Segoe UI" w:eastAsia="Times New Roman" w:hAnsi="Segoe UI" w:cs="Segoe UI"/>
          <w:color w:val="1F1D1E"/>
          <w:kern w:val="0"/>
          <w:sz w:val="30"/>
          <w:szCs w:val="30"/>
          <w:lang w:eastAsia="en-GB"/>
          <w14:ligatures w14:val="none"/>
        </w:rPr>
        <w:t>(left), 1596-1603</w:t>
      </w:r>
      <w:r w:rsidRPr="00495972">
        <w:rPr>
          <w:rFonts w:ascii="Segoe UI" w:eastAsia="Times New Roman" w:hAnsi="Segoe UI" w:cs="Segoe UI"/>
          <w:color w:val="1F1D1E"/>
          <w:kern w:val="0"/>
          <w:sz w:val="30"/>
          <w:szCs w:val="30"/>
          <w:lang w:eastAsia="en-GB"/>
          <w14:ligatures w14:val="none"/>
        </w:rPr>
        <w:br/>
        <w:t>Ink and pencil on laid paper, 425x272 mm</w:t>
      </w:r>
      <w:r w:rsidRPr="00495972">
        <w:rPr>
          <w:rFonts w:ascii="Segoe UI" w:eastAsia="Times New Roman" w:hAnsi="Segoe UI" w:cs="Segoe UI"/>
          <w:color w:val="1F1D1E"/>
          <w:kern w:val="0"/>
          <w:sz w:val="30"/>
          <w:szCs w:val="30"/>
          <w:lang w:eastAsia="en-GB"/>
          <w14:ligatures w14:val="none"/>
        </w:rPr>
        <w:br/>
        <w:t>SM Volume 101/30</w:t>
      </w:r>
    </w:p>
    <w:p w14:paraId="04583AE2"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The rhyming couplet which accompanies this plan explains its identity: ‘These two letters I and T, joined together as you see / Is made a dwelling house for mee’. The Classical Latin spelling for John is Ioannes, meaning that in the educated language of the day, Thorpe’s initials were ‘I. T.’. He therefore designed a country house for himself in the shape of those letters. His great achievement is to combine improbable forms into a fully functioning scheme, probably designed for a real site.</w:t>
      </w:r>
    </w:p>
    <w:p w14:paraId="47D79737"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34D0EBC7"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John Thorpe </w:t>
      </w:r>
      <w:r w:rsidRPr="00495972">
        <w:rPr>
          <w:rFonts w:ascii="Segoe UI" w:eastAsia="Times New Roman" w:hAnsi="Segoe UI" w:cs="Segoe UI"/>
          <w:color w:val="1F1D1E"/>
          <w:kern w:val="0"/>
          <w:sz w:val="30"/>
          <w:szCs w:val="30"/>
          <w:lang w:eastAsia="en-GB"/>
          <w14:ligatures w14:val="none"/>
        </w:rPr>
        <w:br/>
        <w:t>Perspective plan and, on additional attached sheet, perspective of a house in the form ‘I T’, 1596-1603</w:t>
      </w:r>
      <w:r w:rsidRPr="00495972">
        <w:rPr>
          <w:rFonts w:ascii="Segoe UI" w:eastAsia="Times New Roman" w:hAnsi="Segoe UI" w:cs="Segoe UI"/>
          <w:color w:val="1F1D1E"/>
          <w:kern w:val="0"/>
          <w:sz w:val="30"/>
          <w:szCs w:val="30"/>
          <w:lang w:eastAsia="en-GB"/>
          <w14:ligatures w14:val="none"/>
        </w:rPr>
        <w:br/>
        <w:t>Ink on laid paper, 425x272 mm</w:t>
      </w:r>
      <w:r w:rsidRPr="00495972">
        <w:rPr>
          <w:rFonts w:ascii="Segoe UI" w:eastAsia="Times New Roman" w:hAnsi="Segoe UI" w:cs="Segoe UI"/>
          <w:color w:val="1F1D1E"/>
          <w:kern w:val="0"/>
          <w:sz w:val="30"/>
          <w:szCs w:val="30"/>
          <w:lang w:eastAsia="en-GB"/>
          <w14:ligatures w14:val="none"/>
        </w:rPr>
        <w:br/>
        <w:t>SM Volume 101/50</w:t>
      </w:r>
    </w:p>
    <w:p w14:paraId="4DF2001E"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These two drawings show Thorpe’s house in the form of his initials in the manner of a perspective by the French designer Jacques Androuet Du </w:t>
      </w:r>
      <w:proofErr w:type="spellStart"/>
      <w:r w:rsidRPr="00495972">
        <w:rPr>
          <w:rFonts w:ascii="Segoe UI" w:eastAsia="Times New Roman" w:hAnsi="Segoe UI" w:cs="Segoe UI"/>
          <w:color w:val="1F1D1E"/>
          <w:kern w:val="0"/>
          <w:sz w:val="30"/>
          <w:szCs w:val="30"/>
          <w:lang w:eastAsia="en-GB"/>
          <w14:ligatures w14:val="none"/>
        </w:rPr>
        <w:t>Cerceau</w:t>
      </w:r>
      <w:proofErr w:type="spellEnd"/>
      <w:r w:rsidRPr="00495972">
        <w:rPr>
          <w:rFonts w:ascii="Segoe UI" w:eastAsia="Times New Roman" w:hAnsi="Segoe UI" w:cs="Segoe UI"/>
          <w:color w:val="1F1D1E"/>
          <w:kern w:val="0"/>
          <w:sz w:val="30"/>
          <w:szCs w:val="30"/>
          <w:lang w:eastAsia="en-GB"/>
          <w14:ligatures w14:val="none"/>
        </w:rPr>
        <w:t xml:space="preserve"> (</w:t>
      </w:r>
      <w:r w:rsidRPr="00495972">
        <w:rPr>
          <w:rFonts w:ascii="var(--fontItalic)" w:eastAsia="Times New Roman" w:hAnsi="var(--fontItalic)" w:cs="Segoe UI"/>
          <w:i/>
          <w:iCs/>
          <w:color w:val="1F1D1E"/>
          <w:kern w:val="0"/>
          <w:sz w:val="30"/>
          <w:szCs w:val="30"/>
          <w:lang w:eastAsia="en-GB"/>
          <w14:ligatures w14:val="none"/>
        </w:rPr>
        <w:t>c</w:t>
      </w:r>
      <w:r w:rsidRPr="00495972">
        <w:rPr>
          <w:rFonts w:ascii="Segoe UI" w:eastAsia="Times New Roman" w:hAnsi="Segoe UI" w:cs="Segoe UI"/>
          <w:color w:val="1F1D1E"/>
          <w:kern w:val="0"/>
          <w:sz w:val="30"/>
          <w:szCs w:val="30"/>
          <w:lang w:eastAsia="en-GB"/>
          <w14:ligatures w14:val="none"/>
        </w:rPr>
        <w:t xml:space="preserve">.1520-1586). The elevation shows that the two parts were to be connected by a two-storey balustraded walkway. Whilst ovens are only shown in the I-shaped wing, we know from pencil annotations in the T-shaped wing that it had </w:t>
      </w:r>
      <w:proofErr w:type="gramStart"/>
      <w:r w:rsidRPr="00495972">
        <w:rPr>
          <w:rFonts w:ascii="Segoe UI" w:eastAsia="Times New Roman" w:hAnsi="Segoe UI" w:cs="Segoe UI"/>
          <w:color w:val="1F1D1E"/>
          <w:kern w:val="0"/>
          <w:sz w:val="30"/>
          <w:szCs w:val="30"/>
          <w:lang w:eastAsia="en-GB"/>
          <w14:ligatures w14:val="none"/>
        </w:rPr>
        <w:t>a number of</w:t>
      </w:r>
      <w:proofErr w:type="gramEnd"/>
      <w:r w:rsidRPr="00495972">
        <w:rPr>
          <w:rFonts w:ascii="Segoe UI" w:eastAsia="Times New Roman" w:hAnsi="Segoe UI" w:cs="Segoe UI"/>
          <w:color w:val="1F1D1E"/>
          <w:kern w:val="0"/>
          <w:sz w:val="30"/>
          <w:szCs w:val="30"/>
          <w:lang w:eastAsia="en-GB"/>
          <w14:ligatures w14:val="none"/>
        </w:rPr>
        <w:t xml:space="preserve"> service rooms too, like a kitchen and a buttery. In this way, each wing has the practical provision that it requires.</w:t>
      </w:r>
    </w:p>
    <w:p w14:paraId="57FB5C08"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610696A4"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John Smythson </w:t>
      </w:r>
      <w:r w:rsidRPr="00495972">
        <w:rPr>
          <w:rFonts w:ascii="Segoe UI" w:eastAsia="Times New Roman" w:hAnsi="Segoe UI" w:cs="Segoe UI"/>
          <w:color w:val="1F1D1E"/>
          <w:kern w:val="0"/>
          <w:sz w:val="30"/>
          <w:szCs w:val="30"/>
          <w:lang w:eastAsia="en-GB"/>
          <w14:ligatures w14:val="none"/>
        </w:rPr>
        <w:br/>
        <w:t>Design for a marble-vaulted room in the Little Castle, Bolsover, Derbyshire, about 1610</w:t>
      </w:r>
      <w:r w:rsidRPr="00495972">
        <w:rPr>
          <w:rFonts w:ascii="Segoe UI" w:eastAsia="Times New Roman" w:hAnsi="Segoe UI" w:cs="Segoe UI"/>
          <w:color w:val="1F1D1E"/>
          <w:kern w:val="0"/>
          <w:sz w:val="30"/>
          <w:szCs w:val="30"/>
          <w:lang w:eastAsia="en-GB"/>
          <w14:ligatures w14:val="none"/>
        </w:rPr>
        <w:br/>
        <w:t>Ink on laid paper with pencil annotations, 124x231mm</w:t>
      </w:r>
      <w:r w:rsidRPr="00495972">
        <w:rPr>
          <w:rFonts w:ascii="Segoe UI" w:eastAsia="Times New Roman" w:hAnsi="Segoe UI" w:cs="Segoe UI"/>
          <w:color w:val="1F1D1E"/>
          <w:kern w:val="0"/>
          <w:sz w:val="30"/>
          <w:szCs w:val="30"/>
          <w:lang w:eastAsia="en-GB"/>
          <w14:ligatures w14:val="none"/>
        </w:rPr>
        <w:br/>
        <w:t>RIBA SMY/III/1/2</w:t>
      </w:r>
    </w:p>
    <w:p w14:paraId="54CDF575"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lastRenderedPageBreak/>
        <w:t xml:space="preserve">None of the </w:t>
      </w:r>
      <w:proofErr w:type="spellStart"/>
      <w:r w:rsidRPr="00495972">
        <w:rPr>
          <w:rFonts w:ascii="Segoe UI" w:eastAsia="Times New Roman" w:hAnsi="Segoe UI" w:cs="Segoe UI"/>
          <w:color w:val="1F1D1E"/>
          <w:kern w:val="0"/>
          <w:sz w:val="30"/>
          <w:szCs w:val="30"/>
          <w:lang w:eastAsia="en-GB"/>
          <w14:ligatures w14:val="none"/>
        </w:rPr>
        <w:t>Smythsons</w:t>
      </w:r>
      <w:proofErr w:type="spellEnd"/>
      <w:r w:rsidRPr="00495972">
        <w:rPr>
          <w:rFonts w:ascii="Segoe UI" w:eastAsia="Times New Roman" w:hAnsi="Segoe UI" w:cs="Segoe UI"/>
          <w:color w:val="1F1D1E"/>
          <w:kern w:val="0"/>
          <w:sz w:val="30"/>
          <w:szCs w:val="30"/>
          <w:lang w:eastAsia="en-GB"/>
          <w14:ligatures w14:val="none"/>
        </w:rPr>
        <w:t>’ designs demonstrate the idiosyncratic flair of Thorpe’s house in the form of his initials, but like Thorpe, they often embraced the technique of combining elevation and plan on one sheet. This drawing for a vaulted room in the Little Castle also has a three- dimensional element – there are two cut-out flaps to represent window shutters, while the plan indicates a balcony outside the window. At the bottom right are pencil notes calculating how many pieces of marble will be needed to construct the vault. </w:t>
      </w:r>
    </w:p>
    <w:p w14:paraId="7C4E6836"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6700D03B"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254167F0"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John Thorpe</w:t>
      </w:r>
      <w:r w:rsidRPr="00495972">
        <w:rPr>
          <w:rFonts w:ascii="Segoe UI" w:eastAsia="Times New Roman" w:hAnsi="Segoe UI" w:cs="Segoe UI"/>
          <w:color w:val="1F1D1E"/>
          <w:kern w:val="0"/>
          <w:sz w:val="30"/>
          <w:szCs w:val="30"/>
          <w:lang w:eastAsia="en-GB"/>
          <w14:ligatures w14:val="none"/>
        </w:rPr>
        <w:br/>
        <w:t>Ground-floor plan and elevation for a substantial timber-framed house, before 1603</w:t>
      </w:r>
      <w:r w:rsidRPr="00495972">
        <w:rPr>
          <w:rFonts w:ascii="Segoe UI" w:eastAsia="Times New Roman" w:hAnsi="Segoe UI" w:cs="Segoe UI"/>
          <w:color w:val="1F1D1E"/>
          <w:kern w:val="0"/>
          <w:sz w:val="30"/>
          <w:szCs w:val="30"/>
          <w:lang w:eastAsia="en-GB"/>
          <w14:ligatures w14:val="none"/>
        </w:rPr>
        <w:br/>
        <w:t>Ink, pencil and yellow wash on laid paper, 425x272 mm</w:t>
      </w:r>
      <w:r w:rsidRPr="00495972">
        <w:rPr>
          <w:rFonts w:ascii="Segoe UI" w:eastAsia="Times New Roman" w:hAnsi="Segoe UI" w:cs="Segoe UI"/>
          <w:color w:val="1F1D1E"/>
          <w:kern w:val="0"/>
          <w:sz w:val="30"/>
          <w:szCs w:val="30"/>
          <w:lang w:eastAsia="en-GB"/>
          <w14:ligatures w14:val="none"/>
        </w:rPr>
        <w:br/>
        <w:t>SM Volume 101/95-6</w:t>
      </w:r>
    </w:p>
    <w:p w14:paraId="593D295E"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Tentatively associated with a version of Camden House, Kensington, built by Sir Baptist Hicks in about 1612, these drawings show a highly elaborate timber-framed house, a type which features less prominently in the album. The elevation shows a crescendo of projecting windows, dormers and chimney stacks, fronted by an ornate Italianate entrance portico and softened by the simple pattern of the timber structure. The drawings are clearly made as ‘show </w:t>
      </w:r>
      <w:proofErr w:type="gramStart"/>
      <w:r w:rsidRPr="00495972">
        <w:rPr>
          <w:rFonts w:ascii="Segoe UI" w:eastAsia="Times New Roman" w:hAnsi="Segoe UI" w:cs="Segoe UI"/>
          <w:color w:val="1F1D1E"/>
          <w:kern w:val="0"/>
          <w:sz w:val="30"/>
          <w:szCs w:val="30"/>
          <w:lang w:eastAsia="en-GB"/>
          <w14:ligatures w14:val="none"/>
        </w:rPr>
        <w:t>pieces’</w:t>
      </w:r>
      <w:proofErr w:type="gramEnd"/>
      <w:r w:rsidRPr="00495972">
        <w:rPr>
          <w:rFonts w:ascii="Segoe UI" w:eastAsia="Times New Roman" w:hAnsi="Segoe UI" w:cs="Segoe UI"/>
          <w:color w:val="1F1D1E"/>
          <w:kern w:val="0"/>
          <w:sz w:val="30"/>
          <w:szCs w:val="30"/>
          <w:lang w:eastAsia="en-GB"/>
          <w14:ligatures w14:val="none"/>
        </w:rPr>
        <w:t>. Yet, as is typical of other drawings by Thorpe, the technique used to render the elevation – part orthogonal projection and part perspective – is idiosyncratic and not quite correct.</w:t>
      </w:r>
    </w:p>
    <w:p w14:paraId="1A68EA6B"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45F5DA98"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03CFDD41"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5867A688"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1B6C97C9"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Robert Smythson or John Smythson </w:t>
      </w:r>
      <w:r w:rsidRPr="00495972">
        <w:rPr>
          <w:rFonts w:ascii="Segoe UI" w:eastAsia="Times New Roman" w:hAnsi="Segoe UI" w:cs="Segoe UI"/>
          <w:color w:val="1F1D1E"/>
          <w:kern w:val="0"/>
          <w:sz w:val="30"/>
          <w:szCs w:val="30"/>
          <w:lang w:eastAsia="en-GB"/>
          <w14:ligatures w14:val="none"/>
        </w:rPr>
        <w:br/>
        <w:t>Designs for a brewhouse, about 1600</w:t>
      </w:r>
      <w:r w:rsidRPr="00495972">
        <w:rPr>
          <w:rFonts w:ascii="Segoe UI" w:eastAsia="Times New Roman" w:hAnsi="Segoe UI" w:cs="Segoe UI"/>
          <w:color w:val="1F1D1E"/>
          <w:kern w:val="0"/>
          <w:sz w:val="30"/>
          <w:szCs w:val="30"/>
          <w:lang w:eastAsia="en-GB"/>
          <w14:ligatures w14:val="none"/>
        </w:rPr>
        <w:br/>
        <w:t>Ink on laid paper, 129x62mm; 128x56mm; 129x60mm; 110x59mm</w:t>
      </w:r>
      <w:r w:rsidRPr="00495972">
        <w:rPr>
          <w:rFonts w:ascii="Segoe UI" w:eastAsia="Times New Roman" w:hAnsi="Segoe UI" w:cs="Segoe UI"/>
          <w:color w:val="1F1D1E"/>
          <w:kern w:val="0"/>
          <w:sz w:val="30"/>
          <w:szCs w:val="30"/>
          <w:lang w:eastAsia="en-GB"/>
          <w14:ligatures w14:val="none"/>
        </w:rPr>
        <w:br/>
        <w:t>RIBA SMY/II/21(2)</w:t>
      </w:r>
    </w:p>
    <w:p w14:paraId="3007AE78"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lastRenderedPageBreak/>
        <w:t>The range of drawings in the Smythson collection is particularly wide, from aristocratic residences and city houses to modest dwellings. The drawings also include designs for service buildings, which are notable as the buildings themselves often do not survive. These four drawings for a brewhouse provide information about both the plan of the building and the functional fittings.</w:t>
      </w:r>
    </w:p>
    <w:p w14:paraId="31BD1121"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3D46E92B"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646BE9B7"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John Thorpe and Sir John Soane </w:t>
      </w:r>
      <w:r w:rsidRPr="00495972">
        <w:rPr>
          <w:rFonts w:ascii="Segoe UI" w:eastAsia="Times New Roman" w:hAnsi="Segoe UI" w:cs="Segoe UI"/>
          <w:color w:val="1F1D1E"/>
          <w:kern w:val="0"/>
          <w:sz w:val="30"/>
          <w:szCs w:val="30"/>
          <w:lang w:eastAsia="en-GB"/>
          <w14:ligatures w14:val="none"/>
        </w:rPr>
        <w:br/>
        <w:t>Ground-floor plan of a polygonal house on a circular terrace, on pasted paper by Thorpe; and sketch plans of the same by Soane (to the left), 1596-1620s; 1810</w:t>
      </w:r>
      <w:r w:rsidRPr="00495972">
        <w:rPr>
          <w:rFonts w:ascii="Segoe UI" w:eastAsia="Times New Roman" w:hAnsi="Segoe UI" w:cs="Segoe UI"/>
          <w:color w:val="1F1D1E"/>
          <w:kern w:val="0"/>
          <w:sz w:val="30"/>
          <w:szCs w:val="30"/>
          <w:lang w:eastAsia="en-GB"/>
          <w14:ligatures w14:val="none"/>
        </w:rPr>
        <w:br/>
        <w:t>Ink and pencil on laid paper, 425x272 mm</w:t>
      </w:r>
      <w:r w:rsidRPr="00495972">
        <w:rPr>
          <w:rFonts w:ascii="Segoe UI" w:eastAsia="Times New Roman" w:hAnsi="Segoe UI" w:cs="Segoe UI"/>
          <w:color w:val="1F1D1E"/>
          <w:kern w:val="0"/>
          <w:sz w:val="30"/>
          <w:szCs w:val="30"/>
          <w:lang w:eastAsia="en-GB"/>
          <w14:ligatures w14:val="none"/>
        </w:rPr>
        <w:br/>
        <w:t>SM Volume 101/145-46</w:t>
      </w:r>
    </w:p>
    <w:p w14:paraId="1AF1FC2E"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The main plan shows a speculative design combining circular, triangular and rectangular forms, resulting in a virtuoso arrangement of three main halls and towers, reminiscent of a medieval fortified structure. This innovative proposal caught Soane’s attention, and he elaborated on it in his own sketch. The pasted-down plan conceals two other drawings, including a survey of parts of Holy Trinity Priory, Aldgate, London. This demonstrates that Thorpe added to the album over time. </w:t>
      </w:r>
    </w:p>
    <w:p w14:paraId="50643D5D"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3092EBA8"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Robert Smythson </w:t>
      </w:r>
      <w:r w:rsidRPr="00495972">
        <w:rPr>
          <w:rFonts w:ascii="Segoe UI" w:eastAsia="Times New Roman" w:hAnsi="Segoe UI" w:cs="Segoe UI"/>
          <w:color w:val="1F1D1E"/>
          <w:kern w:val="0"/>
          <w:sz w:val="30"/>
          <w:szCs w:val="30"/>
          <w:lang w:eastAsia="en-GB"/>
          <w14:ligatures w14:val="none"/>
        </w:rPr>
        <w:br/>
        <w:t>House in the form of a Greek cross, before 1614</w:t>
      </w:r>
      <w:r w:rsidRPr="00495972">
        <w:rPr>
          <w:rFonts w:ascii="Segoe UI" w:eastAsia="Times New Roman" w:hAnsi="Segoe UI" w:cs="Segoe UI"/>
          <w:color w:val="1F1D1E"/>
          <w:kern w:val="0"/>
          <w:sz w:val="30"/>
          <w:szCs w:val="30"/>
          <w:lang w:eastAsia="en-GB"/>
          <w14:ligatures w14:val="none"/>
        </w:rPr>
        <w:br/>
        <w:t>Ink and wash on laid paper, 137x135mm</w:t>
      </w:r>
      <w:r w:rsidRPr="00495972">
        <w:rPr>
          <w:rFonts w:ascii="Segoe UI" w:eastAsia="Times New Roman" w:hAnsi="Segoe UI" w:cs="Segoe UI"/>
          <w:color w:val="1F1D1E"/>
          <w:kern w:val="0"/>
          <w:sz w:val="30"/>
          <w:szCs w:val="30"/>
          <w:lang w:eastAsia="en-GB"/>
          <w14:ligatures w14:val="none"/>
        </w:rPr>
        <w:br/>
        <w:t>RIBA SMY/II/10 </w:t>
      </w:r>
    </w:p>
    <w:p w14:paraId="0F6761D4"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This drawing of a house shows how the plan is formed out of a combination of two elements: a cross with equal-length arms and a quatrefoil. The cross creates four large rectangular rooms around a central square courtyard while the quatrefoil produces curved corridors and ancillary spaces. The result is visually appealing but </w:t>
      </w:r>
      <w:r w:rsidRPr="00495972">
        <w:rPr>
          <w:rFonts w:ascii="Segoe UI" w:eastAsia="Times New Roman" w:hAnsi="Segoe UI" w:cs="Segoe UI"/>
          <w:color w:val="1F1D1E"/>
          <w:kern w:val="0"/>
          <w:sz w:val="30"/>
          <w:szCs w:val="30"/>
          <w:lang w:eastAsia="en-GB"/>
          <w14:ligatures w14:val="none"/>
        </w:rPr>
        <w:lastRenderedPageBreak/>
        <w:t>would be practically inconvenient, suggesting that it is a theoretical and playful exercise rather than a genuine proposition for a site. </w:t>
      </w:r>
    </w:p>
    <w:p w14:paraId="0C20B4AC" w14:textId="77777777" w:rsidR="00495972" w:rsidRPr="00495972" w:rsidRDefault="00495972" w:rsidP="00495972">
      <w:pPr>
        <w:spacing w:after="100" w:afterAutospacing="1"/>
        <w:jc w:val="both"/>
        <w:textAlignment w:val="top"/>
        <w:outlineLvl w:val="1"/>
        <w:rPr>
          <w:rFonts w:ascii="var(--font-title-reg)" w:eastAsia="Times New Roman" w:hAnsi="var(--font-title-reg)" w:cs="Segoe UI"/>
          <w:b/>
          <w:bCs/>
          <w:color w:val="1F1D1E"/>
          <w:kern w:val="0"/>
          <w:sz w:val="36"/>
          <w:szCs w:val="36"/>
          <w:lang w:eastAsia="en-GB"/>
          <w14:ligatures w14:val="none"/>
        </w:rPr>
      </w:pPr>
      <w:r w:rsidRPr="00495972">
        <w:rPr>
          <w:rFonts w:ascii="var(--font-title-reg)" w:eastAsia="Times New Roman" w:hAnsi="var(--font-title-reg)" w:cs="Segoe UI"/>
          <w:b/>
          <w:bCs/>
          <w:color w:val="1F1D1E"/>
          <w:kern w:val="0"/>
          <w:sz w:val="36"/>
          <w:szCs w:val="36"/>
          <w:lang w:eastAsia="en-GB"/>
          <w14:ligatures w14:val="none"/>
        </w:rPr>
        <w:t>Legacy</w:t>
      </w:r>
    </w:p>
    <w:p w14:paraId="5DBFD5DE"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Thorpe’s album and the Smythson drawings have always been valued, which has helped to ensure their unusual survival. They bear witness to a key period in British </w:t>
      </w:r>
      <w:proofErr w:type="gramStart"/>
      <w:r w:rsidRPr="00495972">
        <w:rPr>
          <w:rFonts w:ascii="Segoe UI" w:eastAsia="Times New Roman" w:hAnsi="Segoe UI" w:cs="Segoe UI"/>
          <w:color w:val="1F1D1E"/>
          <w:kern w:val="0"/>
          <w:sz w:val="30"/>
          <w:szCs w:val="30"/>
          <w:lang w:eastAsia="en-GB"/>
          <w14:ligatures w14:val="none"/>
        </w:rPr>
        <w:t>architecture, and</w:t>
      </w:r>
      <w:proofErr w:type="gramEnd"/>
      <w:r w:rsidRPr="00495972">
        <w:rPr>
          <w:rFonts w:ascii="Segoe UI" w:eastAsia="Times New Roman" w:hAnsi="Segoe UI" w:cs="Segoe UI"/>
          <w:color w:val="1F1D1E"/>
          <w:kern w:val="0"/>
          <w:sz w:val="30"/>
          <w:szCs w:val="30"/>
          <w:lang w:eastAsia="en-GB"/>
          <w14:ligatures w14:val="none"/>
        </w:rPr>
        <w:t xml:space="preserve"> embody the creation of a unique style: an eclectic and highly inventive mixture of Continental and native features applied to experimental and often extravagant forms.</w:t>
      </w:r>
    </w:p>
    <w:p w14:paraId="237C8602" w14:textId="77777777" w:rsidR="00495972" w:rsidRPr="00495972" w:rsidRDefault="00495972" w:rsidP="00495972">
      <w:pPr>
        <w:spacing w:before="360"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The fact that Thorpe compiled his drawings within an album indicates his intention that they should form an enduring reference work. In the mid-eighteenth century, Horace Walpole noted that the album was in the collection of the 1st Earl of Warwick at Warwick Castle. Its existence was also known to the antiquary John Britton who made an enquiry about it in 1809, though the 2nd Earl of Warwick was unable to locate it. It then appeared at auction in 1810 as part of a sale of possessions of the Earl’s late brother. Soane purchased it and offered it back to the 2nd Earl, but he graciously agreed that Soane should keep it in his </w:t>
      </w:r>
      <w:proofErr w:type="gramStart"/>
      <w:r w:rsidRPr="00495972">
        <w:rPr>
          <w:rFonts w:ascii="Segoe UI" w:eastAsia="Times New Roman" w:hAnsi="Segoe UI" w:cs="Segoe UI"/>
          <w:color w:val="1F1D1E"/>
          <w:kern w:val="0"/>
          <w:sz w:val="30"/>
          <w:szCs w:val="30"/>
          <w:lang w:eastAsia="en-GB"/>
          <w14:ligatures w14:val="none"/>
        </w:rPr>
        <w:t>Museum</w:t>
      </w:r>
      <w:proofErr w:type="gramEnd"/>
      <w:r w:rsidRPr="00495972">
        <w:rPr>
          <w:rFonts w:ascii="Segoe UI" w:eastAsia="Times New Roman" w:hAnsi="Segoe UI" w:cs="Segoe UI"/>
          <w:color w:val="1F1D1E"/>
          <w:kern w:val="0"/>
          <w:sz w:val="30"/>
          <w:szCs w:val="30"/>
          <w:lang w:eastAsia="en-GB"/>
          <w14:ligatures w14:val="none"/>
        </w:rPr>
        <w:t>, where it has remained ever since. The Thorpe album was first comprehensively catalogued by Sir John Summerson in 1966.</w:t>
      </w:r>
    </w:p>
    <w:p w14:paraId="7B2DC4D4" w14:textId="77777777" w:rsidR="00495972" w:rsidRPr="00495972" w:rsidRDefault="00495972" w:rsidP="00495972">
      <w:pPr>
        <w:spacing w:before="360"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The Smythson drawings appear to have been handed down in the Smythson family to Robert Smythson’s grandson and great-grandson who were also both architects; this may explain some of the later annotations. In the early eighteenth century the drawings came to the attention of the engraver and antiquary George Vertue who recorded in 1725 that there were ‘Many of Smithson’s designs in possession of Lord Byron who got them from the family who liv[e]d at Bolsover.’ When the fifth Lord Byron’s estate was auctioned off in June 1778, they were described in the catalogue as a ‘Port Folio, with several curious Plans, Elevations, etc.’ and were purchased by Revd </w:t>
      </w:r>
      <w:proofErr w:type="spellStart"/>
      <w:r w:rsidRPr="00495972">
        <w:rPr>
          <w:rFonts w:ascii="Segoe UI" w:eastAsia="Times New Roman" w:hAnsi="Segoe UI" w:cs="Segoe UI"/>
          <w:color w:val="1F1D1E"/>
          <w:kern w:val="0"/>
          <w:sz w:val="30"/>
          <w:szCs w:val="30"/>
          <w:lang w:eastAsia="en-GB"/>
          <w14:ligatures w14:val="none"/>
        </w:rPr>
        <w:t>D’Ewes</w:t>
      </w:r>
      <w:proofErr w:type="spellEnd"/>
      <w:r w:rsidRPr="00495972">
        <w:rPr>
          <w:rFonts w:ascii="Segoe UI" w:eastAsia="Times New Roman" w:hAnsi="Segoe UI" w:cs="Segoe UI"/>
          <w:color w:val="1F1D1E"/>
          <w:kern w:val="0"/>
          <w:sz w:val="30"/>
          <w:szCs w:val="30"/>
          <w:lang w:eastAsia="en-GB"/>
          <w14:ligatures w14:val="none"/>
        </w:rPr>
        <w:t xml:space="preserve"> Coke. The Coke family subsequently lent them and finally </w:t>
      </w:r>
      <w:r w:rsidRPr="00495972">
        <w:rPr>
          <w:rFonts w:ascii="Segoe UI" w:eastAsia="Times New Roman" w:hAnsi="Segoe UI" w:cs="Segoe UI"/>
          <w:color w:val="1F1D1E"/>
          <w:kern w:val="0"/>
          <w:sz w:val="30"/>
          <w:szCs w:val="30"/>
          <w:lang w:eastAsia="en-GB"/>
          <w14:ligatures w14:val="none"/>
        </w:rPr>
        <w:lastRenderedPageBreak/>
        <w:t>gave them to RIBA. It seems that they were never bound, but that they were arranged on mounts, perhaps as early as the late seventeenth century, though sadly these mounts no longer survive. Some of the Smythson drawings are thought to have been destroyed in a fire in 1831. The surviving examples were first catalogued in 1908 by architect John Alfred Gotch and again in 1962 by architectural historian Mark Girouard. </w:t>
      </w:r>
    </w:p>
    <w:p w14:paraId="25E4EB82"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The current projects to re-catalogue the Thorpe Album and the Smythson drawings hope to maintain their accessibility and relevance for future generations.</w:t>
      </w:r>
    </w:p>
    <w:p w14:paraId="5A2BA2AE"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570CDFDA"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Soane office draughtsman</w:t>
      </w:r>
      <w:r w:rsidRPr="00495972">
        <w:rPr>
          <w:rFonts w:ascii="Segoe UI" w:eastAsia="Times New Roman" w:hAnsi="Segoe UI" w:cs="Segoe UI"/>
          <w:color w:val="1F1D1E"/>
          <w:kern w:val="0"/>
          <w:sz w:val="30"/>
          <w:szCs w:val="30"/>
          <w:lang w:eastAsia="en-GB"/>
          <w14:ligatures w14:val="none"/>
        </w:rPr>
        <w:br/>
        <w:t>Copy of Thorpe’s design for the ground-floor plan of a house, shaped in the form of his Latin initials, ‘I T’ (Ioannes Thorpe), after 1810</w:t>
      </w:r>
      <w:r w:rsidRPr="00495972">
        <w:rPr>
          <w:rFonts w:ascii="Segoe UI" w:eastAsia="Times New Roman" w:hAnsi="Segoe UI" w:cs="Segoe UI"/>
          <w:color w:val="1F1D1E"/>
          <w:kern w:val="0"/>
          <w:sz w:val="30"/>
          <w:szCs w:val="30"/>
          <w:lang w:eastAsia="en-GB"/>
          <w14:ligatures w14:val="none"/>
        </w:rPr>
        <w:br/>
        <w:t>Ink and wash on paper, 483x693 mm</w:t>
      </w:r>
      <w:r w:rsidRPr="00495972">
        <w:rPr>
          <w:rFonts w:ascii="Segoe UI" w:eastAsia="Times New Roman" w:hAnsi="Segoe UI" w:cs="Segoe UI"/>
          <w:color w:val="1F1D1E"/>
          <w:kern w:val="0"/>
          <w:sz w:val="30"/>
          <w:szCs w:val="30"/>
          <w:lang w:eastAsia="en-GB"/>
          <w14:ligatures w14:val="none"/>
        </w:rPr>
        <w:br/>
        <w:t>SM 74/1/1</w:t>
      </w:r>
    </w:p>
    <w:p w14:paraId="23F48497"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Thorpe’s were the earliest British architectural drawings that Soane was ever able to acquire. Although he recognised their significance, he was reluctant that students should use Thorpe’s designs as inspiration, as he regarded Elizabethan and Jacobean architecture as a debased form of classicism. In lecture 8 of his Royal Academy lectures, Soane discussed Thorpe’s achievements, praising his inventiveness and noting ‘</w:t>
      </w:r>
      <w:r w:rsidRPr="00495972">
        <w:rPr>
          <w:rFonts w:ascii="var(--fontItalic)" w:eastAsia="Times New Roman" w:hAnsi="var(--fontItalic)" w:cs="Segoe UI"/>
          <w:i/>
          <w:iCs/>
          <w:color w:val="1F1D1E"/>
          <w:kern w:val="0"/>
          <w:sz w:val="30"/>
          <w:szCs w:val="30"/>
          <w:lang w:eastAsia="en-GB"/>
          <w14:ligatures w14:val="none"/>
        </w:rPr>
        <w:t>Of his labours I have a large volume, consisting of original designs, many of them very ingenious and whimsical studies for houses, some of which he carried into execution.’ </w:t>
      </w:r>
      <w:r w:rsidRPr="00495972">
        <w:rPr>
          <w:rFonts w:ascii="Segoe UI" w:eastAsia="Times New Roman" w:hAnsi="Segoe UI" w:cs="Segoe UI"/>
          <w:color w:val="1F1D1E"/>
          <w:kern w:val="0"/>
          <w:sz w:val="30"/>
          <w:szCs w:val="30"/>
          <w:lang w:eastAsia="en-GB"/>
          <w14:ligatures w14:val="none"/>
        </w:rPr>
        <w:t>He singled out Thorpe’s house in the form of his initials and had it produced as one of his lecture drawings. </w:t>
      </w:r>
    </w:p>
    <w:p w14:paraId="768F58E3"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fldChar w:fldCharType="begin"/>
      </w:r>
      <w:r w:rsidRPr="00495972">
        <w:rPr>
          <w:rFonts w:ascii="Segoe UI" w:eastAsia="Times New Roman" w:hAnsi="Segoe UI" w:cs="Segoe UI"/>
          <w:color w:val="1F1D1E"/>
          <w:kern w:val="0"/>
          <w:sz w:val="30"/>
          <w:szCs w:val="30"/>
          <w:lang w:eastAsia="en-GB"/>
          <w14:ligatures w14:val="none"/>
        </w:rPr>
        <w:instrText xml:space="preserve"> INCLUDEPICTURE "" \* MERGEFORMATINET </w:instrText>
      </w:r>
      <w:r w:rsidRPr="00495972">
        <w:rPr>
          <w:rFonts w:ascii="Segoe UI" w:eastAsia="Times New Roman" w:hAnsi="Segoe UI" w:cs="Segoe UI"/>
          <w:color w:val="1F1D1E"/>
          <w:kern w:val="0"/>
          <w:sz w:val="30"/>
          <w:szCs w:val="30"/>
          <w:lang w:eastAsia="en-GB"/>
          <w14:ligatures w14:val="none"/>
        </w:rPr>
        <w:fldChar w:fldCharType="separate"/>
      </w:r>
      <w:r w:rsidRPr="00495972">
        <w:rPr>
          <w:rFonts w:ascii="Segoe UI" w:eastAsia="Times New Roman" w:hAnsi="Segoe UI" w:cs="Segoe UI"/>
          <w:b/>
          <w:bCs/>
          <w:color w:val="1F1D1E"/>
          <w:kern w:val="0"/>
          <w:sz w:val="30"/>
          <w:szCs w:val="30"/>
          <w:lang w:eastAsia="en-GB"/>
          <w14:ligatures w14:val="none"/>
        </w:rPr>
        <w:t>Error! Filename not specified.</w:t>
      </w:r>
      <w:r w:rsidRPr="00495972">
        <w:rPr>
          <w:rFonts w:ascii="Segoe UI" w:eastAsia="Times New Roman" w:hAnsi="Segoe UI" w:cs="Segoe UI"/>
          <w:color w:val="1F1D1E"/>
          <w:kern w:val="0"/>
          <w:sz w:val="30"/>
          <w:szCs w:val="30"/>
          <w:lang w:eastAsia="en-GB"/>
          <w14:ligatures w14:val="none"/>
        </w:rPr>
        <w:fldChar w:fldCharType="end"/>
      </w:r>
    </w:p>
    <w:p w14:paraId="7451F9F8"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Charles Robert Cockerell (1788–1863)</w:t>
      </w:r>
      <w:r w:rsidRPr="00495972">
        <w:rPr>
          <w:rFonts w:ascii="Segoe UI" w:eastAsia="Times New Roman" w:hAnsi="Segoe UI" w:cs="Segoe UI"/>
          <w:color w:val="1F1D1E"/>
          <w:kern w:val="0"/>
          <w:sz w:val="30"/>
          <w:szCs w:val="30"/>
          <w:lang w:eastAsia="en-GB"/>
          <w14:ligatures w14:val="none"/>
        </w:rPr>
        <w:br/>
        <w:t>Plan of Wollaton Hall, Nottinghamshire, 1825 </w:t>
      </w:r>
      <w:r w:rsidRPr="00495972">
        <w:rPr>
          <w:rFonts w:ascii="Segoe UI" w:eastAsia="Times New Roman" w:hAnsi="Segoe UI" w:cs="Segoe UI"/>
          <w:color w:val="1F1D1E"/>
          <w:kern w:val="0"/>
          <w:sz w:val="30"/>
          <w:szCs w:val="30"/>
          <w:lang w:eastAsia="en-GB"/>
          <w14:ligatures w14:val="none"/>
        </w:rPr>
        <w:br/>
        <w:t>Pencil on tracing paper, 259x202mm</w:t>
      </w:r>
      <w:r w:rsidRPr="00495972">
        <w:rPr>
          <w:rFonts w:ascii="Segoe UI" w:eastAsia="Times New Roman" w:hAnsi="Segoe UI" w:cs="Segoe UI"/>
          <w:color w:val="1F1D1E"/>
          <w:kern w:val="0"/>
          <w:sz w:val="30"/>
          <w:szCs w:val="30"/>
          <w:lang w:eastAsia="en-GB"/>
          <w14:ligatures w14:val="none"/>
        </w:rPr>
        <w:br/>
        <w:t>RIBA SC116/3</w:t>
      </w:r>
    </w:p>
    <w:p w14:paraId="07EF8287"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lastRenderedPageBreak/>
        <w:t xml:space="preserve">Designs for houses form the core of the Thorpe Album and are a prominent theme within the Smythson drawings. In a similar way to that in which Thorpe and the </w:t>
      </w:r>
      <w:proofErr w:type="spellStart"/>
      <w:r w:rsidRPr="00495972">
        <w:rPr>
          <w:rFonts w:ascii="Segoe UI" w:eastAsia="Times New Roman" w:hAnsi="Segoe UI" w:cs="Segoe UI"/>
          <w:color w:val="1F1D1E"/>
          <w:kern w:val="0"/>
          <w:sz w:val="30"/>
          <w:szCs w:val="30"/>
          <w:lang w:eastAsia="en-GB"/>
          <w14:ligatures w14:val="none"/>
        </w:rPr>
        <w:t>Smythsons</w:t>
      </w:r>
      <w:proofErr w:type="spellEnd"/>
      <w:r w:rsidRPr="00495972">
        <w:rPr>
          <w:rFonts w:ascii="Segoe UI" w:eastAsia="Times New Roman" w:hAnsi="Segoe UI" w:cs="Segoe UI"/>
          <w:color w:val="1F1D1E"/>
          <w:kern w:val="0"/>
          <w:sz w:val="30"/>
          <w:szCs w:val="30"/>
          <w:lang w:eastAsia="en-GB"/>
          <w14:ligatures w14:val="none"/>
        </w:rPr>
        <w:t xml:space="preserve"> </w:t>
      </w:r>
      <w:proofErr w:type="gramStart"/>
      <w:r w:rsidRPr="00495972">
        <w:rPr>
          <w:rFonts w:ascii="Segoe UI" w:eastAsia="Times New Roman" w:hAnsi="Segoe UI" w:cs="Segoe UI"/>
          <w:color w:val="1F1D1E"/>
          <w:kern w:val="0"/>
          <w:sz w:val="30"/>
          <w:szCs w:val="30"/>
          <w:lang w:eastAsia="en-GB"/>
          <w14:ligatures w14:val="none"/>
        </w:rPr>
        <w:t>gathered together</w:t>
      </w:r>
      <w:proofErr w:type="gramEnd"/>
      <w:r w:rsidRPr="00495972">
        <w:rPr>
          <w:rFonts w:ascii="Segoe UI" w:eastAsia="Times New Roman" w:hAnsi="Segoe UI" w:cs="Segoe UI"/>
          <w:color w:val="1F1D1E"/>
          <w:kern w:val="0"/>
          <w:sz w:val="30"/>
          <w:szCs w:val="30"/>
          <w:lang w:eastAsia="en-GB"/>
          <w14:ligatures w14:val="none"/>
        </w:rPr>
        <w:t xml:space="preserve"> survey drawings of existing buildings, in the early nineteenth century the architect Charles Robert Cockerell assembled his </w:t>
      </w:r>
      <w:proofErr w:type="spellStart"/>
      <w:r w:rsidRPr="00495972">
        <w:rPr>
          <w:rFonts w:ascii="var(--fontItalic)" w:eastAsia="Times New Roman" w:hAnsi="var(--fontItalic)" w:cs="Segoe UI"/>
          <w:i/>
          <w:iCs/>
          <w:color w:val="1F1D1E"/>
          <w:kern w:val="0"/>
          <w:sz w:val="30"/>
          <w:szCs w:val="30"/>
          <w:lang w:eastAsia="en-GB"/>
          <w14:ligatures w14:val="none"/>
        </w:rPr>
        <w:t>Ichnographia</w:t>
      </w:r>
      <w:proofErr w:type="spellEnd"/>
      <w:r w:rsidRPr="00495972">
        <w:rPr>
          <w:rFonts w:ascii="var(--fontItalic)" w:eastAsia="Times New Roman" w:hAnsi="var(--fontItalic)" w:cs="Segoe UI"/>
          <w:i/>
          <w:iCs/>
          <w:color w:val="1F1D1E"/>
          <w:kern w:val="0"/>
          <w:sz w:val="30"/>
          <w:szCs w:val="30"/>
          <w:lang w:eastAsia="en-GB"/>
          <w14:ligatures w14:val="none"/>
        </w:rPr>
        <w:t xml:space="preserve"> Domestica</w:t>
      </w:r>
      <w:r w:rsidRPr="00495972">
        <w:rPr>
          <w:rFonts w:ascii="Segoe UI" w:eastAsia="Times New Roman" w:hAnsi="Segoe UI" w:cs="Segoe UI"/>
          <w:color w:val="1F1D1E"/>
          <w:kern w:val="0"/>
          <w:sz w:val="30"/>
          <w:szCs w:val="30"/>
          <w:lang w:eastAsia="en-GB"/>
          <w14:ligatures w14:val="none"/>
        </w:rPr>
        <w:t> – an album of drawings reflecting his interest in domestic planning. It is no surprise that he chose to include Wollaton Hall, renowned as one of Robert Smythson’s most innovative plans.</w:t>
      </w:r>
    </w:p>
    <w:p w14:paraId="0A6F2A05" w14:textId="77777777" w:rsidR="00495972" w:rsidRPr="00495972" w:rsidRDefault="00495972" w:rsidP="00495972">
      <w:pPr>
        <w:spacing w:after="100" w:afterAutospacing="1"/>
        <w:jc w:val="both"/>
        <w:textAlignment w:val="top"/>
        <w:outlineLvl w:val="1"/>
        <w:rPr>
          <w:rFonts w:ascii="var(--font-title-reg)" w:eastAsia="Times New Roman" w:hAnsi="var(--font-title-reg)" w:cs="Segoe UI"/>
          <w:b/>
          <w:bCs/>
          <w:color w:val="1F1D1E"/>
          <w:kern w:val="0"/>
          <w:sz w:val="36"/>
          <w:szCs w:val="36"/>
          <w:lang w:eastAsia="en-GB"/>
          <w14:ligatures w14:val="none"/>
        </w:rPr>
      </w:pPr>
      <w:r w:rsidRPr="00495972">
        <w:rPr>
          <w:rFonts w:ascii="var(--font-title-reg)" w:eastAsia="Times New Roman" w:hAnsi="var(--font-title-reg)" w:cs="Segoe UI"/>
          <w:b/>
          <w:bCs/>
          <w:color w:val="1F1D1E"/>
          <w:kern w:val="0"/>
          <w:sz w:val="36"/>
          <w:szCs w:val="36"/>
          <w:lang w:eastAsia="en-GB"/>
          <w14:ligatures w14:val="none"/>
        </w:rPr>
        <w:t>Further Resources</w:t>
      </w:r>
    </w:p>
    <w:p w14:paraId="65ABC566"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In this film Manolo Guerci and Olivia Horsfall Turner explore the Thorpe Album and the Smythson drawings with Dr Frances Sands, Curator of Drawings and Books at Sir John Soane’s Museum, and two leading experts on early modern architecture and architectural drawing: Dr Gordon </w:t>
      </w:r>
      <w:proofErr w:type="spellStart"/>
      <w:r w:rsidRPr="00495972">
        <w:rPr>
          <w:rFonts w:ascii="Segoe UI" w:eastAsia="Times New Roman" w:hAnsi="Segoe UI" w:cs="Segoe UI"/>
          <w:color w:val="1F1D1E"/>
          <w:kern w:val="0"/>
          <w:sz w:val="30"/>
          <w:szCs w:val="30"/>
          <w:lang w:eastAsia="en-GB"/>
          <w14:ligatures w14:val="none"/>
        </w:rPr>
        <w:t>Higgott</w:t>
      </w:r>
      <w:proofErr w:type="spellEnd"/>
      <w:r w:rsidRPr="00495972">
        <w:rPr>
          <w:rFonts w:ascii="Segoe UI" w:eastAsia="Times New Roman" w:hAnsi="Segoe UI" w:cs="Segoe UI"/>
          <w:color w:val="1F1D1E"/>
          <w:kern w:val="0"/>
          <w:sz w:val="30"/>
          <w:szCs w:val="30"/>
          <w:lang w:eastAsia="en-GB"/>
          <w14:ligatures w14:val="none"/>
        </w:rPr>
        <w:t xml:space="preserve"> and Professor Maurice Howard.</w:t>
      </w:r>
    </w:p>
    <w:p w14:paraId="09C0D41E"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The film is divided into five sections:</w:t>
      </w:r>
    </w:p>
    <w:p w14:paraId="45963241" w14:textId="77777777" w:rsidR="00495972" w:rsidRPr="00495972" w:rsidRDefault="00495972" w:rsidP="00495972">
      <w:pPr>
        <w:numPr>
          <w:ilvl w:val="0"/>
          <w:numId w:val="2"/>
        </w:numPr>
        <w:spacing w:before="100" w:beforeAutospacing="1" w:after="100" w:afterAutospacing="1"/>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Introduction - 02:44</w:t>
      </w:r>
    </w:p>
    <w:p w14:paraId="2E12B9A9" w14:textId="77777777" w:rsidR="00495972" w:rsidRPr="00495972" w:rsidRDefault="00495972" w:rsidP="00495972">
      <w:pPr>
        <w:numPr>
          <w:ilvl w:val="0"/>
          <w:numId w:val="2"/>
        </w:numPr>
        <w:spacing w:before="100" w:beforeAutospacing="1" w:after="100" w:afterAutospacing="1"/>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Thorpe and </w:t>
      </w:r>
      <w:proofErr w:type="spellStart"/>
      <w:r w:rsidRPr="00495972">
        <w:rPr>
          <w:rFonts w:ascii="Segoe UI" w:eastAsia="Times New Roman" w:hAnsi="Segoe UI" w:cs="Segoe UI"/>
          <w:color w:val="1F1D1E"/>
          <w:kern w:val="0"/>
          <w:sz w:val="30"/>
          <w:szCs w:val="30"/>
          <w:lang w:eastAsia="en-GB"/>
          <w14:ligatures w14:val="none"/>
        </w:rPr>
        <w:t>Smythsons</w:t>
      </w:r>
      <w:proofErr w:type="spellEnd"/>
      <w:r w:rsidRPr="00495972">
        <w:rPr>
          <w:rFonts w:ascii="Segoe UI" w:eastAsia="Times New Roman" w:hAnsi="Segoe UI" w:cs="Segoe UI"/>
          <w:color w:val="1F1D1E"/>
          <w:kern w:val="0"/>
          <w:sz w:val="30"/>
          <w:szCs w:val="30"/>
          <w:lang w:eastAsia="en-GB"/>
          <w14:ligatures w14:val="none"/>
        </w:rPr>
        <w:t xml:space="preserve"> connections - 06:08</w:t>
      </w:r>
    </w:p>
    <w:p w14:paraId="1F695E44" w14:textId="77777777" w:rsidR="00495972" w:rsidRPr="00495972" w:rsidRDefault="00495972" w:rsidP="00495972">
      <w:pPr>
        <w:numPr>
          <w:ilvl w:val="0"/>
          <w:numId w:val="2"/>
        </w:numPr>
        <w:spacing w:before="100" w:beforeAutospacing="1" w:after="100" w:afterAutospacing="1"/>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The broader context: how did one become an architect? - 13:27</w:t>
      </w:r>
    </w:p>
    <w:p w14:paraId="28521053" w14:textId="77777777" w:rsidR="00495972" w:rsidRPr="00495972" w:rsidRDefault="00495972" w:rsidP="00495972">
      <w:pPr>
        <w:numPr>
          <w:ilvl w:val="0"/>
          <w:numId w:val="2"/>
        </w:numPr>
        <w:spacing w:before="100" w:beforeAutospacing="1" w:after="100" w:afterAutospacing="1"/>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The broader context: the role of drawings - 23:08</w:t>
      </w:r>
    </w:p>
    <w:p w14:paraId="6F490DC7" w14:textId="77777777" w:rsidR="00495972" w:rsidRPr="00495972" w:rsidRDefault="00495972" w:rsidP="00495972">
      <w:pPr>
        <w:numPr>
          <w:ilvl w:val="0"/>
          <w:numId w:val="2"/>
        </w:numPr>
        <w:spacing w:before="100" w:beforeAutospacing="1" w:after="100" w:afterAutospacing="1"/>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Legacy: Sir John Soane and the Thorpe album - 42:21</w:t>
      </w:r>
    </w:p>
    <w:p w14:paraId="60A26C06" w14:textId="77777777" w:rsidR="00495972" w:rsidRPr="00495972" w:rsidRDefault="00495972" w:rsidP="00495972">
      <w:pPr>
        <w:spacing w:after="100" w:afterAutospacing="1"/>
        <w:jc w:val="both"/>
        <w:textAlignment w:val="top"/>
        <w:outlineLvl w:val="1"/>
        <w:rPr>
          <w:rFonts w:ascii="var(--font-title-reg)" w:eastAsia="Times New Roman" w:hAnsi="var(--font-title-reg)" w:cs="Segoe UI"/>
          <w:b/>
          <w:bCs/>
          <w:color w:val="1F1D1E"/>
          <w:kern w:val="0"/>
          <w:sz w:val="36"/>
          <w:szCs w:val="36"/>
          <w:lang w:eastAsia="en-GB"/>
          <w14:ligatures w14:val="none"/>
        </w:rPr>
      </w:pPr>
      <w:r w:rsidRPr="00495972">
        <w:rPr>
          <w:rFonts w:ascii="var(--font-title-reg)" w:eastAsia="Times New Roman" w:hAnsi="var(--font-title-reg)" w:cs="Segoe UI"/>
          <w:b/>
          <w:bCs/>
          <w:color w:val="1F1D1E"/>
          <w:kern w:val="0"/>
          <w:sz w:val="36"/>
          <w:szCs w:val="36"/>
          <w:lang w:eastAsia="en-GB"/>
          <w14:ligatures w14:val="none"/>
        </w:rPr>
        <w:t>Acknowledgements</w:t>
      </w:r>
    </w:p>
    <w:p w14:paraId="52170F33" w14:textId="77777777" w:rsidR="00495972" w:rsidRPr="00495972" w:rsidRDefault="00495972" w:rsidP="00495972">
      <w:pPr>
        <w:spacing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With thanks to the AHRC Impact Generator Fund, the British Academy, the Graham Child Charitable Trust, the University of Kent, and the Royal Institute of British Architects.</w:t>
      </w:r>
    </w:p>
    <w:p w14:paraId="59AEFC61" w14:textId="77777777" w:rsidR="00495972" w:rsidRPr="00495972" w:rsidRDefault="00495972" w:rsidP="00495972">
      <w:pPr>
        <w:spacing w:before="360"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Special thanks to Lorraine Bryant, Tilly Buckroyd, Nick Harwood, Gordon </w:t>
      </w:r>
      <w:proofErr w:type="spellStart"/>
      <w:r w:rsidRPr="00495972">
        <w:rPr>
          <w:rFonts w:ascii="Segoe UI" w:eastAsia="Times New Roman" w:hAnsi="Segoe UI" w:cs="Segoe UI"/>
          <w:color w:val="1F1D1E"/>
          <w:kern w:val="0"/>
          <w:sz w:val="30"/>
          <w:szCs w:val="30"/>
          <w:lang w:eastAsia="en-GB"/>
          <w14:ligatures w14:val="none"/>
        </w:rPr>
        <w:t>Higgott</w:t>
      </w:r>
      <w:proofErr w:type="spellEnd"/>
      <w:r w:rsidRPr="00495972">
        <w:rPr>
          <w:rFonts w:ascii="Segoe UI" w:eastAsia="Times New Roman" w:hAnsi="Segoe UI" w:cs="Segoe UI"/>
          <w:color w:val="1F1D1E"/>
          <w:kern w:val="0"/>
          <w:sz w:val="30"/>
          <w:szCs w:val="30"/>
          <w:lang w:eastAsia="en-GB"/>
          <w14:ligatures w14:val="none"/>
        </w:rPr>
        <w:t xml:space="preserve">, Maurice Howard, Rhiannon </w:t>
      </w:r>
      <w:proofErr w:type="spellStart"/>
      <w:r w:rsidRPr="00495972">
        <w:rPr>
          <w:rFonts w:ascii="Segoe UI" w:eastAsia="Times New Roman" w:hAnsi="Segoe UI" w:cs="Segoe UI"/>
          <w:color w:val="1F1D1E"/>
          <w:kern w:val="0"/>
          <w:sz w:val="30"/>
          <w:szCs w:val="30"/>
          <w:lang w:eastAsia="en-GB"/>
          <w14:ligatures w14:val="none"/>
        </w:rPr>
        <w:t>Litterick</w:t>
      </w:r>
      <w:proofErr w:type="spellEnd"/>
      <w:r w:rsidRPr="00495972">
        <w:rPr>
          <w:rFonts w:ascii="Segoe UI" w:eastAsia="Times New Roman" w:hAnsi="Segoe UI" w:cs="Segoe UI"/>
          <w:color w:val="1F1D1E"/>
          <w:kern w:val="0"/>
          <w:sz w:val="30"/>
          <w:szCs w:val="30"/>
          <w:lang w:eastAsia="en-GB"/>
          <w14:ligatures w14:val="none"/>
        </w:rPr>
        <w:t>, Erin McKellar, Susan Palmer, Frances Sands, and Louise Stewart. </w:t>
      </w:r>
    </w:p>
    <w:p w14:paraId="291501D0" w14:textId="77777777" w:rsidR="00495972" w:rsidRPr="00495972" w:rsidRDefault="00495972" w:rsidP="00495972">
      <w:pPr>
        <w:spacing w:before="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Curated by Manolo Guerci and Olivia Horsfall Turner</w:t>
      </w:r>
    </w:p>
    <w:p w14:paraId="25F3439C" w14:textId="77777777" w:rsidR="00495972" w:rsidRPr="00495972" w:rsidRDefault="00495972" w:rsidP="00495972">
      <w:pPr>
        <w:spacing w:after="100" w:afterAutospacing="1"/>
        <w:jc w:val="both"/>
        <w:textAlignment w:val="top"/>
        <w:outlineLvl w:val="1"/>
        <w:rPr>
          <w:rFonts w:ascii="var(--font-title)" w:eastAsia="Times New Roman" w:hAnsi="var(--font-title)" w:cs="Segoe UI"/>
          <w:b/>
          <w:bCs/>
          <w:color w:val="1F1D1E"/>
          <w:kern w:val="0"/>
          <w:sz w:val="36"/>
          <w:szCs w:val="36"/>
          <w:lang w:eastAsia="en-GB"/>
          <w14:ligatures w14:val="none"/>
        </w:rPr>
      </w:pPr>
      <w:r w:rsidRPr="00495972">
        <w:rPr>
          <w:rFonts w:ascii="var(--font-title)" w:eastAsia="Times New Roman" w:hAnsi="var(--font-title)" w:cs="Segoe UI"/>
          <w:b/>
          <w:bCs/>
          <w:color w:val="1F1D1E"/>
          <w:kern w:val="0"/>
          <w:sz w:val="36"/>
          <w:szCs w:val="36"/>
          <w:lang w:eastAsia="en-GB"/>
          <w14:ligatures w14:val="none"/>
        </w:rPr>
        <w:t>Exhibition Info</w:t>
      </w:r>
    </w:p>
    <w:p w14:paraId="0075703F" w14:textId="77777777" w:rsidR="00495972" w:rsidRPr="00495972" w:rsidRDefault="00495972" w:rsidP="00495972">
      <w:pPr>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lastRenderedPageBreak/>
        <w:t>17 Oct 2025</w:t>
      </w:r>
    </w:p>
    <w:p w14:paraId="345FD9AF" w14:textId="77777777" w:rsidR="00495972" w:rsidRPr="00495972" w:rsidRDefault="00495972" w:rsidP="00495972">
      <w:pPr>
        <w:spacing w:before="360" w:after="360"/>
        <w:jc w:val="both"/>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 xml:space="preserve">Online </w:t>
      </w:r>
      <w:proofErr w:type="gramStart"/>
      <w:r w:rsidRPr="00495972">
        <w:rPr>
          <w:rFonts w:ascii="Segoe UI" w:eastAsia="Times New Roman" w:hAnsi="Segoe UI" w:cs="Segoe UI"/>
          <w:color w:val="1F1D1E"/>
          <w:kern w:val="0"/>
          <w:sz w:val="30"/>
          <w:szCs w:val="30"/>
          <w:lang w:eastAsia="en-GB"/>
          <w14:ligatures w14:val="none"/>
        </w:rPr>
        <w:t>only;</w:t>
      </w:r>
      <w:proofErr w:type="gramEnd"/>
      <w:r w:rsidRPr="00495972">
        <w:rPr>
          <w:rFonts w:ascii="Segoe UI" w:eastAsia="Times New Roman" w:hAnsi="Segoe UI" w:cs="Segoe UI"/>
          <w:color w:val="1F1D1E"/>
          <w:kern w:val="0"/>
          <w:sz w:val="30"/>
          <w:szCs w:val="30"/>
          <w:lang w:eastAsia="en-GB"/>
          <w14:ligatures w14:val="none"/>
        </w:rPr>
        <w:t xml:space="preserve"> free to explore</w:t>
      </w:r>
    </w:p>
    <w:p w14:paraId="5C2EDC46" w14:textId="77777777" w:rsidR="00495972" w:rsidRPr="00495972" w:rsidRDefault="00495972" w:rsidP="00495972">
      <w:pPr>
        <w:jc w:val="both"/>
        <w:textAlignment w:val="top"/>
        <w:outlineLvl w:val="1"/>
        <w:rPr>
          <w:rFonts w:ascii="var(--font-title)" w:eastAsia="Times New Roman" w:hAnsi="var(--font-title)" w:cs="Segoe UI"/>
          <w:b/>
          <w:bCs/>
          <w:color w:val="1F1D1E"/>
          <w:kern w:val="0"/>
          <w:sz w:val="36"/>
          <w:szCs w:val="36"/>
          <w:lang w:eastAsia="en-GB"/>
          <w14:ligatures w14:val="none"/>
        </w:rPr>
      </w:pPr>
      <w:r w:rsidRPr="00495972">
        <w:rPr>
          <w:rFonts w:ascii="var(--font-title)" w:eastAsia="Times New Roman" w:hAnsi="var(--font-title)" w:cs="Segoe UI"/>
          <w:b/>
          <w:bCs/>
          <w:color w:val="1F1D1E"/>
          <w:kern w:val="0"/>
          <w:sz w:val="36"/>
          <w:szCs w:val="36"/>
          <w:lang w:eastAsia="en-GB"/>
          <w14:ligatures w14:val="none"/>
        </w:rPr>
        <w:t>Type:</w:t>
      </w:r>
    </w:p>
    <w:p w14:paraId="0CC55CA3" w14:textId="77777777" w:rsidR="00495972" w:rsidRPr="00495972" w:rsidRDefault="00495972" w:rsidP="00495972">
      <w:pPr>
        <w:jc w:val="both"/>
        <w:textAlignment w:val="top"/>
        <w:outlineLvl w:val="1"/>
        <w:rPr>
          <w:rFonts w:ascii="var(--font-title)" w:eastAsia="Times New Roman" w:hAnsi="var(--font-title)" w:cs="Segoe UI"/>
          <w:b/>
          <w:bCs/>
          <w:color w:val="1F1D1E"/>
          <w:kern w:val="0"/>
          <w:sz w:val="36"/>
          <w:szCs w:val="36"/>
          <w:lang w:eastAsia="en-GB"/>
          <w14:ligatures w14:val="none"/>
        </w:rPr>
      </w:pPr>
      <w:hyperlink r:id="rId11" w:history="1">
        <w:r w:rsidRPr="00495972">
          <w:rPr>
            <w:rFonts w:ascii="var(--font-body)" w:eastAsia="Times New Roman" w:hAnsi="var(--font-body)" w:cs="Segoe UI"/>
            <w:color w:val="0000FF"/>
            <w:kern w:val="0"/>
            <w:sz w:val="36"/>
            <w:szCs w:val="36"/>
            <w:u w:val="single"/>
            <w:lang w:eastAsia="en-GB"/>
            <w14:ligatures w14:val="none"/>
          </w:rPr>
          <w:t>Exhibitions</w:t>
        </w:r>
      </w:hyperlink>
    </w:p>
    <w:p w14:paraId="0A7F8401" w14:textId="77777777" w:rsidR="00495972" w:rsidRPr="00495972" w:rsidRDefault="00495972" w:rsidP="00495972">
      <w:pPr>
        <w:spacing w:before="100" w:beforeAutospacing="1" w:after="100" w:afterAutospacing="1"/>
        <w:textAlignment w:val="top"/>
        <w:outlineLvl w:val="2"/>
        <w:rPr>
          <w:rFonts w:ascii="var(--font-title)" w:eastAsia="Times New Roman" w:hAnsi="var(--font-title)" w:cs="Segoe UI"/>
          <w:b/>
          <w:bCs/>
          <w:color w:val="1F1D1E"/>
          <w:kern w:val="0"/>
          <w:sz w:val="27"/>
          <w:szCs w:val="27"/>
          <w:lang w:eastAsia="en-GB"/>
          <w14:ligatures w14:val="none"/>
        </w:rPr>
      </w:pPr>
      <w:r w:rsidRPr="00495972">
        <w:rPr>
          <w:rFonts w:ascii="var(--font-title)" w:eastAsia="Times New Roman" w:hAnsi="var(--font-title)" w:cs="Segoe UI"/>
          <w:b/>
          <w:bCs/>
          <w:color w:val="1F1D1E"/>
          <w:kern w:val="0"/>
          <w:sz w:val="27"/>
          <w:szCs w:val="27"/>
          <w:lang w:eastAsia="en-GB"/>
          <w14:ligatures w14:val="none"/>
        </w:rPr>
        <w:t>Find us</w:t>
      </w:r>
    </w:p>
    <w:p w14:paraId="58F7C2F9" w14:textId="77777777" w:rsidR="00495972" w:rsidRPr="00495972" w:rsidRDefault="00495972" w:rsidP="00495972">
      <w:pPr>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13 Lincoln's Inn Fields, London, WC2A 3BP  </w:t>
      </w:r>
      <w:hyperlink r:id="rId12" w:history="1">
        <w:r w:rsidRPr="00495972">
          <w:rPr>
            <w:rFonts w:ascii="Segoe UI" w:eastAsia="Times New Roman" w:hAnsi="Segoe UI" w:cs="Segoe UI"/>
            <w:color w:val="0000FF"/>
            <w:kern w:val="0"/>
            <w:sz w:val="30"/>
            <w:szCs w:val="30"/>
            <w:u w:val="single"/>
            <w:lang w:eastAsia="en-GB"/>
            <w14:ligatures w14:val="none"/>
          </w:rPr>
          <w:t>Your visit</w:t>
        </w:r>
      </w:hyperlink>
    </w:p>
    <w:p w14:paraId="33FFB588" w14:textId="77777777" w:rsidR="00495972" w:rsidRPr="00495972" w:rsidRDefault="00495972" w:rsidP="00495972">
      <w:pPr>
        <w:spacing w:before="100" w:beforeAutospacing="1" w:after="100" w:afterAutospacing="1"/>
        <w:textAlignment w:val="top"/>
        <w:outlineLvl w:val="2"/>
        <w:rPr>
          <w:rFonts w:ascii="var(--font-title)" w:eastAsia="Times New Roman" w:hAnsi="var(--font-title)" w:cs="Segoe UI"/>
          <w:b/>
          <w:bCs/>
          <w:color w:val="1F1D1E"/>
          <w:kern w:val="0"/>
          <w:sz w:val="27"/>
          <w:szCs w:val="27"/>
          <w:lang w:eastAsia="en-GB"/>
          <w14:ligatures w14:val="none"/>
        </w:rPr>
      </w:pPr>
      <w:r w:rsidRPr="00495972">
        <w:rPr>
          <w:rFonts w:ascii="var(--font-title)" w:eastAsia="Times New Roman" w:hAnsi="var(--font-title)" w:cs="Segoe UI"/>
          <w:b/>
          <w:bCs/>
          <w:color w:val="1F1D1E"/>
          <w:kern w:val="0"/>
          <w:sz w:val="27"/>
          <w:szCs w:val="27"/>
          <w:lang w:eastAsia="en-GB"/>
          <w14:ligatures w14:val="none"/>
        </w:rPr>
        <w:t>Stay in touch</w:t>
      </w:r>
    </w:p>
    <w:p w14:paraId="73E3EB89" w14:textId="77777777" w:rsidR="00495972" w:rsidRPr="00495972" w:rsidRDefault="00495972" w:rsidP="00495972">
      <w:pPr>
        <w:spacing w:after="360"/>
        <w:textAlignment w:val="top"/>
        <w:rPr>
          <w:rFonts w:ascii="Segoe UI" w:eastAsia="Times New Roman" w:hAnsi="Segoe UI" w:cs="Segoe UI"/>
          <w:color w:val="1F1D1E"/>
          <w:kern w:val="0"/>
          <w:sz w:val="30"/>
          <w:szCs w:val="30"/>
          <w:lang w:eastAsia="en-GB"/>
          <w14:ligatures w14:val="none"/>
        </w:rPr>
      </w:pPr>
      <w:r w:rsidRPr="00495972">
        <w:rPr>
          <w:rFonts w:ascii="Segoe UI" w:eastAsia="Times New Roman" w:hAnsi="Segoe UI" w:cs="Segoe UI"/>
          <w:color w:val="1F1D1E"/>
          <w:kern w:val="0"/>
          <w:sz w:val="30"/>
          <w:szCs w:val="30"/>
          <w:lang w:eastAsia="en-GB"/>
          <w14:ligatures w14:val="none"/>
        </w:rPr>
        <w:t>Be the first to hear about our exhibitions, events, news, and shop offers.</w:t>
      </w:r>
    </w:p>
    <w:p w14:paraId="09CFCB67" w14:textId="77777777" w:rsidR="00495972" w:rsidRPr="00495972" w:rsidRDefault="00495972" w:rsidP="00495972">
      <w:pPr>
        <w:spacing w:before="360"/>
        <w:textAlignment w:val="top"/>
        <w:rPr>
          <w:rFonts w:ascii="Segoe UI" w:eastAsia="Times New Roman" w:hAnsi="Segoe UI" w:cs="Segoe UI"/>
          <w:color w:val="1F1D1E"/>
          <w:kern w:val="0"/>
          <w:sz w:val="30"/>
          <w:szCs w:val="30"/>
          <w:lang w:eastAsia="en-GB"/>
          <w14:ligatures w14:val="none"/>
        </w:rPr>
      </w:pPr>
      <w:hyperlink r:id="rId13" w:history="1">
        <w:r w:rsidRPr="00495972">
          <w:rPr>
            <w:rFonts w:ascii="Segoe UI" w:eastAsia="Times New Roman" w:hAnsi="Segoe UI" w:cs="Segoe UI"/>
            <w:color w:val="0000FF"/>
            <w:kern w:val="0"/>
            <w:sz w:val="30"/>
            <w:szCs w:val="30"/>
            <w:u w:val="single"/>
            <w:lang w:eastAsia="en-GB"/>
            <w14:ligatures w14:val="none"/>
          </w:rPr>
          <w:t>Sign up to our Newsletter</w:t>
        </w:r>
      </w:hyperlink>
    </w:p>
    <w:p w14:paraId="03BADFCD" w14:textId="77777777" w:rsidR="00495972" w:rsidRPr="00495972" w:rsidRDefault="00495972" w:rsidP="00495972">
      <w:pPr>
        <w:textAlignment w:val="top"/>
        <w:rPr>
          <w:rFonts w:ascii="Segoe UI" w:eastAsia="Times New Roman" w:hAnsi="Segoe UI" w:cs="Segoe UI"/>
          <w:color w:val="1F1D1E"/>
          <w:kern w:val="0"/>
          <w:sz w:val="30"/>
          <w:szCs w:val="30"/>
          <w:lang w:eastAsia="en-GB"/>
          <w14:ligatures w14:val="none"/>
        </w:rPr>
      </w:pPr>
      <w:hyperlink r:id="rId14" w:anchor="header" w:history="1">
        <w:r w:rsidRPr="00495972">
          <w:rPr>
            <w:rFonts w:ascii="var(--font-title)" w:eastAsia="Times New Roman" w:hAnsi="var(--font-title)" w:cs="Segoe UI"/>
            <w:b/>
            <w:bCs/>
            <w:caps/>
            <w:color w:val="0000FF"/>
            <w:kern w:val="0"/>
            <w:sz w:val="30"/>
            <w:szCs w:val="30"/>
            <w:u w:val="single"/>
            <w:lang w:eastAsia="en-GB"/>
            <w14:ligatures w14:val="none"/>
          </w:rPr>
          <w:t>BACK TO TOP</w:t>
        </w:r>
      </w:hyperlink>
    </w:p>
    <w:p w14:paraId="3328637C" w14:textId="77777777" w:rsidR="00495972" w:rsidRPr="00495972" w:rsidRDefault="00495972" w:rsidP="00495972">
      <w:pPr>
        <w:spacing w:before="100" w:beforeAutospacing="1" w:after="100" w:afterAutospacing="1"/>
        <w:jc w:val="center"/>
        <w:textAlignment w:val="top"/>
        <w:outlineLvl w:val="1"/>
        <w:rPr>
          <w:rFonts w:ascii="var(--font-title)" w:eastAsia="Times New Roman" w:hAnsi="var(--font-title)" w:cs="Segoe UI"/>
          <w:b/>
          <w:bCs/>
          <w:color w:val="1F1D1E"/>
          <w:kern w:val="0"/>
          <w:sz w:val="36"/>
          <w:szCs w:val="36"/>
          <w:lang w:eastAsia="en-GB"/>
          <w14:ligatures w14:val="none"/>
        </w:rPr>
      </w:pPr>
      <w:r w:rsidRPr="00495972">
        <w:rPr>
          <w:rFonts w:ascii="var(--font-title)" w:eastAsia="Times New Roman" w:hAnsi="var(--font-title)" w:cs="Segoe UI"/>
          <w:b/>
          <w:bCs/>
          <w:color w:val="1F1D1E"/>
          <w:kern w:val="0"/>
          <w:sz w:val="36"/>
          <w:szCs w:val="36"/>
          <w:lang w:eastAsia="en-GB"/>
          <w14:ligatures w14:val="none"/>
        </w:rPr>
        <w:t>About</w:t>
      </w:r>
    </w:p>
    <w:p w14:paraId="2F7D65BD" w14:textId="77777777" w:rsidR="00495972" w:rsidRPr="00495972" w:rsidRDefault="00495972" w:rsidP="00495972">
      <w:pPr>
        <w:numPr>
          <w:ilvl w:val="0"/>
          <w:numId w:val="3"/>
        </w:numPr>
        <w:jc w:val="center"/>
        <w:textAlignment w:val="top"/>
        <w:rPr>
          <w:rFonts w:ascii="Segoe UI" w:eastAsia="Times New Roman" w:hAnsi="Segoe UI" w:cs="Segoe UI"/>
          <w:color w:val="1F1D1E"/>
          <w:kern w:val="0"/>
          <w:sz w:val="30"/>
          <w:szCs w:val="30"/>
          <w:lang w:eastAsia="en-GB"/>
          <w14:ligatures w14:val="none"/>
        </w:rPr>
      </w:pPr>
      <w:hyperlink r:id="rId15" w:history="1">
        <w:r w:rsidRPr="00495972">
          <w:rPr>
            <w:rFonts w:ascii="var(--font-body)" w:eastAsia="Times New Roman" w:hAnsi="var(--font-body)" w:cs="Segoe UI"/>
            <w:color w:val="0000FF"/>
            <w:kern w:val="0"/>
            <w:sz w:val="30"/>
            <w:szCs w:val="30"/>
            <w:u w:val="single"/>
            <w:lang w:eastAsia="en-GB"/>
            <w14:ligatures w14:val="none"/>
          </w:rPr>
          <w:t>Our history</w:t>
        </w:r>
      </w:hyperlink>
    </w:p>
    <w:p w14:paraId="78B4C764" w14:textId="77777777" w:rsidR="00495972" w:rsidRPr="00495972" w:rsidRDefault="00495972" w:rsidP="00495972">
      <w:pPr>
        <w:numPr>
          <w:ilvl w:val="0"/>
          <w:numId w:val="3"/>
        </w:numPr>
        <w:jc w:val="center"/>
        <w:textAlignment w:val="top"/>
        <w:rPr>
          <w:rFonts w:ascii="Segoe UI" w:eastAsia="Times New Roman" w:hAnsi="Segoe UI" w:cs="Segoe UI"/>
          <w:color w:val="1F1D1E"/>
          <w:kern w:val="0"/>
          <w:sz w:val="30"/>
          <w:szCs w:val="30"/>
          <w:lang w:eastAsia="en-GB"/>
          <w14:ligatures w14:val="none"/>
        </w:rPr>
      </w:pPr>
      <w:hyperlink r:id="rId16" w:history="1">
        <w:r w:rsidRPr="00495972">
          <w:rPr>
            <w:rFonts w:ascii="var(--font-body)" w:eastAsia="Times New Roman" w:hAnsi="var(--font-body)" w:cs="Segoe UI"/>
            <w:color w:val="0000FF"/>
            <w:kern w:val="0"/>
            <w:sz w:val="30"/>
            <w:szCs w:val="30"/>
            <w:u w:val="single"/>
            <w:lang w:eastAsia="en-GB"/>
            <w14:ligatures w14:val="none"/>
          </w:rPr>
          <w:t>Explore Soane</w:t>
        </w:r>
      </w:hyperlink>
    </w:p>
    <w:p w14:paraId="4A524F53" w14:textId="77777777" w:rsidR="00495972" w:rsidRPr="00495972" w:rsidRDefault="00495972" w:rsidP="00495972">
      <w:pPr>
        <w:numPr>
          <w:ilvl w:val="0"/>
          <w:numId w:val="3"/>
        </w:numPr>
        <w:jc w:val="center"/>
        <w:textAlignment w:val="top"/>
        <w:rPr>
          <w:rFonts w:ascii="Segoe UI" w:eastAsia="Times New Roman" w:hAnsi="Segoe UI" w:cs="Segoe UI"/>
          <w:color w:val="1F1D1E"/>
          <w:kern w:val="0"/>
          <w:sz w:val="30"/>
          <w:szCs w:val="30"/>
          <w:lang w:eastAsia="en-GB"/>
          <w14:ligatures w14:val="none"/>
        </w:rPr>
      </w:pPr>
      <w:hyperlink r:id="rId17" w:history="1">
        <w:r w:rsidRPr="00495972">
          <w:rPr>
            <w:rFonts w:ascii="var(--font-body)" w:eastAsia="Times New Roman" w:hAnsi="var(--font-body)" w:cs="Segoe UI"/>
            <w:color w:val="0000FF"/>
            <w:kern w:val="0"/>
            <w:sz w:val="30"/>
            <w:szCs w:val="30"/>
            <w:u w:val="single"/>
            <w:lang w:eastAsia="en-GB"/>
            <w14:ligatures w14:val="none"/>
          </w:rPr>
          <w:t>Governance and management</w:t>
        </w:r>
      </w:hyperlink>
    </w:p>
    <w:p w14:paraId="52B9F0B4" w14:textId="77777777" w:rsidR="00495972" w:rsidRPr="00495972" w:rsidRDefault="00495972" w:rsidP="00495972">
      <w:pPr>
        <w:numPr>
          <w:ilvl w:val="0"/>
          <w:numId w:val="3"/>
        </w:numPr>
        <w:jc w:val="center"/>
        <w:textAlignment w:val="top"/>
        <w:rPr>
          <w:rFonts w:ascii="Segoe UI" w:eastAsia="Times New Roman" w:hAnsi="Segoe UI" w:cs="Segoe UI"/>
          <w:color w:val="1F1D1E"/>
          <w:kern w:val="0"/>
          <w:sz w:val="30"/>
          <w:szCs w:val="30"/>
          <w:lang w:eastAsia="en-GB"/>
          <w14:ligatures w14:val="none"/>
        </w:rPr>
      </w:pPr>
      <w:hyperlink r:id="rId18" w:history="1">
        <w:r w:rsidRPr="00495972">
          <w:rPr>
            <w:rFonts w:ascii="var(--font-body)" w:eastAsia="Times New Roman" w:hAnsi="var(--font-body)" w:cs="Segoe UI"/>
            <w:color w:val="0000FF"/>
            <w:kern w:val="0"/>
            <w:sz w:val="30"/>
            <w:szCs w:val="30"/>
            <w:u w:val="single"/>
            <w:lang w:eastAsia="en-GB"/>
            <w14:ligatures w14:val="none"/>
          </w:rPr>
          <w:t>Senior Management Team</w:t>
        </w:r>
      </w:hyperlink>
    </w:p>
    <w:p w14:paraId="42540328" w14:textId="77777777" w:rsidR="00495972" w:rsidRPr="00495972" w:rsidRDefault="00495972" w:rsidP="00495972">
      <w:pPr>
        <w:numPr>
          <w:ilvl w:val="0"/>
          <w:numId w:val="3"/>
        </w:numPr>
        <w:jc w:val="center"/>
        <w:textAlignment w:val="top"/>
        <w:rPr>
          <w:rFonts w:ascii="Segoe UI" w:eastAsia="Times New Roman" w:hAnsi="Segoe UI" w:cs="Segoe UI"/>
          <w:color w:val="1F1D1E"/>
          <w:kern w:val="0"/>
          <w:sz w:val="30"/>
          <w:szCs w:val="30"/>
          <w:lang w:eastAsia="en-GB"/>
          <w14:ligatures w14:val="none"/>
        </w:rPr>
      </w:pPr>
      <w:hyperlink r:id="rId19" w:history="1">
        <w:r w:rsidRPr="00495972">
          <w:rPr>
            <w:rFonts w:ascii="var(--font-body)" w:eastAsia="Times New Roman" w:hAnsi="var(--font-body)" w:cs="Segoe UI"/>
            <w:color w:val="0000FF"/>
            <w:kern w:val="0"/>
            <w:sz w:val="30"/>
            <w:szCs w:val="30"/>
            <w:u w:val="single"/>
            <w:lang w:eastAsia="en-GB"/>
            <w14:ligatures w14:val="none"/>
          </w:rPr>
          <w:t>Trustees</w:t>
        </w:r>
      </w:hyperlink>
    </w:p>
    <w:p w14:paraId="2C09E03C" w14:textId="77777777" w:rsidR="00495972" w:rsidRPr="00495972" w:rsidRDefault="00495972" w:rsidP="00495972">
      <w:pPr>
        <w:numPr>
          <w:ilvl w:val="0"/>
          <w:numId w:val="3"/>
        </w:numPr>
        <w:jc w:val="center"/>
        <w:textAlignment w:val="top"/>
        <w:rPr>
          <w:rFonts w:ascii="Segoe UI" w:eastAsia="Times New Roman" w:hAnsi="Segoe UI" w:cs="Segoe UI"/>
          <w:color w:val="1F1D1E"/>
          <w:kern w:val="0"/>
          <w:sz w:val="30"/>
          <w:szCs w:val="30"/>
          <w:lang w:eastAsia="en-GB"/>
          <w14:ligatures w14:val="none"/>
        </w:rPr>
      </w:pPr>
      <w:hyperlink r:id="rId20" w:history="1">
        <w:r w:rsidRPr="00495972">
          <w:rPr>
            <w:rFonts w:ascii="var(--font-body)" w:eastAsia="Times New Roman" w:hAnsi="var(--font-body)" w:cs="Segoe UI"/>
            <w:color w:val="0000FF"/>
            <w:kern w:val="0"/>
            <w:sz w:val="30"/>
            <w:szCs w:val="30"/>
            <w:u w:val="single"/>
            <w:lang w:eastAsia="en-GB"/>
            <w14:ligatures w14:val="none"/>
          </w:rPr>
          <w:t>Contact us</w:t>
        </w:r>
      </w:hyperlink>
    </w:p>
    <w:p w14:paraId="11EC3B4F" w14:textId="77777777" w:rsidR="00495972" w:rsidRPr="00495972" w:rsidRDefault="00495972" w:rsidP="00495972">
      <w:pPr>
        <w:numPr>
          <w:ilvl w:val="0"/>
          <w:numId w:val="3"/>
        </w:numPr>
        <w:jc w:val="center"/>
        <w:textAlignment w:val="top"/>
        <w:rPr>
          <w:rFonts w:ascii="Segoe UI" w:eastAsia="Times New Roman" w:hAnsi="Segoe UI" w:cs="Segoe UI"/>
          <w:color w:val="1F1D1E"/>
          <w:kern w:val="0"/>
          <w:sz w:val="30"/>
          <w:szCs w:val="30"/>
          <w:lang w:eastAsia="en-GB"/>
          <w14:ligatures w14:val="none"/>
        </w:rPr>
      </w:pPr>
      <w:hyperlink r:id="rId21" w:tooltip="Press &amp; Media" w:history="1">
        <w:r w:rsidRPr="00495972">
          <w:rPr>
            <w:rFonts w:ascii="var(--font-body)" w:eastAsia="Times New Roman" w:hAnsi="var(--font-body)" w:cs="Segoe UI"/>
            <w:color w:val="0000FF"/>
            <w:kern w:val="0"/>
            <w:sz w:val="30"/>
            <w:szCs w:val="30"/>
            <w:u w:val="single"/>
            <w:lang w:eastAsia="en-GB"/>
            <w14:ligatures w14:val="none"/>
          </w:rPr>
          <w:t>Press &amp; Media</w:t>
        </w:r>
      </w:hyperlink>
    </w:p>
    <w:p w14:paraId="2EAC138D" w14:textId="77777777" w:rsidR="00495972" w:rsidRPr="00495972" w:rsidRDefault="00495972" w:rsidP="00495972">
      <w:pPr>
        <w:spacing w:before="100" w:beforeAutospacing="1" w:after="100" w:afterAutospacing="1"/>
        <w:jc w:val="center"/>
        <w:textAlignment w:val="top"/>
        <w:outlineLvl w:val="1"/>
        <w:rPr>
          <w:rFonts w:ascii="var(--font-title)" w:eastAsia="Times New Roman" w:hAnsi="var(--font-title)" w:cs="Segoe UI"/>
          <w:b/>
          <w:bCs/>
          <w:color w:val="1F1D1E"/>
          <w:kern w:val="0"/>
          <w:sz w:val="36"/>
          <w:szCs w:val="36"/>
          <w:lang w:eastAsia="en-GB"/>
          <w14:ligatures w14:val="none"/>
        </w:rPr>
      </w:pPr>
      <w:r w:rsidRPr="00495972">
        <w:rPr>
          <w:rFonts w:ascii="var(--font-title)" w:eastAsia="Times New Roman" w:hAnsi="var(--font-title)" w:cs="Segoe UI"/>
          <w:b/>
          <w:bCs/>
          <w:color w:val="1F1D1E"/>
          <w:kern w:val="0"/>
          <w:sz w:val="36"/>
          <w:szCs w:val="36"/>
          <w:lang w:eastAsia="en-GB"/>
          <w14:ligatures w14:val="none"/>
        </w:rPr>
        <w:t>Get Involved</w:t>
      </w:r>
    </w:p>
    <w:p w14:paraId="1A76D780" w14:textId="77777777" w:rsidR="00495972" w:rsidRPr="00495972" w:rsidRDefault="00495972" w:rsidP="00495972">
      <w:pPr>
        <w:numPr>
          <w:ilvl w:val="0"/>
          <w:numId w:val="4"/>
        </w:numPr>
        <w:jc w:val="center"/>
        <w:textAlignment w:val="top"/>
        <w:rPr>
          <w:rFonts w:ascii="Segoe UI" w:eastAsia="Times New Roman" w:hAnsi="Segoe UI" w:cs="Segoe UI"/>
          <w:color w:val="1F1D1E"/>
          <w:kern w:val="0"/>
          <w:sz w:val="30"/>
          <w:szCs w:val="30"/>
          <w:lang w:eastAsia="en-GB"/>
          <w14:ligatures w14:val="none"/>
        </w:rPr>
      </w:pPr>
      <w:hyperlink r:id="rId22" w:history="1">
        <w:r w:rsidRPr="00495972">
          <w:rPr>
            <w:rFonts w:ascii="var(--font-body)" w:eastAsia="Times New Roman" w:hAnsi="var(--font-body)" w:cs="Segoe UI"/>
            <w:color w:val="0000FF"/>
            <w:kern w:val="0"/>
            <w:sz w:val="30"/>
            <w:szCs w:val="30"/>
            <w:u w:val="single"/>
            <w:lang w:eastAsia="en-GB"/>
            <w14:ligatures w14:val="none"/>
          </w:rPr>
          <w:t>Donate</w:t>
        </w:r>
      </w:hyperlink>
    </w:p>
    <w:p w14:paraId="5C3603B8" w14:textId="77777777" w:rsidR="00495972" w:rsidRPr="00495972" w:rsidRDefault="00495972" w:rsidP="00495972">
      <w:pPr>
        <w:numPr>
          <w:ilvl w:val="0"/>
          <w:numId w:val="4"/>
        </w:numPr>
        <w:jc w:val="center"/>
        <w:textAlignment w:val="top"/>
        <w:rPr>
          <w:rFonts w:ascii="Segoe UI" w:eastAsia="Times New Roman" w:hAnsi="Segoe UI" w:cs="Segoe UI"/>
          <w:color w:val="1F1D1E"/>
          <w:kern w:val="0"/>
          <w:sz w:val="30"/>
          <w:szCs w:val="30"/>
          <w:lang w:eastAsia="en-GB"/>
          <w14:ligatures w14:val="none"/>
        </w:rPr>
      </w:pPr>
      <w:hyperlink r:id="rId23" w:history="1">
        <w:r w:rsidRPr="00495972">
          <w:rPr>
            <w:rFonts w:ascii="var(--font-body)" w:eastAsia="Times New Roman" w:hAnsi="var(--font-body)" w:cs="Segoe UI"/>
            <w:color w:val="0000FF"/>
            <w:kern w:val="0"/>
            <w:sz w:val="30"/>
            <w:szCs w:val="30"/>
            <w:u w:val="single"/>
            <w:lang w:eastAsia="en-GB"/>
            <w14:ligatures w14:val="none"/>
          </w:rPr>
          <w:t>Support us</w:t>
        </w:r>
      </w:hyperlink>
    </w:p>
    <w:p w14:paraId="1F3988DB" w14:textId="77777777" w:rsidR="00495972" w:rsidRPr="00495972" w:rsidRDefault="00495972" w:rsidP="00495972">
      <w:pPr>
        <w:numPr>
          <w:ilvl w:val="0"/>
          <w:numId w:val="4"/>
        </w:numPr>
        <w:jc w:val="center"/>
        <w:textAlignment w:val="top"/>
        <w:rPr>
          <w:rFonts w:ascii="Segoe UI" w:eastAsia="Times New Roman" w:hAnsi="Segoe UI" w:cs="Segoe UI"/>
          <w:color w:val="1F1D1E"/>
          <w:kern w:val="0"/>
          <w:sz w:val="30"/>
          <w:szCs w:val="30"/>
          <w:lang w:eastAsia="en-GB"/>
          <w14:ligatures w14:val="none"/>
        </w:rPr>
      </w:pPr>
      <w:hyperlink r:id="rId24" w:tooltip="Work with us" w:history="1">
        <w:r w:rsidRPr="00495972">
          <w:rPr>
            <w:rFonts w:ascii="var(--font-body)" w:eastAsia="Times New Roman" w:hAnsi="var(--font-body)" w:cs="Segoe UI"/>
            <w:color w:val="0000FF"/>
            <w:kern w:val="0"/>
            <w:sz w:val="30"/>
            <w:szCs w:val="30"/>
            <w:u w:val="single"/>
            <w:lang w:eastAsia="en-GB"/>
            <w14:ligatures w14:val="none"/>
          </w:rPr>
          <w:t>Work with Us</w:t>
        </w:r>
      </w:hyperlink>
    </w:p>
    <w:p w14:paraId="7D43F952" w14:textId="77777777" w:rsidR="00495972" w:rsidRPr="00495972" w:rsidRDefault="00495972" w:rsidP="00495972">
      <w:pPr>
        <w:numPr>
          <w:ilvl w:val="0"/>
          <w:numId w:val="4"/>
        </w:numPr>
        <w:jc w:val="center"/>
        <w:textAlignment w:val="top"/>
        <w:rPr>
          <w:rFonts w:ascii="Segoe UI" w:eastAsia="Times New Roman" w:hAnsi="Segoe UI" w:cs="Segoe UI"/>
          <w:color w:val="1F1D1E"/>
          <w:kern w:val="0"/>
          <w:sz w:val="30"/>
          <w:szCs w:val="30"/>
          <w:lang w:eastAsia="en-GB"/>
          <w14:ligatures w14:val="none"/>
        </w:rPr>
      </w:pPr>
      <w:hyperlink r:id="rId25" w:history="1">
        <w:r w:rsidRPr="00495972">
          <w:rPr>
            <w:rFonts w:ascii="var(--font-body)" w:eastAsia="Times New Roman" w:hAnsi="var(--font-body)" w:cs="Segoe UI"/>
            <w:color w:val="0000FF"/>
            <w:kern w:val="0"/>
            <w:sz w:val="30"/>
            <w:szCs w:val="30"/>
            <w:u w:val="single"/>
            <w:lang w:eastAsia="en-GB"/>
            <w14:ligatures w14:val="none"/>
          </w:rPr>
          <w:t>Volunteer with us</w:t>
        </w:r>
      </w:hyperlink>
    </w:p>
    <w:p w14:paraId="33C0AEBC" w14:textId="77777777" w:rsidR="00495972" w:rsidRPr="00495972" w:rsidRDefault="00495972" w:rsidP="00495972">
      <w:pPr>
        <w:numPr>
          <w:ilvl w:val="0"/>
          <w:numId w:val="4"/>
        </w:numPr>
        <w:jc w:val="center"/>
        <w:textAlignment w:val="top"/>
        <w:rPr>
          <w:rFonts w:ascii="Segoe UI" w:eastAsia="Times New Roman" w:hAnsi="Segoe UI" w:cs="Segoe UI"/>
          <w:color w:val="1F1D1E"/>
          <w:kern w:val="0"/>
          <w:sz w:val="30"/>
          <w:szCs w:val="30"/>
          <w:lang w:eastAsia="en-GB"/>
          <w14:ligatures w14:val="none"/>
        </w:rPr>
      </w:pPr>
      <w:hyperlink r:id="rId26" w:history="1">
        <w:r w:rsidRPr="00495972">
          <w:rPr>
            <w:rFonts w:ascii="var(--font-body)" w:eastAsia="Times New Roman" w:hAnsi="var(--font-body)" w:cs="Segoe UI"/>
            <w:color w:val="0000FF"/>
            <w:kern w:val="0"/>
            <w:sz w:val="30"/>
            <w:szCs w:val="30"/>
            <w:u w:val="single"/>
            <w:lang w:eastAsia="en-GB"/>
            <w14:ligatures w14:val="none"/>
          </w:rPr>
          <w:t>Join our Youth Panel</w:t>
        </w:r>
      </w:hyperlink>
    </w:p>
    <w:p w14:paraId="01FC2403" w14:textId="77777777" w:rsidR="00495972" w:rsidRPr="00495972" w:rsidRDefault="00495972" w:rsidP="00495972">
      <w:pPr>
        <w:numPr>
          <w:ilvl w:val="0"/>
          <w:numId w:val="4"/>
        </w:numPr>
        <w:jc w:val="center"/>
        <w:textAlignment w:val="top"/>
        <w:rPr>
          <w:rFonts w:ascii="Segoe UI" w:eastAsia="Times New Roman" w:hAnsi="Segoe UI" w:cs="Segoe UI"/>
          <w:color w:val="1F1D1E"/>
          <w:kern w:val="0"/>
          <w:sz w:val="30"/>
          <w:szCs w:val="30"/>
          <w:lang w:eastAsia="en-GB"/>
          <w14:ligatures w14:val="none"/>
        </w:rPr>
      </w:pPr>
      <w:hyperlink r:id="rId27" w:history="1">
        <w:r w:rsidRPr="00495972">
          <w:rPr>
            <w:rFonts w:ascii="var(--font-body)" w:eastAsia="Times New Roman" w:hAnsi="var(--font-body)" w:cs="Segoe UI"/>
            <w:color w:val="0000FF"/>
            <w:kern w:val="0"/>
            <w:sz w:val="30"/>
            <w:szCs w:val="30"/>
            <w:u w:val="single"/>
            <w:lang w:eastAsia="en-GB"/>
            <w14:ligatures w14:val="none"/>
          </w:rPr>
          <w:t>By Design</w:t>
        </w:r>
      </w:hyperlink>
    </w:p>
    <w:p w14:paraId="40FE4608" w14:textId="77777777" w:rsidR="00495972" w:rsidRPr="00495972" w:rsidRDefault="00495972" w:rsidP="00495972">
      <w:pPr>
        <w:spacing w:before="100" w:beforeAutospacing="1" w:after="100" w:afterAutospacing="1"/>
        <w:jc w:val="center"/>
        <w:textAlignment w:val="top"/>
        <w:outlineLvl w:val="1"/>
        <w:rPr>
          <w:rFonts w:ascii="var(--font-title)" w:eastAsia="Times New Roman" w:hAnsi="var(--font-title)" w:cs="Segoe UI"/>
          <w:b/>
          <w:bCs/>
          <w:color w:val="1F1D1E"/>
          <w:kern w:val="0"/>
          <w:sz w:val="36"/>
          <w:szCs w:val="36"/>
          <w:lang w:eastAsia="en-GB"/>
          <w14:ligatures w14:val="none"/>
        </w:rPr>
      </w:pPr>
      <w:r w:rsidRPr="00495972">
        <w:rPr>
          <w:rFonts w:ascii="var(--font-title)" w:eastAsia="Times New Roman" w:hAnsi="var(--font-title)" w:cs="Segoe UI"/>
          <w:b/>
          <w:bCs/>
          <w:color w:val="1F1D1E"/>
          <w:kern w:val="0"/>
          <w:sz w:val="36"/>
          <w:szCs w:val="36"/>
          <w:lang w:eastAsia="en-GB"/>
          <w14:ligatures w14:val="none"/>
        </w:rPr>
        <w:t>Commercial</w:t>
      </w:r>
    </w:p>
    <w:p w14:paraId="75D16A8F" w14:textId="77777777" w:rsidR="00495972" w:rsidRPr="00495972" w:rsidRDefault="00495972" w:rsidP="00495972">
      <w:pPr>
        <w:numPr>
          <w:ilvl w:val="0"/>
          <w:numId w:val="5"/>
        </w:numPr>
        <w:jc w:val="center"/>
        <w:textAlignment w:val="top"/>
        <w:rPr>
          <w:rFonts w:ascii="Segoe UI" w:eastAsia="Times New Roman" w:hAnsi="Segoe UI" w:cs="Segoe UI"/>
          <w:color w:val="1F1D1E"/>
          <w:kern w:val="0"/>
          <w:sz w:val="30"/>
          <w:szCs w:val="30"/>
          <w:lang w:eastAsia="en-GB"/>
          <w14:ligatures w14:val="none"/>
        </w:rPr>
      </w:pPr>
      <w:hyperlink r:id="rId28" w:history="1">
        <w:r w:rsidRPr="00495972">
          <w:rPr>
            <w:rFonts w:ascii="var(--font-body)" w:eastAsia="Times New Roman" w:hAnsi="var(--font-body)" w:cs="Segoe UI"/>
            <w:color w:val="0000FF"/>
            <w:kern w:val="0"/>
            <w:sz w:val="30"/>
            <w:szCs w:val="30"/>
            <w:u w:val="single"/>
            <w:lang w:eastAsia="en-GB"/>
            <w14:ligatures w14:val="none"/>
          </w:rPr>
          <w:t>Shop</w:t>
        </w:r>
      </w:hyperlink>
    </w:p>
    <w:p w14:paraId="7DF1F5FE" w14:textId="77777777" w:rsidR="00495972" w:rsidRPr="00495972" w:rsidRDefault="00495972" w:rsidP="00495972">
      <w:pPr>
        <w:numPr>
          <w:ilvl w:val="0"/>
          <w:numId w:val="5"/>
        </w:numPr>
        <w:jc w:val="center"/>
        <w:textAlignment w:val="top"/>
        <w:rPr>
          <w:rFonts w:ascii="Segoe UI" w:eastAsia="Times New Roman" w:hAnsi="Segoe UI" w:cs="Segoe UI"/>
          <w:color w:val="1F1D1E"/>
          <w:kern w:val="0"/>
          <w:sz w:val="30"/>
          <w:szCs w:val="30"/>
          <w:lang w:eastAsia="en-GB"/>
          <w14:ligatures w14:val="none"/>
        </w:rPr>
      </w:pPr>
      <w:hyperlink r:id="rId29" w:history="1">
        <w:r w:rsidRPr="00495972">
          <w:rPr>
            <w:rFonts w:ascii="var(--font-body)" w:eastAsia="Times New Roman" w:hAnsi="var(--font-body)" w:cs="Segoe UI"/>
            <w:color w:val="0000FF"/>
            <w:kern w:val="0"/>
            <w:sz w:val="30"/>
            <w:szCs w:val="30"/>
            <w:u w:val="single"/>
            <w:lang w:eastAsia="en-GB"/>
            <w14:ligatures w14:val="none"/>
          </w:rPr>
          <w:t>Venue hire</w:t>
        </w:r>
      </w:hyperlink>
    </w:p>
    <w:p w14:paraId="46770FD4" w14:textId="77777777" w:rsidR="00495972" w:rsidRPr="00495972" w:rsidRDefault="00495972" w:rsidP="00495972">
      <w:pPr>
        <w:numPr>
          <w:ilvl w:val="0"/>
          <w:numId w:val="5"/>
        </w:numPr>
        <w:jc w:val="center"/>
        <w:textAlignment w:val="top"/>
        <w:rPr>
          <w:rFonts w:ascii="Segoe UI" w:eastAsia="Times New Roman" w:hAnsi="Segoe UI" w:cs="Segoe UI"/>
          <w:color w:val="1F1D1E"/>
          <w:kern w:val="0"/>
          <w:sz w:val="30"/>
          <w:szCs w:val="30"/>
          <w:lang w:eastAsia="en-GB"/>
          <w14:ligatures w14:val="none"/>
        </w:rPr>
      </w:pPr>
      <w:hyperlink r:id="rId30" w:history="1">
        <w:r w:rsidRPr="00495972">
          <w:rPr>
            <w:rFonts w:ascii="var(--font-body)" w:eastAsia="Times New Roman" w:hAnsi="var(--font-body)" w:cs="Segoe UI"/>
            <w:color w:val="0000FF"/>
            <w:kern w:val="0"/>
            <w:sz w:val="30"/>
            <w:szCs w:val="30"/>
            <w:u w:val="single"/>
            <w:lang w:eastAsia="en-GB"/>
            <w14:ligatures w14:val="none"/>
          </w:rPr>
          <w:t>Private tours</w:t>
        </w:r>
      </w:hyperlink>
    </w:p>
    <w:p w14:paraId="60A709E9" w14:textId="77777777" w:rsidR="00495972" w:rsidRPr="00495972" w:rsidRDefault="00495972" w:rsidP="00495972">
      <w:pPr>
        <w:numPr>
          <w:ilvl w:val="0"/>
          <w:numId w:val="5"/>
        </w:numPr>
        <w:jc w:val="center"/>
        <w:textAlignment w:val="top"/>
        <w:rPr>
          <w:rFonts w:ascii="Segoe UI" w:eastAsia="Times New Roman" w:hAnsi="Segoe UI" w:cs="Segoe UI"/>
          <w:color w:val="1F1D1E"/>
          <w:kern w:val="0"/>
          <w:sz w:val="30"/>
          <w:szCs w:val="30"/>
          <w:lang w:eastAsia="en-GB"/>
          <w14:ligatures w14:val="none"/>
        </w:rPr>
      </w:pPr>
      <w:hyperlink r:id="rId31" w:history="1">
        <w:r w:rsidRPr="00495972">
          <w:rPr>
            <w:rFonts w:ascii="var(--font-body)" w:eastAsia="Times New Roman" w:hAnsi="var(--font-body)" w:cs="Segoe UI"/>
            <w:color w:val="0000FF"/>
            <w:kern w:val="0"/>
            <w:sz w:val="30"/>
            <w:szCs w:val="30"/>
            <w:u w:val="single"/>
            <w:lang w:eastAsia="en-GB"/>
            <w14:ligatures w14:val="none"/>
          </w:rPr>
          <w:t>Brand licensing</w:t>
        </w:r>
      </w:hyperlink>
    </w:p>
    <w:p w14:paraId="03341DF1" w14:textId="77777777" w:rsidR="00495972" w:rsidRPr="00495972" w:rsidRDefault="00495972" w:rsidP="00495972">
      <w:pPr>
        <w:numPr>
          <w:ilvl w:val="0"/>
          <w:numId w:val="5"/>
        </w:numPr>
        <w:jc w:val="center"/>
        <w:textAlignment w:val="top"/>
        <w:rPr>
          <w:rFonts w:ascii="Segoe UI" w:eastAsia="Times New Roman" w:hAnsi="Segoe UI" w:cs="Segoe UI"/>
          <w:color w:val="1F1D1E"/>
          <w:kern w:val="0"/>
          <w:sz w:val="30"/>
          <w:szCs w:val="30"/>
          <w:lang w:eastAsia="en-GB"/>
          <w14:ligatures w14:val="none"/>
        </w:rPr>
      </w:pPr>
      <w:hyperlink r:id="rId32" w:history="1">
        <w:r w:rsidRPr="00495972">
          <w:rPr>
            <w:rFonts w:ascii="var(--font-body)" w:eastAsia="Times New Roman" w:hAnsi="var(--font-body)" w:cs="Segoe UI"/>
            <w:color w:val="0000FF"/>
            <w:kern w:val="0"/>
            <w:sz w:val="30"/>
            <w:szCs w:val="30"/>
            <w:u w:val="single"/>
            <w:lang w:eastAsia="en-GB"/>
            <w14:ligatures w14:val="none"/>
          </w:rPr>
          <w:t>Filming and photography</w:t>
        </w:r>
      </w:hyperlink>
    </w:p>
    <w:p w14:paraId="016D686B" w14:textId="77777777" w:rsidR="00495972" w:rsidRPr="00495972" w:rsidRDefault="00495972" w:rsidP="00495972">
      <w:pPr>
        <w:numPr>
          <w:ilvl w:val="0"/>
          <w:numId w:val="5"/>
        </w:numPr>
        <w:jc w:val="center"/>
        <w:textAlignment w:val="top"/>
        <w:rPr>
          <w:rFonts w:ascii="Segoe UI" w:eastAsia="Times New Roman" w:hAnsi="Segoe UI" w:cs="Segoe UI"/>
          <w:color w:val="1F1D1E"/>
          <w:kern w:val="0"/>
          <w:sz w:val="30"/>
          <w:szCs w:val="30"/>
          <w:lang w:eastAsia="en-GB"/>
          <w14:ligatures w14:val="none"/>
        </w:rPr>
      </w:pPr>
      <w:hyperlink r:id="rId33" w:history="1">
        <w:r w:rsidRPr="00495972">
          <w:rPr>
            <w:rFonts w:ascii="var(--font-body)" w:eastAsia="Times New Roman" w:hAnsi="var(--font-body)" w:cs="Segoe UI"/>
            <w:color w:val="0000FF"/>
            <w:kern w:val="0"/>
            <w:sz w:val="30"/>
            <w:szCs w:val="30"/>
            <w:u w:val="single"/>
            <w:lang w:eastAsia="en-GB"/>
            <w14:ligatures w14:val="none"/>
          </w:rPr>
          <w:t>Soane Museum Enterprises</w:t>
        </w:r>
      </w:hyperlink>
    </w:p>
    <w:p w14:paraId="5D4B7763" w14:textId="77777777" w:rsidR="00495972" w:rsidRPr="00495972" w:rsidRDefault="00495972" w:rsidP="00495972">
      <w:pPr>
        <w:spacing w:before="100" w:beforeAutospacing="1" w:after="100" w:afterAutospacing="1"/>
        <w:jc w:val="center"/>
        <w:textAlignment w:val="top"/>
        <w:outlineLvl w:val="1"/>
        <w:rPr>
          <w:rFonts w:ascii="var(--font-title)" w:eastAsia="Times New Roman" w:hAnsi="var(--font-title)" w:cs="Segoe UI"/>
          <w:b/>
          <w:bCs/>
          <w:color w:val="1F1D1E"/>
          <w:kern w:val="0"/>
          <w:sz w:val="36"/>
          <w:szCs w:val="36"/>
          <w:lang w:eastAsia="en-GB"/>
          <w14:ligatures w14:val="none"/>
        </w:rPr>
      </w:pPr>
      <w:r w:rsidRPr="00495972">
        <w:rPr>
          <w:rFonts w:ascii="var(--font-title)" w:eastAsia="Times New Roman" w:hAnsi="var(--font-title)" w:cs="Segoe UI"/>
          <w:b/>
          <w:bCs/>
          <w:color w:val="1F1D1E"/>
          <w:kern w:val="0"/>
          <w:sz w:val="36"/>
          <w:szCs w:val="36"/>
          <w:lang w:eastAsia="en-GB"/>
          <w14:ligatures w14:val="none"/>
        </w:rPr>
        <w:t>Information</w:t>
      </w:r>
    </w:p>
    <w:p w14:paraId="332FE960" w14:textId="77777777" w:rsidR="00495972" w:rsidRPr="00495972" w:rsidRDefault="00495972" w:rsidP="00495972">
      <w:pPr>
        <w:numPr>
          <w:ilvl w:val="0"/>
          <w:numId w:val="6"/>
        </w:numPr>
        <w:jc w:val="center"/>
        <w:textAlignment w:val="top"/>
        <w:rPr>
          <w:rFonts w:ascii="Segoe UI" w:eastAsia="Times New Roman" w:hAnsi="Segoe UI" w:cs="Segoe UI"/>
          <w:color w:val="1F1D1E"/>
          <w:kern w:val="0"/>
          <w:sz w:val="30"/>
          <w:szCs w:val="30"/>
          <w:lang w:eastAsia="en-GB"/>
          <w14:ligatures w14:val="none"/>
        </w:rPr>
      </w:pPr>
      <w:hyperlink r:id="rId34" w:history="1">
        <w:r w:rsidRPr="00495972">
          <w:rPr>
            <w:rFonts w:ascii="var(--font-body)" w:eastAsia="Times New Roman" w:hAnsi="var(--font-body)" w:cs="Segoe UI"/>
            <w:color w:val="0000FF"/>
            <w:kern w:val="0"/>
            <w:sz w:val="30"/>
            <w:szCs w:val="30"/>
            <w:u w:val="single"/>
            <w:lang w:eastAsia="en-GB"/>
            <w14:ligatures w14:val="none"/>
          </w:rPr>
          <w:t>Terms &amp; Conditions</w:t>
        </w:r>
      </w:hyperlink>
    </w:p>
    <w:p w14:paraId="5018DB7F" w14:textId="77777777" w:rsidR="00495972" w:rsidRPr="00495972" w:rsidRDefault="00495972" w:rsidP="00495972">
      <w:pPr>
        <w:numPr>
          <w:ilvl w:val="0"/>
          <w:numId w:val="6"/>
        </w:numPr>
        <w:jc w:val="center"/>
        <w:textAlignment w:val="top"/>
        <w:rPr>
          <w:rFonts w:ascii="Segoe UI" w:eastAsia="Times New Roman" w:hAnsi="Segoe UI" w:cs="Segoe UI"/>
          <w:color w:val="1F1D1E"/>
          <w:kern w:val="0"/>
          <w:sz w:val="30"/>
          <w:szCs w:val="30"/>
          <w:lang w:eastAsia="en-GB"/>
          <w14:ligatures w14:val="none"/>
        </w:rPr>
      </w:pPr>
      <w:hyperlink r:id="rId35" w:history="1">
        <w:r w:rsidRPr="00495972">
          <w:rPr>
            <w:rFonts w:ascii="var(--font-body)" w:eastAsia="Times New Roman" w:hAnsi="var(--font-body)" w:cs="Segoe UI"/>
            <w:color w:val="0000FF"/>
            <w:kern w:val="0"/>
            <w:sz w:val="30"/>
            <w:szCs w:val="30"/>
            <w:u w:val="single"/>
            <w:lang w:eastAsia="en-GB"/>
            <w14:ligatures w14:val="none"/>
          </w:rPr>
          <w:t>Freedom of Information</w:t>
        </w:r>
      </w:hyperlink>
    </w:p>
    <w:p w14:paraId="64A965E2" w14:textId="77777777" w:rsidR="00495972" w:rsidRPr="00495972" w:rsidRDefault="00495972" w:rsidP="00495972">
      <w:pPr>
        <w:numPr>
          <w:ilvl w:val="0"/>
          <w:numId w:val="6"/>
        </w:numPr>
        <w:jc w:val="center"/>
        <w:textAlignment w:val="top"/>
        <w:rPr>
          <w:rFonts w:ascii="Segoe UI" w:eastAsia="Times New Roman" w:hAnsi="Segoe UI" w:cs="Segoe UI"/>
          <w:color w:val="1F1D1E"/>
          <w:kern w:val="0"/>
          <w:sz w:val="30"/>
          <w:szCs w:val="30"/>
          <w:lang w:eastAsia="en-GB"/>
          <w14:ligatures w14:val="none"/>
        </w:rPr>
      </w:pPr>
      <w:hyperlink r:id="rId36" w:history="1">
        <w:r w:rsidRPr="00495972">
          <w:rPr>
            <w:rFonts w:ascii="var(--font-body)" w:eastAsia="Times New Roman" w:hAnsi="var(--font-body)" w:cs="Segoe UI"/>
            <w:color w:val="0000FF"/>
            <w:kern w:val="0"/>
            <w:sz w:val="30"/>
            <w:szCs w:val="30"/>
            <w:u w:val="single"/>
            <w:lang w:eastAsia="en-GB"/>
            <w14:ligatures w14:val="none"/>
          </w:rPr>
          <w:t>Privacy notice</w:t>
        </w:r>
      </w:hyperlink>
    </w:p>
    <w:p w14:paraId="51B68BA2" w14:textId="77777777" w:rsidR="00495972" w:rsidRPr="00495972" w:rsidRDefault="00495972" w:rsidP="00495972">
      <w:pPr>
        <w:numPr>
          <w:ilvl w:val="0"/>
          <w:numId w:val="6"/>
        </w:numPr>
        <w:jc w:val="center"/>
        <w:textAlignment w:val="top"/>
        <w:rPr>
          <w:rFonts w:ascii="Segoe UI" w:eastAsia="Times New Roman" w:hAnsi="Segoe UI" w:cs="Segoe UI"/>
          <w:color w:val="1F1D1E"/>
          <w:kern w:val="0"/>
          <w:sz w:val="30"/>
          <w:szCs w:val="30"/>
          <w:lang w:eastAsia="en-GB"/>
          <w14:ligatures w14:val="none"/>
        </w:rPr>
      </w:pPr>
      <w:hyperlink r:id="rId37" w:history="1">
        <w:r w:rsidRPr="00495972">
          <w:rPr>
            <w:rFonts w:ascii="var(--font-body)" w:eastAsia="Times New Roman" w:hAnsi="var(--font-body)" w:cs="Segoe UI"/>
            <w:color w:val="0000FF"/>
            <w:kern w:val="0"/>
            <w:sz w:val="30"/>
            <w:szCs w:val="30"/>
            <w:u w:val="single"/>
            <w:lang w:eastAsia="en-GB"/>
            <w14:ligatures w14:val="none"/>
          </w:rPr>
          <w:t>Website accessibility statement</w:t>
        </w:r>
      </w:hyperlink>
    </w:p>
    <w:p w14:paraId="63179B58" w14:textId="77777777" w:rsidR="00495972" w:rsidRPr="00495972" w:rsidRDefault="00495972" w:rsidP="00495972">
      <w:pPr>
        <w:textAlignment w:val="top"/>
        <w:rPr>
          <w:rFonts w:ascii="Segoe UI" w:eastAsia="Times New Roman" w:hAnsi="Segoe UI" w:cs="Segoe UI"/>
          <w:color w:val="1F1D1E"/>
          <w:kern w:val="0"/>
          <w:sz w:val="30"/>
          <w:szCs w:val="30"/>
          <w:lang w:eastAsia="en-GB"/>
          <w14:ligatures w14:val="none"/>
        </w:rPr>
      </w:pPr>
      <w:r w:rsidRPr="00495972">
        <w:rPr>
          <w:rFonts w:ascii="var(--font-body)" w:eastAsia="Times New Roman" w:hAnsi="var(--font-body)" w:cs="Segoe UI"/>
          <w:color w:val="1F1D1E"/>
          <w:kern w:val="0"/>
          <w:sz w:val="30"/>
          <w:szCs w:val="30"/>
          <w:lang w:eastAsia="en-GB"/>
          <w14:ligatures w14:val="none"/>
        </w:rPr>
        <w:t>Site by </w:t>
      </w:r>
      <w:proofErr w:type="spellStart"/>
      <w:r w:rsidRPr="00495972">
        <w:rPr>
          <w:rFonts w:ascii="var(--font-body)" w:eastAsia="Times New Roman" w:hAnsi="var(--font-body)" w:cs="Segoe UI"/>
          <w:color w:val="1F1D1E"/>
          <w:kern w:val="0"/>
          <w:sz w:val="30"/>
          <w:szCs w:val="30"/>
          <w:lang w:eastAsia="en-GB"/>
          <w14:ligatures w14:val="none"/>
        </w:rPr>
        <w:fldChar w:fldCharType="begin"/>
      </w:r>
      <w:r w:rsidRPr="00495972">
        <w:rPr>
          <w:rFonts w:ascii="var(--font-body)" w:eastAsia="Times New Roman" w:hAnsi="var(--font-body)" w:cs="Segoe UI"/>
          <w:color w:val="1F1D1E"/>
          <w:kern w:val="0"/>
          <w:sz w:val="30"/>
          <w:szCs w:val="30"/>
          <w:lang w:eastAsia="en-GB"/>
          <w14:ligatures w14:val="none"/>
        </w:rPr>
        <w:instrText>HYPERLINK "https://un.titled.co.uk"</w:instrText>
      </w:r>
      <w:r w:rsidRPr="00495972">
        <w:rPr>
          <w:rFonts w:ascii="var(--font-body)" w:eastAsia="Times New Roman" w:hAnsi="var(--font-body)" w:cs="Segoe UI"/>
          <w:color w:val="1F1D1E"/>
          <w:kern w:val="0"/>
          <w:sz w:val="30"/>
          <w:szCs w:val="30"/>
          <w:lang w:eastAsia="en-GB"/>
          <w14:ligatures w14:val="none"/>
        </w:rPr>
      </w:r>
      <w:r w:rsidRPr="00495972">
        <w:rPr>
          <w:rFonts w:ascii="var(--font-body)" w:eastAsia="Times New Roman" w:hAnsi="var(--font-body)" w:cs="Segoe UI"/>
          <w:color w:val="1F1D1E"/>
          <w:kern w:val="0"/>
          <w:sz w:val="30"/>
          <w:szCs w:val="30"/>
          <w:lang w:eastAsia="en-GB"/>
          <w14:ligatures w14:val="none"/>
        </w:rPr>
        <w:fldChar w:fldCharType="separate"/>
      </w:r>
      <w:r w:rsidRPr="00495972">
        <w:rPr>
          <w:rFonts w:ascii="var(--font-body)" w:eastAsia="Times New Roman" w:hAnsi="var(--font-body)" w:cs="Segoe UI"/>
          <w:color w:val="0000FF"/>
          <w:kern w:val="0"/>
          <w:sz w:val="30"/>
          <w:szCs w:val="30"/>
          <w:u w:val="single"/>
          <w:lang w:eastAsia="en-GB"/>
          <w14:ligatures w14:val="none"/>
        </w:rPr>
        <w:t>Un.titled</w:t>
      </w:r>
      <w:proofErr w:type="spellEnd"/>
      <w:r w:rsidRPr="00495972">
        <w:rPr>
          <w:rFonts w:ascii="var(--font-body)" w:eastAsia="Times New Roman" w:hAnsi="var(--font-body)" w:cs="Segoe UI"/>
          <w:color w:val="1F1D1E"/>
          <w:kern w:val="0"/>
          <w:sz w:val="30"/>
          <w:szCs w:val="30"/>
          <w:lang w:eastAsia="en-GB"/>
          <w14:ligatures w14:val="none"/>
        </w:rPr>
        <w:fldChar w:fldCharType="end"/>
      </w:r>
    </w:p>
    <w:p w14:paraId="1BAF627A" w14:textId="77777777" w:rsidR="00495972" w:rsidRPr="00495972" w:rsidRDefault="00495972" w:rsidP="00495972">
      <w:pPr>
        <w:rPr>
          <w:rFonts w:ascii="Times New Roman" w:eastAsia="Times New Roman" w:hAnsi="Times New Roman" w:cs="Times New Roman"/>
          <w:kern w:val="0"/>
          <w:lang w:eastAsia="en-GB"/>
          <w14:ligatures w14:val="none"/>
        </w:rPr>
      </w:pPr>
    </w:p>
    <w:p w14:paraId="5BA219B6" w14:textId="77777777" w:rsidR="00A511DD" w:rsidRDefault="00A511DD"/>
    <w:sectPr w:rsidR="00A511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font-title)">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var(--font-body)">
    <w:altName w:val="Cambria"/>
    <w:panose1 w:val="020B0604020202020204"/>
    <w:charset w:val="00"/>
    <w:family w:val="roman"/>
    <w:notTrueType/>
    <w:pitch w:val="default"/>
  </w:font>
  <w:font w:name="var(--fontBold)">
    <w:altName w:val="Cambria"/>
    <w:panose1 w:val="020B0604020202020204"/>
    <w:charset w:val="00"/>
    <w:family w:val="roman"/>
    <w:notTrueType/>
    <w:pitch w:val="default"/>
  </w:font>
  <w:font w:name="var(--font-title-reg)">
    <w:altName w:val="Cambria"/>
    <w:panose1 w:val="020B0604020202020204"/>
    <w:charset w:val="00"/>
    <w:family w:val="roman"/>
    <w:notTrueType/>
    <w:pitch w:val="default"/>
  </w:font>
  <w:font w:name="var(--fontItalic)">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618D"/>
    <w:multiLevelType w:val="multilevel"/>
    <w:tmpl w:val="3EA6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E4C73"/>
    <w:multiLevelType w:val="multilevel"/>
    <w:tmpl w:val="4252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72F61"/>
    <w:multiLevelType w:val="multilevel"/>
    <w:tmpl w:val="B7AC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F121A"/>
    <w:multiLevelType w:val="multilevel"/>
    <w:tmpl w:val="22C8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F109EC"/>
    <w:multiLevelType w:val="multilevel"/>
    <w:tmpl w:val="C6B0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782ECC"/>
    <w:multiLevelType w:val="multilevel"/>
    <w:tmpl w:val="107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83583">
    <w:abstractNumId w:val="1"/>
  </w:num>
  <w:num w:numId="2" w16cid:durableId="2008365711">
    <w:abstractNumId w:val="0"/>
  </w:num>
  <w:num w:numId="3" w16cid:durableId="2063215768">
    <w:abstractNumId w:val="2"/>
  </w:num>
  <w:num w:numId="4" w16cid:durableId="1846170361">
    <w:abstractNumId w:val="5"/>
  </w:num>
  <w:num w:numId="5" w16cid:durableId="222571457">
    <w:abstractNumId w:val="4"/>
  </w:num>
  <w:num w:numId="6" w16cid:durableId="374231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72"/>
    <w:rsid w:val="003F48FD"/>
    <w:rsid w:val="00495972"/>
    <w:rsid w:val="008438AC"/>
    <w:rsid w:val="00893E4D"/>
    <w:rsid w:val="00A51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EE801B"/>
  <w15:chartTrackingRefBased/>
  <w15:docId w15:val="{0170710F-E7EF-3040-B94B-7753B5FF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5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59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959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9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9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9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9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9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5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5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95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972"/>
    <w:rPr>
      <w:rFonts w:eastAsiaTheme="majorEastAsia" w:cstheme="majorBidi"/>
      <w:color w:val="272727" w:themeColor="text1" w:themeTint="D8"/>
    </w:rPr>
  </w:style>
  <w:style w:type="paragraph" w:styleId="Title">
    <w:name w:val="Title"/>
    <w:basedOn w:val="Normal"/>
    <w:next w:val="Normal"/>
    <w:link w:val="TitleChar"/>
    <w:uiPriority w:val="10"/>
    <w:qFormat/>
    <w:rsid w:val="004959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9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9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5972"/>
    <w:rPr>
      <w:i/>
      <w:iCs/>
      <w:color w:val="404040" w:themeColor="text1" w:themeTint="BF"/>
    </w:rPr>
  </w:style>
  <w:style w:type="paragraph" w:styleId="ListParagraph">
    <w:name w:val="List Paragraph"/>
    <w:basedOn w:val="Normal"/>
    <w:uiPriority w:val="34"/>
    <w:qFormat/>
    <w:rsid w:val="00495972"/>
    <w:pPr>
      <w:ind w:left="720"/>
      <w:contextualSpacing/>
    </w:pPr>
  </w:style>
  <w:style w:type="character" w:styleId="IntenseEmphasis">
    <w:name w:val="Intense Emphasis"/>
    <w:basedOn w:val="DefaultParagraphFont"/>
    <w:uiPriority w:val="21"/>
    <w:qFormat/>
    <w:rsid w:val="00495972"/>
    <w:rPr>
      <w:i/>
      <w:iCs/>
      <w:color w:val="0F4761" w:themeColor="accent1" w:themeShade="BF"/>
    </w:rPr>
  </w:style>
  <w:style w:type="paragraph" w:styleId="IntenseQuote">
    <w:name w:val="Intense Quote"/>
    <w:basedOn w:val="Normal"/>
    <w:next w:val="Normal"/>
    <w:link w:val="IntenseQuoteChar"/>
    <w:uiPriority w:val="30"/>
    <w:qFormat/>
    <w:rsid w:val="00495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972"/>
    <w:rPr>
      <w:i/>
      <w:iCs/>
      <w:color w:val="0F4761" w:themeColor="accent1" w:themeShade="BF"/>
    </w:rPr>
  </w:style>
  <w:style w:type="character" w:styleId="IntenseReference">
    <w:name w:val="Intense Reference"/>
    <w:basedOn w:val="DefaultParagraphFont"/>
    <w:uiPriority w:val="32"/>
    <w:qFormat/>
    <w:rsid w:val="00495972"/>
    <w:rPr>
      <w:b/>
      <w:bCs/>
      <w:smallCaps/>
      <w:color w:val="0F4761" w:themeColor="accent1" w:themeShade="BF"/>
      <w:spacing w:val="5"/>
    </w:rPr>
  </w:style>
  <w:style w:type="character" w:styleId="Hyperlink">
    <w:name w:val="Hyperlink"/>
    <w:basedOn w:val="DefaultParagraphFont"/>
    <w:uiPriority w:val="99"/>
    <w:semiHidden/>
    <w:unhideWhenUsed/>
    <w:rsid w:val="00495972"/>
    <w:rPr>
      <w:color w:val="0000FF"/>
      <w:u w:val="single"/>
    </w:rPr>
  </w:style>
  <w:style w:type="paragraph" w:customStyle="1" w:styleId="menu-item-li">
    <w:name w:val="menu-item-li"/>
    <w:basedOn w:val="Normal"/>
    <w:rsid w:val="0049597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creen-readers">
    <w:name w:val="screen-readers"/>
    <w:basedOn w:val="DefaultParagraphFont"/>
    <w:rsid w:val="00495972"/>
  </w:style>
  <w:style w:type="paragraph" w:styleId="NormalWeb">
    <w:name w:val="Normal (Web)"/>
    <w:basedOn w:val="Normal"/>
    <w:uiPriority w:val="99"/>
    <w:semiHidden/>
    <w:unhideWhenUsed/>
    <w:rsid w:val="00495972"/>
    <w:pPr>
      <w:spacing w:before="100" w:beforeAutospacing="1" w:after="100" w:afterAutospacing="1"/>
    </w:pPr>
    <w:rPr>
      <w:rFonts w:ascii="Times New Roman" w:eastAsia="Times New Roman" w:hAnsi="Times New Roman" w:cs="Times New Roman"/>
      <w:kern w:val="0"/>
      <w:lang w:eastAsia="en-GB"/>
      <w14:ligatures w14:val="none"/>
    </w:rPr>
  </w:style>
  <w:style w:type="paragraph" w:styleId="z-TopofForm">
    <w:name w:val="HTML Top of Form"/>
    <w:basedOn w:val="Normal"/>
    <w:next w:val="Normal"/>
    <w:link w:val="z-TopofFormChar"/>
    <w:hidden/>
    <w:uiPriority w:val="99"/>
    <w:semiHidden/>
    <w:unhideWhenUsed/>
    <w:rsid w:val="00495972"/>
    <w:pPr>
      <w:pBdr>
        <w:bottom w:val="single" w:sz="6" w:space="1" w:color="auto"/>
      </w:pBdr>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495972"/>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495972"/>
    <w:pPr>
      <w:pBdr>
        <w:top w:val="single" w:sz="6" w:space="1" w:color="auto"/>
      </w:pBdr>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495972"/>
    <w:rPr>
      <w:rFonts w:ascii="Arial" w:eastAsia="Times New Roman" w:hAnsi="Arial" w:cs="Arial"/>
      <w:vanish/>
      <w:kern w:val="0"/>
      <w:sz w:val="16"/>
      <w:szCs w:val="16"/>
      <w:lang w:eastAsia="en-GB"/>
      <w14:ligatures w14:val="none"/>
    </w:rPr>
  </w:style>
  <w:style w:type="character" w:styleId="Strong">
    <w:name w:val="Strong"/>
    <w:basedOn w:val="DefaultParagraphFont"/>
    <w:uiPriority w:val="22"/>
    <w:qFormat/>
    <w:rsid w:val="00495972"/>
    <w:rPr>
      <w:b/>
      <w:bCs/>
    </w:rPr>
  </w:style>
  <w:style w:type="character" w:styleId="Emphasis">
    <w:name w:val="Emphasis"/>
    <w:basedOn w:val="DefaultParagraphFont"/>
    <w:uiPriority w:val="20"/>
    <w:qFormat/>
    <w:rsid w:val="00495972"/>
    <w:rPr>
      <w:i/>
      <w:iCs/>
    </w:rPr>
  </w:style>
  <w:style w:type="character" w:customStyle="1" w:styleId="apple-converted-space">
    <w:name w:val="apple-converted-space"/>
    <w:basedOn w:val="DefaultParagraphFont"/>
    <w:rsid w:val="00495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ane.org/sign-our-newsletter" TargetMode="External"/><Relationship Id="rId18" Type="http://schemas.openxmlformats.org/officeDocument/2006/relationships/hyperlink" Target="https://www.soane.org/about/senior-management-team" TargetMode="External"/><Relationship Id="rId26" Type="http://schemas.openxmlformats.org/officeDocument/2006/relationships/hyperlink" Target="https://www.soane.org/learning/young-people" TargetMode="External"/><Relationship Id="rId39" Type="http://schemas.openxmlformats.org/officeDocument/2006/relationships/theme" Target="theme/theme1.xml"/><Relationship Id="rId21" Type="http://schemas.openxmlformats.org/officeDocument/2006/relationships/hyperlink" Target="https://www.soane.org/press-media" TargetMode="External"/><Relationship Id="rId34" Type="http://schemas.openxmlformats.org/officeDocument/2006/relationships/hyperlink" Target="https://www.soane.org/terms-and-conditions" TargetMode="External"/><Relationship Id="rId7" Type="http://schemas.openxmlformats.org/officeDocument/2006/relationships/hyperlink" Target="https://www.soane.org/collections" TargetMode="External"/><Relationship Id="rId12" Type="http://schemas.openxmlformats.org/officeDocument/2006/relationships/hyperlink" Target="https://www.soane.org/your-visit" TargetMode="External"/><Relationship Id="rId17" Type="http://schemas.openxmlformats.org/officeDocument/2006/relationships/hyperlink" Target="https://www.soane.org/about/governance-and-management" TargetMode="External"/><Relationship Id="rId25" Type="http://schemas.openxmlformats.org/officeDocument/2006/relationships/hyperlink" Target="https://www.soane.org/volunteer-us" TargetMode="External"/><Relationship Id="rId33" Type="http://schemas.openxmlformats.org/officeDocument/2006/relationships/hyperlink" Target="https://www.soane.org/about/soane-museum-enterprise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xplore.soane.org/" TargetMode="External"/><Relationship Id="rId20" Type="http://schemas.openxmlformats.org/officeDocument/2006/relationships/hyperlink" Target="https://www.soane.org/about/contact-us" TargetMode="External"/><Relationship Id="rId29" Type="http://schemas.openxmlformats.org/officeDocument/2006/relationships/hyperlink" Target="https://www.soane.org/venue-hire" TargetMode="External"/><Relationship Id="rId1" Type="http://schemas.openxmlformats.org/officeDocument/2006/relationships/numbering" Target="numbering.xml"/><Relationship Id="rId6" Type="http://schemas.openxmlformats.org/officeDocument/2006/relationships/hyperlink" Target="https://www.soane.org/whats-on" TargetMode="External"/><Relationship Id="rId11" Type="http://schemas.openxmlformats.org/officeDocument/2006/relationships/hyperlink" Target="https://www.soane.org/exhibitions" TargetMode="External"/><Relationship Id="rId24" Type="http://schemas.openxmlformats.org/officeDocument/2006/relationships/hyperlink" Target="https://www.soane.org/about/work-with-us" TargetMode="External"/><Relationship Id="rId32" Type="http://schemas.openxmlformats.org/officeDocument/2006/relationships/hyperlink" Target="https://www.soane.org/venue-hire/filming-and-photography" TargetMode="External"/><Relationship Id="rId37" Type="http://schemas.openxmlformats.org/officeDocument/2006/relationships/hyperlink" Target="https://www.soane.org/website-accessibility-statement" TargetMode="External"/><Relationship Id="rId5" Type="http://schemas.openxmlformats.org/officeDocument/2006/relationships/hyperlink" Target="https://www.soane.org/your-visit" TargetMode="External"/><Relationship Id="rId15" Type="http://schemas.openxmlformats.org/officeDocument/2006/relationships/hyperlink" Target="https://www.soane.org/about/our-history" TargetMode="External"/><Relationship Id="rId23" Type="http://schemas.openxmlformats.org/officeDocument/2006/relationships/hyperlink" Target="https://www.soane.org/support-us" TargetMode="External"/><Relationship Id="rId28" Type="http://schemas.openxmlformats.org/officeDocument/2006/relationships/hyperlink" Target="https://shop.soane.org/" TargetMode="External"/><Relationship Id="rId36" Type="http://schemas.openxmlformats.org/officeDocument/2006/relationships/hyperlink" Target="https://www.soane.org/information/privacy-notice" TargetMode="External"/><Relationship Id="rId10" Type="http://schemas.openxmlformats.org/officeDocument/2006/relationships/hyperlink" Target="https://www.soane.org/features/hidden-masterpieces-john-thorpe-and-old-somerset-house" TargetMode="External"/><Relationship Id="rId19" Type="http://schemas.openxmlformats.org/officeDocument/2006/relationships/hyperlink" Target="https://www.soane.org/about/trustees" TargetMode="External"/><Relationship Id="rId31" Type="http://schemas.openxmlformats.org/officeDocument/2006/relationships/hyperlink" Target="https://www.soane.org/about/inspired-soane-brand-partnerships" TargetMode="External"/><Relationship Id="rId4" Type="http://schemas.openxmlformats.org/officeDocument/2006/relationships/webSettings" Target="webSettings.xml"/><Relationship Id="rId9" Type="http://schemas.openxmlformats.org/officeDocument/2006/relationships/hyperlink" Target="https://www.soane.org/exhibitions" TargetMode="External"/><Relationship Id="rId14" Type="http://schemas.openxmlformats.org/officeDocument/2006/relationships/hyperlink" Target="https://www.soane.org/exhibitions/golden-age-architecture" TargetMode="External"/><Relationship Id="rId22" Type="http://schemas.openxmlformats.org/officeDocument/2006/relationships/hyperlink" Target="https://www.soane.org/support-us/make-donation" TargetMode="External"/><Relationship Id="rId27" Type="http://schemas.openxmlformats.org/officeDocument/2006/relationships/hyperlink" Target="https://www.soane.org/by-design" TargetMode="External"/><Relationship Id="rId30" Type="http://schemas.openxmlformats.org/officeDocument/2006/relationships/hyperlink" Target="https://www.soane.org/venue-hire/private-tours" TargetMode="External"/><Relationship Id="rId35" Type="http://schemas.openxmlformats.org/officeDocument/2006/relationships/hyperlink" Target="https://www.soane.org/freedom-information-publication-scheme" TargetMode="External"/><Relationship Id="rId8" Type="http://schemas.openxmlformats.org/officeDocument/2006/relationships/hyperlink" Target="https://shop.soane.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5411</Words>
  <Characters>30843</Characters>
  <Application>Microsoft Office Word</Application>
  <DocSecurity>0</DocSecurity>
  <Lines>257</Lines>
  <Paragraphs>72</Paragraphs>
  <ScaleCrop>false</ScaleCrop>
  <Company/>
  <LinksUpToDate>false</LinksUpToDate>
  <CharactersWithSpaces>36182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Manolo Guerci</dc:creator>
  <cp:keywords/>
  <dc:description/>
  <cp:lastModifiedBy>Manolo Guerci</cp:lastModifiedBy>
  <cp:revision>1</cp:revision>
  <dcterms:created xsi:type="dcterms:W3CDTF">2026-04-23T16:39:00Z</dcterms:created>
  <dcterms:modified xsi:type="dcterms:W3CDTF">2026-04-23T16:42:00Z</dcterms:modified>
</cp:coreProperties>
</file>