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17D4" w14:textId="77777777" w:rsidR="00F62C8B" w:rsidRPr="00F15DF5" w:rsidRDefault="000F3A41" w:rsidP="004C531E">
      <w:pPr>
        <w:pStyle w:val="RSCM01ReceivedAccepted"/>
      </w:pPr>
      <w:r w:rsidRPr="00F15DF5">
        <mc:AlternateContent>
          <mc:Choice Requires="wps">
            <w:drawing>
              <wp:anchor distT="180340" distB="0" distL="114300" distR="114300" simplePos="0" relativeHeight="251658240"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3936AA4" w14:textId="77777777" w:rsidR="009F132C" w:rsidRDefault="009F132C" w:rsidP="009F132C">
                            <w:pPr>
                              <w:pStyle w:val="RSCF01FootnoteAuthorAddress"/>
                            </w:pPr>
                            <w:r>
                              <w:t>University of Kent, Canterbury, CT2 7NH, UK. E-mail: J.R.Hiscock@Kent.ac.uk</w:t>
                            </w:r>
                          </w:p>
                          <w:p w14:paraId="396EE694" w14:textId="77777777" w:rsidR="009F132C" w:rsidRPr="00C405FD" w:rsidRDefault="009F132C" w:rsidP="009F132C">
                            <w:pPr>
                              <w:pStyle w:val="RSCF01FootnoteAuthorAddress"/>
                            </w:pPr>
                            <w:r>
                              <w:t xml:space="preserve">Countermeasures Development and Evaluation Preparedness, UKHSA, Salisbury SP4 0JG, UK. Email: Charlotte.Hind@UKHSA.gov.uk </w:t>
                            </w:r>
                          </w:p>
                          <w:p w14:paraId="71856912" w14:textId="63DB049B" w:rsidR="00C405FD" w:rsidRPr="00241ACD" w:rsidRDefault="009F132C" w:rsidP="00241ACD">
                            <w:pPr>
                              <w:pStyle w:val="RSCF02FootnotestoTitleAuthors"/>
                            </w:pPr>
                            <w:r w:rsidRPr="00241ACD">
                              <w:t xml:space="preserve">† Supplementary Information </w:t>
                            </w:r>
                            <w:r>
                              <w:t>a</w:t>
                            </w:r>
                            <w:r w:rsidRPr="00241ACD">
                              <w:t xml:space="preserve">vailable: </w:t>
                            </w:r>
                            <w:r w:rsidRPr="00955BD9">
                              <w:t>Electronic Supplementary Information (ESI) available: This includes experimental details, DLS</w:t>
                            </w:r>
                            <w:r>
                              <w:t xml:space="preserve"> data</w:t>
                            </w:r>
                            <w:r w:rsidRPr="00955BD9">
                              <w:t>, zeta potential</w:t>
                            </w:r>
                            <w:r>
                              <w:t xml:space="preserve"> data</w:t>
                            </w:r>
                            <w:r w:rsidRPr="00955BD9">
                              <w:t xml:space="preserve">, </w:t>
                            </w:r>
                            <w:proofErr w:type="spellStart"/>
                            <w:r w:rsidRPr="00955BD9">
                              <w:t>tensiometry</w:t>
                            </w:r>
                            <w:proofErr w:type="spellEnd"/>
                            <w:r>
                              <w:t xml:space="preserve"> data</w:t>
                            </w:r>
                            <w:r w:rsidRPr="00955BD9">
                              <w:t>, mass spectrometry</w:t>
                            </w:r>
                            <w:r>
                              <w:t xml:space="preserve"> data</w:t>
                            </w:r>
                            <w:r w:rsidRPr="00955BD9">
                              <w:t>, NMR spectroscopy</w:t>
                            </w:r>
                            <w:r>
                              <w:t xml:space="preserve"> data</w:t>
                            </w:r>
                            <w:r w:rsidRPr="00955BD9">
                              <w:t>, crystallography</w:t>
                            </w:r>
                            <w:r>
                              <w:t xml:space="preserve"> data</w:t>
                            </w:r>
                            <w:r w:rsidRPr="00955BD9">
                              <w:t xml:space="preserve">, </w:t>
                            </w:r>
                            <w:r>
                              <w:t xml:space="preserve">UV-Vis and fluorescence spectroscopy data, </w:t>
                            </w:r>
                            <w:r w:rsidRPr="00955BD9">
                              <w:t>molecular characterisation</w:t>
                            </w:r>
                            <w:r>
                              <w:t xml:space="preserve"> data</w:t>
                            </w:r>
                            <w:r w:rsidRPr="00955BD9">
                              <w:t>, and biological data</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3936AA4" w14:textId="77777777" w:rsidR="009F132C" w:rsidRDefault="009F132C" w:rsidP="009F132C">
                      <w:pPr>
                        <w:pStyle w:val="RSCF01FootnoteAuthorAddress"/>
                      </w:pPr>
                      <w:r>
                        <w:t>University of Kent, Canterbury, CT2 7NH, UK. E-mail: J.R.Hiscock@Kent.ac.uk</w:t>
                      </w:r>
                    </w:p>
                    <w:p w14:paraId="396EE694" w14:textId="77777777" w:rsidR="009F132C" w:rsidRPr="00C405FD" w:rsidRDefault="009F132C" w:rsidP="009F132C">
                      <w:pPr>
                        <w:pStyle w:val="RSCF01FootnoteAuthorAddress"/>
                      </w:pPr>
                      <w:r>
                        <w:t xml:space="preserve">Countermeasures Development and Evaluation Preparedness, UKHSA, Salisbury SP4 0JG, UK. Email: Charlotte.Hind@UKHSA.gov.uk </w:t>
                      </w:r>
                    </w:p>
                    <w:p w14:paraId="71856912" w14:textId="63DB049B" w:rsidR="00C405FD" w:rsidRPr="00241ACD" w:rsidRDefault="009F132C" w:rsidP="00241ACD">
                      <w:pPr>
                        <w:pStyle w:val="RSCF02FootnotestoTitleAuthors"/>
                      </w:pPr>
                      <w:r w:rsidRPr="00241ACD">
                        <w:t xml:space="preserve">† Supplementary Information </w:t>
                      </w:r>
                      <w:r>
                        <w:t>a</w:t>
                      </w:r>
                      <w:r w:rsidRPr="00241ACD">
                        <w:t xml:space="preserve">vailable: </w:t>
                      </w:r>
                      <w:r w:rsidRPr="00955BD9">
                        <w:t>Electronic Supplementary Information (ESI) available: This includes experimental details, DLS</w:t>
                      </w:r>
                      <w:r>
                        <w:t xml:space="preserve"> data</w:t>
                      </w:r>
                      <w:r w:rsidRPr="00955BD9">
                        <w:t>, zeta potential</w:t>
                      </w:r>
                      <w:r>
                        <w:t xml:space="preserve"> data</w:t>
                      </w:r>
                      <w:r w:rsidRPr="00955BD9">
                        <w:t xml:space="preserve">, </w:t>
                      </w:r>
                      <w:proofErr w:type="spellStart"/>
                      <w:r w:rsidRPr="00955BD9">
                        <w:t>tensiometry</w:t>
                      </w:r>
                      <w:proofErr w:type="spellEnd"/>
                      <w:r>
                        <w:t xml:space="preserve"> data</w:t>
                      </w:r>
                      <w:r w:rsidRPr="00955BD9">
                        <w:t>, mass spectrometry</w:t>
                      </w:r>
                      <w:r>
                        <w:t xml:space="preserve"> data</w:t>
                      </w:r>
                      <w:r w:rsidRPr="00955BD9">
                        <w:t>, NMR spectroscopy</w:t>
                      </w:r>
                      <w:r>
                        <w:t xml:space="preserve"> data</w:t>
                      </w:r>
                      <w:r w:rsidRPr="00955BD9">
                        <w:t>, crystallography</w:t>
                      </w:r>
                      <w:r>
                        <w:t xml:space="preserve"> data</w:t>
                      </w:r>
                      <w:r w:rsidRPr="00955BD9">
                        <w:t xml:space="preserve">, </w:t>
                      </w:r>
                      <w:r>
                        <w:t xml:space="preserve">UV-Vis and fluorescence spectroscopy data, </w:t>
                      </w:r>
                      <w:r w:rsidRPr="00955BD9">
                        <w:t>molecular characterisation</w:t>
                      </w:r>
                      <w:r>
                        <w:t xml:space="preserve"> data</w:t>
                      </w:r>
                      <w:r w:rsidRPr="00955BD9">
                        <w:t>, and biological data</w:t>
                      </w:r>
                      <w:r w:rsidRPr="00241ACD">
                        <w:t>. See DOI: 10.1039/x0xx00000x</w:t>
                      </w:r>
                    </w:p>
                  </w:txbxContent>
                </v:textbox>
                <w10:wrap type="topAndBottom" anchory="margin"/>
                <w10:anchorlock/>
              </v:shape>
            </w:pict>
          </mc:Fallback>
        </mc:AlternateContent>
      </w:r>
      <w:r w:rsidR="00F62C8B" w:rsidRPr="00F15DF5">
        <w:t>Received 00th January 20</w:t>
      </w:r>
      <w:r w:rsidR="00F15F90" w:rsidRPr="00F15DF5">
        <w:t>xx</w:t>
      </w:r>
      <w:r w:rsidR="00F62C8B" w:rsidRPr="00F15DF5">
        <w:t>,</w:t>
      </w:r>
    </w:p>
    <w:p w14:paraId="5E930491" w14:textId="77777777" w:rsidR="00F62C8B" w:rsidRPr="00F15DF5" w:rsidRDefault="00F62C8B" w:rsidP="004C531E">
      <w:pPr>
        <w:pStyle w:val="RSCM01ReceivedAccepted"/>
      </w:pPr>
      <w:r w:rsidRPr="00F15DF5">
        <w:t>Accepted 00th January 20</w:t>
      </w:r>
      <w:r w:rsidR="00F15F90" w:rsidRPr="00F15DF5">
        <w:t>xx</w:t>
      </w:r>
    </w:p>
    <w:p w14:paraId="492325BD" w14:textId="77777777" w:rsidR="00F62C8B" w:rsidRPr="00F15DF5" w:rsidRDefault="00F62C8B" w:rsidP="004C531E">
      <w:pPr>
        <w:pStyle w:val="RSCM02DOI"/>
      </w:pPr>
      <w:r w:rsidRPr="00F15DF5">
        <w:t>DOI: 10.1039/x0xx00000x</w:t>
      </w:r>
    </w:p>
    <w:p w14:paraId="646B8F30" w14:textId="6358663E" w:rsidR="00A9649E" w:rsidRPr="00F15DF5" w:rsidRDefault="00A9649E" w:rsidP="004C531E">
      <w:pPr>
        <w:pStyle w:val="RSCM03Website"/>
      </w:pPr>
    </w:p>
    <w:p w14:paraId="51574338" w14:textId="77777777" w:rsidR="002B62B5" w:rsidRPr="00F15DF5" w:rsidRDefault="002B62B5" w:rsidP="004C531E">
      <w:pPr>
        <w:pStyle w:val="RSCM03Website"/>
      </w:pPr>
    </w:p>
    <w:p w14:paraId="0D6101E0" w14:textId="209CBB3E" w:rsidR="004414A5" w:rsidRPr="00F15DF5" w:rsidRDefault="00F62C8B" w:rsidP="00C32EDF">
      <w:pPr>
        <w:pStyle w:val="RSCH01PaperTitle"/>
      </w:pPr>
      <w:r w:rsidRPr="00F15DF5">
        <w:br w:type="column"/>
      </w:r>
      <w:r w:rsidR="00E01252" w:rsidRPr="00F15DF5">
        <w:t xml:space="preserve">The effects of </w:t>
      </w:r>
      <w:proofErr w:type="spellStart"/>
      <w:r w:rsidR="00E01252" w:rsidRPr="00F15DF5">
        <w:t>bioisostere</w:t>
      </w:r>
      <w:proofErr w:type="spellEnd"/>
      <w:r w:rsidR="00E01252" w:rsidRPr="00F15DF5">
        <w:t xml:space="preserve"> substitution on the antimicrobial and physicochemical properties of supramolecular self-associating amphiphiles†</w:t>
      </w:r>
    </w:p>
    <w:p w14:paraId="5D91B541" w14:textId="3355BBC0" w:rsidR="008125A0" w:rsidRPr="00F15DF5" w:rsidRDefault="00312DCF" w:rsidP="008125A0">
      <w:pPr>
        <w:pStyle w:val="RSCB01ARTAbstract"/>
        <w:rPr>
          <w:rFonts w:cs="Times New Roman"/>
          <w:sz w:val="20"/>
        </w:rPr>
      </w:pPr>
      <w:r w:rsidRPr="00F15DF5">
        <w:rPr>
          <w:rFonts w:cs="Times New Roman"/>
          <w:sz w:val="20"/>
        </w:rPr>
        <w:t>Pinky K. Na</w:t>
      </w:r>
      <w:r w:rsidR="002B56AB" w:rsidRPr="00F15DF5">
        <w:rPr>
          <w:rFonts w:cs="Times New Roman"/>
          <w:sz w:val="20"/>
        </w:rPr>
        <w:t>icker,</w:t>
      </w:r>
      <w:r w:rsidR="002B56AB" w:rsidRPr="00F15DF5">
        <w:rPr>
          <w:rFonts w:cs="Times New Roman"/>
          <w:sz w:val="20"/>
          <w:vertAlign w:val="superscript"/>
        </w:rPr>
        <w:t xml:space="preserve">a </w:t>
      </w:r>
      <w:r w:rsidR="002B56AB" w:rsidRPr="00F15DF5">
        <w:rPr>
          <w:rFonts w:cs="Times New Roman"/>
          <w:sz w:val="20"/>
        </w:rPr>
        <w:t>Mariam Yacuob,</w:t>
      </w:r>
      <w:r w:rsidR="002B56AB" w:rsidRPr="00F15DF5">
        <w:rPr>
          <w:rFonts w:cs="Times New Roman"/>
          <w:sz w:val="20"/>
          <w:vertAlign w:val="superscript"/>
        </w:rPr>
        <w:t>a</w:t>
      </w:r>
      <w:r w:rsidR="002B56AB" w:rsidRPr="00F15DF5">
        <w:rPr>
          <w:rFonts w:cs="Times New Roman"/>
          <w:sz w:val="20"/>
        </w:rPr>
        <w:t xml:space="preserve"> Lisa J. White</w:t>
      </w:r>
      <w:r w:rsidR="008810E5" w:rsidRPr="00F15DF5">
        <w:rPr>
          <w:rFonts w:cs="Times New Roman"/>
          <w:sz w:val="20"/>
        </w:rPr>
        <w:t>,</w:t>
      </w:r>
      <w:r w:rsidR="008810E5" w:rsidRPr="00F15DF5">
        <w:rPr>
          <w:rFonts w:cs="Times New Roman"/>
          <w:sz w:val="20"/>
          <w:vertAlign w:val="superscript"/>
        </w:rPr>
        <w:t>a</w:t>
      </w:r>
      <w:r w:rsidR="008810E5" w:rsidRPr="00F15DF5">
        <w:rPr>
          <w:rFonts w:cs="Times New Roman"/>
          <w:sz w:val="20"/>
        </w:rPr>
        <w:t xml:space="preserve"> Dominick E. Balderston,</w:t>
      </w:r>
      <w:r w:rsidR="008810E5" w:rsidRPr="00F15DF5">
        <w:rPr>
          <w:rFonts w:cs="Times New Roman"/>
          <w:sz w:val="20"/>
          <w:vertAlign w:val="superscript"/>
        </w:rPr>
        <w:t>a</w:t>
      </w:r>
      <w:r w:rsidR="008810E5" w:rsidRPr="00F15DF5">
        <w:rPr>
          <w:rFonts w:cs="Times New Roman"/>
          <w:sz w:val="20"/>
        </w:rPr>
        <w:t xml:space="preserve"> Perry A. Hailey,</w:t>
      </w:r>
      <w:r w:rsidR="008810E5" w:rsidRPr="00F15DF5">
        <w:rPr>
          <w:rFonts w:cs="Times New Roman"/>
          <w:sz w:val="20"/>
          <w:vertAlign w:val="superscript"/>
        </w:rPr>
        <w:t>a</w:t>
      </w:r>
      <w:r w:rsidR="008810E5" w:rsidRPr="00F15DF5">
        <w:rPr>
          <w:rFonts w:cs="Times New Roman"/>
          <w:sz w:val="20"/>
        </w:rPr>
        <w:t xml:space="preserve"> </w:t>
      </w:r>
      <w:r w:rsidR="00176018" w:rsidRPr="00F15DF5">
        <w:rPr>
          <w:rFonts w:cs="Times New Roman"/>
          <w:sz w:val="20"/>
        </w:rPr>
        <w:t>J. Mark Sutton,</w:t>
      </w:r>
      <w:r w:rsidR="00176018" w:rsidRPr="00F15DF5">
        <w:rPr>
          <w:rFonts w:cs="Times New Roman"/>
          <w:sz w:val="20"/>
          <w:vertAlign w:val="superscript"/>
        </w:rPr>
        <w:t>b</w:t>
      </w:r>
      <w:r w:rsidR="00176018" w:rsidRPr="00F15DF5">
        <w:rPr>
          <w:rFonts w:cs="Times New Roman"/>
          <w:sz w:val="20"/>
        </w:rPr>
        <w:t xml:space="preserve"> Charlotte K. Hind*</w:t>
      </w:r>
      <w:r w:rsidR="00176018" w:rsidRPr="00F15DF5">
        <w:rPr>
          <w:rFonts w:cs="Times New Roman"/>
          <w:sz w:val="20"/>
          <w:vertAlign w:val="superscript"/>
        </w:rPr>
        <w:t>b</w:t>
      </w:r>
      <w:r w:rsidR="00176018" w:rsidRPr="00F15DF5">
        <w:rPr>
          <w:rFonts w:cs="Times New Roman"/>
          <w:sz w:val="20"/>
        </w:rPr>
        <w:t xml:space="preserve"> and Jennifer R. Hiscock</w:t>
      </w:r>
      <w:r w:rsidR="00D54593" w:rsidRPr="00F15DF5">
        <w:rPr>
          <w:rFonts w:cs="Times New Roman"/>
          <w:sz w:val="20"/>
        </w:rPr>
        <w:t>*</w:t>
      </w:r>
      <w:r w:rsidR="00D54593" w:rsidRPr="00F15DF5">
        <w:rPr>
          <w:rFonts w:cs="Times New Roman"/>
          <w:sz w:val="20"/>
          <w:vertAlign w:val="superscript"/>
        </w:rPr>
        <w:t>a</w:t>
      </w:r>
      <w:r w:rsidR="00D54593" w:rsidRPr="00F15DF5">
        <w:rPr>
          <w:rFonts w:cs="Times New Roman"/>
          <w:sz w:val="20"/>
        </w:rPr>
        <w:t xml:space="preserve"> </w:t>
      </w:r>
    </w:p>
    <w:p w14:paraId="56B38D72" w14:textId="48642E38" w:rsidR="008230BB" w:rsidRPr="00F15DF5" w:rsidRDefault="008230BB" w:rsidP="008230BB">
      <w:pPr>
        <w:pStyle w:val="RSCB01ARTAbstract"/>
        <w:rPr>
          <w:bCs/>
        </w:rPr>
      </w:pPr>
      <w:r w:rsidRPr="00F15DF5">
        <w:rPr>
          <w:bCs/>
        </w:rPr>
        <w:t xml:space="preserve">The rise of antimicrobial resistance (AMR) is one of the greatest health threats facing the world today. Supramolecular self-associating amphiphiles (SSAs) have shown potential for development as novel antimicrobial agents. We now move to explore the systematic use of nonclassical bioisosteres within these systems for the first time, reporting enhanced antimicrobial efficacy against a variety of clinically relevent bacteria as a result. </w:t>
      </w:r>
    </w:p>
    <w:p w14:paraId="39E3785F" w14:textId="41462927" w:rsidR="00FA2DA2" w:rsidRPr="00F15DF5" w:rsidRDefault="00FA2DA2" w:rsidP="00FA2DA2">
      <w:pPr>
        <w:pStyle w:val="RSCB01ARTAbstract"/>
        <w:sectPr w:rsidR="00FA2DA2" w:rsidRPr="00F15DF5"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687FCC45" w14:textId="7F1C8623" w:rsidR="002F7337" w:rsidRPr="00F15DF5" w:rsidRDefault="006D1603" w:rsidP="002F7337">
      <w:pPr>
        <w:pStyle w:val="RSCB04AHeadingSection"/>
      </w:pPr>
      <w:r w:rsidRPr="00F15DF5">
        <w:t>Introduction</w:t>
      </w:r>
    </w:p>
    <w:p w14:paraId="4C87EE54" w14:textId="77777777" w:rsidR="00382FE7" w:rsidRPr="00F15DF5" w:rsidRDefault="00382FE7" w:rsidP="00382FE7">
      <w:pPr>
        <w:pStyle w:val="RSCB02ArticleText"/>
      </w:pPr>
      <w:r w:rsidRPr="00F15DF5">
        <w:t>Antimicrobial resistance (AMR) is a critical global health threat, projected to cause ten million deaths annually by 2050, with cumulative direct and indirect deaths exceeding 200 million over the next 25 years,</w:t>
      </w:r>
      <w:r w:rsidRPr="00F15DF5">
        <w:rPr>
          <w:color w:val="000000"/>
          <w:vertAlign w:val="superscript"/>
        </w:rPr>
        <w:t xml:space="preserve"> </w:t>
      </w:r>
      <w:sdt>
        <w:sdtPr>
          <w:rPr>
            <w:color w:val="000000"/>
            <w:vertAlign w:val="superscript"/>
          </w:rPr>
          <w:tag w:val="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"/>
          <w:id w:val="-159393177"/>
          <w:placeholder>
            <w:docPart w:val="8C5DC43145DE4DA5B394D77C67EC8162"/>
          </w:placeholder>
        </w:sdtPr>
        <w:sdtEndPr/>
        <w:sdtContent>
          <w:r w:rsidRPr="00F15DF5">
            <w:rPr>
              <w:color w:val="000000"/>
              <w:vertAlign w:val="superscript"/>
            </w:rPr>
            <w:t>1–3</w:t>
          </w:r>
        </w:sdtContent>
      </w:sdt>
      <w:r w:rsidRPr="00F15DF5">
        <w:t xml:space="preserve"> with this burden worsened by the effects of the COVID-19 pandemic.</w:t>
      </w:r>
      <w:sdt>
        <w:sdtPr>
          <w:rPr>
            <w:color w:val="000000"/>
            <w:vertAlign w:val="superscript"/>
          </w:rPr>
          <w:tag w:val="MENDELEY_CITATION_v3_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"/>
          <w:id w:val="-349485246"/>
          <w:placeholder>
            <w:docPart w:val="1FB5851A4C354E55B607BE1E863B9136"/>
          </w:placeholder>
        </w:sdtPr>
        <w:sdtEndPr/>
        <w:sdtContent>
          <w:r w:rsidRPr="00F15DF5">
            <w:rPr>
              <w:color w:val="000000"/>
              <w:vertAlign w:val="superscript"/>
            </w:rPr>
            <w:t>4,5</w:t>
          </w:r>
        </w:sdtContent>
      </w:sdt>
      <w:r w:rsidRPr="00F15DF5">
        <w:t xml:space="preserve"> Addressing AMR requires coordinated strategies, including the development of novel antibiotics.</w:t>
      </w:r>
      <w:sdt>
        <w:sdtPr>
          <w:rPr>
            <w:color w:val="000000"/>
            <w:vertAlign w:val="superscript"/>
          </w:rPr>
          <w:tag w:val="MENDELEY_CITATION_v3_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"/>
          <w:id w:val="448363047"/>
          <w:placeholder>
            <w:docPart w:val="FEC3C94AD8504FE38E25B79B5B2DDAC0"/>
          </w:placeholder>
        </w:sdtPr>
        <w:sdtEndPr/>
        <w:sdtContent>
          <w:r w:rsidRPr="00F15DF5">
            <w:rPr>
              <w:color w:val="000000"/>
              <w:vertAlign w:val="superscript"/>
            </w:rPr>
            <w:t>6–8</w:t>
          </w:r>
        </w:sdtContent>
      </w:sdt>
      <w:r w:rsidRPr="00F15DF5">
        <w:t xml:space="preserve"> </w:t>
      </w:r>
    </w:p>
    <w:p w14:paraId="15CEE383" w14:textId="7ABCB76D" w:rsidR="00382FE7" w:rsidRPr="00F15DF5" w:rsidRDefault="00382FE7" w:rsidP="00382FE7">
      <w:pPr>
        <w:pStyle w:val="RSCB02ArticleText"/>
      </w:pPr>
      <w:r w:rsidRPr="00F15DF5">
        <w:tab/>
        <w:t xml:space="preserve">The use of </w:t>
      </w:r>
      <w:proofErr w:type="spellStart"/>
      <w:r w:rsidRPr="00F15DF5">
        <w:t>bioisosteres</w:t>
      </w:r>
      <w:proofErr w:type="spellEnd"/>
      <w:r w:rsidRPr="00F15DF5">
        <w:t xml:space="preserve"> (classical, nonclassical, heteroatom replacements, and charged/ionic species) remains an effective design strategy within medicinal chemistry that enables systematic optimisation of molecular properties,</w:t>
      </w:r>
      <w:sdt>
        <w:sdtPr>
          <w:rPr>
            <w:color w:val="000000"/>
            <w:vertAlign w:val="superscript"/>
          </w:rPr>
          <w:tag w:val="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"/>
          <w:id w:val="1715623272"/>
          <w:placeholder>
            <w:docPart w:val="33FD6DE588504EBF832B42A46814830B"/>
          </w:placeholder>
        </w:sdtPr>
        <w:sdtEndPr/>
        <w:sdtContent>
          <w:r w:rsidRPr="00F15DF5">
            <w:rPr>
              <w:color w:val="000000"/>
              <w:vertAlign w:val="superscript"/>
            </w:rPr>
            <w:t>9–11</w:t>
          </w:r>
        </w:sdtContent>
      </w:sdt>
      <w:r w:rsidRPr="00F15DF5">
        <w:t xml:space="preserve"> including enhanced potency,</w:t>
      </w:r>
      <w:sdt>
        <w:sdtPr>
          <w:rPr>
            <w:color w:val="000000"/>
            <w:vertAlign w:val="superscript"/>
          </w:rPr>
          <w:tag w:val="MENDELEY_CITATION_v3_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"/>
          <w:id w:val="-1797826256"/>
          <w:placeholder>
            <w:docPart w:val="7A4C4494ECA54A1A8C04F52B7C0FC5D4"/>
          </w:placeholder>
        </w:sdtPr>
        <w:sdtEndPr/>
        <w:sdtContent>
          <w:r w:rsidRPr="00F15DF5">
            <w:rPr>
              <w:color w:val="000000"/>
              <w:vertAlign w:val="superscript"/>
            </w:rPr>
            <w:t>12</w:t>
          </w:r>
        </w:sdtContent>
      </w:sdt>
      <w:r w:rsidRPr="00F15DF5">
        <w:t xml:space="preserve"> desirable pharmacokinetic behaviour,</w:t>
      </w:r>
      <w:sdt>
        <w:sdtPr>
          <w:rPr>
            <w:color w:val="000000"/>
            <w:vertAlign w:val="superscript"/>
          </w:rPr>
          <w:tag w:val="MENDELEY_CITATION_v3_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"/>
          <w:id w:val="2002467048"/>
          <w:placeholder>
            <w:docPart w:val="131E891AA91C4944994A22E3398E242D"/>
          </w:placeholder>
        </w:sdtPr>
        <w:sdtEndPr/>
        <w:sdtContent>
          <w:r w:rsidRPr="00F15DF5">
            <w:rPr>
              <w:color w:val="000000"/>
              <w:vertAlign w:val="superscript"/>
            </w:rPr>
            <w:t>13</w:t>
          </w:r>
        </w:sdtContent>
      </w:sdt>
      <w:r w:rsidRPr="00F15DF5">
        <w:t xml:space="preserve">  reduced off-target effects,</w:t>
      </w:r>
      <w:sdt>
        <w:sdtPr>
          <w:rPr>
            <w:color w:val="000000"/>
            <w:vertAlign w:val="superscript"/>
          </w:rPr>
          <w:tag w:val="MENDELEY_CITATION_v3_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"/>
          <w:id w:val="1267815668"/>
          <w:placeholder>
            <w:docPart w:val="F2BD9D96951B46F2A8777449F7307F64"/>
          </w:placeholder>
        </w:sdtPr>
        <w:sdtEndPr/>
        <w:sdtContent>
          <w:r w:rsidRPr="00F15DF5">
            <w:rPr>
              <w:color w:val="000000"/>
              <w:vertAlign w:val="superscript"/>
            </w:rPr>
            <w:t>14</w:t>
          </w:r>
        </w:sdtContent>
      </w:sdt>
      <w:r w:rsidRPr="00F15DF5">
        <w:t xml:space="preserve"> and controlled modulation of solubility, polarity, and membrane permeability.</w:t>
      </w:r>
      <w:sdt>
        <w:sdtPr>
          <w:rPr>
            <w:color w:val="000000"/>
            <w:vertAlign w:val="superscript"/>
          </w:rPr>
          <w:tag w:val="MENDELEY_CITATION_v3_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"/>
          <w:id w:val="-408997771"/>
          <w:placeholder>
            <w:docPart w:val="20E9D2771D844F1BA7BAF38857BDEEE6"/>
          </w:placeholder>
        </w:sdtPr>
        <w:sdtEndPr/>
        <w:sdtContent>
          <w:r w:rsidRPr="00F15DF5">
            <w:rPr>
              <w:color w:val="000000"/>
              <w:vertAlign w:val="superscript"/>
            </w:rPr>
            <w:t>15</w:t>
          </w:r>
        </w:sdtContent>
      </w:sdt>
      <w:r w:rsidRPr="00F15DF5">
        <w:t xml:space="preserve"> These non-classical </w:t>
      </w:r>
      <w:proofErr w:type="spellStart"/>
      <w:r w:rsidRPr="00F15DF5">
        <w:t>bioisosteres</w:t>
      </w:r>
      <w:proofErr w:type="spellEnd"/>
      <w:r w:rsidRPr="00F15DF5">
        <w:t xml:space="preserve"> include CF₃, CN, OCF₃, and </w:t>
      </w:r>
      <w:r w:rsidRPr="00F15DF5">
        <w:rPr>
          <w:i/>
          <w:iCs/>
        </w:rPr>
        <w:t>t</w:t>
      </w:r>
      <w:r w:rsidRPr="00F15DF5">
        <w:t>-Bu alongside the SF₅ group, often described as a “super-trifluoromethyl (CF₃).”</w:t>
      </w:r>
      <w:r w:rsidRPr="00F15DF5">
        <w:rPr>
          <w:color w:val="000000"/>
          <w:vertAlign w:val="superscript"/>
        </w:rPr>
        <w:t xml:space="preserve"> </w:t>
      </w:r>
      <w:sdt>
        <w:sdtPr>
          <w:rPr>
            <w:color w:val="000000"/>
            <w:vertAlign w:val="superscript"/>
          </w:rPr>
          <w:tag w:val="MENDELEY_CITATION_v3_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"/>
          <w:id w:val="-1095165130"/>
          <w:placeholder>
            <w:docPart w:val="3FE5D78E16D14B4FA91C04F0F5E7A210"/>
          </w:placeholder>
        </w:sdtPr>
        <w:sdtEndPr/>
        <w:sdtContent>
          <w:r w:rsidRPr="00F15DF5">
            <w:rPr>
              <w:color w:val="000000"/>
              <w:vertAlign w:val="superscript"/>
            </w:rPr>
            <w:t>16</w:t>
          </w:r>
        </w:sdtContent>
      </w:sdt>
      <w:r w:rsidRPr="00F15DF5">
        <w:t xml:space="preserve"> However, while substituent effects</w:t>
      </w:r>
      <w:sdt>
        <w:sdtPr>
          <w:rPr>
            <w:color w:val="000000"/>
            <w:vertAlign w:val="superscript"/>
          </w:rPr>
          <w:tag w:val="MENDELEY_CITATION_v3_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"/>
          <w:id w:val="-2068872392"/>
          <w:placeholder>
            <w:docPart w:val="A2B4D524A5F845DDA803880FB1DEC651"/>
          </w:placeholder>
        </w:sdtPr>
        <w:sdtEndPr/>
        <w:sdtContent>
          <w:r w:rsidRPr="00F15DF5">
            <w:rPr>
              <w:color w:val="000000"/>
              <w:vertAlign w:val="superscript"/>
            </w:rPr>
            <w:t>15</w:t>
          </w:r>
        </w:sdtContent>
      </w:sdt>
      <w:r w:rsidRPr="00F15DF5">
        <w:t xml:space="preserve"> on molecular packing</w:t>
      </w:r>
      <w:r w:rsidRPr="00F15DF5">
        <w:rPr>
          <w:color w:val="000000"/>
          <w:vertAlign w:val="superscript"/>
        </w:rPr>
        <w:t xml:space="preserve"> </w:t>
      </w:r>
      <w:sdt>
        <w:sdtPr>
          <w:rPr>
            <w:color w:val="000000"/>
            <w:vertAlign w:val="superscript"/>
          </w:rPr>
          <w:tag w:val="MENDELEY_CITATION_v3_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"/>
          <w:id w:val="1381833088"/>
          <w:placeholder>
            <w:docPart w:val="42C68A1B4BE14E9CBAA0F8D9203E7A50"/>
          </w:placeholder>
        </w:sdtPr>
        <w:sdtEndPr/>
        <w:sdtContent>
          <w:r w:rsidRPr="00F15DF5">
            <w:rPr>
              <w:color w:val="000000"/>
              <w:vertAlign w:val="superscript"/>
            </w:rPr>
            <w:t>17,18</w:t>
          </w:r>
        </w:sdtContent>
      </w:sdt>
      <w:r w:rsidRPr="00F15DF5">
        <w:rPr>
          <w:color w:val="000000"/>
          <w:vertAlign w:val="superscript"/>
        </w:rPr>
        <w:t xml:space="preserve"> </w:t>
      </w:r>
      <w:r w:rsidRPr="00F15DF5">
        <w:t xml:space="preserve"> and supramolecular interactions are well studied, there are relatively few examples of true </w:t>
      </w:r>
      <w:proofErr w:type="spellStart"/>
      <w:r w:rsidRPr="00F15DF5">
        <w:t>bioisosteres</w:t>
      </w:r>
      <w:proofErr w:type="spellEnd"/>
      <w:r w:rsidRPr="00F15DF5">
        <w:t xml:space="preserve"> being explored within supramolecular antimicrobial systems. Examples include the use of SF</w:t>
      </w:r>
      <w:r w:rsidRPr="00F15DF5">
        <w:rPr>
          <w:vertAlign w:val="subscript"/>
        </w:rPr>
        <w:t>5</w:t>
      </w:r>
      <w:r w:rsidRPr="00F15DF5">
        <w:t xml:space="preserve"> to enhance the efficacy of 1,3,4-oxadiazole antibacterial agents against </w:t>
      </w:r>
      <w:proofErr w:type="spellStart"/>
      <w:r w:rsidRPr="00F15DF5">
        <w:t>methacillin</w:t>
      </w:r>
      <w:proofErr w:type="spellEnd"/>
      <w:r w:rsidRPr="00F15DF5">
        <w:t xml:space="preserve">-resistant </w:t>
      </w:r>
      <w:r w:rsidRPr="00F15DF5">
        <w:rPr>
          <w:i/>
          <w:iCs/>
        </w:rPr>
        <w:t>Staphylococcus aureus</w:t>
      </w:r>
      <w:r w:rsidRPr="00F15DF5">
        <w:t xml:space="preserve"> (MRSA), an effect attributed to effective target engagement and bacterial penetration.</w:t>
      </w:r>
      <w:sdt>
        <w:sdtPr>
          <w:rPr>
            <w:color w:val="000000"/>
            <w:vertAlign w:val="superscript"/>
          </w:rPr>
          <w:tag w:val="MENDELEY_CITATION_v3_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"/>
          <w:id w:val="138478003"/>
          <w:placeholder>
            <w:docPart w:val="465132FD0B8D46188B8636BAC7E49B8A"/>
          </w:placeholder>
        </w:sdtPr>
        <w:sdtEndPr/>
        <w:sdtContent>
          <w:r w:rsidRPr="00F15DF5">
            <w:rPr>
              <w:color w:val="000000"/>
              <w:vertAlign w:val="superscript"/>
            </w:rPr>
            <w:t>17</w:t>
          </w:r>
        </w:sdtContent>
      </w:sdt>
      <w:r w:rsidRPr="00F15DF5">
        <w:t xml:space="preserve"> Similarly, the use of </w:t>
      </w:r>
      <w:proofErr w:type="spellStart"/>
      <w:r w:rsidRPr="00F15DF5">
        <w:t>bioisosteres</w:t>
      </w:r>
      <w:proofErr w:type="spellEnd"/>
      <w:r w:rsidRPr="00F15DF5">
        <w:t xml:space="preserve"> (CN, OCF</w:t>
      </w:r>
      <w:r w:rsidRPr="00F15DF5">
        <w:rPr>
          <w:vertAlign w:val="subscript"/>
        </w:rPr>
        <w:t>3</w:t>
      </w:r>
      <w:r w:rsidRPr="00F15DF5">
        <w:t>, CF</w:t>
      </w:r>
      <w:r w:rsidRPr="00F15DF5">
        <w:rPr>
          <w:vertAlign w:val="subscript"/>
        </w:rPr>
        <w:t>3</w:t>
      </w:r>
      <w:r w:rsidRPr="00F15DF5">
        <w:t>, CN,</w:t>
      </w:r>
      <w:sdt>
        <w:sdtPr>
          <w:rPr>
            <w:color w:val="000000"/>
            <w:vertAlign w:val="superscript"/>
          </w:rPr>
          <w:tag w:val="MENDELEY_CITATION_v3_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"/>
          <w:id w:val="863717907"/>
          <w:placeholder>
            <w:docPart w:val="418BFEA2FA284C46B7E44AD5C3A094E8"/>
          </w:placeholder>
        </w:sdtPr>
        <w:sdtEndPr/>
        <w:sdtContent>
          <w:r w:rsidRPr="00F15DF5">
            <w:rPr>
              <w:color w:val="000000"/>
              <w:vertAlign w:val="superscript"/>
            </w:rPr>
            <w:t>19</w:t>
          </w:r>
        </w:sdtContent>
      </w:sdt>
      <w:r w:rsidRPr="00F15DF5">
        <w:t xml:space="preserve"> SF</w:t>
      </w:r>
      <w:r w:rsidRPr="00F15DF5">
        <w:rPr>
          <w:vertAlign w:val="subscript"/>
        </w:rPr>
        <w:t>5</w:t>
      </w:r>
      <w:r w:rsidRPr="00F15DF5">
        <w:t xml:space="preserve">) in teriflunomide </w:t>
      </w:r>
      <w:r w:rsidRPr="00F15DF5">
        <w:t>derivatives,</w:t>
      </w:r>
      <w:sdt>
        <w:sdtPr>
          <w:rPr>
            <w:color w:val="000000"/>
            <w:vertAlign w:val="superscript"/>
          </w:rPr>
          <w:tag w:val="MENDELEY_CITATION_v3_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"/>
          <w:id w:val="1028831845"/>
          <w:placeholder>
            <w:docPart w:val="A2C17C2EC9E14111A5EBFB624406E7A4"/>
          </w:placeholder>
        </w:sdtPr>
        <w:sdtEndPr/>
        <w:sdtContent>
          <w:r w:rsidRPr="00F15DF5">
            <w:rPr>
              <w:color w:val="000000"/>
              <w:vertAlign w:val="superscript"/>
            </w:rPr>
            <w:t>17</w:t>
          </w:r>
        </w:sdtContent>
      </w:sdt>
      <w:r w:rsidRPr="00F15DF5">
        <w:t xml:space="preserve"> mefloquine analogues,</w:t>
      </w:r>
      <w:sdt>
        <w:sdtPr>
          <w:rPr>
            <w:color w:val="000000"/>
            <w:vertAlign w:val="superscript"/>
          </w:rPr>
          <w:tag w:val="MENDELEY_CITATION_v3_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"/>
          <w:id w:val="1937243288"/>
          <w:placeholder>
            <w:docPart w:val="57ADF5AC1C4C4DBF8A87CEEFA661B45B"/>
          </w:placeholder>
        </w:sdtPr>
        <w:sdtEndPr/>
        <w:sdtContent>
          <w:r w:rsidRPr="00F15DF5">
            <w:rPr>
              <w:color w:val="000000"/>
              <w:vertAlign w:val="superscript"/>
            </w:rPr>
            <w:t>20</w:t>
          </w:r>
        </w:sdtContent>
      </w:sdt>
      <w:r w:rsidRPr="00F15DF5">
        <w:t xml:space="preserve"> and acylhdrazone,</w:t>
      </w:r>
      <w:sdt>
        <w:sdtPr>
          <w:rPr>
            <w:color w:val="000000"/>
            <w:vertAlign w:val="superscript"/>
          </w:rPr>
          <w:tag w:val="MENDELEY_CITATION_v3_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"/>
          <w:id w:val="980193087"/>
          <w:placeholder>
            <w:docPart w:val="A1F09A5D42314E308F5410B2910EF3FD"/>
          </w:placeholder>
        </w:sdtPr>
        <w:sdtEndPr/>
        <w:sdtContent>
          <w:r w:rsidRPr="00F15DF5">
            <w:rPr>
              <w:color w:val="000000"/>
              <w:vertAlign w:val="superscript"/>
            </w:rPr>
            <w:t>21</w:t>
          </w:r>
        </w:sdtContent>
      </w:sdt>
      <w:r w:rsidRPr="00F15DF5">
        <w:t xml:space="preserve"> have improved pharmacological activity while retaining or enhancing antimicrobial efficacy.</w:t>
      </w:r>
      <w:r w:rsidRPr="00F15DF5">
        <w:rPr>
          <w:color w:val="000000"/>
          <w:vertAlign w:val="superscript"/>
        </w:rPr>
        <w:t xml:space="preserve"> </w:t>
      </w:r>
      <w:sdt>
        <w:sdtPr>
          <w:rPr>
            <w:color w:val="000000"/>
            <w:vertAlign w:val="superscript"/>
          </w:rPr>
          <w:tag w:val="MENDELEY_CITATION_v3_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"/>
          <w:id w:val="10658055"/>
          <w:placeholder>
            <w:docPart w:val="21C41C39CFEC44DAA2852E363E66F60B"/>
          </w:placeholder>
        </w:sdtPr>
        <w:sdtEndPr/>
        <w:sdtContent>
          <w:r w:rsidRPr="00F15DF5">
            <w:rPr>
              <w:color w:val="000000"/>
              <w:vertAlign w:val="superscript"/>
            </w:rPr>
            <w:t>18</w:t>
          </w:r>
        </w:sdtContent>
      </w:sdt>
      <w:r w:rsidRPr="00F15DF5">
        <w:t xml:space="preserve"> </w:t>
      </w:r>
    </w:p>
    <w:p w14:paraId="3CFAC7A5" w14:textId="61B1C4EE" w:rsidR="00382FE7" w:rsidRPr="00F15DF5" w:rsidRDefault="00382FE7" w:rsidP="00382FE7">
      <w:pPr>
        <w:pStyle w:val="RSCB02ArticleText"/>
      </w:pPr>
      <w:r w:rsidRPr="00F15DF5">
        <w:tab/>
        <w:t>Supramolecular self-associating amphiphiles (SSAs) are a class of amphiphilic salt and related compounds that have shown antimicrobial activity towards a variety of clinically relevant planktonic and biofilm bound Gram-positive and Gram-negative bacteria.</w:t>
      </w:r>
      <w:sdt>
        <w:sdtPr>
          <w:rPr>
            <w:color w:val="000000"/>
            <w:vertAlign w:val="superscript"/>
          </w:rPr>
          <w:tag w:val="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"/>
          <w:id w:val="310753602"/>
          <w:placeholder>
            <w:docPart w:val="696A2BCBF3B64952861FD185C09ECF44"/>
          </w:placeholder>
        </w:sdtPr>
        <w:sdtEndPr/>
        <w:sdtContent>
          <w:r w:rsidRPr="00F15DF5">
            <w:rPr>
              <w:color w:val="000000"/>
              <w:vertAlign w:val="superscript"/>
            </w:rPr>
            <w:t>22–24</w:t>
          </w:r>
        </w:sdtContent>
      </w:sdt>
      <w:r w:rsidRPr="00F15DF5">
        <w:t xml:space="preserve"> They also act as antibiotic efficacy enhancers</w:t>
      </w:r>
      <w:sdt>
        <w:sdtPr>
          <w:rPr>
            <w:color w:val="000000"/>
            <w:vertAlign w:val="superscript"/>
          </w:rPr>
          <w:tag w:val="MENDELEY_CITATION_v3_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"/>
          <w:id w:val="-848944334"/>
          <w:placeholder>
            <w:docPart w:val="696A2BCBF3B64952861FD185C09ECF44"/>
          </w:placeholder>
        </w:sdtPr>
        <w:sdtEndPr/>
        <w:sdtContent>
          <w:r w:rsidRPr="00F15DF5">
            <w:rPr>
              <w:color w:val="000000"/>
              <w:vertAlign w:val="superscript"/>
            </w:rPr>
            <w:t>25</w:t>
          </w:r>
        </w:sdtContent>
      </w:sdt>
      <w:r w:rsidRPr="00F15DF5">
        <w:t xml:space="preserve"> and have shown a drug-like profile following </w:t>
      </w:r>
      <w:r w:rsidRPr="00F15DF5">
        <w:rPr>
          <w:i/>
          <w:iCs/>
        </w:rPr>
        <w:t xml:space="preserve">in vitro </w:t>
      </w:r>
      <w:r w:rsidRPr="00F15DF5">
        <w:t xml:space="preserve">and </w:t>
      </w:r>
      <w:r w:rsidRPr="00F15DF5">
        <w:rPr>
          <w:i/>
          <w:iCs/>
        </w:rPr>
        <w:t>in vivo</w:t>
      </w:r>
      <w:r w:rsidRPr="00F15DF5">
        <w:t xml:space="preserve"> DMPK assessment.</w:t>
      </w:r>
      <w:sdt>
        <w:sdtPr>
          <w:rPr>
            <w:color w:val="000000"/>
            <w:vertAlign w:val="superscript"/>
          </w:rPr>
          <w:tag w:val="MENDELEY_CITATION_v3_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"/>
          <w:id w:val="379215615"/>
          <w:placeholder>
            <w:docPart w:val="696A2BCBF3B64952861FD185C09ECF44"/>
          </w:placeholder>
        </w:sdtPr>
        <w:sdtEndPr/>
        <w:sdtContent>
          <w:r w:rsidRPr="00F15DF5">
            <w:rPr>
              <w:color w:val="000000"/>
              <w:vertAlign w:val="superscript"/>
            </w:rPr>
            <w:t>23,24</w:t>
          </w:r>
        </w:sdtContent>
      </w:sdt>
      <w:r w:rsidRPr="00F15DF5">
        <w:t xml:space="preserve"> We hypothesise</w:t>
      </w:r>
      <w:r w:rsidR="00416C9E" w:rsidRPr="00F15DF5">
        <w:t>, as summarised in Figure 1</w:t>
      </w:r>
      <w:r w:rsidR="0071085D" w:rsidRPr="00F15DF5">
        <w:t xml:space="preserve"> (top)</w:t>
      </w:r>
      <w:r w:rsidR="00F30C85" w:rsidRPr="00F15DF5">
        <w:t>,</w:t>
      </w:r>
      <w:r w:rsidRPr="00F15DF5">
        <w:t xml:space="preserve"> that the SSA mode of action includes the formation of self-associated spherical aggregates, with a hydrodynamic diameter (</w:t>
      </w:r>
      <w:r w:rsidRPr="00F15DF5">
        <w:rPr>
          <w:i/>
          <w:iCs/>
        </w:rPr>
        <w:t>d</w:t>
      </w:r>
      <w:r w:rsidRPr="00F15DF5">
        <w:rPr>
          <w:vertAlign w:val="subscript"/>
        </w:rPr>
        <w:t>H</w:t>
      </w:r>
      <w:r w:rsidRPr="00F15DF5">
        <w:t>) ~100-550 nm. Upon interaction with a target cell surface, these SSA aggregates morph into a coating, reaching a critical concentration that enables cellular entry, through a variety of mechanisms, including those which exhibit ion channel/pore characteristics under patch clamp analysis.</w:t>
      </w:r>
      <w:sdt>
        <w:sdtPr>
          <w:rPr>
            <w:color w:val="000000"/>
            <w:vertAlign w:val="superscript"/>
          </w:rPr>
          <w:tag w:val="MENDELEY_CITATION_v3_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"/>
          <w:id w:val="861713384"/>
          <w:placeholder>
            <w:docPart w:val="696A2BCBF3B64952861FD185C09ECF44"/>
          </w:placeholder>
        </w:sdtPr>
        <w:sdtEndPr/>
        <w:sdtContent>
          <w:r w:rsidRPr="00F15DF5">
            <w:rPr>
              <w:color w:val="000000"/>
              <w:vertAlign w:val="superscript"/>
            </w:rPr>
            <w:t>23</w:t>
          </w:r>
        </w:sdtContent>
      </w:sdt>
      <w:r w:rsidRPr="00F15DF5">
        <w:t xml:space="preserve">  </w:t>
      </w:r>
      <w:r w:rsidR="00FF2B28" w:rsidRPr="00F15DF5">
        <w:t>Therefor</w:t>
      </w:r>
      <w:r w:rsidR="00AE4263" w:rsidRPr="00F15DF5">
        <w:t>e, although SSAs appear simple</w:t>
      </w:r>
      <w:r w:rsidR="00FE7414" w:rsidRPr="00F15DF5">
        <w:t xml:space="preserve">, the </w:t>
      </w:r>
      <w:r w:rsidR="002C21D0" w:rsidRPr="00F15DF5">
        <w:t>inherent</w:t>
      </w:r>
      <w:r w:rsidR="00FE7414" w:rsidRPr="00F15DF5">
        <w:t xml:space="preserve"> ability to self-associate with both them </w:t>
      </w:r>
      <w:r w:rsidR="002C21D0" w:rsidRPr="00F15DF5">
        <w:t>selves</w:t>
      </w:r>
      <w:r w:rsidR="00B037B3" w:rsidRPr="00F15DF5">
        <w:t xml:space="preserve"> and </w:t>
      </w:r>
      <w:r w:rsidR="002C21D0" w:rsidRPr="00F15DF5">
        <w:t>target</w:t>
      </w:r>
      <w:r w:rsidR="00B037B3" w:rsidRPr="00F15DF5">
        <w:t xml:space="preserve"> cells within an </w:t>
      </w:r>
      <w:r w:rsidR="002C21D0" w:rsidRPr="00F15DF5">
        <w:t>environment</w:t>
      </w:r>
      <w:r w:rsidR="00B037B3" w:rsidRPr="00F15DF5">
        <w:t xml:space="preserve"> that results in </w:t>
      </w:r>
      <w:r w:rsidR="00863A54" w:rsidRPr="00F15DF5">
        <w:t xml:space="preserve">desired biological activities, adds complexity that may not </w:t>
      </w:r>
      <w:r w:rsidR="000A4328" w:rsidRPr="00F15DF5">
        <w:t xml:space="preserve">be resolved using traditional analysis </w:t>
      </w:r>
      <w:r w:rsidR="002C21D0" w:rsidRPr="00F15DF5">
        <w:t>pathways</w:t>
      </w:r>
      <w:r w:rsidR="000A4328" w:rsidRPr="00F15DF5">
        <w:t xml:space="preserve">. </w:t>
      </w:r>
      <w:r w:rsidR="007F6ABD" w:rsidRPr="00F15DF5">
        <w:t xml:space="preserve">With this complexity in </w:t>
      </w:r>
      <w:proofErr w:type="gramStart"/>
      <w:r w:rsidR="007F6ABD" w:rsidRPr="00F15DF5">
        <w:t>mind</w:t>
      </w:r>
      <w:proofErr w:type="gramEnd"/>
      <w:r w:rsidR="007F6ABD" w:rsidRPr="00F15DF5">
        <w:t xml:space="preserve"> we</w:t>
      </w:r>
      <w:r w:rsidRPr="00F15DF5">
        <w:t xml:space="preserve"> now move to enhance the efficacy and </w:t>
      </w:r>
      <w:proofErr w:type="gramStart"/>
      <w:r w:rsidRPr="00F15DF5">
        <w:t>broad spectrum</w:t>
      </w:r>
      <w:proofErr w:type="gramEnd"/>
      <w:r w:rsidRPr="00F15DF5">
        <w:t xml:space="preserve"> antimicrobial effects of SSAs </w:t>
      </w:r>
      <w:proofErr w:type="gramStart"/>
      <w:r w:rsidRPr="00F15DF5">
        <w:t>through the use of</w:t>
      </w:r>
      <w:proofErr w:type="gramEnd"/>
      <w:r w:rsidRPr="00F15DF5">
        <w:t xml:space="preserve"> </w:t>
      </w:r>
      <w:proofErr w:type="spellStart"/>
      <w:r w:rsidRPr="00F15DF5">
        <w:t>bioisosteres</w:t>
      </w:r>
      <w:proofErr w:type="spellEnd"/>
      <w:r w:rsidRPr="00F15DF5">
        <w:t xml:space="preserve"> (Figure 1</w:t>
      </w:r>
      <w:r w:rsidR="0071085D" w:rsidRPr="00F15DF5">
        <w:t xml:space="preserve"> – bottom</w:t>
      </w:r>
      <w:r w:rsidRPr="00F15DF5">
        <w:t xml:space="preserve">). </w:t>
      </w:r>
    </w:p>
    <w:p w14:paraId="40638FE6" w14:textId="3BC49A9C" w:rsidR="00F30C85" w:rsidRPr="00F15DF5" w:rsidRDefault="00F30C85" w:rsidP="00382FE7">
      <w:pPr>
        <w:pStyle w:val="RSCI02FigureSchemeChartwithtopbar"/>
      </w:pPr>
      <w:r w:rsidRPr="00F15DF5">
        <w:rPr>
          <w:noProof/>
        </w:rPr>
        <w:lastRenderedPageBreak/>
        <w:drawing>
          <wp:inline distT="0" distB="0" distL="0" distR="0" wp14:anchorId="006C3342" wp14:editId="6406E829">
            <wp:extent cx="3204470" cy="2163234"/>
            <wp:effectExtent l="0" t="0" r="0" b="8890"/>
            <wp:docPr id="175630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06042" name=""/>
                    <pic:cNvPicPr/>
                  </pic:nvPicPr>
                  <pic:blipFill rotWithShape="1">
                    <a:blip r:embed="rId14"/>
                    <a:srcRect l="668" t="1780" r="1517" b="524"/>
                    <a:stretch>
                      <a:fillRect/>
                    </a:stretch>
                  </pic:blipFill>
                  <pic:spPr bwMode="auto">
                    <a:xfrm>
                      <a:off x="0" y="0"/>
                      <a:ext cx="3213158" cy="2169099"/>
                    </a:xfrm>
                    <a:prstGeom prst="rect">
                      <a:avLst/>
                    </a:prstGeom>
                    <a:ln>
                      <a:noFill/>
                    </a:ln>
                    <a:extLst>
                      <a:ext uri="{53640926-AAD7-44D8-BBD7-CCE9431645EC}">
                        <a14:shadowObscured xmlns:a14="http://schemas.microsoft.com/office/drawing/2010/main"/>
                      </a:ext>
                    </a:extLst>
                  </pic:spPr>
                </pic:pic>
              </a:graphicData>
            </a:graphic>
          </wp:inline>
        </w:drawing>
      </w:r>
    </w:p>
    <w:p w14:paraId="7BC9E179" w14:textId="3DD8C753" w:rsidR="00382FE7" w:rsidRPr="00F15DF5" w:rsidRDefault="00382FE7" w:rsidP="00382FE7">
      <w:pPr>
        <w:pStyle w:val="RSCI02FigureSchemeChartwithtopbar"/>
      </w:pPr>
      <w:r w:rsidRPr="00F15DF5">
        <w:object w:dxaOrig="10057" w:dyaOrig="6028" w14:anchorId="64F95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4pt;height:150.1pt" o:ole="">
            <v:imagedata r:id="rId15" o:title=""/>
          </v:shape>
          <o:OLEObject Type="Embed" ProgID="ChemDraw_x64.Document.6.0" ShapeID="_x0000_i1025" DrawAspect="Content" ObjectID="_1834504287" r:id="rId16"/>
        </w:object>
      </w:r>
    </w:p>
    <w:p w14:paraId="795E0776" w14:textId="363C1BC8" w:rsidR="006D1603" w:rsidRPr="00F15DF5" w:rsidRDefault="00382FE7" w:rsidP="00991588">
      <w:pPr>
        <w:pStyle w:val="RSCI05CaptiontoFigureSchemeChartwithbottombar"/>
        <w:rPr>
          <w:b/>
        </w:rPr>
      </w:pPr>
      <w:r w:rsidRPr="00F15DF5">
        <w:rPr>
          <w:b/>
        </w:rPr>
        <w:t xml:space="preserve">Figure 1 </w:t>
      </w:r>
      <w:r w:rsidR="00FF2B28" w:rsidRPr="00F15DF5">
        <w:rPr>
          <w:b/>
        </w:rPr>
        <w:t xml:space="preserve">Top: </w:t>
      </w:r>
      <w:r w:rsidR="00D95FF3" w:rsidRPr="00F15DF5">
        <w:rPr>
          <w:w w:val="108"/>
        </w:rPr>
        <w:t>A schematic illustration of the proposed interaction between SSAs and phospholipid membranes:</w:t>
      </w:r>
      <w:r w:rsidR="00D95FF3" w:rsidRPr="00F15DF5">
        <w:rPr>
          <w:b/>
        </w:rPr>
        <w:t xml:space="preserve"> </w:t>
      </w:r>
      <w:r w:rsidR="00D95FF3" w:rsidRPr="00F15DF5">
        <w:rPr>
          <w:b/>
          <w:w w:val="108"/>
        </w:rPr>
        <w:t>a)</w:t>
      </w:r>
      <w:r w:rsidR="00D95FF3" w:rsidRPr="00F15DF5">
        <w:rPr>
          <w:w w:val="108"/>
        </w:rPr>
        <w:t xml:space="preserve"> In aqueous environments, SSAs spontaneously self</w:t>
      </w:r>
      <w:r w:rsidR="00D95FF3" w:rsidRPr="00F15DF5">
        <w:rPr>
          <w:w w:val="108"/>
        </w:rPr>
        <w:noBreakHyphen/>
        <w:t>assemble into spherical aggregates.</w:t>
      </w:r>
      <w:r w:rsidR="00D95FF3" w:rsidRPr="00F15DF5">
        <w:rPr>
          <w:b/>
        </w:rPr>
        <w:t xml:space="preserve"> </w:t>
      </w:r>
      <w:r w:rsidR="00D95FF3" w:rsidRPr="00F15DF5">
        <w:rPr>
          <w:b/>
          <w:w w:val="108"/>
        </w:rPr>
        <w:t xml:space="preserve">b) </w:t>
      </w:r>
      <w:r w:rsidR="00D95FF3" w:rsidRPr="00F15DF5">
        <w:rPr>
          <w:w w:val="108"/>
        </w:rPr>
        <w:t xml:space="preserve">These aggregates reach the surface of the target cell membrane. Once they </w:t>
      </w:r>
      <w:proofErr w:type="gramStart"/>
      <w:r w:rsidR="00D95FF3" w:rsidRPr="00F15DF5">
        <w:rPr>
          <w:w w:val="108"/>
        </w:rPr>
        <w:t xml:space="preserve">adhere, </w:t>
      </w:r>
      <w:r w:rsidR="000C518F" w:rsidRPr="00F15DF5">
        <w:t>and</w:t>
      </w:r>
      <w:proofErr w:type="gramEnd"/>
      <w:r w:rsidR="000C518F" w:rsidRPr="00F15DF5">
        <w:t xml:space="preserve"> reach a critical concentration the</w:t>
      </w:r>
      <w:r w:rsidR="00D95FF3" w:rsidRPr="00F15DF5">
        <w:rPr>
          <w:w w:val="108"/>
        </w:rPr>
        <w:t xml:space="preserve"> SSA molecules begin to disperse across the outer leaflet of the phospholipid bilayer.</w:t>
      </w:r>
      <w:r w:rsidR="00D95FF3" w:rsidRPr="00F15DF5">
        <w:rPr>
          <w:b/>
        </w:rPr>
        <w:t xml:space="preserve"> </w:t>
      </w:r>
      <w:r w:rsidR="00D95FF3" w:rsidRPr="00F15DF5">
        <w:rPr>
          <w:b/>
          <w:w w:val="108"/>
        </w:rPr>
        <w:t xml:space="preserve">c) </w:t>
      </w:r>
      <w:r w:rsidR="00D95FF3" w:rsidRPr="00F15DF5">
        <w:rPr>
          <w:w w:val="108"/>
        </w:rPr>
        <w:t>As favourable interactions between SSA units and phospholipid headgroups are optimised and the local SSA concentration increases, the SSAs start to self</w:t>
      </w:r>
      <w:r w:rsidR="00D95FF3" w:rsidRPr="00F15DF5">
        <w:rPr>
          <w:w w:val="108"/>
        </w:rPr>
        <w:noBreakHyphen/>
        <w:t>associate within the membrane. This leads to the formation of assemblies capable of penetrating the bilayer and exhibiting channel</w:t>
      </w:r>
      <w:r w:rsidR="00D95FF3" w:rsidRPr="00F15DF5">
        <w:rPr>
          <w:w w:val="108"/>
        </w:rPr>
        <w:noBreakHyphen/>
        <w:t xml:space="preserve"> or pore</w:t>
      </w:r>
      <w:r w:rsidR="00D95FF3" w:rsidRPr="00F15DF5">
        <w:rPr>
          <w:w w:val="108"/>
        </w:rPr>
        <w:noBreakHyphen/>
        <w:t xml:space="preserve">like behaviour. These structures remain dynamic, with SSA molecules continuing to diffuse through the </w:t>
      </w:r>
      <w:r w:rsidR="00261D96" w:rsidRPr="00F15DF5">
        <w:t>phospholipid</w:t>
      </w:r>
      <w:r w:rsidR="00C02C8C" w:rsidRPr="00F15DF5">
        <w:t xml:space="preserve"> </w:t>
      </w:r>
      <w:r w:rsidR="00261D96" w:rsidRPr="00F15DF5">
        <w:t>bilayer</w:t>
      </w:r>
      <w:r w:rsidR="00C02C8C" w:rsidRPr="00F15DF5">
        <w:t xml:space="preserve"> in a process that effectively lowers the concentration </w:t>
      </w:r>
      <w:r w:rsidR="005D0F76" w:rsidRPr="00F15DF5">
        <w:t xml:space="preserve">of SSA within/on the </w:t>
      </w:r>
      <w:r w:rsidR="00261D96" w:rsidRPr="00F15DF5">
        <w:t xml:space="preserve">bilayer. </w:t>
      </w:r>
      <w:r w:rsidR="00D95FF3" w:rsidRPr="00F15DF5">
        <w:rPr>
          <w:b/>
          <w:w w:val="108"/>
        </w:rPr>
        <w:t xml:space="preserve">d) </w:t>
      </w:r>
      <w:r w:rsidR="00D95FF3" w:rsidRPr="00F15DF5">
        <w:rPr>
          <w:w w:val="108"/>
        </w:rPr>
        <w:t xml:space="preserve">Further increases in local SSA concentration cause more pronounced disruption of the phospholipid bilayer, enhancing </w:t>
      </w:r>
      <w:r w:rsidR="00261D96" w:rsidRPr="00F15DF5">
        <w:t xml:space="preserve">membrane </w:t>
      </w:r>
      <w:r w:rsidR="00D95FF3" w:rsidRPr="00F15DF5">
        <w:rPr>
          <w:w w:val="108"/>
        </w:rPr>
        <w:t>permeability.</w:t>
      </w:r>
      <w:r w:rsidR="00261D96" w:rsidRPr="00F15DF5">
        <w:rPr>
          <w:b/>
        </w:rPr>
        <w:t xml:space="preserve"> </w:t>
      </w:r>
      <w:r w:rsidR="00D95FF3" w:rsidRPr="00F15DF5">
        <w:rPr>
          <w:b/>
          <w:w w:val="108"/>
        </w:rPr>
        <w:t xml:space="preserve">e) </w:t>
      </w:r>
      <w:r w:rsidR="00D95FF3" w:rsidRPr="00F15DF5">
        <w:rPr>
          <w:w w:val="108"/>
        </w:rPr>
        <w:t>When SSA levels on either leaflet decrease</w:t>
      </w:r>
      <w:r w:rsidR="00261D96" w:rsidRPr="00F15DF5">
        <w:t xml:space="preserve"> below a critical level</w:t>
      </w:r>
      <w:r w:rsidR="00D95FF3" w:rsidRPr="00F15DF5">
        <w:rPr>
          <w:w w:val="108"/>
        </w:rPr>
        <w:t xml:space="preserve">, the </w:t>
      </w:r>
      <w:r w:rsidR="00261D96" w:rsidRPr="00F15DF5">
        <w:t>transmembrane/membrane disruption events can no longer be supported</w:t>
      </w:r>
      <w:r w:rsidR="009A1D96" w:rsidRPr="00F15DF5">
        <w:t xml:space="preserve">, </w:t>
      </w:r>
      <w:r w:rsidR="00D95FF3" w:rsidRPr="00F15DF5">
        <w:rPr>
          <w:w w:val="108"/>
        </w:rPr>
        <w:t>allowing the phospholipid bilayer to return to its intact, functional state.</w:t>
      </w:r>
      <w:r w:rsidR="009A1D96" w:rsidRPr="00F15DF5">
        <w:rPr>
          <w:vertAlign w:val="superscript"/>
        </w:rPr>
        <w:t>23</w:t>
      </w:r>
      <w:r w:rsidR="009A1D96" w:rsidRPr="00F15DF5">
        <w:rPr>
          <w:b/>
        </w:rPr>
        <w:t xml:space="preserve"> </w:t>
      </w:r>
      <w:r w:rsidR="00FF2B28" w:rsidRPr="00F15DF5">
        <w:rPr>
          <w:b/>
        </w:rPr>
        <w:t xml:space="preserve">Bottom: </w:t>
      </w:r>
      <w:r w:rsidR="00EF0DAB" w:rsidRPr="00F15DF5">
        <w:t>The c</w:t>
      </w:r>
      <w:r w:rsidRPr="00F15DF5">
        <w:t>hemical Structures of</w:t>
      </w:r>
      <w:r w:rsidR="00EF0DAB" w:rsidRPr="00F15DF5">
        <w:t xml:space="preserve"> novel SSAs</w:t>
      </w:r>
      <w:r w:rsidRPr="00F15DF5">
        <w:rPr>
          <w:b/>
        </w:rPr>
        <w:t xml:space="preserve"> 1-10</w:t>
      </w:r>
      <w:r w:rsidR="00EF0DAB" w:rsidRPr="00F15DF5">
        <w:rPr>
          <w:b/>
        </w:rPr>
        <w:t>,</w:t>
      </w:r>
      <w:r w:rsidR="00EF0DAB" w:rsidRPr="00F15DF5">
        <w:t xml:space="preserve"> plus a control SSA</w:t>
      </w:r>
      <w:r w:rsidR="003811DB" w:rsidRPr="00F15DF5">
        <w:t xml:space="preserve">, from which the structures of </w:t>
      </w:r>
      <w:r w:rsidR="003811DB" w:rsidRPr="00F15DF5">
        <w:rPr>
          <w:b/>
        </w:rPr>
        <w:t>1</w:t>
      </w:r>
      <w:r w:rsidR="003811DB" w:rsidRPr="00F15DF5">
        <w:t>-</w:t>
      </w:r>
      <w:r w:rsidR="003811DB" w:rsidRPr="00F15DF5">
        <w:rPr>
          <w:b/>
        </w:rPr>
        <w:t>10</w:t>
      </w:r>
      <w:r w:rsidR="003811DB" w:rsidRPr="00F15DF5">
        <w:t xml:space="preserve"> are derived</w:t>
      </w:r>
      <w:r w:rsidRPr="00F15DF5">
        <w:t xml:space="preserve">. TBA = tetrabutylammonium. </w:t>
      </w:r>
    </w:p>
    <w:p w14:paraId="6413D92F" w14:textId="4CE3231B" w:rsidR="002F7337" w:rsidRPr="00F15DF5" w:rsidRDefault="001A336D" w:rsidP="00AF4737">
      <w:pPr>
        <w:pStyle w:val="RSCB04AHeadingSection"/>
      </w:pPr>
      <w:r w:rsidRPr="00F15DF5">
        <w:t xml:space="preserve">Results and </w:t>
      </w:r>
      <w:r w:rsidR="006D1603" w:rsidRPr="00F15DF5">
        <w:t>discussion</w:t>
      </w:r>
    </w:p>
    <w:p w14:paraId="309ABF2D" w14:textId="16A300C0" w:rsidR="00977B59" w:rsidRPr="00F15DF5" w:rsidRDefault="00EC4475" w:rsidP="00977B59">
      <w:pPr>
        <w:pStyle w:val="RSCB02ArticleText"/>
      </w:pPr>
      <w:r w:rsidRPr="00F15DF5">
        <w:t xml:space="preserve">SSAs </w:t>
      </w:r>
      <w:r w:rsidRPr="00F15DF5">
        <w:rPr>
          <w:b/>
          <w:bCs/>
        </w:rPr>
        <w:t>1</w:t>
      </w:r>
      <w:r w:rsidRPr="00F15DF5">
        <w:t>-</w:t>
      </w:r>
      <w:r w:rsidRPr="00F15DF5">
        <w:rPr>
          <w:b/>
          <w:bCs/>
        </w:rPr>
        <w:t xml:space="preserve">8 </w:t>
      </w:r>
      <w:r w:rsidRPr="00F15DF5">
        <w:t xml:space="preserve">were synthesised through the reaction of the appropriate amine and isocyanate, while SSAs </w:t>
      </w:r>
      <w:r w:rsidRPr="00F15DF5">
        <w:rPr>
          <w:b/>
          <w:bCs/>
        </w:rPr>
        <w:t xml:space="preserve">9 </w:t>
      </w:r>
      <w:r w:rsidRPr="00F15DF5">
        <w:t>and</w:t>
      </w:r>
      <w:r w:rsidRPr="00F15DF5">
        <w:rPr>
          <w:b/>
          <w:bCs/>
        </w:rPr>
        <w:t xml:space="preserve"> 10</w:t>
      </w:r>
      <w:r w:rsidRPr="00F15DF5">
        <w:t xml:space="preserve"> were produced through the reaction of two different primary amines with </w:t>
      </w:r>
      <w:proofErr w:type="spellStart"/>
      <w:r w:rsidRPr="00F15DF5">
        <w:t>triphosgene</w:t>
      </w:r>
      <w:proofErr w:type="spellEnd"/>
      <w:r w:rsidRPr="00F15DF5">
        <w:t>. We have previously published the control SSA (Figure 1)</w:t>
      </w:r>
      <w:r w:rsidRPr="00F15DF5">
        <w:rPr>
          <w:vertAlign w:val="superscript"/>
        </w:rPr>
        <w:t>26</w:t>
      </w:r>
      <w:r w:rsidRPr="00F15DF5">
        <w:t xml:space="preserve"> which contains a CF</w:t>
      </w:r>
      <w:r w:rsidRPr="00F15DF5">
        <w:rPr>
          <w:vertAlign w:val="subscript"/>
        </w:rPr>
        <w:t>3</w:t>
      </w:r>
      <w:r w:rsidRPr="00F15DF5">
        <w:t xml:space="preserve"> functionality, used in the field of synthetic ion transporters to increase phospholipid membrane solubility, while acting as an electron withdrawing functionality, that is able to enhance the hydrogen bond donating properties of urea (or analogous) groups present within the same conjugated system. Building on the antimicrobial and physicochemical data that we have already </w:t>
      </w:r>
      <w:r w:rsidRPr="00F15DF5">
        <w:t xml:space="preserve">gathered for SSAs, we now explore the effect of incorporating nonclassical </w:t>
      </w:r>
      <w:proofErr w:type="spellStart"/>
      <w:r w:rsidRPr="00F15DF5">
        <w:t>bioisosteres</w:t>
      </w:r>
      <w:proofErr w:type="spellEnd"/>
      <w:r w:rsidRPr="00F15DF5">
        <w:t xml:space="preserve"> to the CF</w:t>
      </w:r>
      <w:r w:rsidRPr="00F15DF5">
        <w:rPr>
          <w:vertAlign w:val="subscript"/>
        </w:rPr>
        <w:t>3</w:t>
      </w:r>
      <w:r w:rsidRPr="00F15DF5">
        <w:t xml:space="preserve"> group into the structures of </w:t>
      </w:r>
      <w:r w:rsidRPr="00F15DF5">
        <w:rPr>
          <w:b/>
          <w:bCs/>
        </w:rPr>
        <w:t>1</w:t>
      </w:r>
      <w:r w:rsidRPr="00F15DF5">
        <w:t>-</w:t>
      </w:r>
      <w:r w:rsidRPr="00F15DF5">
        <w:rPr>
          <w:b/>
          <w:bCs/>
        </w:rPr>
        <w:t>10</w:t>
      </w:r>
      <w:r w:rsidRPr="00F15DF5">
        <w:t>.  These groups include the OCF</w:t>
      </w:r>
      <w:r w:rsidRPr="00F15DF5">
        <w:rPr>
          <w:vertAlign w:val="subscript"/>
        </w:rPr>
        <w:t>3</w:t>
      </w:r>
      <w:r w:rsidRPr="00F15DF5">
        <w:t xml:space="preserve"> (</w:t>
      </w:r>
      <w:r w:rsidRPr="00F15DF5">
        <w:rPr>
          <w:b/>
          <w:bCs/>
        </w:rPr>
        <w:t>1-3</w:t>
      </w:r>
      <w:r w:rsidRPr="00F15DF5">
        <w:t>), butyl (</w:t>
      </w:r>
      <w:r w:rsidRPr="00F15DF5">
        <w:rPr>
          <w:b/>
          <w:bCs/>
        </w:rPr>
        <w:t>4-6</w:t>
      </w:r>
      <w:r w:rsidRPr="00F15DF5">
        <w:t>), CN (</w:t>
      </w:r>
      <w:r w:rsidRPr="00F15DF5">
        <w:rPr>
          <w:b/>
          <w:bCs/>
        </w:rPr>
        <w:t>7</w:t>
      </w:r>
      <w:r w:rsidRPr="00F15DF5">
        <w:t xml:space="preserve"> and </w:t>
      </w:r>
      <w:r w:rsidRPr="00F15DF5">
        <w:rPr>
          <w:b/>
          <w:bCs/>
        </w:rPr>
        <w:t>8</w:t>
      </w:r>
      <w:r w:rsidRPr="00F15DF5">
        <w:t>) and SF</w:t>
      </w:r>
      <w:r w:rsidRPr="00F15DF5">
        <w:rPr>
          <w:vertAlign w:val="subscript"/>
        </w:rPr>
        <w:t>5</w:t>
      </w:r>
      <w:r w:rsidRPr="00F15DF5">
        <w:t xml:space="preserve"> (</w:t>
      </w:r>
      <w:r w:rsidRPr="00F15DF5">
        <w:rPr>
          <w:b/>
          <w:bCs/>
        </w:rPr>
        <w:t>9</w:t>
      </w:r>
      <w:r w:rsidRPr="00F15DF5">
        <w:t>), alongside the less traditional benzothiazole (</w:t>
      </w:r>
      <w:r w:rsidRPr="00F15DF5">
        <w:rPr>
          <w:b/>
          <w:bCs/>
        </w:rPr>
        <w:t>10</w:t>
      </w:r>
      <w:r w:rsidRPr="00F15DF5">
        <w:t xml:space="preserve">) functionality. </w:t>
      </w:r>
      <w:r w:rsidR="00B96426" w:rsidRPr="00F15DF5">
        <w:t>The OCF</w:t>
      </w:r>
      <w:r w:rsidR="00B96426" w:rsidRPr="00F15DF5">
        <w:rPr>
          <w:vertAlign w:val="subscript"/>
        </w:rPr>
        <w:t>3</w:t>
      </w:r>
      <w:r w:rsidR="00B65FD8" w:rsidRPr="00F15DF5">
        <w:t>, butyl, CN</w:t>
      </w:r>
      <w:r w:rsidR="00ED4B9C" w:rsidRPr="00F15DF5">
        <w:t>, SF</w:t>
      </w:r>
      <w:r w:rsidR="00ED4B9C" w:rsidRPr="00F15DF5">
        <w:rPr>
          <w:vertAlign w:val="subscript"/>
        </w:rPr>
        <w:t>5</w:t>
      </w:r>
      <w:r w:rsidR="00ED4B9C" w:rsidRPr="00F15DF5">
        <w:t xml:space="preserve"> and benzothiazole </w:t>
      </w:r>
      <w:r w:rsidR="002D47E1" w:rsidRPr="00F15DF5">
        <w:t>functionalities</w:t>
      </w:r>
      <w:r w:rsidR="000763DE" w:rsidRPr="00F15DF5">
        <w:t xml:space="preserve"> were </w:t>
      </w:r>
      <w:r w:rsidR="002D47E1" w:rsidRPr="00F15DF5">
        <w:t>chosen</w:t>
      </w:r>
      <w:r w:rsidR="000763DE" w:rsidRPr="00F15DF5">
        <w:t xml:space="preserve"> as </w:t>
      </w:r>
      <w:proofErr w:type="spellStart"/>
      <w:r w:rsidR="000763DE" w:rsidRPr="00F15DF5">
        <w:t>bioisosteres</w:t>
      </w:r>
      <w:proofErr w:type="spellEnd"/>
      <w:r w:rsidR="000763DE" w:rsidRPr="00F15DF5">
        <w:t xml:space="preserve"> </w:t>
      </w:r>
      <w:r w:rsidR="00CC7D48" w:rsidRPr="00F15DF5">
        <w:t>for the CF</w:t>
      </w:r>
      <w:r w:rsidR="00CC7D48" w:rsidRPr="00F15DF5">
        <w:rPr>
          <w:vertAlign w:val="subscript"/>
        </w:rPr>
        <w:t>3</w:t>
      </w:r>
      <w:r w:rsidR="00CC7D48" w:rsidRPr="00F15DF5">
        <w:t xml:space="preserve"> group </w:t>
      </w:r>
      <w:r w:rsidR="000763DE" w:rsidRPr="00F15DF5">
        <w:t xml:space="preserve">to </w:t>
      </w:r>
      <w:r w:rsidR="00CC7D48" w:rsidRPr="00F15DF5">
        <w:t xml:space="preserve">closely </w:t>
      </w:r>
      <w:r w:rsidR="00DA642A" w:rsidRPr="00F15DF5">
        <w:t>simulate aspects of electronic, steric</w:t>
      </w:r>
      <w:r w:rsidR="00215141" w:rsidRPr="00F15DF5">
        <w:t xml:space="preserve"> and lipophilic behaviour. The OCF</w:t>
      </w:r>
      <w:r w:rsidR="00215141" w:rsidRPr="00F15DF5">
        <w:rPr>
          <w:vertAlign w:val="subscript"/>
        </w:rPr>
        <w:t>3</w:t>
      </w:r>
      <w:r w:rsidR="00215141" w:rsidRPr="00F15DF5">
        <w:t xml:space="preserve"> </w:t>
      </w:r>
      <w:r w:rsidR="002D47E1" w:rsidRPr="00F15DF5">
        <w:t>functionality</w:t>
      </w:r>
      <w:r w:rsidR="00215141" w:rsidRPr="00F15DF5">
        <w:t xml:space="preserve"> </w:t>
      </w:r>
      <w:r w:rsidR="00EB6844" w:rsidRPr="00F15DF5">
        <w:t>closely simulates the electronic and lipophilic properties of the CF</w:t>
      </w:r>
      <w:r w:rsidR="00EB6844" w:rsidRPr="00F15DF5">
        <w:rPr>
          <w:vertAlign w:val="subscript"/>
        </w:rPr>
        <w:t>3</w:t>
      </w:r>
      <w:r w:rsidR="00EB6844" w:rsidRPr="00F15DF5">
        <w:t xml:space="preserve"> group</w:t>
      </w:r>
      <w:r w:rsidR="00A8663A" w:rsidRPr="00F15DF5">
        <w:t xml:space="preserve">, offering comparable </w:t>
      </w:r>
      <w:r w:rsidR="002D47E1" w:rsidRPr="00F15DF5">
        <w:t>electron withdrawing</w:t>
      </w:r>
      <w:r w:rsidR="00A8663A" w:rsidRPr="00F15DF5">
        <w:t xml:space="preserve"> </w:t>
      </w:r>
      <w:r w:rsidR="00026D03" w:rsidRPr="00F15DF5">
        <w:t>and highly hydrophobic properties</w:t>
      </w:r>
      <w:r w:rsidR="00B539AB" w:rsidRPr="00F15DF5">
        <w:t xml:space="preserve">, while maintaining a similar steric </w:t>
      </w:r>
      <w:r w:rsidR="002D47E1" w:rsidRPr="00F15DF5">
        <w:t>profile</w:t>
      </w:r>
      <w:r w:rsidR="00B539AB" w:rsidRPr="00F15DF5">
        <w:t>.</w:t>
      </w:r>
      <w:r w:rsidR="00056E9D" w:rsidRPr="00F15DF5">
        <w:rPr>
          <w:vertAlign w:val="superscript"/>
        </w:rPr>
        <w:t>27</w:t>
      </w:r>
      <w:r w:rsidR="00B539AB" w:rsidRPr="00F15DF5">
        <w:t xml:space="preserve"> the butyl functionalise </w:t>
      </w:r>
      <w:r w:rsidR="00076F0D" w:rsidRPr="00F15DF5">
        <w:t>acts as a hydrophobic isostere,</w:t>
      </w:r>
      <w:r w:rsidR="00123454" w:rsidRPr="00F15DF5">
        <w:t xml:space="preserve"> rather </w:t>
      </w:r>
      <w:r w:rsidR="002D47E1" w:rsidRPr="00F15DF5">
        <w:t>than</w:t>
      </w:r>
      <w:r w:rsidR="00123454" w:rsidRPr="00F15DF5">
        <w:t xml:space="preserve"> an electronic isostere, </w:t>
      </w:r>
      <w:r w:rsidR="002D47E1" w:rsidRPr="00F15DF5">
        <w:t>investigating</w:t>
      </w:r>
      <w:r w:rsidR="00123454" w:rsidRPr="00F15DF5">
        <w:t xml:space="preserve"> the effects of maintaining hydrophobic properties, while changing electronic ones.</w:t>
      </w:r>
      <w:r w:rsidR="00FC0931" w:rsidRPr="00F15DF5">
        <w:rPr>
          <w:vertAlign w:val="superscript"/>
        </w:rPr>
        <w:t>28</w:t>
      </w:r>
      <w:r w:rsidR="00CE4672" w:rsidRPr="00F15DF5">
        <w:t xml:space="preserve"> The CN group, is </w:t>
      </w:r>
      <w:r w:rsidR="002D47E1" w:rsidRPr="00F15DF5">
        <w:t>strongly</w:t>
      </w:r>
      <w:r w:rsidR="00CE4672" w:rsidRPr="00F15DF5">
        <w:t xml:space="preserve"> electron-withdrawing so </w:t>
      </w:r>
      <w:r w:rsidR="002D47E1" w:rsidRPr="00F15DF5">
        <w:t>offers</w:t>
      </w:r>
      <w:r w:rsidR="00CE4672" w:rsidRPr="00F15DF5">
        <w:t xml:space="preserve"> similar electronic properties</w:t>
      </w:r>
      <w:r w:rsidR="006D10E3" w:rsidRPr="00F15DF5">
        <w:t xml:space="preserve">, but is </w:t>
      </w:r>
      <w:r w:rsidR="002D47E1" w:rsidRPr="00F15DF5">
        <w:t>smaller</w:t>
      </w:r>
      <w:r w:rsidR="006D10E3" w:rsidRPr="00F15DF5">
        <w:t xml:space="preserve"> </w:t>
      </w:r>
      <w:r w:rsidR="002D47E1" w:rsidRPr="00F15DF5">
        <w:t>than</w:t>
      </w:r>
      <w:r w:rsidR="006D10E3" w:rsidRPr="00F15DF5">
        <w:t xml:space="preserve"> the CF</w:t>
      </w:r>
      <w:r w:rsidR="006D10E3" w:rsidRPr="00F15DF5">
        <w:rPr>
          <w:vertAlign w:val="subscript"/>
        </w:rPr>
        <w:t>3</w:t>
      </w:r>
      <w:r w:rsidR="006D10E3" w:rsidRPr="00F15DF5">
        <w:t xml:space="preserve"> </w:t>
      </w:r>
      <w:r w:rsidR="002D47E1" w:rsidRPr="00F15DF5">
        <w:t>functionality</w:t>
      </w:r>
      <w:r w:rsidR="006D10E3" w:rsidRPr="00F15DF5">
        <w:t xml:space="preserve"> </w:t>
      </w:r>
      <w:r w:rsidR="00BE2AA5" w:rsidRPr="00F15DF5">
        <w:t>– reducing steric bulk.</w:t>
      </w:r>
      <w:r w:rsidR="00FC0931" w:rsidRPr="00F15DF5">
        <w:rPr>
          <w:vertAlign w:val="superscript"/>
        </w:rPr>
        <w:t>29</w:t>
      </w:r>
      <w:r w:rsidR="00BE2AA5" w:rsidRPr="00F15DF5">
        <w:t xml:space="preserve"> As previously mentioned the</w:t>
      </w:r>
      <w:r w:rsidR="00E1011C" w:rsidRPr="00F15DF5">
        <w:t xml:space="preserve"> SF</w:t>
      </w:r>
      <w:r w:rsidR="00E1011C" w:rsidRPr="00F15DF5">
        <w:rPr>
          <w:vertAlign w:val="subscript"/>
        </w:rPr>
        <w:t>5</w:t>
      </w:r>
      <w:r w:rsidR="00E1011C" w:rsidRPr="00F15DF5">
        <w:t xml:space="preserve"> group, known as the “super CF</w:t>
      </w:r>
      <w:r w:rsidR="00E1011C" w:rsidRPr="00F15DF5">
        <w:rPr>
          <w:vertAlign w:val="subscript"/>
        </w:rPr>
        <w:t>3</w:t>
      </w:r>
      <w:r w:rsidR="00E1011C" w:rsidRPr="00F15DF5">
        <w:t xml:space="preserve">” </w:t>
      </w:r>
      <w:r w:rsidR="00135141" w:rsidRPr="00F15DF5">
        <w:t xml:space="preserve">combines a very strong electron withdrawing properties, with increased </w:t>
      </w:r>
      <w:r w:rsidR="002D47E1" w:rsidRPr="00F15DF5">
        <w:t>lipophilicity</w:t>
      </w:r>
      <w:r w:rsidR="00977B59" w:rsidRPr="00F15DF5">
        <w:t xml:space="preserve"> and exceptional metabolic stability.</w:t>
      </w:r>
      <w:r w:rsidR="00FB774C" w:rsidRPr="00F15DF5">
        <w:rPr>
          <w:vertAlign w:val="superscript"/>
        </w:rPr>
        <w:t>30</w:t>
      </w:r>
      <w:r w:rsidR="00977B59" w:rsidRPr="00F15DF5">
        <w:t xml:space="preserve"> Finally, the benzothiazole functionality offers a bulky, hydrophobic, electron</w:t>
      </w:r>
      <w:r w:rsidR="00977B59" w:rsidRPr="00F15DF5">
        <w:noBreakHyphen/>
        <w:t>poor heteroaromatic system that can mimic CF₃’s role as a steric/lipophilic anchor while introducing additional π</w:t>
      </w:r>
      <w:r w:rsidR="00977B59" w:rsidRPr="00F15DF5">
        <w:noBreakHyphen/>
        <w:t>stacking or heteroatom</w:t>
      </w:r>
      <w:r w:rsidR="00977B59" w:rsidRPr="00F15DF5">
        <w:noBreakHyphen/>
        <w:t>mediated interactions.</w:t>
      </w:r>
      <w:r w:rsidR="00FB774C" w:rsidRPr="00F15DF5">
        <w:rPr>
          <w:vertAlign w:val="superscript"/>
        </w:rPr>
        <w:t>29</w:t>
      </w:r>
    </w:p>
    <w:p w14:paraId="41D7A1A9" w14:textId="3BA500F5" w:rsidR="00EC4475" w:rsidRPr="00F15DF5" w:rsidRDefault="00EC4475" w:rsidP="00F15DF5">
      <w:pPr>
        <w:pStyle w:val="RSCB02ArticleText"/>
        <w:ind w:firstLine="284"/>
      </w:pPr>
      <w:r w:rsidRPr="00F15DF5">
        <w:t>We also build on previously published results, showing that the introduction of a dicarboxylate functionality can selectively enhance antimicrobial activity against target microorganisms,</w:t>
      </w:r>
      <w:sdt>
        <w:sdtPr>
          <w:rPr>
            <w:color w:val="000000"/>
            <w:vertAlign w:val="superscript"/>
          </w:rPr>
          <w:tag w:val="MENDELEY_CITATION_v3_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"/>
          <w:id w:val="1215617591"/>
          <w:placeholder>
            <w:docPart w:val="68BD0106D11C43DD83D3EAFE4DCA1785"/>
          </w:placeholder>
        </w:sdtPr>
        <w:sdtEndPr/>
        <w:sdtContent>
          <w:r w:rsidRPr="00F15DF5">
            <w:rPr>
              <w:color w:val="000000"/>
              <w:vertAlign w:val="superscript"/>
            </w:rPr>
            <w:t>24</w:t>
          </w:r>
        </w:sdtContent>
      </w:sdt>
      <w:r w:rsidRPr="00F15DF5">
        <w:t xml:space="preserve"> and the introduction of a naphthalene group to stabilise transmembrane membrane channel/pore-like structures, through extended </w:t>
      </w:r>
      <w:proofErr w:type="gramStart"/>
      <w:r w:rsidRPr="00F15DF5">
        <w:t>pi-pi</w:t>
      </w:r>
      <w:proofErr w:type="gramEnd"/>
      <w:r w:rsidRPr="00F15DF5">
        <w:t xml:space="preserve"> stacking interactions.</w:t>
      </w:r>
      <w:sdt>
        <w:sdtPr>
          <w:rPr>
            <w:color w:val="000000"/>
            <w:vertAlign w:val="superscript"/>
          </w:rPr>
          <w:tag w:val="MENDELEY_CITATION_v3_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"/>
          <w:id w:val="1984892880"/>
          <w:placeholder>
            <w:docPart w:val="68BD0106D11C43DD83D3EAFE4DCA1785"/>
          </w:placeholder>
        </w:sdtPr>
        <w:sdtEndPr/>
        <w:sdtContent>
          <w:r w:rsidRPr="00F15DF5">
            <w:rPr>
              <w:color w:val="000000"/>
              <w:vertAlign w:val="superscript"/>
            </w:rPr>
            <w:t>23</w:t>
          </w:r>
        </w:sdtContent>
      </w:sdt>
      <w:r w:rsidRPr="00F15DF5">
        <w:t xml:space="preserve">  </w:t>
      </w:r>
    </w:p>
    <w:p w14:paraId="0861A119" w14:textId="77777777" w:rsidR="00EC4475" w:rsidRPr="00F15DF5" w:rsidRDefault="00EC4475" w:rsidP="00EC4475">
      <w:pPr>
        <w:pStyle w:val="RSCB02ArticleText"/>
      </w:pPr>
      <w:r w:rsidRPr="00F15DF5">
        <w:tab/>
        <w:t xml:space="preserve"> The single crystal X-ray diffraction structure obtained for </w:t>
      </w:r>
      <w:r w:rsidRPr="00F15DF5">
        <w:rPr>
          <w:b/>
          <w:bCs/>
        </w:rPr>
        <w:t>1</w:t>
      </w:r>
      <w:r w:rsidRPr="00F15DF5">
        <w:t xml:space="preserve"> showed that the substitution of the CF</w:t>
      </w:r>
      <w:r w:rsidRPr="00F15DF5">
        <w:rPr>
          <w:vertAlign w:val="subscript"/>
        </w:rPr>
        <w:t>3</w:t>
      </w:r>
      <w:r w:rsidRPr="00F15DF5">
        <w:t xml:space="preserve"> functionality for the OCF</w:t>
      </w:r>
      <w:r w:rsidRPr="00F15DF5">
        <w:rPr>
          <w:vertAlign w:val="subscript"/>
        </w:rPr>
        <w:t>3</w:t>
      </w:r>
      <w:r w:rsidRPr="00F15DF5">
        <w:t xml:space="preserve"> group maintained the most prevalent hydrogen bonding mode observed for SSAs to date, in which the anionic component of the SSA forms a dimer, stabilised through the formation of four hydrogen bonds (Figure 2). </w:t>
      </w:r>
    </w:p>
    <w:p w14:paraId="246DE140" w14:textId="77777777" w:rsidR="00EC4475" w:rsidRPr="00F15DF5" w:rsidRDefault="00EC4475" w:rsidP="00EC4475">
      <w:pPr>
        <w:pStyle w:val="RSCI02FigureSchemeChartwithtopbar"/>
        <w:rPr>
          <w:noProof/>
        </w:rPr>
      </w:pPr>
      <w:r w:rsidRPr="00F15DF5">
        <w:rPr>
          <w:noProof/>
        </w:rPr>
        <w:drawing>
          <wp:inline distT="0" distB="0" distL="0" distR="0" wp14:anchorId="6A2B162F" wp14:editId="11FEF43A">
            <wp:extent cx="3158631" cy="1246909"/>
            <wp:effectExtent l="0" t="0" r="0" b="0"/>
            <wp:docPr id="1126731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3146" name="Picture 112673146"/>
                    <pic:cNvPicPr/>
                  </pic:nvPicPr>
                  <pic:blipFill rotWithShape="1">
                    <a:blip r:embed="rId17" cstate="print">
                      <a:extLst>
                        <a:ext uri="{28A0092B-C50C-407E-A947-70E740481C1C}">
                          <a14:useLocalDpi xmlns:a14="http://schemas.microsoft.com/office/drawing/2010/main" val="0"/>
                        </a:ext>
                      </a:extLst>
                    </a:blip>
                    <a:srcRect l="8809" t="39994"/>
                    <a:stretch>
                      <a:fillRect/>
                    </a:stretch>
                  </pic:blipFill>
                  <pic:spPr bwMode="auto">
                    <a:xfrm>
                      <a:off x="0" y="0"/>
                      <a:ext cx="3164611" cy="1249270"/>
                    </a:xfrm>
                    <a:prstGeom prst="rect">
                      <a:avLst/>
                    </a:prstGeom>
                    <a:ln>
                      <a:noFill/>
                    </a:ln>
                    <a:extLst>
                      <a:ext uri="{53640926-AAD7-44D8-BBD7-CCE9431645EC}">
                        <a14:shadowObscured xmlns:a14="http://schemas.microsoft.com/office/drawing/2010/main"/>
                      </a:ext>
                    </a:extLst>
                  </pic:spPr>
                </pic:pic>
              </a:graphicData>
            </a:graphic>
          </wp:inline>
        </w:drawing>
      </w:r>
    </w:p>
    <w:p w14:paraId="26670B53" w14:textId="420B58F8" w:rsidR="00EC4475" w:rsidRPr="00F15DF5" w:rsidRDefault="00EC4475" w:rsidP="00EC4475">
      <w:pPr>
        <w:pStyle w:val="RSCI05CaptiontoFigureSchemeChartwithbottombar"/>
      </w:pPr>
      <w:r w:rsidRPr="00F15DF5">
        <w:rPr>
          <w:b/>
          <w:bCs w:val="0"/>
          <w:noProof/>
        </w:rPr>
        <w:t xml:space="preserve">Figure 2 </w:t>
      </w:r>
      <w:r w:rsidRPr="00F15DF5">
        <w:t xml:space="preserve">Single crystal X-ray structure obtained for </w:t>
      </w:r>
      <w:r w:rsidRPr="00F15DF5">
        <w:rPr>
          <w:b/>
        </w:rPr>
        <w:t>1</w:t>
      </w:r>
      <w:r w:rsidRPr="00F15DF5">
        <w:t>. The TBA counter cation and H</w:t>
      </w:r>
      <w:r w:rsidRPr="00F15DF5">
        <w:rPr>
          <w:vertAlign w:val="subscript"/>
        </w:rPr>
        <w:t>2</w:t>
      </w:r>
      <w:r w:rsidRPr="00F15DF5">
        <w:t xml:space="preserve">O solvent molecule(s) have been omitted for clarity. Grey = carbon, blue = nitrogen, red = oxygen, white = hydrogen, green = fluorine, red dashed lines = hydrogen </w:t>
      </w:r>
      <w:r w:rsidRPr="00F15DF5">
        <w:rPr>
          <w:color w:val="000000" w:themeColor="text1"/>
        </w:rPr>
        <w:t>bonds.</w:t>
      </w:r>
      <w:sdt>
        <w:sdtPr>
          <w:rPr>
            <w:color w:val="000000" w:themeColor="text1"/>
            <w:vertAlign w:val="superscript"/>
          </w:rPr>
          <w:tag w:val="MENDELEY_CITATION_v3_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"/>
          <w:id w:val="-1253425802"/>
          <w:placeholder>
            <w:docPart w:val="8CCC003D0489402FB9F9B0A6A05BCA7B"/>
          </w:placeholder>
        </w:sdtPr>
        <w:sdtEndPr/>
        <w:sdtContent>
          <w:r w:rsidR="00D0089D" w:rsidRPr="00F15DF5">
            <w:rPr>
              <w:color w:val="000000" w:themeColor="text1"/>
              <w:vertAlign w:val="superscript"/>
            </w:rPr>
            <w:t>30</w:t>
          </w:r>
          <w:r w:rsidRPr="00F15DF5">
            <w:rPr>
              <w:color w:val="000000" w:themeColor="text1"/>
              <w:vertAlign w:val="superscript"/>
            </w:rPr>
            <w:t>–</w:t>
          </w:r>
          <w:r w:rsidR="00D0089D" w:rsidRPr="00F15DF5">
            <w:rPr>
              <w:color w:val="000000" w:themeColor="text1"/>
              <w:vertAlign w:val="superscript"/>
            </w:rPr>
            <w:t>32</w:t>
          </w:r>
        </w:sdtContent>
      </w:sdt>
      <w:r w:rsidRPr="00F15DF5">
        <w:rPr>
          <w:color w:val="EE0000"/>
        </w:rPr>
        <w:t xml:space="preserve"> </w:t>
      </w:r>
    </w:p>
    <w:p w14:paraId="5A2A3609" w14:textId="0D609C0A" w:rsidR="00EC4475" w:rsidRPr="00F15DF5" w:rsidRDefault="00EC4475" w:rsidP="00EC4475">
      <w:pPr>
        <w:pStyle w:val="RSCB02ArticleText"/>
      </w:pPr>
      <w:r w:rsidRPr="00F15DF5">
        <w:tab/>
      </w:r>
      <w:r w:rsidR="00CA38F4" w:rsidRPr="00F15DF5">
        <w:t xml:space="preserve">Moving into the </w:t>
      </w:r>
      <w:r w:rsidR="007136FD" w:rsidRPr="00F15DF5">
        <w:t>solution state, the physicochemical properties of these SSAs systems were characterised in line with our previously published standardised protocols.</w:t>
      </w:r>
      <w:r w:rsidR="007136FD" w:rsidRPr="00F15DF5">
        <w:rPr>
          <w:vertAlign w:val="superscript"/>
        </w:rPr>
        <w:t>22-26</w:t>
      </w:r>
      <w:r w:rsidR="007136FD" w:rsidRPr="00F15DF5">
        <w:rPr>
          <w:i/>
          <w:iCs/>
        </w:rPr>
        <w:t xml:space="preserve"> </w:t>
      </w:r>
      <w:r w:rsidRPr="00F15DF5">
        <w:t xml:space="preserve">The self-associative properties of </w:t>
      </w:r>
      <w:r w:rsidRPr="00F15DF5">
        <w:rPr>
          <w:b/>
          <w:bCs/>
        </w:rPr>
        <w:t xml:space="preserve">1-10 </w:t>
      </w:r>
      <w:r w:rsidRPr="00F15DF5">
        <w:t>were first explored in DMSO(-</w:t>
      </w:r>
      <w:r w:rsidRPr="00F15DF5">
        <w:rPr>
          <w:i/>
          <w:iCs/>
        </w:rPr>
        <w:t>d</w:t>
      </w:r>
      <w:r w:rsidRPr="00F15DF5">
        <w:rPr>
          <w:vertAlign w:val="subscript"/>
        </w:rPr>
        <w:t>6</w:t>
      </w:r>
      <w:r w:rsidRPr="00F15DF5">
        <w:t>), a polar organic solvent which is known to simplify SSA self-associative events.</w:t>
      </w:r>
      <w:sdt>
        <w:sdtPr>
          <w:rPr>
            <w:color w:val="000000"/>
            <w:vertAlign w:val="superscript"/>
          </w:rPr>
          <w:tag w:val="MENDELEY_CITATION_v3_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"/>
          <w:id w:val="-120001762"/>
          <w:placeholder>
            <w:docPart w:val="68BD0106D11C43DD83D3EAFE4DCA1785"/>
          </w:placeholder>
        </w:sdtPr>
        <w:sdtEndPr/>
        <w:sdtContent>
          <w:r w:rsidRPr="00F15DF5">
            <w:rPr>
              <w:color w:val="000000"/>
              <w:vertAlign w:val="superscript"/>
            </w:rPr>
            <w:t>26</w:t>
          </w:r>
        </w:sdtContent>
      </w:sdt>
      <w:r w:rsidRPr="00F15DF5">
        <w:t xml:space="preserve"> As shown in Table 1, quantitative (q) </w:t>
      </w:r>
      <w:r w:rsidRPr="00F15DF5">
        <w:rPr>
          <w:vertAlign w:val="superscript"/>
        </w:rPr>
        <w:t>1</w:t>
      </w:r>
      <w:r w:rsidRPr="00F15DF5">
        <w:t xml:space="preserve">H NMR experiments, confirmed all SSAs with the exception of </w:t>
      </w:r>
      <w:r w:rsidRPr="00F15DF5">
        <w:rPr>
          <w:b/>
          <w:bCs/>
        </w:rPr>
        <w:t>7</w:t>
      </w:r>
      <w:r w:rsidRPr="00F15DF5">
        <w:t xml:space="preserve">  form higher-order aggregates with solid-like properties at 112 </w:t>
      </w:r>
      <w:r w:rsidRPr="00F15DF5">
        <w:lastRenderedPageBreak/>
        <w:t>mM, with the OCF</w:t>
      </w:r>
      <w:r w:rsidRPr="00F15DF5">
        <w:rPr>
          <w:vertAlign w:val="subscript"/>
        </w:rPr>
        <w:t>3</w:t>
      </w:r>
      <w:r w:rsidRPr="00F15DF5">
        <w:t xml:space="preserve"> functionality (</w:t>
      </w:r>
      <w:r w:rsidRPr="00F15DF5">
        <w:rPr>
          <w:b/>
          <w:bCs/>
        </w:rPr>
        <w:t>1-3</w:t>
      </w:r>
      <w:r w:rsidRPr="00F15DF5">
        <w:t>) and increased hydrophilicity (</w:t>
      </w:r>
      <w:r w:rsidRPr="00F15DF5">
        <w:rPr>
          <w:b/>
          <w:bCs/>
        </w:rPr>
        <w:t>2</w:t>
      </w:r>
      <w:r w:rsidRPr="00F15DF5">
        <w:t>) leading to a greater proportion of the SSA to be incorporated into these higher-order aggregates when compared to the butyl appended compounds (</w:t>
      </w:r>
      <w:r w:rsidRPr="00F15DF5">
        <w:rPr>
          <w:b/>
          <w:bCs/>
        </w:rPr>
        <w:t>4-6</w:t>
      </w:r>
      <w:r w:rsidRPr="00F15DF5">
        <w:t>). The presence of a naphthalene ring (</w:t>
      </w:r>
      <w:r w:rsidRPr="00F15DF5">
        <w:rPr>
          <w:b/>
          <w:bCs/>
        </w:rPr>
        <w:t>3</w:t>
      </w:r>
      <w:r w:rsidRPr="00F15DF5">
        <w:t xml:space="preserve">, </w:t>
      </w:r>
      <w:r w:rsidRPr="00F15DF5">
        <w:rPr>
          <w:b/>
          <w:bCs/>
        </w:rPr>
        <w:t>6-10</w:t>
      </w:r>
      <w:r w:rsidRPr="00F15DF5">
        <w:t>) was also found to increase the proportion of compound incorporated into higher-order species exhibiting solid-like properties, presumably through the presence of intermolecular pi-pi interactions, with the exception of</w:t>
      </w:r>
      <w:r w:rsidRPr="00F15DF5">
        <w:rPr>
          <w:b/>
          <w:bCs/>
        </w:rPr>
        <w:t xml:space="preserve"> 6 </w:t>
      </w:r>
      <w:r w:rsidRPr="00F15DF5">
        <w:t xml:space="preserve">and </w:t>
      </w:r>
      <w:r w:rsidRPr="00F15DF5">
        <w:rPr>
          <w:b/>
          <w:bCs/>
        </w:rPr>
        <w:t>7</w:t>
      </w:r>
      <w:r w:rsidRPr="00F15DF5">
        <w:t>. Interestingly moving the CN group from the para (</w:t>
      </w:r>
      <w:r w:rsidRPr="00F15DF5">
        <w:rPr>
          <w:b/>
          <w:bCs/>
        </w:rPr>
        <w:t>7</w:t>
      </w:r>
      <w:r w:rsidRPr="00F15DF5">
        <w:t>) to the meta (</w:t>
      </w:r>
      <w:r w:rsidRPr="00F15DF5">
        <w:rPr>
          <w:b/>
          <w:bCs/>
        </w:rPr>
        <w:t>8</w:t>
      </w:r>
      <w:r w:rsidRPr="00F15DF5">
        <w:t xml:space="preserve">) position, dramatically increased the SSA aggregation properties. However, dynamic light scattering (DLS) measurements support the hypothesis that the higher order structures evidenced in </w:t>
      </w:r>
      <w:proofErr w:type="spellStart"/>
      <w:r w:rsidRPr="00F15DF5">
        <w:t>qNMR</w:t>
      </w:r>
      <w:proofErr w:type="spellEnd"/>
      <w:r w:rsidRPr="00F15DF5">
        <w:t xml:space="preserve"> spectroscopy studies to be </w:t>
      </w:r>
      <w:proofErr w:type="gramStart"/>
      <w:r w:rsidRPr="00F15DF5">
        <w:t>small in size</w:t>
      </w:r>
      <w:proofErr w:type="gramEnd"/>
      <w:r w:rsidRPr="00F15DF5">
        <w:t xml:space="preserve">, with the correlation function providing evidence for a lack of </w:t>
      </w:r>
      <w:proofErr w:type="gramStart"/>
      <w:r w:rsidRPr="00F15DF5">
        <w:t>stability.†</w:t>
      </w:r>
      <w:proofErr w:type="gramEnd"/>
    </w:p>
    <w:p w14:paraId="2F803864" w14:textId="5B75E6D1" w:rsidR="00EB0799" w:rsidRPr="00F15DF5" w:rsidRDefault="00EB0799" w:rsidP="00EB0799">
      <w:pPr>
        <w:pStyle w:val="RSCT01TableTitlewithtopbar"/>
      </w:pPr>
      <w:r w:rsidRPr="00F15DF5">
        <w:rPr>
          <w:b/>
          <w:bCs/>
        </w:rPr>
        <w:t>Table 1</w:t>
      </w:r>
      <w:r w:rsidRPr="00F15DF5">
        <w:t xml:space="preserve"> Overview of the results obtained from </w:t>
      </w:r>
      <w:proofErr w:type="spellStart"/>
      <w:r w:rsidRPr="00F15DF5">
        <w:t>qNMR</w:t>
      </w:r>
      <w:proofErr w:type="spellEnd"/>
      <w:r w:rsidRPr="00F15DF5">
        <w:t xml:space="preserve"> spectroscopy, where the proportion of an SSA to adopt solid-like properties and therefore become NMR silent</w:t>
      </w:r>
      <w:r w:rsidR="00D2013D" w:rsidRPr="00F15DF5">
        <w:t xml:space="preserve"> (</w:t>
      </w:r>
      <w:r w:rsidR="00BB4347" w:rsidRPr="00F15DF5">
        <w:t>e</w:t>
      </w:r>
      <w:r w:rsidR="00D2013D" w:rsidRPr="00F15DF5">
        <w:t>rror</w:t>
      </w:r>
      <w:r w:rsidR="00BB4347" w:rsidRPr="00F15DF5">
        <w:t xml:space="preserve"> = </w:t>
      </w:r>
      <w:r w:rsidR="00BB4347" w:rsidRPr="00F15DF5">
        <w:rPr>
          <w:rFonts w:cstheme="minorHAnsi"/>
        </w:rPr>
        <w:t>±</w:t>
      </w:r>
      <w:r w:rsidR="00BB4347" w:rsidRPr="00F15DF5">
        <w:t xml:space="preserve"> 10 %)</w:t>
      </w:r>
      <w:r w:rsidRPr="00F15DF5">
        <w:t xml:space="preserve"> is confirmed through comparative integration against an internal standard (DCM 1 %), and DLS studies confirm the hydrodynamic diameter (</w:t>
      </w:r>
      <w:r w:rsidRPr="00F15DF5">
        <w:rPr>
          <w:i/>
          <w:iCs/>
        </w:rPr>
        <w:t>d</w:t>
      </w:r>
      <w:r w:rsidRPr="00F15DF5">
        <w:rPr>
          <w:vertAlign w:val="subscript"/>
        </w:rPr>
        <w:t>H</w:t>
      </w:r>
      <w:r w:rsidRPr="00F15DF5">
        <w:t>) through the reporting of intensity distribution peak maxima, performed in DMSO-</w:t>
      </w:r>
      <w:r w:rsidRPr="00F15DF5">
        <w:rPr>
          <w:i/>
          <w:iCs/>
        </w:rPr>
        <w:t>d</w:t>
      </w:r>
      <w:r w:rsidRPr="00F15DF5">
        <w:rPr>
          <w:vertAlign w:val="subscript"/>
        </w:rPr>
        <w:t>6</w:t>
      </w:r>
      <w:r w:rsidRPr="00F15DF5">
        <w:t xml:space="preserve"> 1% DCM and DMSO solutions respectively at 112 mM and 298 K.</w:t>
      </w:r>
      <w:r w:rsidRPr="00F15DF5">
        <w:rPr>
          <w:color w:val="000000"/>
          <w:vertAlign w:val="superscript"/>
        </w:rPr>
        <w:t xml:space="preserve"> </w:t>
      </w:r>
      <w:sdt>
        <w:sdtPr>
          <w:rPr>
            <w:color w:val="000000"/>
            <w:vertAlign w:val="superscript"/>
          </w:rPr>
          <w:tag w:val="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"/>
          <w:id w:val="-1726522259"/>
          <w:placeholder>
            <w:docPart w:val="9353F0864C1A49B398DD062899EE010F"/>
          </w:placeholder>
        </w:sdtPr>
        <w:sdtEndPr/>
        <w:sdtContent>
          <w:r w:rsidRPr="00F15DF5">
            <w:rPr>
              <w:color w:val="000000"/>
              <w:vertAlign w:val="superscript"/>
            </w:rPr>
            <w:t>22–24,26</w:t>
          </w:r>
        </w:sdtContent>
      </w:sdt>
      <w:r w:rsidRPr="00F15DF5">
        <w:t xml:space="preserve"> Cont. = control,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582"/>
        <w:gridCol w:w="757"/>
        <w:gridCol w:w="664"/>
        <w:gridCol w:w="464"/>
        <w:gridCol w:w="582"/>
        <w:gridCol w:w="43"/>
        <w:gridCol w:w="577"/>
        <w:gridCol w:w="526"/>
      </w:tblGrid>
      <w:tr w:rsidR="00EB0799" w:rsidRPr="00F15DF5" w14:paraId="001BC2C8" w14:textId="77777777" w:rsidTr="007C2EFD">
        <w:tc>
          <w:tcPr>
            <w:tcW w:w="794" w:type="dxa"/>
            <w:vMerge w:val="restart"/>
            <w:tcBorders>
              <w:top w:val="single" w:sz="12" w:space="0" w:color="auto"/>
              <w:right w:val="single" w:sz="12" w:space="0" w:color="auto"/>
            </w:tcBorders>
            <w:vAlign w:val="center"/>
          </w:tcPr>
          <w:p w14:paraId="65003296" w14:textId="77777777" w:rsidR="00EB0799" w:rsidRPr="00F15DF5" w:rsidRDefault="00EB0799" w:rsidP="007C2EFD">
            <w:pPr>
              <w:pStyle w:val="RSCT03TableBody"/>
            </w:pPr>
            <w:r w:rsidRPr="00F15DF5">
              <w:t>SSA</w:t>
            </w:r>
          </w:p>
        </w:tc>
        <w:tc>
          <w:tcPr>
            <w:tcW w:w="1339" w:type="dxa"/>
            <w:gridSpan w:val="2"/>
            <w:tcBorders>
              <w:top w:val="single" w:sz="12" w:space="0" w:color="auto"/>
              <w:left w:val="single" w:sz="12" w:space="0" w:color="auto"/>
              <w:bottom w:val="single" w:sz="12" w:space="0" w:color="auto"/>
              <w:right w:val="single" w:sz="12" w:space="0" w:color="auto"/>
            </w:tcBorders>
            <w:vAlign w:val="center"/>
          </w:tcPr>
          <w:p w14:paraId="53A191A9" w14:textId="77777777" w:rsidR="00EB0799" w:rsidRPr="00F15DF5" w:rsidRDefault="00EB0799" w:rsidP="007C2EFD">
            <w:pPr>
              <w:pStyle w:val="RSCT03TableBody"/>
            </w:pPr>
            <w:proofErr w:type="spellStart"/>
            <w:r w:rsidRPr="00F15DF5">
              <w:t>qNMR</w:t>
            </w:r>
            <w:proofErr w:type="spellEnd"/>
            <w:r w:rsidRPr="00F15DF5">
              <w:t xml:space="preserve"> (%)</w:t>
            </w:r>
          </w:p>
        </w:tc>
        <w:tc>
          <w:tcPr>
            <w:tcW w:w="664" w:type="dxa"/>
            <w:vMerge w:val="restart"/>
            <w:tcBorders>
              <w:top w:val="single" w:sz="12" w:space="0" w:color="auto"/>
              <w:left w:val="single" w:sz="12" w:space="0" w:color="auto"/>
              <w:right w:val="single" w:sz="12" w:space="0" w:color="auto"/>
            </w:tcBorders>
            <w:vAlign w:val="center"/>
          </w:tcPr>
          <w:p w14:paraId="785DF32E" w14:textId="77777777" w:rsidR="00EB0799" w:rsidRPr="00F15DF5" w:rsidRDefault="00EB0799" w:rsidP="007C2EFD">
            <w:pPr>
              <w:pStyle w:val="RSCT03TableBody"/>
            </w:pPr>
            <w:bookmarkStart w:id="0" w:name="_Hlk216112195"/>
            <w:r w:rsidRPr="00F15DF5">
              <w:rPr>
                <w:i/>
                <w:iCs/>
              </w:rPr>
              <w:t>d</w:t>
            </w:r>
            <w:r w:rsidRPr="00F15DF5">
              <w:rPr>
                <w:vertAlign w:val="subscript"/>
              </w:rPr>
              <w:t>H</w:t>
            </w:r>
          </w:p>
          <w:bookmarkEnd w:id="0"/>
          <w:p w14:paraId="47473667" w14:textId="77777777" w:rsidR="00EB0799" w:rsidRPr="00F15DF5" w:rsidRDefault="00EB0799" w:rsidP="007C2EFD">
            <w:pPr>
              <w:pStyle w:val="RSCT03TableBody"/>
            </w:pPr>
            <w:r w:rsidRPr="00F15DF5">
              <w:t>(nm)</w:t>
            </w:r>
          </w:p>
        </w:tc>
        <w:tc>
          <w:tcPr>
            <w:tcW w:w="464" w:type="dxa"/>
            <w:vMerge w:val="restart"/>
            <w:tcBorders>
              <w:top w:val="single" w:sz="12" w:space="0" w:color="auto"/>
            </w:tcBorders>
            <w:vAlign w:val="center"/>
          </w:tcPr>
          <w:p w14:paraId="11FEEFA7" w14:textId="77777777" w:rsidR="00EB0799" w:rsidRPr="00F15DF5" w:rsidRDefault="00EB0799" w:rsidP="007C2EFD">
            <w:pPr>
              <w:pStyle w:val="RSCT03TableBody"/>
            </w:pPr>
            <w:r w:rsidRPr="00F15DF5">
              <w:t>SSA</w:t>
            </w:r>
          </w:p>
        </w:tc>
        <w:tc>
          <w:tcPr>
            <w:tcW w:w="1202" w:type="dxa"/>
            <w:gridSpan w:val="3"/>
            <w:tcBorders>
              <w:top w:val="single" w:sz="12" w:space="0" w:color="auto"/>
              <w:left w:val="single" w:sz="12" w:space="0" w:color="auto"/>
              <w:bottom w:val="single" w:sz="12" w:space="0" w:color="auto"/>
              <w:right w:val="single" w:sz="12" w:space="0" w:color="auto"/>
            </w:tcBorders>
            <w:vAlign w:val="center"/>
          </w:tcPr>
          <w:p w14:paraId="7C3C9229" w14:textId="77777777" w:rsidR="00EB0799" w:rsidRPr="00F15DF5" w:rsidRDefault="00EB0799" w:rsidP="007C2EFD">
            <w:pPr>
              <w:pStyle w:val="RSCT03TableBody"/>
            </w:pPr>
            <w:proofErr w:type="spellStart"/>
            <w:r w:rsidRPr="00F15DF5">
              <w:t>qNMR</w:t>
            </w:r>
            <w:proofErr w:type="spellEnd"/>
            <w:r w:rsidRPr="00F15DF5">
              <w:t xml:space="preserve"> (%)</w:t>
            </w:r>
          </w:p>
        </w:tc>
        <w:tc>
          <w:tcPr>
            <w:tcW w:w="526" w:type="dxa"/>
            <w:vMerge w:val="restart"/>
            <w:tcBorders>
              <w:top w:val="single" w:sz="12" w:space="0" w:color="auto"/>
              <w:left w:val="single" w:sz="12" w:space="0" w:color="auto"/>
              <w:bottom w:val="single" w:sz="12" w:space="0" w:color="auto"/>
            </w:tcBorders>
            <w:vAlign w:val="center"/>
          </w:tcPr>
          <w:p w14:paraId="3AC02D73" w14:textId="77777777" w:rsidR="00EB0799" w:rsidRPr="00F15DF5" w:rsidRDefault="00EB0799" w:rsidP="007C2EFD">
            <w:pPr>
              <w:pStyle w:val="RSCT03TableBody"/>
            </w:pPr>
            <w:r w:rsidRPr="00F15DF5">
              <w:rPr>
                <w:i/>
                <w:iCs/>
              </w:rPr>
              <w:t>d</w:t>
            </w:r>
            <w:r w:rsidRPr="00F15DF5">
              <w:rPr>
                <w:vertAlign w:val="subscript"/>
              </w:rPr>
              <w:t>H</w:t>
            </w:r>
          </w:p>
          <w:p w14:paraId="799C66AC" w14:textId="77777777" w:rsidR="00EB0799" w:rsidRPr="00F15DF5" w:rsidRDefault="00EB0799" w:rsidP="007C2EFD">
            <w:pPr>
              <w:pStyle w:val="RSCT03TableBody"/>
            </w:pPr>
            <w:r w:rsidRPr="00F15DF5">
              <w:t>(nm)</w:t>
            </w:r>
          </w:p>
        </w:tc>
      </w:tr>
      <w:tr w:rsidR="00EB0799" w:rsidRPr="00F15DF5" w14:paraId="6EE9E6A5" w14:textId="77777777" w:rsidTr="007C2EFD">
        <w:tc>
          <w:tcPr>
            <w:tcW w:w="794" w:type="dxa"/>
            <w:vMerge/>
            <w:tcBorders>
              <w:bottom w:val="single" w:sz="12" w:space="0" w:color="auto"/>
              <w:right w:val="single" w:sz="12" w:space="0" w:color="auto"/>
            </w:tcBorders>
            <w:vAlign w:val="center"/>
          </w:tcPr>
          <w:p w14:paraId="440C3485" w14:textId="77777777" w:rsidR="00EB0799" w:rsidRPr="00F15DF5" w:rsidRDefault="00EB0799" w:rsidP="007C2EFD">
            <w:pPr>
              <w:pStyle w:val="RSCT03TableBody"/>
              <w:rPr>
                <w:b/>
                <w:bCs/>
              </w:rPr>
            </w:pPr>
          </w:p>
        </w:tc>
        <w:tc>
          <w:tcPr>
            <w:tcW w:w="582" w:type="dxa"/>
            <w:tcBorders>
              <w:top w:val="single" w:sz="12" w:space="0" w:color="auto"/>
              <w:left w:val="single" w:sz="12" w:space="0" w:color="auto"/>
              <w:bottom w:val="single" w:sz="12" w:space="0" w:color="auto"/>
            </w:tcBorders>
            <w:vAlign w:val="center"/>
          </w:tcPr>
          <w:p w14:paraId="23479F32" w14:textId="77777777" w:rsidR="00EB0799" w:rsidRPr="00F15DF5" w:rsidRDefault="00EB0799" w:rsidP="007C2EFD">
            <w:pPr>
              <w:pStyle w:val="RSCT03TableBody"/>
            </w:pPr>
            <w:r w:rsidRPr="00F15DF5">
              <w:t>anion</w:t>
            </w:r>
          </w:p>
        </w:tc>
        <w:tc>
          <w:tcPr>
            <w:tcW w:w="757" w:type="dxa"/>
            <w:tcBorders>
              <w:top w:val="single" w:sz="12" w:space="0" w:color="auto"/>
              <w:bottom w:val="single" w:sz="12" w:space="0" w:color="auto"/>
              <w:right w:val="single" w:sz="12" w:space="0" w:color="auto"/>
            </w:tcBorders>
            <w:vAlign w:val="center"/>
          </w:tcPr>
          <w:p w14:paraId="0DB310F7" w14:textId="77777777" w:rsidR="00EB0799" w:rsidRPr="00F15DF5" w:rsidRDefault="00EB0799" w:rsidP="007C2EFD">
            <w:pPr>
              <w:pStyle w:val="RSCT03TableBody"/>
            </w:pPr>
            <w:r w:rsidRPr="00F15DF5">
              <w:t>cation</w:t>
            </w:r>
          </w:p>
        </w:tc>
        <w:tc>
          <w:tcPr>
            <w:tcW w:w="664" w:type="dxa"/>
            <w:vMerge/>
            <w:tcBorders>
              <w:left w:val="single" w:sz="12" w:space="0" w:color="auto"/>
              <w:bottom w:val="single" w:sz="12" w:space="0" w:color="auto"/>
              <w:right w:val="single" w:sz="12" w:space="0" w:color="auto"/>
            </w:tcBorders>
            <w:vAlign w:val="center"/>
          </w:tcPr>
          <w:p w14:paraId="299E985E" w14:textId="77777777" w:rsidR="00EB0799" w:rsidRPr="00F15DF5" w:rsidRDefault="00EB0799" w:rsidP="007C2EFD">
            <w:pPr>
              <w:pStyle w:val="RSCT03TableBody"/>
            </w:pPr>
          </w:p>
        </w:tc>
        <w:tc>
          <w:tcPr>
            <w:tcW w:w="464" w:type="dxa"/>
            <w:vMerge/>
            <w:tcBorders>
              <w:bottom w:val="single" w:sz="12" w:space="0" w:color="auto"/>
            </w:tcBorders>
            <w:vAlign w:val="center"/>
          </w:tcPr>
          <w:p w14:paraId="4448104F" w14:textId="77777777" w:rsidR="00EB0799" w:rsidRPr="00F15DF5" w:rsidRDefault="00EB0799" w:rsidP="007C2EFD">
            <w:pPr>
              <w:pStyle w:val="RSCT03TableBody"/>
            </w:pPr>
          </w:p>
        </w:tc>
        <w:tc>
          <w:tcPr>
            <w:tcW w:w="582" w:type="dxa"/>
            <w:tcBorders>
              <w:top w:val="single" w:sz="12" w:space="0" w:color="auto"/>
              <w:left w:val="single" w:sz="12" w:space="0" w:color="auto"/>
              <w:bottom w:val="single" w:sz="12" w:space="0" w:color="auto"/>
              <w:right w:val="single" w:sz="12" w:space="0" w:color="auto"/>
            </w:tcBorders>
            <w:vAlign w:val="center"/>
          </w:tcPr>
          <w:p w14:paraId="1BA68F74" w14:textId="77777777" w:rsidR="00EB0799" w:rsidRPr="00F15DF5" w:rsidRDefault="00EB0799" w:rsidP="007C2EFD">
            <w:pPr>
              <w:pStyle w:val="RSCT03TableBody"/>
            </w:pPr>
            <w:r w:rsidRPr="00F15DF5">
              <w:t>anion</w:t>
            </w:r>
          </w:p>
        </w:tc>
        <w:tc>
          <w:tcPr>
            <w:tcW w:w="620" w:type="dxa"/>
            <w:gridSpan w:val="2"/>
            <w:tcBorders>
              <w:top w:val="single" w:sz="12" w:space="0" w:color="auto"/>
              <w:left w:val="single" w:sz="12" w:space="0" w:color="auto"/>
              <w:bottom w:val="single" w:sz="12" w:space="0" w:color="auto"/>
              <w:right w:val="single" w:sz="12" w:space="0" w:color="auto"/>
            </w:tcBorders>
            <w:vAlign w:val="center"/>
          </w:tcPr>
          <w:p w14:paraId="5FDA0611" w14:textId="77777777" w:rsidR="00EB0799" w:rsidRPr="00F15DF5" w:rsidRDefault="00EB0799" w:rsidP="007C2EFD">
            <w:pPr>
              <w:pStyle w:val="RSCT03TableBody"/>
            </w:pPr>
            <w:r w:rsidRPr="00F15DF5">
              <w:t>cation</w:t>
            </w:r>
          </w:p>
        </w:tc>
        <w:tc>
          <w:tcPr>
            <w:tcW w:w="526" w:type="dxa"/>
            <w:vMerge/>
            <w:tcBorders>
              <w:left w:val="single" w:sz="12" w:space="0" w:color="auto"/>
              <w:bottom w:val="single" w:sz="12" w:space="0" w:color="auto"/>
            </w:tcBorders>
            <w:vAlign w:val="center"/>
          </w:tcPr>
          <w:p w14:paraId="4A27AB78" w14:textId="77777777" w:rsidR="00EB0799" w:rsidRPr="00F15DF5" w:rsidRDefault="00EB0799" w:rsidP="007C2EFD">
            <w:pPr>
              <w:pStyle w:val="RSCT03TableBody"/>
              <w:rPr>
                <w:color w:val="EE0000"/>
              </w:rPr>
            </w:pPr>
          </w:p>
        </w:tc>
      </w:tr>
      <w:tr w:rsidR="00EB0799" w:rsidRPr="00F15DF5" w14:paraId="7BD57D2E" w14:textId="77777777" w:rsidTr="007C2EFD">
        <w:tc>
          <w:tcPr>
            <w:tcW w:w="794" w:type="dxa"/>
            <w:tcBorders>
              <w:top w:val="single" w:sz="12" w:space="0" w:color="auto"/>
              <w:bottom w:val="single" w:sz="12" w:space="0" w:color="auto"/>
              <w:right w:val="single" w:sz="12" w:space="0" w:color="auto"/>
            </w:tcBorders>
            <w:vAlign w:val="center"/>
          </w:tcPr>
          <w:p w14:paraId="1E422FCB" w14:textId="77777777" w:rsidR="00EB0799" w:rsidRPr="00F15DF5" w:rsidRDefault="00EB0799" w:rsidP="007C2EFD">
            <w:pPr>
              <w:pStyle w:val="RSCT03TableBody"/>
              <w:rPr>
                <w:b/>
                <w:bCs/>
              </w:rPr>
            </w:pPr>
            <w:r w:rsidRPr="00F15DF5">
              <w:rPr>
                <w:b/>
                <w:bCs/>
              </w:rPr>
              <w:t>Cont.</w:t>
            </w:r>
            <w:sdt>
              <w:sdtPr>
                <w:rPr>
                  <w:bCs/>
                  <w:color w:val="000000"/>
                  <w:vertAlign w:val="superscript"/>
                </w:rPr>
                <w:tag w:val="MENDELEY_CITATION_v3_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"/>
                <w:id w:val="-1205941175"/>
                <w:placeholder>
                  <w:docPart w:val="40901E76C7654EB5A12585A98DDC5272"/>
                </w:placeholder>
              </w:sdtPr>
              <w:sdtEndPr/>
              <w:sdtContent>
                <w:r w:rsidRPr="00F15DF5">
                  <w:rPr>
                    <w:bCs/>
                    <w:color w:val="000000"/>
                    <w:vertAlign w:val="superscript"/>
                  </w:rPr>
                  <w:t>26</w:t>
                </w:r>
              </w:sdtContent>
            </w:sdt>
          </w:p>
        </w:tc>
        <w:tc>
          <w:tcPr>
            <w:tcW w:w="582" w:type="dxa"/>
            <w:tcBorders>
              <w:top w:val="single" w:sz="12" w:space="0" w:color="auto"/>
              <w:left w:val="single" w:sz="12" w:space="0" w:color="auto"/>
              <w:bottom w:val="single" w:sz="12" w:space="0" w:color="auto"/>
            </w:tcBorders>
            <w:vAlign w:val="center"/>
          </w:tcPr>
          <w:p w14:paraId="6C304F4B" w14:textId="77777777" w:rsidR="00EB0799" w:rsidRPr="00F15DF5" w:rsidRDefault="00EB0799" w:rsidP="007C2EFD">
            <w:pPr>
              <w:pStyle w:val="RSCT03TableBody"/>
            </w:pPr>
            <w:r w:rsidRPr="00F15DF5">
              <w:t>0</w:t>
            </w:r>
          </w:p>
        </w:tc>
        <w:tc>
          <w:tcPr>
            <w:tcW w:w="757" w:type="dxa"/>
            <w:tcBorders>
              <w:top w:val="single" w:sz="12" w:space="0" w:color="auto"/>
              <w:bottom w:val="single" w:sz="12" w:space="0" w:color="auto"/>
              <w:right w:val="single" w:sz="12" w:space="0" w:color="auto"/>
            </w:tcBorders>
            <w:vAlign w:val="center"/>
          </w:tcPr>
          <w:p w14:paraId="145ED434" w14:textId="77777777" w:rsidR="00EB0799" w:rsidRPr="00F15DF5" w:rsidRDefault="00EB0799" w:rsidP="007C2EFD">
            <w:pPr>
              <w:pStyle w:val="RSCT03TableBody"/>
            </w:pPr>
            <w:r w:rsidRPr="00F15DF5">
              <w:t>0</w:t>
            </w:r>
          </w:p>
        </w:tc>
        <w:tc>
          <w:tcPr>
            <w:tcW w:w="664" w:type="dxa"/>
            <w:tcBorders>
              <w:top w:val="single" w:sz="12" w:space="0" w:color="auto"/>
              <w:left w:val="single" w:sz="12" w:space="0" w:color="auto"/>
              <w:bottom w:val="single" w:sz="12" w:space="0" w:color="auto"/>
              <w:right w:val="single" w:sz="12" w:space="0" w:color="auto"/>
            </w:tcBorders>
            <w:vAlign w:val="center"/>
          </w:tcPr>
          <w:p w14:paraId="14FF8E5C" w14:textId="77777777" w:rsidR="00EB0799" w:rsidRPr="00F15DF5" w:rsidRDefault="00EB0799" w:rsidP="007C2EFD">
            <w:pPr>
              <w:pStyle w:val="RSCT03TableBody"/>
            </w:pPr>
            <w:r w:rsidRPr="00F15DF5">
              <w:t>b</w:t>
            </w:r>
          </w:p>
        </w:tc>
        <w:tc>
          <w:tcPr>
            <w:tcW w:w="2192" w:type="dxa"/>
            <w:gridSpan w:val="5"/>
            <w:tcBorders>
              <w:top w:val="single" w:sz="12" w:space="0" w:color="auto"/>
              <w:bottom w:val="single" w:sz="12" w:space="0" w:color="auto"/>
            </w:tcBorders>
            <w:vAlign w:val="center"/>
          </w:tcPr>
          <w:p w14:paraId="2B050D21" w14:textId="77777777" w:rsidR="00EB0799" w:rsidRPr="00F15DF5" w:rsidRDefault="00EB0799" w:rsidP="007C2EFD">
            <w:pPr>
              <w:pStyle w:val="RSCT03TableBody"/>
              <w:rPr>
                <w:color w:val="EE0000"/>
                <w:lang w:val="en-US"/>
              </w:rPr>
            </w:pPr>
          </w:p>
        </w:tc>
      </w:tr>
      <w:tr w:rsidR="00EB0799" w:rsidRPr="00F15DF5" w14:paraId="629192BD" w14:textId="77777777" w:rsidTr="007C2EFD">
        <w:tc>
          <w:tcPr>
            <w:tcW w:w="794" w:type="dxa"/>
            <w:tcBorders>
              <w:top w:val="single" w:sz="12" w:space="0" w:color="auto"/>
              <w:right w:val="single" w:sz="12" w:space="0" w:color="auto"/>
            </w:tcBorders>
            <w:vAlign w:val="center"/>
          </w:tcPr>
          <w:p w14:paraId="483057E1" w14:textId="77777777" w:rsidR="00EB0799" w:rsidRPr="00F15DF5" w:rsidRDefault="00EB0799" w:rsidP="007C2EFD">
            <w:pPr>
              <w:pStyle w:val="RSCT03TableBody"/>
              <w:rPr>
                <w:b/>
                <w:bCs/>
              </w:rPr>
            </w:pPr>
            <w:r w:rsidRPr="00F15DF5">
              <w:rPr>
                <w:b/>
                <w:bCs/>
              </w:rPr>
              <w:t>1</w:t>
            </w:r>
          </w:p>
        </w:tc>
        <w:tc>
          <w:tcPr>
            <w:tcW w:w="582" w:type="dxa"/>
            <w:tcBorders>
              <w:top w:val="single" w:sz="12" w:space="0" w:color="auto"/>
              <w:left w:val="single" w:sz="12" w:space="0" w:color="auto"/>
            </w:tcBorders>
            <w:vAlign w:val="center"/>
          </w:tcPr>
          <w:p w14:paraId="01A82A7C" w14:textId="77777777" w:rsidR="00EB0799" w:rsidRPr="00F15DF5" w:rsidRDefault="00EB0799" w:rsidP="007C2EFD">
            <w:pPr>
              <w:pStyle w:val="RSCT03TableBody"/>
            </w:pPr>
            <w:r w:rsidRPr="00F15DF5">
              <w:t>15</w:t>
            </w:r>
          </w:p>
        </w:tc>
        <w:tc>
          <w:tcPr>
            <w:tcW w:w="757" w:type="dxa"/>
            <w:tcBorders>
              <w:top w:val="single" w:sz="12" w:space="0" w:color="auto"/>
              <w:right w:val="single" w:sz="12" w:space="0" w:color="auto"/>
            </w:tcBorders>
            <w:vAlign w:val="center"/>
          </w:tcPr>
          <w:p w14:paraId="2B727F0F" w14:textId="77777777" w:rsidR="00EB0799" w:rsidRPr="00F15DF5" w:rsidRDefault="00EB0799" w:rsidP="007C2EFD">
            <w:pPr>
              <w:pStyle w:val="RSCT03TableBody"/>
            </w:pPr>
            <w:r w:rsidRPr="00F15DF5">
              <w:t>14</w:t>
            </w:r>
          </w:p>
        </w:tc>
        <w:tc>
          <w:tcPr>
            <w:tcW w:w="664" w:type="dxa"/>
            <w:tcBorders>
              <w:top w:val="single" w:sz="12" w:space="0" w:color="auto"/>
              <w:left w:val="single" w:sz="12" w:space="0" w:color="auto"/>
              <w:right w:val="single" w:sz="12" w:space="0" w:color="auto"/>
            </w:tcBorders>
            <w:vAlign w:val="center"/>
          </w:tcPr>
          <w:p w14:paraId="62813C23" w14:textId="77777777" w:rsidR="00EB0799" w:rsidRPr="00F15DF5" w:rsidRDefault="00EB0799" w:rsidP="007C2EFD">
            <w:pPr>
              <w:pStyle w:val="RSCT03TableBody"/>
            </w:pPr>
            <w:r w:rsidRPr="00F15DF5">
              <w:t>&lt;1, 3, 48</w:t>
            </w:r>
          </w:p>
        </w:tc>
        <w:tc>
          <w:tcPr>
            <w:tcW w:w="464" w:type="dxa"/>
            <w:tcBorders>
              <w:top w:val="single" w:sz="12" w:space="0" w:color="auto"/>
            </w:tcBorders>
            <w:vAlign w:val="center"/>
          </w:tcPr>
          <w:p w14:paraId="12ED0051" w14:textId="77777777" w:rsidR="00EB0799" w:rsidRPr="00F15DF5" w:rsidRDefault="00EB0799" w:rsidP="007C2EFD">
            <w:pPr>
              <w:pStyle w:val="RSCT03TableBody"/>
            </w:pPr>
            <w:r w:rsidRPr="00F15DF5">
              <w:rPr>
                <w:b/>
                <w:bCs/>
              </w:rPr>
              <w:t>6</w:t>
            </w:r>
          </w:p>
        </w:tc>
        <w:tc>
          <w:tcPr>
            <w:tcW w:w="625" w:type="dxa"/>
            <w:gridSpan w:val="2"/>
            <w:tcBorders>
              <w:top w:val="single" w:sz="12" w:space="0" w:color="auto"/>
              <w:left w:val="single" w:sz="12" w:space="0" w:color="auto"/>
            </w:tcBorders>
            <w:vAlign w:val="center"/>
          </w:tcPr>
          <w:p w14:paraId="2931ED4F" w14:textId="77777777" w:rsidR="00EB0799" w:rsidRPr="00F15DF5" w:rsidRDefault="00EB0799" w:rsidP="007C2EFD">
            <w:pPr>
              <w:pStyle w:val="RSCT03TableBody"/>
            </w:pPr>
            <w:r w:rsidRPr="00F15DF5">
              <w:t>9</w:t>
            </w:r>
          </w:p>
        </w:tc>
        <w:tc>
          <w:tcPr>
            <w:tcW w:w="577" w:type="dxa"/>
            <w:tcBorders>
              <w:top w:val="single" w:sz="12" w:space="0" w:color="auto"/>
              <w:left w:val="nil"/>
              <w:right w:val="single" w:sz="12" w:space="0" w:color="auto"/>
            </w:tcBorders>
            <w:vAlign w:val="center"/>
          </w:tcPr>
          <w:p w14:paraId="7B69A6EB" w14:textId="77777777" w:rsidR="00EB0799" w:rsidRPr="00F15DF5" w:rsidRDefault="00EB0799" w:rsidP="007C2EFD">
            <w:pPr>
              <w:pStyle w:val="RSCT03TableBody"/>
              <w:rPr>
                <w:lang w:val="en-US"/>
              </w:rPr>
            </w:pPr>
            <w:r w:rsidRPr="00F15DF5">
              <w:t>6</w:t>
            </w:r>
          </w:p>
        </w:tc>
        <w:tc>
          <w:tcPr>
            <w:tcW w:w="526" w:type="dxa"/>
            <w:tcBorders>
              <w:top w:val="single" w:sz="12" w:space="0" w:color="auto"/>
              <w:left w:val="single" w:sz="12" w:space="0" w:color="auto"/>
            </w:tcBorders>
            <w:vAlign w:val="center"/>
          </w:tcPr>
          <w:p w14:paraId="1F35808E" w14:textId="77777777" w:rsidR="00EB0799" w:rsidRPr="00F15DF5" w:rsidRDefault="00EB0799" w:rsidP="007C2EFD">
            <w:pPr>
              <w:pStyle w:val="RSCT03TableBody"/>
              <w:rPr>
                <w:lang w:val="en-US"/>
              </w:rPr>
            </w:pPr>
            <w:r w:rsidRPr="00F15DF5">
              <w:t>&lt;1, 67</w:t>
            </w:r>
          </w:p>
        </w:tc>
      </w:tr>
      <w:tr w:rsidR="00EB0799" w:rsidRPr="00F15DF5" w14:paraId="193951B9" w14:textId="77777777" w:rsidTr="007C2EFD">
        <w:tc>
          <w:tcPr>
            <w:tcW w:w="794" w:type="dxa"/>
            <w:tcBorders>
              <w:right w:val="single" w:sz="12" w:space="0" w:color="auto"/>
            </w:tcBorders>
            <w:vAlign w:val="center"/>
          </w:tcPr>
          <w:p w14:paraId="05B73D9F" w14:textId="77777777" w:rsidR="00EB0799" w:rsidRPr="00F15DF5" w:rsidRDefault="00EB0799" w:rsidP="007C2EFD">
            <w:pPr>
              <w:pStyle w:val="RSCT03TableBody"/>
              <w:rPr>
                <w:b/>
                <w:bCs/>
              </w:rPr>
            </w:pPr>
            <w:r w:rsidRPr="00F15DF5">
              <w:rPr>
                <w:b/>
                <w:bCs/>
              </w:rPr>
              <w:t>2</w:t>
            </w:r>
          </w:p>
        </w:tc>
        <w:tc>
          <w:tcPr>
            <w:tcW w:w="582" w:type="dxa"/>
            <w:tcBorders>
              <w:left w:val="single" w:sz="12" w:space="0" w:color="auto"/>
            </w:tcBorders>
            <w:vAlign w:val="center"/>
          </w:tcPr>
          <w:p w14:paraId="61C3B1E2" w14:textId="77777777" w:rsidR="00EB0799" w:rsidRPr="00F15DF5" w:rsidRDefault="00EB0799" w:rsidP="007C2EFD">
            <w:pPr>
              <w:pStyle w:val="RSCT03TableBody"/>
              <w:rPr>
                <w:vertAlign w:val="superscript"/>
              </w:rPr>
            </w:pPr>
            <w:r w:rsidRPr="00F15DF5">
              <w:t>72</w:t>
            </w:r>
            <w:r w:rsidRPr="00F15DF5">
              <w:rPr>
                <w:vertAlign w:val="superscript"/>
              </w:rPr>
              <w:t>a</w:t>
            </w:r>
          </w:p>
        </w:tc>
        <w:tc>
          <w:tcPr>
            <w:tcW w:w="757" w:type="dxa"/>
            <w:tcBorders>
              <w:right w:val="single" w:sz="12" w:space="0" w:color="auto"/>
            </w:tcBorders>
            <w:vAlign w:val="center"/>
          </w:tcPr>
          <w:p w14:paraId="2B8C22FD" w14:textId="77777777" w:rsidR="00EB0799" w:rsidRPr="00F15DF5" w:rsidRDefault="00EB0799" w:rsidP="007C2EFD">
            <w:pPr>
              <w:pStyle w:val="RSCT03TableBody"/>
            </w:pPr>
            <w:r w:rsidRPr="00F15DF5">
              <w:t>78</w:t>
            </w:r>
            <w:r w:rsidRPr="00F15DF5">
              <w:rPr>
                <w:vertAlign w:val="superscript"/>
              </w:rPr>
              <w:t>a</w:t>
            </w:r>
          </w:p>
        </w:tc>
        <w:tc>
          <w:tcPr>
            <w:tcW w:w="664" w:type="dxa"/>
            <w:tcBorders>
              <w:left w:val="single" w:sz="12" w:space="0" w:color="auto"/>
              <w:right w:val="single" w:sz="12" w:space="0" w:color="auto"/>
            </w:tcBorders>
            <w:vAlign w:val="center"/>
          </w:tcPr>
          <w:p w14:paraId="3A270F5D" w14:textId="77777777" w:rsidR="00EB0799" w:rsidRPr="00F15DF5" w:rsidRDefault="00EB0799" w:rsidP="007C2EFD">
            <w:pPr>
              <w:pStyle w:val="RSCT03TableBody"/>
            </w:pPr>
            <w:r w:rsidRPr="00F15DF5">
              <w:t>&lt;1, 38</w:t>
            </w:r>
          </w:p>
        </w:tc>
        <w:tc>
          <w:tcPr>
            <w:tcW w:w="464" w:type="dxa"/>
            <w:vAlign w:val="center"/>
          </w:tcPr>
          <w:p w14:paraId="07853942" w14:textId="77777777" w:rsidR="00EB0799" w:rsidRPr="00F15DF5" w:rsidRDefault="00EB0799" w:rsidP="007C2EFD">
            <w:pPr>
              <w:pStyle w:val="RSCT03TableBody"/>
            </w:pPr>
            <w:r w:rsidRPr="00F15DF5">
              <w:rPr>
                <w:b/>
                <w:bCs/>
              </w:rPr>
              <w:t>7</w:t>
            </w:r>
          </w:p>
        </w:tc>
        <w:tc>
          <w:tcPr>
            <w:tcW w:w="625" w:type="dxa"/>
            <w:gridSpan w:val="2"/>
            <w:tcBorders>
              <w:left w:val="single" w:sz="12" w:space="0" w:color="auto"/>
            </w:tcBorders>
            <w:vAlign w:val="center"/>
          </w:tcPr>
          <w:p w14:paraId="1CF23D9E" w14:textId="77777777" w:rsidR="00EB0799" w:rsidRPr="00F15DF5" w:rsidRDefault="00EB0799" w:rsidP="007C2EFD">
            <w:pPr>
              <w:pStyle w:val="RSCT03TableBody"/>
            </w:pPr>
            <w:r w:rsidRPr="00F15DF5">
              <w:t>0</w:t>
            </w:r>
          </w:p>
        </w:tc>
        <w:tc>
          <w:tcPr>
            <w:tcW w:w="577" w:type="dxa"/>
            <w:tcBorders>
              <w:left w:val="nil"/>
              <w:right w:val="single" w:sz="12" w:space="0" w:color="auto"/>
            </w:tcBorders>
            <w:vAlign w:val="center"/>
          </w:tcPr>
          <w:p w14:paraId="1432A96C" w14:textId="77777777" w:rsidR="00EB0799" w:rsidRPr="00F15DF5" w:rsidRDefault="00EB0799" w:rsidP="007C2EFD">
            <w:pPr>
              <w:pStyle w:val="RSCT03TableBody"/>
              <w:rPr>
                <w:lang w:val="en-US"/>
              </w:rPr>
            </w:pPr>
            <w:r w:rsidRPr="00F15DF5">
              <w:t>0</w:t>
            </w:r>
          </w:p>
        </w:tc>
        <w:tc>
          <w:tcPr>
            <w:tcW w:w="526" w:type="dxa"/>
            <w:tcBorders>
              <w:left w:val="single" w:sz="12" w:space="0" w:color="auto"/>
            </w:tcBorders>
            <w:vAlign w:val="center"/>
          </w:tcPr>
          <w:p w14:paraId="769A5199" w14:textId="77777777" w:rsidR="00EB0799" w:rsidRPr="00F15DF5" w:rsidRDefault="00EB0799" w:rsidP="007C2EFD">
            <w:pPr>
              <w:pStyle w:val="RSCT03TableBody"/>
              <w:rPr>
                <w:lang w:val="en-US"/>
              </w:rPr>
            </w:pPr>
            <w:r w:rsidRPr="00F15DF5">
              <w:rPr>
                <w:lang w:val="en-US"/>
              </w:rPr>
              <w:t>b</w:t>
            </w:r>
          </w:p>
        </w:tc>
      </w:tr>
      <w:tr w:rsidR="00EB0799" w:rsidRPr="00F15DF5" w14:paraId="094306C4" w14:textId="77777777" w:rsidTr="007C2EFD">
        <w:tc>
          <w:tcPr>
            <w:tcW w:w="794" w:type="dxa"/>
            <w:tcBorders>
              <w:right w:val="single" w:sz="12" w:space="0" w:color="auto"/>
            </w:tcBorders>
            <w:vAlign w:val="center"/>
          </w:tcPr>
          <w:p w14:paraId="4700D27D" w14:textId="77777777" w:rsidR="00EB0799" w:rsidRPr="00F15DF5" w:rsidRDefault="00EB0799" w:rsidP="007C2EFD">
            <w:pPr>
              <w:pStyle w:val="RSCT03TableBody"/>
              <w:rPr>
                <w:b/>
                <w:bCs/>
              </w:rPr>
            </w:pPr>
            <w:r w:rsidRPr="00F15DF5">
              <w:rPr>
                <w:b/>
                <w:bCs/>
              </w:rPr>
              <w:t>3</w:t>
            </w:r>
          </w:p>
        </w:tc>
        <w:tc>
          <w:tcPr>
            <w:tcW w:w="582" w:type="dxa"/>
            <w:tcBorders>
              <w:left w:val="single" w:sz="12" w:space="0" w:color="auto"/>
            </w:tcBorders>
            <w:vAlign w:val="center"/>
          </w:tcPr>
          <w:p w14:paraId="0597ECAA" w14:textId="77777777" w:rsidR="00EB0799" w:rsidRPr="00F15DF5" w:rsidRDefault="00EB0799" w:rsidP="007C2EFD">
            <w:pPr>
              <w:pStyle w:val="RSCT03TableBody"/>
            </w:pPr>
            <w:r w:rsidRPr="00F15DF5">
              <w:t>47</w:t>
            </w:r>
          </w:p>
        </w:tc>
        <w:tc>
          <w:tcPr>
            <w:tcW w:w="757" w:type="dxa"/>
            <w:tcBorders>
              <w:right w:val="single" w:sz="12" w:space="0" w:color="auto"/>
            </w:tcBorders>
            <w:vAlign w:val="center"/>
          </w:tcPr>
          <w:p w14:paraId="305EF4C6" w14:textId="77777777" w:rsidR="00EB0799" w:rsidRPr="00F15DF5" w:rsidRDefault="00EB0799" w:rsidP="007C2EFD">
            <w:pPr>
              <w:pStyle w:val="RSCT03TableBody"/>
            </w:pPr>
            <w:r w:rsidRPr="00F15DF5">
              <w:t>47</w:t>
            </w:r>
          </w:p>
        </w:tc>
        <w:tc>
          <w:tcPr>
            <w:tcW w:w="664" w:type="dxa"/>
            <w:tcBorders>
              <w:left w:val="single" w:sz="12" w:space="0" w:color="auto"/>
              <w:right w:val="single" w:sz="12" w:space="0" w:color="auto"/>
            </w:tcBorders>
            <w:vAlign w:val="center"/>
          </w:tcPr>
          <w:p w14:paraId="45E1208D" w14:textId="77777777" w:rsidR="00EB0799" w:rsidRPr="00F15DF5" w:rsidRDefault="00EB0799" w:rsidP="007C2EFD">
            <w:pPr>
              <w:pStyle w:val="RSCT03TableBody"/>
            </w:pPr>
            <w:r w:rsidRPr="00F15DF5">
              <w:t>&lt;1, 100</w:t>
            </w:r>
          </w:p>
        </w:tc>
        <w:tc>
          <w:tcPr>
            <w:tcW w:w="464" w:type="dxa"/>
            <w:vAlign w:val="center"/>
          </w:tcPr>
          <w:p w14:paraId="68AAAC25" w14:textId="77777777" w:rsidR="00EB0799" w:rsidRPr="00F15DF5" w:rsidRDefault="00EB0799" w:rsidP="007C2EFD">
            <w:pPr>
              <w:pStyle w:val="RSCT03TableBody"/>
            </w:pPr>
            <w:r w:rsidRPr="00F15DF5">
              <w:rPr>
                <w:b/>
                <w:bCs/>
              </w:rPr>
              <w:t>8</w:t>
            </w:r>
          </w:p>
        </w:tc>
        <w:tc>
          <w:tcPr>
            <w:tcW w:w="625" w:type="dxa"/>
            <w:gridSpan w:val="2"/>
            <w:tcBorders>
              <w:left w:val="single" w:sz="12" w:space="0" w:color="auto"/>
            </w:tcBorders>
            <w:vAlign w:val="center"/>
          </w:tcPr>
          <w:p w14:paraId="769AE8FF" w14:textId="77777777" w:rsidR="00EB0799" w:rsidRPr="00F15DF5" w:rsidRDefault="00EB0799" w:rsidP="007C2EFD">
            <w:pPr>
              <w:pStyle w:val="RSCT03TableBody"/>
            </w:pPr>
            <w:r w:rsidRPr="00F15DF5">
              <w:t>46</w:t>
            </w:r>
          </w:p>
        </w:tc>
        <w:tc>
          <w:tcPr>
            <w:tcW w:w="577" w:type="dxa"/>
            <w:tcBorders>
              <w:left w:val="nil"/>
              <w:right w:val="single" w:sz="12" w:space="0" w:color="auto"/>
            </w:tcBorders>
            <w:vAlign w:val="center"/>
          </w:tcPr>
          <w:p w14:paraId="2FE96B82" w14:textId="77777777" w:rsidR="00EB0799" w:rsidRPr="00F15DF5" w:rsidRDefault="00EB0799" w:rsidP="007C2EFD">
            <w:pPr>
              <w:pStyle w:val="RSCT03TableBody"/>
              <w:rPr>
                <w:lang w:val="en-US"/>
              </w:rPr>
            </w:pPr>
            <w:r w:rsidRPr="00F15DF5">
              <w:t>43</w:t>
            </w:r>
          </w:p>
        </w:tc>
        <w:tc>
          <w:tcPr>
            <w:tcW w:w="526" w:type="dxa"/>
            <w:tcBorders>
              <w:left w:val="single" w:sz="12" w:space="0" w:color="auto"/>
            </w:tcBorders>
            <w:vAlign w:val="center"/>
          </w:tcPr>
          <w:p w14:paraId="28CE3138" w14:textId="77777777" w:rsidR="00EB0799" w:rsidRPr="00F15DF5" w:rsidRDefault="00EB0799" w:rsidP="007C2EFD">
            <w:pPr>
              <w:pStyle w:val="RSCT03TableBody"/>
              <w:rPr>
                <w:lang w:val="en-US"/>
              </w:rPr>
            </w:pPr>
            <w:r w:rsidRPr="00F15DF5">
              <w:rPr>
                <w:lang w:val="en-US"/>
              </w:rPr>
              <w:t>1</w:t>
            </w:r>
          </w:p>
        </w:tc>
      </w:tr>
      <w:tr w:rsidR="00EB0799" w:rsidRPr="00F15DF5" w14:paraId="52AB55CA" w14:textId="77777777" w:rsidTr="007C2EFD">
        <w:tc>
          <w:tcPr>
            <w:tcW w:w="794" w:type="dxa"/>
            <w:tcBorders>
              <w:right w:val="single" w:sz="12" w:space="0" w:color="auto"/>
            </w:tcBorders>
            <w:vAlign w:val="center"/>
          </w:tcPr>
          <w:p w14:paraId="6B674360" w14:textId="77777777" w:rsidR="00EB0799" w:rsidRPr="00F15DF5" w:rsidRDefault="00EB0799" w:rsidP="007C2EFD">
            <w:pPr>
              <w:pStyle w:val="RSCT03TableBody"/>
              <w:rPr>
                <w:b/>
                <w:bCs/>
              </w:rPr>
            </w:pPr>
            <w:r w:rsidRPr="00F15DF5">
              <w:rPr>
                <w:b/>
                <w:bCs/>
              </w:rPr>
              <w:t>4</w:t>
            </w:r>
          </w:p>
        </w:tc>
        <w:tc>
          <w:tcPr>
            <w:tcW w:w="582" w:type="dxa"/>
            <w:tcBorders>
              <w:left w:val="single" w:sz="12" w:space="0" w:color="auto"/>
            </w:tcBorders>
            <w:vAlign w:val="center"/>
          </w:tcPr>
          <w:p w14:paraId="7390A039" w14:textId="77777777" w:rsidR="00EB0799" w:rsidRPr="00F15DF5" w:rsidRDefault="00EB0799" w:rsidP="007C2EFD">
            <w:pPr>
              <w:pStyle w:val="RSCT03TableBody"/>
            </w:pPr>
            <w:r w:rsidRPr="00F15DF5">
              <w:t>5</w:t>
            </w:r>
          </w:p>
        </w:tc>
        <w:tc>
          <w:tcPr>
            <w:tcW w:w="757" w:type="dxa"/>
            <w:tcBorders>
              <w:right w:val="single" w:sz="12" w:space="0" w:color="auto"/>
            </w:tcBorders>
            <w:vAlign w:val="center"/>
          </w:tcPr>
          <w:p w14:paraId="0E5FAFB5" w14:textId="77777777" w:rsidR="00EB0799" w:rsidRPr="00F15DF5" w:rsidRDefault="00EB0799" w:rsidP="007C2EFD">
            <w:pPr>
              <w:pStyle w:val="RSCT03TableBody"/>
            </w:pPr>
            <w:r w:rsidRPr="00F15DF5">
              <w:t>5</w:t>
            </w:r>
          </w:p>
        </w:tc>
        <w:tc>
          <w:tcPr>
            <w:tcW w:w="664" w:type="dxa"/>
            <w:tcBorders>
              <w:left w:val="single" w:sz="12" w:space="0" w:color="auto"/>
              <w:right w:val="single" w:sz="12" w:space="0" w:color="auto"/>
            </w:tcBorders>
            <w:vAlign w:val="center"/>
          </w:tcPr>
          <w:p w14:paraId="07E4761E" w14:textId="77777777" w:rsidR="00EB0799" w:rsidRPr="00F15DF5" w:rsidRDefault="00EB0799" w:rsidP="007C2EFD">
            <w:pPr>
              <w:pStyle w:val="RSCT03TableBody"/>
            </w:pPr>
            <w:r w:rsidRPr="00F15DF5">
              <w:t>&lt;1, 7, c</w:t>
            </w:r>
          </w:p>
        </w:tc>
        <w:tc>
          <w:tcPr>
            <w:tcW w:w="464" w:type="dxa"/>
            <w:vAlign w:val="center"/>
          </w:tcPr>
          <w:p w14:paraId="62941BB0" w14:textId="77777777" w:rsidR="00EB0799" w:rsidRPr="00F15DF5" w:rsidRDefault="00EB0799" w:rsidP="007C2EFD">
            <w:pPr>
              <w:pStyle w:val="RSCT03TableBody"/>
            </w:pPr>
            <w:r w:rsidRPr="00F15DF5">
              <w:rPr>
                <w:b/>
                <w:bCs/>
              </w:rPr>
              <w:t>9</w:t>
            </w:r>
          </w:p>
        </w:tc>
        <w:tc>
          <w:tcPr>
            <w:tcW w:w="625" w:type="dxa"/>
            <w:gridSpan w:val="2"/>
            <w:tcBorders>
              <w:left w:val="single" w:sz="12" w:space="0" w:color="auto"/>
            </w:tcBorders>
            <w:vAlign w:val="center"/>
          </w:tcPr>
          <w:p w14:paraId="66F71104" w14:textId="77777777" w:rsidR="00EB0799" w:rsidRPr="00F15DF5" w:rsidRDefault="00EB0799" w:rsidP="007C2EFD">
            <w:pPr>
              <w:pStyle w:val="RSCT03TableBody"/>
            </w:pPr>
            <w:r w:rsidRPr="00F15DF5">
              <w:t>50</w:t>
            </w:r>
          </w:p>
        </w:tc>
        <w:tc>
          <w:tcPr>
            <w:tcW w:w="577" w:type="dxa"/>
            <w:tcBorders>
              <w:left w:val="nil"/>
              <w:right w:val="single" w:sz="12" w:space="0" w:color="auto"/>
            </w:tcBorders>
            <w:vAlign w:val="center"/>
          </w:tcPr>
          <w:p w14:paraId="2F54BDBE" w14:textId="77777777" w:rsidR="00EB0799" w:rsidRPr="00F15DF5" w:rsidRDefault="00EB0799" w:rsidP="007C2EFD">
            <w:pPr>
              <w:pStyle w:val="RSCT03TableBody"/>
              <w:rPr>
                <w:lang w:val="en-US"/>
              </w:rPr>
            </w:pPr>
            <w:r w:rsidRPr="00F15DF5">
              <w:t>48</w:t>
            </w:r>
          </w:p>
        </w:tc>
        <w:tc>
          <w:tcPr>
            <w:tcW w:w="526" w:type="dxa"/>
            <w:tcBorders>
              <w:left w:val="single" w:sz="12" w:space="0" w:color="auto"/>
            </w:tcBorders>
            <w:vAlign w:val="center"/>
          </w:tcPr>
          <w:p w14:paraId="60FFDC17" w14:textId="77777777" w:rsidR="00EB0799" w:rsidRPr="00F15DF5" w:rsidRDefault="00EB0799" w:rsidP="007C2EFD">
            <w:pPr>
              <w:pStyle w:val="RSCT03TableBody"/>
              <w:rPr>
                <w:lang w:val="en-US"/>
              </w:rPr>
            </w:pPr>
            <w:r w:rsidRPr="00F15DF5">
              <w:rPr>
                <w:lang w:val="en-US"/>
              </w:rPr>
              <w:t>2</w:t>
            </w:r>
          </w:p>
        </w:tc>
      </w:tr>
      <w:tr w:rsidR="00EB0799" w:rsidRPr="00F15DF5" w14:paraId="4822A39D" w14:textId="77777777" w:rsidTr="007C2EFD">
        <w:tc>
          <w:tcPr>
            <w:tcW w:w="794" w:type="dxa"/>
            <w:tcBorders>
              <w:bottom w:val="single" w:sz="12" w:space="0" w:color="auto"/>
              <w:right w:val="single" w:sz="12" w:space="0" w:color="auto"/>
            </w:tcBorders>
            <w:vAlign w:val="center"/>
          </w:tcPr>
          <w:p w14:paraId="120714C1" w14:textId="77777777" w:rsidR="00EB0799" w:rsidRPr="00F15DF5" w:rsidRDefault="00EB0799" w:rsidP="007C2EFD">
            <w:pPr>
              <w:pStyle w:val="RSCT03TableBody"/>
              <w:rPr>
                <w:b/>
                <w:bCs/>
              </w:rPr>
            </w:pPr>
            <w:r w:rsidRPr="00F15DF5">
              <w:rPr>
                <w:b/>
                <w:bCs/>
              </w:rPr>
              <w:t>5</w:t>
            </w:r>
          </w:p>
        </w:tc>
        <w:tc>
          <w:tcPr>
            <w:tcW w:w="582" w:type="dxa"/>
            <w:tcBorders>
              <w:left w:val="single" w:sz="12" w:space="0" w:color="auto"/>
              <w:bottom w:val="single" w:sz="12" w:space="0" w:color="auto"/>
            </w:tcBorders>
            <w:vAlign w:val="center"/>
          </w:tcPr>
          <w:p w14:paraId="34B3F8F2" w14:textId="77777777" w:rsidR="00EB0799" w:rsidRPr="00F15DF5" w:rsidRDefault="00EB0799" w:rsidP="007C2EFD">
            <w:pPr>
              <w:pStyle w:val="RSCT03TableBody"/>
            </w:pPr>
            <w:r w:rsidRPr="00F15DF5">
              <w:t>25</w:t>
            </w:r>
            <w:r w:rsidRPr="00F15DF5">
              <w:rPr>
                <w:vertAlign w:val="superscript"/>
              </w:rPr>
              <w:t>a</w:t>
            </w:r>
          </w:p>
        </w:tc>
        <w:tc>
          <w:tcPr>
            <w:tcW w:w="757" w:type="dxa"/>
            <w:tcBorders>
              <w:bottom w:val="single" w:sz="12" w:space="0" w:color="auto"/>
              <w:right w:val="single" w:sz="12" w:space="0" w:color="auto"/>
            </w:tcBorders>
            <w:vAlign w:val="center"/>
          </w:tcPr>
          <w:p w14:paraId="776224AB" w14:textId="77777777" w:rsidR="00EB0799" w:rsidRPr="00F15DF5" w:rsidRDefault="00EB0799" w:rsidP="007C2EFD">
            <w:pPr>
              <w:pStyle w:val="RSCT03TableBody"/>
            </w:pPr>
            <w:r w:rsidRPr="00F15DF5">
              <w:t>24</w:t>
            </w:r>
            <w:r w:rsidRPr="00F15DF5">
              <w:rPr>
                <w:vertAlign w:val="superscript"/>
              </w:rPr>
              <w:t>a</w:t>
            </w:r>
          </w:p>
        </w:tc>
        <w:tc>
          <w:tcPr>
            <w:tcW w:w="664" w:type="dxa"/>
            <w:tcBorders>
              <w:left w:val="single" w:sz="12" w:space="0" w:color="auto"/>
              <w:bottom w:val="single" w:sz="12" w:space="0" w:color="auto"/>
              <w:right w:val="single" w:sz="12" w:space="0" w:color="auto"/>
            </w:tcBorders>
            <w:vAlign w:val="center"/>
          </w:tcPr>
          <w:p w14:paraId="0B259C46" w14:textId="77777777" w:rsidR="00EB0799" w:rsidRPr="00F15DF5" w:rsidRDefault="00EB0799" w:rsidP="007C2EFD">
            <w:pPr>
              <w:pStyle w:val="RSCT03TableBody"/>
            </w:pPr>
            <w:r w:rsidRPr="00F15DF5">
              <w:t>b</w:t>
            </w:r>
          </w:p>
        </w:tc>
        <w:tc>
          <w:tcPr>
            <w:tcW w:w="464" w:type="dxa"/>
            <w:tcBorders>
              <w:bottom w:val="single" w:sz="12" w:space="0" w:color="auto"/>
            </w:tcBorders>
            <w:vAlign w:val="center"/>
          </w:tcPr>
          <w:p w14:paraId="3CE8EF7D" w14:textId="77777777" w:rsidR="00EB0799" w:rsidRPr="00F15DF5" w:rsidRDefault="00EB0799" w:rsidP="007C2EFD">
            <w:pPr>
              <w:pStyle w:val="RSCT03TableBody"/>
            </w:pPr>
            <w:r w:rsidRPr="00F15DF5">
              <w:rPr>
                <w:b/>
                <w:bCs/>
              </w:rPr>
              <w:t>10</w:t>
            </w:r>
          </w:p>
        </w:tc>
        <w:tc>
          <w:tcPr>
            <w:tcW w:w="625" w:type="dxa"/>
            <w:gridSpan w:val="2"/>
            <w:tcBorders>
              <w:left w:val="single" w:sz="12" w:space="0" w:color="auto"/>
              <w:bottom w:val="single" w:sz="12" w:space="0" w:color="auto"/>
            </w:tcBorders>
            <w:vAlign w:val="center"/>
          </w:tcPr>
          <w:p w14:paraId="4F3861E1" w14:textId="77777777" w:rsidR="00EB0799" w:rsidRPr="00F15DF5" w:rsidRDefault="00EB0799" w:rsidP="007C2EFD">
            <w:pPr>
              <w:pStyle w:val="RSCT03TableBody"/>
            </w:pPr>
            <w:r w:rsidRPr="00F15DF5">
              <w:t>29</w:t>
            </w:r>
          </w:p>
        </w:tc>
        <w:tc>
          <w:tcPr>
            <w:tcW w:w="577" w:type="dxa"/>
            <w:tcBorders>
              <w:left w:val="nil"/>
              <w:bottom w:val="single" w:sz="12" w:space="0" w:color="auto"/>
              <w:right w:val="single" w:sz="12" w:space="0" w:color="auto"/>
            </w:tcBorders>
            <w:vAlign w:val="center"/>
          </w:tcPr>
          <w:p w14:paraId="410FDBEA" w14:textId="77777777" w:rsidR="00EB0799" w:rsidRPr="00F15DF5" w:rsidRDefault="00EB0799" w:rsidP="007C2EFD">
            <w:pPr>
              <w:pStyle w:val="RSCT03TableBody"/>
            </w:pPr>
            <w:r w:rsidRPr="00F15DF5">
              <w:t>28</w:t>
            </w:r>
          </w:p>
        </w:tc>
        <w:tc>
          <w:tcPr>
            <w:tcW w:w="526" w:type="dxa"/>
            <w:tcBorders>
              <w:left w:val="single" w:sz="12" w:space="0" w:color="auto"/>
              <w:bottom w:val="single" w:sz="12" w:space="0" w:color="auto"/>
            </w:tcBorders>
            <w:vAlign w:val="center"/>
          </w:tcPr>
          <w:p w14:paraId="18747E6C" w14:textId="77777777" w:rsidR="00EB0799" w:rsidRPr="00F15DF5" w:rsidRDefault="00EB0799" w:rsidP="007C2EFD">
            <w:pPr>
              <w:pStyle w:val="RSCT03TableBody"/>
            </w:pPr>
            <w:r w:rsidRPr="00F15DF5">
              <w:t>&lt;1</w:t>
            </w:r>
          </w:p>
        </w:tc>
      </w:tr>
    </w:tbl>
    <w:p w14:paraId="0F7C52C6" w14:textId="4FC6C056" w:rsidR="00EB0799" w:rsidRPr="00F15DF5" w:rsidRDefault="00EB0799" w:rsidP="00EB0799">
      <w:pPr>
        <w:pStyle w:val="RSCT04TableFootnotewithbottombar"/>
      </w:pPr>
      <w:r w:rsidRPr="00F15DF5">
        <w:t xml:space="preserve">a – Slow exchange means these data should be treated with caution. b – No evidence of stable higher order self-associated structures. c – Wide range of structures </w:t>
      </w:r>
      <w:r w:rsidRPr="00F15DF5">
        <w:rPr>
          <w:i/>
          <w:iCs/>
        </w:rPr>
        <w:t>d</w:t>
      </w:r>
      <w:r w:rsidRPr="00F15DF5">
        <w:rPr>
          <w:vertAlign w:val="subscript"/>
        </w:rPr>
        <w:t xml:space="preserve">H </w:t>
      </w:r>
      <w:r w:rsidRPr="00F15DF5">
        <w:t>= 10-100 nm.</w:t>
      </w:r>
    </w:p>
    <w:p w14:paraId="371F8388" w14:textId="7B8C048B" w:rsidR="00EC4475" w:rsidRPr="00F15DF5" w:rsidRDefault="00EC4475" w:rsidP="00EC4475">
      <w:pPr>
        <w:pStyle w:val="RSCB02ArticleText"/>
      </w:pPr>
      <w:r w:rsidRPr="00F15DF5">
        <w:tab/>
        <w:t>Moving from an organic polar solvent, to a H</w:t>
      </w:r>
      <w:r w:rsidRPr="00F15DF5">
        <w:rPr>
          <w:vertAlign w:val="subscript"/>
        </w:rPr>
        <w:t>2</w:t>
      </w:r>
      <w:r w:rsidRPr="00F15DF5">
        <w:t>O (or D</w:t>
      </w:r>
      <w:r w:rsidRPr="00F15DF5">
        <w:rPr>
          <w:vertAlign w:val="subscript"/>
        </w:rPr>
        <w:t>2</w:t>
      </w:r>
      <w:r w:rsidRPr="00F15DF5">
        <w:t>O)/ 5 % EtOH solution (Table 2), where the EtOH is present to act as</w:t>
      </w:r>
      <w:r w:rsidR="00EB0799" w:rsidRPr="00F15DF5">
        <w:t xml:space="preserve"> </w:t>
      </w:r>
      <w:r w:rsidRPr="00F15DF5">
        <w:t xml:space="preserve">an internal standard in </w:t>
      </w:r>
      <w:proofErr w:type="spellStart"/>
      <w:r w:rsidRPr="00F15DF5">
        <w:t>qNMR</w:t>
      </w:r>
      <w:proofErr w:type="spellEnd"/>
      <w:r w:rsidRPr="00F15DF5">
        <w:t xml:space="preserve"> spectroscopy experiments, alongside aiding SSA solubility, we see that the substitution of the CF</w:t>
      </w:r>
      <w:r w:rsidRPr="00F15DF5">
        <w:rPr>
          <w:vertAlign w:val="subscript"/>
        </w:rPr>
        <w:t>3</w:t>
      </w:r>
      <w:r w:rsidRPr="00F15DF5">
        <w:t xml:space="preserve"> (control) for a butyl chain (</w:t>
      </w:r>
      <w:r w:rsidRPr="00F15DF5">
        <w:rPr>
          <w:b/>
          <w:bCs/>
        </w:rPr>
        <w:t>6</w:t>
      </w:r>
      <w:r w:rsidRPr="00F15DF5">
        <w:t>) or SF</w:t>
      </w:r>
      <w:r w:rsidRPr="00F15DF5">
        <w:rPr>
          <w:vertAlign w:val="subscript"/>
        </w:rPr>
        <w:t>5</w:t>
      </w:r>
      <w:r w:rsidRPr="00F15DF5">
        <w:t xml:space="preserve"> (</w:t>
      </w:r>
      <w:r w:rsidRPr="00F15DF5">
        <w:rPr>
          <w:b/>
          <w:bCs/>
        </w:rPr>
        <w:t>9</w:t>
      </w:r>
      <w:r w:rsidRPr="00F15DF5">
        <w:t xml:space="preserve">) functionality, in addition to a naphthalene group, increasing hydrophobicity and supporting intermolecular pi-pi stacking interactions, increases the proportion of SSA to be incorporated into higher-order aggregates. In addition, </w:t>
      </w:r>
      <w:proofErr w:type="gramStart"/>
      <w:r w:rsidRPr="00F15DF5">
        <w:t xml:space="preserve">and in comparison </w:t>
      </w:r>
      <w:proofErr w:type="gramEnd"/>
      <w:r w:rsidRPr="00F15DF5">
        <w:t>to the control SSA, DLS and zeta potential data support the formation of higher-order aggregates with enhanced stability, with this increased stability linked to the presence of both the dicarboxylate or naphthalene functionalities, specifically the SF</w:t>
      </w:r>
      <w:r w:rsidRPr="00F15DF5">
        <w:rPr>
          <w:vertAlign w:val="subscript"/>
        </w:rPr>
        <w:t>5</w:t>
      </w:r>
      <w:r w:rsidRPr="00F15DF5">
        <w:t xml:space="preserve"> (</w:t>
      </w:r>
      <w:r w:rsidRPr="00F15DF5">
        <w:rPr>
          <w:b/>
          <w:bCs/>
        </w:rPr>
        <w:t>9</w:t>
      </w:r>
      <w:r w:rsidRPr="00F15DF5">
        <w:t>) and benzothiazole (</w:t>
      </w:r>
      <w:r w:rsidRPr="00F15DF5">
        <w:rPr>
          <w:b/>
          <w:bCs/>
        </w:rPr>
        <w:t>10</w:t>
      </w:r>
      <w:r w:rsidRPr="00F15DF5">
        <w:t>) containing examples. Further to this the presence of the naphthalene group was found to drive down the critical aggregation concentration (CAC), defined as the concentration at which should any additional SSA be added to a H</w:t>
      </w:r>
      <w:r w:rsidRPr="00F15DF5">
        <w:rPr>
          <w:vertAlign w:val="subscript"/>
        </w:rPr>
        <w:t>2</w:t>
      </w:r>
      <w:r w:rsidRPr="00F15DF5">
        <w:t>O/ 5 % EtOH solution, the SSA will be incorporated into higher-order aggregated species. The greatest decrease in CAC was noted upon the addition of the OCF</w:t>
      </w:r>
      <w:r w:rsidRPr="00F15DF5">
        <w:rPr>
          <w:vertAlign w:val="subscript"/>
        </w:rPr>
        <w:t>3</w:t>
      </w:r>
      <w:r w:rsidRPr="00F15DF5">
        <w:t xml:space="preserve"> (</w:t>
      </w:r>
      <w:r w:rsidRPr="00F15DF5">
        <w:rPr>
          <w:b/>
          <w:bCs/>
        </w:rPr>
        <w:t>3</w:t>
      </w:r>
      <w:r w:rsidRPr="00F15DF5">
        <w:t>) or SF</w:t>
      </w:r>
      <w:r w:rsidRPr="00F15DF5">
        <w:rPr>
          <w:vertAlign w:val="subscript"/>
        </w:rPr>
        <w:t>5</w:t>
      </w:r>
      <w:r w:rsidRPr="00F15DF5">
        <w:t xml:space="preserve"> (</w:t>
      </w:r>
      <w:r w:rsidRPr="00F15DF5">
        <w:rPr>
          <w:b/>
          <w:bCs/>
        </w:rPr>
        <w:t>9</w:t>
      </w:r>
      <w:r w:rsidRPr="00F15DF5">
        <w:t>) and naphthalene functionalities.</w:t>
      </w:r>
      <w:r w:rsidR="00557EA3" w:rsidRPr="00F15DF5">
        <w:t xml:space="preserve"> However, as detailed within the </w:t>
      </w:r>
      <w:r w:rsidR="00557EA3" w:rsidRPr="00F15DF5">
        <w:t>supplementary information, alterations to the SSA structure result</w:t>
      </w:r>
      <w:r w:rsidR="005262A3" w:rsidRPr="00F15DF5">
        <w:t>s</w:t>
      </w:r>
      <w:r w:rsidR="00557EA3" w:rsidRPr="00F15DF5">
        <w:t xml:space="preserve"> in</w:t>
      </w:r>
      <w:r w:rsidR="008E2EF4" w:rsidRPr="00F15DF5">
        <w:t xml:space="preserve"> </w:t>
      </w:r>
      <w:r w:rsidR="00663CD3" w:rsidRPr="00F15DF5">
        <w:t>an array of subtle, and sometime</w:t>
      </w:r>
      <w:r w:rsidR="006501BF" w:rsidRPr="00F15DF5">
        <w:t>s</w:t>
      </w:r>
      <w:r w:rsidR="00663CD3" w:rsidRPr="00F15DF5">
        <w:t xml:space="preserve"> </w:t>
      </w:r>
      <w:r w:rsidR="006501BF" w:rsidRPr="00F15DF5">
        <w:t>non-traditional</w:t>
      </w:r>
      <w:r w:rsidR="00663CD3" w:rsidRPr="00F15DF5">
        <w:t xml:space="preserve"> </w:t>
      </w:r>
      <w:r w:rsidR="00557EA3" w:rsidRPr="00F15DF5">
        <w:t xml:space="preserve">differences related to surfactant </w:t>
      </w:r>
      <w:proofErr w:type="gramStart"/>
      <w:r w:rsidR="00557EA3" w:rsidRPr="00F15DF5">
        <w:t>behaviour.</w:t>
      </w:r>
      <w:r w:rsidR="003C5327" w:rsidRPr="00F15DF5">
        <w:t>†</w:t>
      </w:r>
      <w:proofErr w:type="gramEnd"/>
    </w:p>
    <w:p w14:paraId="4F05C32F" w14:textId="196F1805" w:rsidR="00EC4475" w:rsidRPr="00F15DF5" w:rsidRDefault="00EC4475" w:rsidP="00EC4475">
      <w:pPr>
        <w:pStyle w:val="RSCT01TableTitlewithtopbar"/>
      </w:pPr>
      <w:r w:rsidRPr="00F15DF5">
        <w:rPr>
          <w:b/>
          <w:bCs/>
        </w:rPr>
        <w:t>Table 2</w:t>
      </w:r>
      <w:r w:rsidRPr="00F15DF5">
        <w:t xml:space="preserve"> Overview of the results obtained from: </w:t>
      </w:r>
      <w:proofErr w:type="spellStart"/>
      <w:r w:rsidRPr="00F15DF5">
        <w:t>qNMR</w:t>
      </w:r>
      <w:proofErr w:type="spellEnd"/>
      <w:r w:rsidRPr="00F15DF5">
        <w:t xml:space="preserve"> spectroscopy</w:t>
      </w:r>
      <w:r w:rsidR="00180CEC" w:rsidRPr="00F15DF5">
        <w:t xml:space="preserve"> (error = </w:t>
      </w:r>
      <w:r w:rsidR="00180CEC" w:rsidRPr="00F15DF5">
        <w:rPr>
          <w:rFonts w:cstheme="minorHAnsi"/>
        </w:rPr>
        <w:t>±</w:t>
      </w:r>
      <w:r w:rsidR="00180CEC" w:rsidRPr="00F15DF5">
        <w:t xml:space="preserve"> 10 %)</w:t>
      </w:r>
      <w:r w:rsidRPr="00F15DF5">
        <w:t xml:space="preserve">, where the proportion of an SSA to adopt solid-like properties and therefore become NMR silent is confirmed through comparative integration against an internal standard (EtOH 5 %); CAC (obtained by </w:t>
      </w:r>
      <w:proofErr w:type="spellStart"/>
      <w:r w:rsidRPr="00F15DF5">
        <w:t>tensiometry</w:t>
      </w:r>
      <w:proofErr w:type="spellEnd"/>
      <w:r w:rsidRPr="00F15DF5">
        <w:t>, ST = surface tension); zeta potential; and DLS studies confirm the stability and hydrodynamic diameter (</w:t>
      </w:r>
      <w:r w:rsidRPr="00F15DF5">
        <w:rPr>
          <w:i/>
          <w:iCs/>
        </w:rPr>
        <w:t>d</w:t>
      </w:r>
      <w:r w:rsidRPr="00F15DF5">
        <w:rPr>
          <w:vertAlign w:val="subscript"/>
        </w:rPr>
        <w:t>H</w:t>
      </w:r>
      <w:r w:rsidRPr="00F15DF5">
        <w:t>) through the reporting of intensity distribution peak maxima. All experiments were performed in D</w:t>
      </w:r>
      <w:r w:rsidRPr="00F15DF5">
        <w:rPr>
          <w:vertAlign w:val="subscript"/>
        </w:rPr>
        <w:t>2</w:t>
      </w:r>
      <w:r w:rsidRPr="00F15DF5">
        <w:t>O or H</w:t>
      </w:r>
      <w:r w:rsidRPr="00F15DF5">
        <w:rPr>
          <w:vertAlign w:val="subscript"/>
        </w:rPr>
        <w:t>2</w:t>
      </w:r>
      <w:r w:rsidRPr="00F15DF5">
        <w:t>O/ 5 % EtOH solutions (as appropriate) at 5.56 mM and 298 K, unless stipulated otherwise.</w:t>
      </w:r>
      <w:r w:rsidRPr="00F15DF5">
        <w:rPr>
          <w:color w:val="000000"/>
          <w:vertAlign w:val="superscript"/>
        </w:rPr>
        <w:t xml:space="preserve"> </w:t>
      </w:r>
      <w:sdt>
        <w:sdtPr>
          <w:rPr>
            <w:color w:val="000000"/>
            <w:vertAlign w:val="superscript"/>
          </w:rPr>
          <w:tag w:val="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"/>
          <w:id w:val="1267649311"/>
          <w:placeholder>
            <w:docPart w:val="AD005E6F665743CAA2C6056AC817FDF3"/>
          </w:placeholder>
        </w:sdtPr>
        <w:sdtEndPr/>
        <w:sdtContent>
          <w:r w:rsidRPr="00F15DF5">
            <w:rPr>
              <w:color w:val="000000"/>
              <w:vertAlign w:val="superscript"/>
            </w:rPr>
            <w:t>22–24,26</w:t>
          </w:r>
        </w:sdtContent>
      </w:sdt>
      <w:r w:rsidRPr="00F15DF5">
        <w:t xml:space="preserve"> Cont. = control, Figure 1.</w:t>
      </w:r>
    </w:p>
    <w:tbl>
      <w:tblPr>
        <w:tblStyle w:val="TableGrid"/>
        <w:tblW w:w="5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676"/>
        <w:gridCol w:w="678"/>
        <w:gridCol w:w="675"/>
        <w:gridCol w:w="812"/>
        <w:gridCol w:w="676"/>
        <w:gridCol w:w="811"/>
      </w:tblGrid>
      <w:tr w:rsidR="00EC4475" w:rsidRPr="00F15DF5" w14:paraId="502CD9E1" w14:textId="77777777" w:rsidTr="007C2EFD">
        <w:trPr>
          <w:trHeight w:val="238"/>
        </w:trPr>
        <w:tc>
          <w:tcPr>
            <w:tcW w:w="676" w:type="dxa"/>
            <w:vMerge w:val="restart"/>
            <w:tcBorders>
              <w:top w:val="single" w:sz="12" w:space="0" w:color="auto"/>
              <w:right w:val="single" w:sz="12" w:space="0" w:color="auto"/>
            </w:tcBorders>
            <w:vAlign w:val="center"/>
          </w:tcPr>
          <w:p w14:paraId="2B1DC68E" w14:textId="77777777" w:rsidR="00EC4475" w:rsidRPr="00F15DF5" w:rsidRDefault="00EC4475" w:rsidP="007C2EFD">
            <w:pPr>
              <w:pStyle w:val="RSCT03TableBody"/>
            </w:pPr>
            <w:r w:rsidRPr="00F15DF5">
              <w:t>SSA</w:t>
            </w:r>
          </w:p>
        </w:tc>
        <w:tc>
          <w:tcPr>
            <w:tcW w:w="1354" w:type="dxa"/>
            <w:gridSpan w:val="2"/>
            <w:tcBorders>
              <w:top w:val="single" w:sz="12" w:space="0" w:color="auto"/>
              <w:left w:val="single" w:sz="12" w:space="0" w:color="auto"/>
              <w:bottom w:val="single" w:sz="12" w:space="0" w:color="auto"/>
              <w:right w:val="single" w:sz="12" w:space="0" w:color="auto"/>
            </w:tcBorders>
            <w:vAlign w:val="center"/>
          </w:tcPr>
          <w:p w14:paraId="3056FF51" w14:textId="77777777" w:rsidR="00EC4475" w:rsidRPr="00F15DF5" w:rsidRDefault="00EC4475" w:rsidP="007C2EFD">
            <w:pPr>
              <w:pStyle w:val="RSCT03TableBody"/>
            </w:pPr>
            <w:proofErr w:type="spellStart"/>
            <w:r w:rsidRPr="00F15DF5">
              <w:t>qNMR</w:t>
            </w:r>
            <w:proofErr w:type="spellEnd"/>
            <w:r w:rsidRPr="00F15DF5">
              <w:t xml:space="preserve"> (%)</w:t>
            </w:r>
          </w:p>
        </w:tc>
        <w:tc>
          <w:tcPr>
            <w:tcW w:w="675" w:type="dxa"/>
            <w:vMerge w:val="restart"/>
            <w:tcBorders>
              <w:top w:val="single" w:sz="12" w:space="0" w:color="auto"/>
              <w:left w:val="single" w:sz="12" w:space="0" w:color="auto"/>
            </w:tcBorders>
            <w:vAlign w:val="center"/>
          </w:tcPr>
          <w:p w14:paraId="148D9614" w14:textId="77777777" w:rsidR="00EC4475" w:rsidRPr="00F15DF5" w:rsidRDefault="00EC4475" w:rsidP="007C2EFD">
            <w:pPr>
              <w:pStyle w:val="RSCT03TableBody"/>
            </w:pPr>
            <w:r w:rsidRPr="00F15DF5">
              <w:t>CAC</w:t>
            </w:r>
          </w:p>
          <w:p w14:paraId="16C333F7" w14:textId="77777777" w:rsidR="00EC4475" w:rsidRPr="00F15DF5" w:rsidRDefault="00EC4475" w:rsidP="007C2EFD">
            <w:pPr>
              <w:pStyle w:val="RSCT03TableBody"/>
            </w:pPr>
            <w:r w:rsidRPr="00F15DF5">
              <w:t>(mM)</w:t>
            </w:r>
          </w:p>
        </w:tc>
        <w:tc>
          <w:tcPr>
            <w:tcW w:w="812" w:type="dxa"/>
            <w:vMerge w:val="restart"/>
            <w:tcBorders>
              <w:top w:val="single" w:sz="12" w:space="0" w:color="auto"/>
              <w:bottom w:val="single" w:sz="12" w:space="0" w:color="auto"/>
              <w:right w:val="single" w:sz="12" w:space="0" w:color="auto"/>
            </w:tcBorders>
            <w:vAlign w:val="center"/>
          </w:tcPr>
          <w:p w14:paraId="59AD5522" w14:textId="77777777" w:rsidR="00EC4475" w:rsidRPr="00F15DF5" w:rsidRDefault="00EC4475" w:rsidP="007C2EFD">
            <w:pPr>
              <w:pStyle w:val="RSCT03TableBody"/>
            </w:pPr>
            <w:r w:rsidRPr="00F15DF5">
              <w:t>ST at CAC (</w:t>
            </w:r>
            <w:r w:rsidRPr="00F15DF5">
              <w:rPr>
                <w:rFonts w:cstheme="minorHAnsi"/>
                <w:color w:val="000000" w:themeColor="text1"/>
                <w:kern w:val="24"/>
              </w:rPr>
              <w:t>mN/m)</w:t>
            </w:r>
          </w:p>
        </w:tc>
        <w:tc>
          <w:tcPr>
            <w:tcW w:w="676" w:type="dxa"/>
            <w:vMerge w:val="restart"/>
            <w:tcBorders>
              <w:top w:val="single" w:sz="12" w:space="0" w:color="auto"/>
              <w:left w:val="single" w:sz="12" w:space="0" w:color="auto"/>
              <w:bottom w:val="single" w:sz="12" w:space="0" w:color="auto"/>
            </w:tcBorders>
            <w:vAlign w:val="center"/>
          </w:tcPr>
          <w:p w14:paraId="69A7E15A" w14:textId="77777777" w:rsidR="00EC4475" w:rsidRPr="00F15DF5" w:rsidRDefault="00EC4475" w:rsidP="007C2EFD">
            <w:pPr>
              <w:pStyle w:val="RSCT03TableBody"/>
            </w:pPr>
            <w:r w:rsidRPr="00F15DF5">
              <w:rPr>
                <w:i/>
                <w:iCs/>
              </w:rPr>
              <w:t>d</w:t>
            </w:r>
            <w:r w:rsidRPr="00F15DF5">
              <w:rPr>
                <w:vertAlign w:val="subscript"/>
              </w:rPr>
              <w:t>H</w:t>
            </w:r>
          </w:p>
          <w:p w14:paraId="687D1807" w14:textId="77777777" w:rsidR="00EC4475" w:rsidRPr="00F15DF5" w:rsidRDefault="00EC4475" w:rsidP="007C2EFD">
            <w:pPr>
              <w:pStyle w:val="RSCT03TableBody"/>
            </w:pPr>
            <w:r w:rsidRPr="00F15DF5">
              <w:t>(nm)</w:t>
            </w:r>
          </w:p>
        </w:tc>
        <w:tc>
          <w:tcPr>
            <w:tcW w:w="811" w:type="dxa"/>
            <w:vMerge w:val="restart"/>
            <w:tcBorders>
              <w:top w:val="single" w:sz="12" w:space="0" w:color="auto"/>
            </w:tcBorders>
          </w:tcPr>
          <w:p w14:paraId="220FB8AF" w14:textId="77777777" w:rsidR="00EC4475" w:rsidRPr="00F15DF5" w:rsidRDefault="00EC4475" w:rsidP="007C2EFD">
            <w:pPr>
              <w:pStyle w:val="RSCT03TableBody"/>
            </w:pPr>
            <w:r w:rsidRPr="00F15DF5">
              <w:t>Zeta potential (mV)</w:t>
            </w:r>
          </w:p>
        </w:tc>
      </w:tr>
      <w:tr w:rsidR="00EC4475" w:rsidRPr="00F15DF5" w14:paraId="2D28859A" w14:textId="77777777" w:rsidTr="007C2EFD">
        <w:trPr>
          <w:trHeight w:val="153"/>
        </w:trPr>
        <w:tc>
          <w:tcPr>
            <w:tcW w:w="676" w:type="dxa"/>
            <w:vMerge/>
            <w:tcBorders>
              <w:bottom w:val="single" w:sz="12" w:space="0" w:color="auto"/>
              <w:right w:val="single" w:sz="12" w:space="0" w:color="auto"/>
            </w:tcBorders>
            <w:vAlign w:val="center"/>
          </w:tcPr>
          <w:p w14:paraId="63AF7171" w14:textId="77777777" w:rsidR="00EC4475" w:rsidRPr="00F15DF5" w:rsidRDefault="00EC4475" w:rsidP="007C2EFD">
            <w:pPr>
              <w:pStyle w:val="RSCT03TableBody"/>
              <w:rPr>
                <w:b/>
                <w:bCs/>
              </w:rPr>
            </w:pPr>
          </w:p>
        </w:tc>
        <w:tc>
          <w:tcPr>
            <w:tcW w:w="676" w:type="dxa"/>
            <w:tcBorders>
              <w:top w:val="single" w:sz="12" w:space="0" w:color="auto"/>
              <w:left w:val="single" w:sz="12" w:space="0" w:color="auto"/>
              <w:bottom w:val="single" w:sz="12" w:space="0" w:color="auto"/>
            </w:tcBorders>
            <w:vAlign w:val="center"/>
          </w:tcPr>
          <w:p w14:paraId="5C9FDAAF" w14:textId="77777777" w:rsidR="00EC4475" w:rsidRPr="00F15DF5" w:rsidRDefault="00EC4475" w:rsidP="007C2EFD">
            <w:pPr>
              <w:pStyle w:val="RSCT03TableBody"/>
              <w:ind w:right="-3"/>
            </w:pPr>
            <w:r w:rsidRPr="00F15DF5">
              <w:t>anion</w:t>
            </w:r>
          </w:p>
        </w:tc>
        <w:tc>
          <w:tcPr>
            <w:tcW w:w="677" w:type="dxa"/>
            <w:tcBorders>
              <w:top w:val="single" w:sz="12" w:space="0" w:color="auto"/>
              <w:bottom w:val="single" w:sz="12" w:space="0" w:color="auto"/>
              <w:right w:val="single" w:sz="12" w:space="0" w:color="auto"/>
            </w:tcBorders>
            <w:vAlign w:val="center"/>
          </w:tcPr>
          <w:p w14:paraId="7B955538" w14:textId="77777777" w:rsidR="00EC4475" w:rsidRPr="00F15DF5" w:rsidRDefault="00EC4475" w:rsidP="007C2EFD">
            <w:pPr>
              <w:pStyle w:val="RSCT03TableBody"/>
            </w:pPr>
            <w:r w:rsidRPr="00F15DF5">
              <w:t>cation</w:t>
            </w:r>
          </w:p>
        </w:tc>
        <w:tc>
          <w:tcPr>
            <w:tcW w:w="675" w:type="dxa"/>
            <w:vMerge/>
            <w:tcBorders>
              <w:left w:val="single" w:sz="12" w:space="0" w:color="auto"/>
              <w:bottom w:val="single" w:sz="12" w:space="0" w:color="auto"/>
            </w:tcBorders>
            <w:vAlign w:val="center"/>
          </w:tcPr>
          <w:p w14:paraId="2AF349E5" w14:textId="77777777" w:rsidR="00EC4475" w:rsidRPr="00F15DF5" w:rsidRDefault="00EC4475" w:rsidP="007C2EFD">
            <w:pPr>
              <w:pStyle w:val="RSCT03TableBody"/>
            </w:pPr>
          </w:p>
        </w:tc>
        <w:tc>
          <w:tcPr>
            <w:tcW w:w="812" w:type="dxa"/>
            <w:vMerge/>
            <w:tcBorders>
              <w:bottom w:val="single" w:sz="12" w:space="0" w:color="auto"/>
              <w:right w:val="single" w:sz="12" w:space="0" w:color="auto"/>
            </w:tcBorders>
            <w:vAlign w:val="center"/>
          </w:tcPr>
          <w:p w14:paraId="5266961B" w14:textId="77777777" w:rsidR="00EC4475" w:rsidRPr="00F15DF5" w:rsidRDefault="00EC4475" w:rsidP="007C2EFD">
            <w:pPr>
              <w:pStyle w:val="RSCT03TableBody"/>
            </w:pPr>
          </w:p>
        </w:tc>
        <w:tc>
          <w:tcPr>
            <w:tcW w:w="676" w:type="dxa"/>
            <w:vMerge/>
            <w:tcBorders>
              <w:left w:val="single" w:sz="12" w:space="0" w:color="auto"/>
              <w:bottom w:val="single" w:sz="12" w:space="0" w:color="auto"/>
            </w:tcBorders>
          </w:tcPr>
          <w:p w14:paraId="44996153" w14:textId="77777777" w:rsidR="00EC4475" w:rsidRPr="00F15DF5" w:rsidRDefault="00EC4475" w:rsidP="007C2EFD">
            <w:pPr>
              <w:pStyle w:val="RSCT03TableBody"/>
            </w:pPr>
          </w:p>
        </w:tc>
        <w:tc>
          <w:tcPr>
            <w:tcW w:w="811" w:type="dxa"/>
            <w:vMerge/>
            <w:tcBorders>
              <w:bottom w:val="single" w:sz="12" w:space="0" w:color="auto"/>
            </w:tcBorders>
          </w:tcPr>
          <w:p w14:paraId="4B378CFC" w14:textId="77777777" w:rsidR="00EC4475" w:rsidRPr="00F15DF5" w:rsidRDefault="00EC4475" w:rsidP="007C2EFD">
            <w:pPr>
              <w:pStyle w:val="RSCT03TableBody"/>
            </w:pPr>
          </w:p>
        </w:tc>
      </w:tr>
      <w:tr w:rsidR="00EC4475" w:rsidRPr="00F15DF5" w14:paraId="2E7BF4BC" w14:textId="77777777" w:rsidTr="007C2EFD">
        <w:trPr>
          <w:trHeight w:val="238"/>
        </w:trPr>
        <w:tc>
          <w:tcPr>
            <w:tcW w:w="676" w:type="dxa"/>
            <w:tcBorders>
              <w:top w:val="single" w:sz="12" w:space="0" w:color="auto"/>
              <w:right w:val="single" w:sz="12" w:space="0" w:color="auto"/>
            </w:tcBorders>
            <w:vAlign w:val="center"/>
          </w:tcPr>
          <w:p w14:paraId="069A278F" w14:textId="77777777" w:rsidR="00EC4475" w:rsidRPr="00F15DF5" w:rsidRDefault="00EC4475" w:rsidP="007C2EFD">
            <w:pPr>
              <w:pStyle w:val="RSCT03TableBody"/>
              <w:rPr>
                <w:b/>
                <w:bCs/>
              </w:rPr>
            </w:pPr>
            <w:r w:rsidRPr="00F15DF5">
              <w:rPr>
                <w:b/>
                <w:bCs/>
              </w:rPr>
              <w:t>Cont.</w:t>
            </w:r>
            <w:sdt>
              <w:sdtPr>
                <w:rPr>
                  <w:bCs/>
                  <w:color w:val="000000"/>
                  <w:vertAlign w:val="superscript"/>
                </w:rPr>
                <w:tag w:val="MENDELEY_CITATION_v3_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"/>
                <w:id w:val="1517191725"/>
                <w:placeholder>
                  <w:docPart w:val="68BD0106D11C43DD83D3EAFE4DCA1785"/>
                </w:placeholder>
              </w:sdtPr>
              <w:sdtEndPr/>
              <w:sdtContent>
                <w:r w:rsidRPr="00F15DF5">
                  <w:rPr>
                    <w:bCs/>
                    <w:color w:val="000000"/>
                    <w:vertAlign w:val="superscript"/>
                  </w:rPr>
                  <w:t>26</w:t>
                </w:r>
              </w:sdtContent>
            </w:sdt>
          </w:p>
        </w:tc>
        <w:tc>
          <w:tcPr>
            <w:tcW w:w="676" w:type="dxa"/>
            <w:tcBorders>
              <w:top w:val="single" w:sz="12" w:space="0" w:color="auto"/>
              <w:left w:val="single" w:sz="12" w:space="0" w:color="auto"/>
            </w:tcBorders>
            <w:vAlign w:val="center"/>
          </w:tcPr>
          <w:p w14:paraId="62EC5EC8" w14:textId="77777777" w:rsidR="00EC4475" w:rsidRPr="00F15DF5" w:rsidRDefault="00EC4475" w:rsidP="007C2EFD">
            <w:pPr>
              <w:pStyle w:val="RSCT03TableBody"/>
              <w:ind w:right="-3"/>
            </w:pPr>
            <w:r w:rsidRPr="00F15DF5">
              <w:t>68</w:t>
            </w:r>
          </w:p>
        </w:tc>
        <w:tc>
          <w:tcPr>
            <w:tcW w:w="677" w:type="dxa"/>
            <w:tcBorders>
              <w:top w:val="single" w:sz="12" w:space="0" w:color="auto"/>
              <w:right w:val="single" w:sz="12" w:space="0" w:color="auto"/>
            </w:tcBorders>
            <w:vAlign w:val="center"/>
          </w:tcPr>
          <w:p w14:paraId="20FD0396" w14:textId="77777777" w:rsidR="00EC4475" w:rsidRPr="00F15DF5" w:rsidRDefault="00EC4475" w:rsidP="007C2EFD">
            <w:pPr>
              <w:pStyle w:val="RSCT03TableBody"/>
            </w:pPr>
            <w:r w:rsidRPr="00F15DF5">
              <w:t>a</w:t>
            </w:r>
          </w:p>
        </w:tc>
        <w:tc>
          <w:tcPr>
            <w:tcW w:w="675" w:type="dxa"/>
            <w:tcBorders>
              <w:top w:val="single" w:sz="12" w:space="0" w:color="auto"/>
              <w:left w:val="single" w:sz="12" w:space="0" w:color="auto"/>
            </w:tcBorders>
            <w:vAlign w:val="center"/>
          </w:tcPr>
          <w:p w14:paraId="257F5EAC" w14:textId="77777777" w:rsidR="00EC4475" w:rsidRPr="00F15DF5" w:rsidRDefault="00EC4475" w:rsidP="007C2EFD">
            <w:pPr>
              <w:pStyle w:val="RSCT03TableBody"/>
            </w:pPr>
            <w:r w:rsidRPr="00F15DF5">
              <w:t>11.2</w:t>
            </w:r>
          </w:p>
        </w:tc>
        <w:tc>
          <w:tcPr>
            <w:tcW w:w="812" w:type="dxa"/>
            <w:tcBorders>
              <w:top w:val="single" w:sz="12" w:space="0" w:color="auto"/>
              <w:bottom w:val="single" w:sz="12" w:space="0" w:color="auto"/>
              <w:right w:val="single" w:sz="12" w:space="0" w:color="auto"/>
            </w:tcBorders>
          </w:tcPr>
          <w:p w14:paraId="225FA369" w14:textId="77777777" w:rsidR="00EC4475" w:rsidRPr="00F15DF5" w:rsidRDefault="00EC4475" w:rsidP="007C2EFD">
            <w:pPr>
              <w:pStyle w:val="RSCT03TableBody"/>
            </w:pPr>
            <w:r w:rsidRPr="00F15DF5">
              <w:t>39</w:t>
            </w:r>
          </w:p>
        </w:tc>
        <w:tc>
          <w:tcPr>
            <w:tcW w:w="676" w:type="dxa"/>
            <w:tcBorders>
              <w:top w:val="single" w:sz="12" w:space="0" w:color="auto"/>
              <w:left w:val="single" w:sz="12" w:space="0" w:color="auto"/>
              <w:bottom w:val="single" w:sz="12" w:space="0" w:color="auto"/>
            </w:tcBorders>
          </w:tcPr>
          <w:p w14:paraId="4A0CAC17" w14:textId="77777777" w:rsidR="00EC4475" w:rsidRPr="00F15DF5" w:rsidRDefault="00EC4475" w:rsidP="007C2EFD">
            <w:pPr>
              <w:pStyle w:val="RSCT03TableBody"/>
              <w:rPr>
                <w:lang w:val="en-US"/>
              </w:rPr>
            </w:pPr>
            <w:r w:rsidRPr="00F15DF5">
              <w:rPr>
                <w:lang w:val="en-US"/>
              </w:rPr>
              <w:t>220</w:t>
            </w:r>
          </w:p>
        </w:tc>
        <w:tc>
          <w:tcPr>
            <w:tcW w:w="811" w:type="dxa"/>
            <w:tcBorders>
              <w:top w:val="single" w:sz="12" w:space="0" w:color="auto"/>
            </w:tcBorders>
          </w:tcPr>
          <w:p w14:paraId="6332C9FE" w14:textId="77777777" w:rsidR="00EC4475" w:rsidRPr="00F15DF5" w:rsidRDefault="00EC4475" w:rsidP="007C2EFD">
            <w:pPr>
              <w:pStyle w:val="RSCT03TableBody"/>
              <w:rPr>
                <w:lang w:val="en-US"/>
              </w:rPr>
            </w:pPr>
            <w:r w:rsidRPr="00F15DF5">
              <w:rPr>
                <w:lang w:val="en-US"/>
              </w:rPr>
              <w:t>-37</w:t>
            </w:r>
          </w:p>
        </w:tc>
      </w:tr>
      <w:tr w:rsidR="00EC4475" w:rsidRPr="00F15DF5" w14:paraId="09A1A7E9" w14:textId="77777777" w:rsidTr="007C2EFD">
        <w:trPr>
          <w:trHeight w:val="231"/>
        </w:trPr>
        <w:tc>
          <w:tcPr>
            <w:tcW w:w="676" w:type="dxa"/>
            <w:tcBorders>
              <w:top w:val="single" w:sz="12" w:space="0" w:color="auto"/>
              <w:right w:val="single" w:sz="12" w:space="0" w:color="auto"/>
            </w:tcBorders>
            <w:vAlign w:val="center"/>
          </w:tcPr>
          <w:p w14:paraId="64689381" w14:textId="77777777" w:rsidR="00EC4475" w:rsidRPr="00F15DF5" w:rsidRDefault="00EC4475" w:rsidP="007C2EFD">
            <w:pPr>
              <w:pStyle w:val="RSCT03TableBody"/>
              <w:rPr>
                <w:b/>
                <w:bCs/>
              </w:rPr>
            </w:pPr>
            <w:r w:rsidRPr="00F15DF5">
              <w:rPr>
                <w:b/>
                <w:bCs/>
              </w:rPr>
              <w:t>1</w:t>
            </w:r>
          </w:p>
        </w:tc>
        <w:tc>
          <w:tcPr>
            <w:tcW w:w="676" w:type="dxa"/>
            <w:tcBorders>
              <w:top w:val="single" w:sz="12" w:space="0" w:color="auto"/>
              <w:left w:val="single" w:sz="12" w:space="0" w:color="auto"/>
            </w:tcBorders>
            <w:vAlign w:val="center"/>
          </w:tcPr>
          <w:p w14:paraId="1AEFB972" w14:textId="77777777" w:rsidR="00EC4475" w:rsidRPr="00F15DF5" w:rsidRDefault="00EC4475" w:rsidP="007C2EFD">
            <w:pPr>
              <w:pStyle w:val="RSCT03TableBody"/>
              <w:ind w:right="-3"/>
            </w:pPr>
            <w:r w:rsidRPr="00F15DF5">
              <w:t>54</w:t>
            </w:r>
          </w:p>
        </w:tc>
        <w:tc>
          <w:tcPr>
            <w:tcW w:w="677" w:type="dxa"/>
            <w:tcBorders>
              <w:top w:val="single" w:sz="12" w:space="0" w:color="auto"/>
              <w:right w:val="single" w:sz="12" w:space="0" w:color="auto"/>
            </w:tcBorders>
            <w:vAlign w:val="center"/>
          </w:tcPr>
          <w:p w14:paraId="79AA0E5F" w14:textId="77777777" w:rsidR="00EC4475" w:rsidRPr="00F15DF5" w:rsidRDefault="00EC4475" w:rsidP="007C2EFD">
            <w:pPr>
              <w:pStyle w:val="RSCT03TableBody"/>
            </w:pPr>
            <w:r w:rsidRPr="00F15DF5">
              <w:t>56</w:t>
            </w:r>
          </w:p>
        </w:tc>
        <w:tc>
          <w:tcPr>
            <w:tcW w:w="675" w:type="dxa"/>
            <w:tcBorders>
              <w:top w:val="single" w:sz="12" w:space="0" w:color="auto"/>
              <w:left w:val="single" w:sz="12" w:space="0" w:color="auto"/>
            </w:tcBorders>
            <w:vAlign w:val="center"/>
          </w:tcPr>
          <w:p w14:paraId="0BF6490D" w14:textId="77777777" w:rsidR="00EC4475" w:rsidRPr="00F15DF5" w:rsidRDefault="00EC4475" w:rsidP="007C2EFD">
            <w:pPr>
              <w:pStyle w:val="RSCT03TableBody"/>
            </w:pPr>
            <w:r w:rsidRPr="00F15DF5">
              <w:t>4.50</w:t>
            </w:r>
          </w:p>
        </w:tc>
        <w:tc>
          <w:tcPr>
            <w:tcW w:w="812" w:type="dxa"/>
            <w:tcBorders>
              <w:top w:val="single" w:sz="12" w:space="0" w:color="auto"/>
              <w:right w:val="single" w:sz="12" w:space="0" w:color="auto"/>
            </w:tcBorders>
          </w:tcPr>
          <w:p w14:paraId="025D38FD" w14:textId="77777777" w:rsidR="00EC4475" w:rsidRPr="00F15DF5" w:rsidRDefault="00EC4475" w:rsidP="007C2EFD">
            <w:pPr>
              <w:pStyle w:val="RSCT03TableBody"/>
            </w:pPr>
            <w:r w:rsidRPr="00F15DF5">
              <w:t>43</w:t>
            </w:r>
          </w:p>
        </w:tc>
        <w:tc>
          <w:tcPr>
            <w:tcW w:w="676" w:type="dxa"/>
            <w:tcBorders>
              <w:top w:val="single" w:sz="12" w:space="0" w:color="auto"/>
              <w:left w:val="single" w:sz="12" w:space="0" w:color="auto"/>
            </w:tcBorders>
          </w:tcPr>
          <w:p w14:paraId="4D5FFD67" w14:textId="77777777" w:rsidR="00EC4475" w:rsidRPr="00F15DF5" w:rsidRDefault="00EC4475" w:rsidP="007C2EFD">
            <w:pPr>
              <w:pStyle w:val="RSCT03TableBody"/>
              <w:rPr>
                <w:lang w:val="en-US"/>
              </w:rPr>
            </w:pPr>
            <w:r w:rsidRPr="00F15DF5">
              <w:rPr>
                <w:lang w:val="en-US"/>
              </w:rPr>
              <w:t>188</w:t>
            </w:r>
            <w:r w:rsidRPr="00F15DF5">
              <w:rPr>
                <w:vertAlign w:val="superscript"/>
                <w:lang w:val="en-US"/>
              </w:rPr>
              <w:t>b</w:t>
            </w:r>
          </w:p>
        </w:tc>
        <w:tc>
          <w:tcPr>
            <w:tcW w:w="811" w:type="dxa"/>
            <w:tcBorders>
              <w:top w:val="single" w:sz="12" w:space="0" w:color="auto"/>
            </w:tcBorders>
          </w:tcPr>
          <w:p w14:paraId="76893ACC" w14:textId="77777777" w:rsidR="00EC4475" w:rsidRPr="00F15DF5" w:rsidRDefault="00EC4475" w:rsidP="007C2EFD">
            <w:pPr>
              <w:pStyle w:val="RSCT03TableBody"/>
              <w:rPr>
                <w:lang w:val="en-US"/>
              </w:rPr>
            </w:pPr>
            <w:r w:rsidRPr="00F15DF5">
              <w:rPr>
                <w:lang w:val="en-US"/>
              </w:rPr>
              <w:t>-48</w:t>
            </w:r>
          </w:p>
        </w:tc>
      </w:tr>
      <w:tr w:rsidR="00EC4475" w:rsidRPr="00F15DF5" w14:paraId="79E7C7FE" w14:textId="77777777" w:rsidTr="007C2EFD">
        <w:trPr>
          <w:trHeight w:val="238"/>
        </w:trPr>
        <w:tc>
          <w:tcPr>
            <w:tcW w:w="676" w:type="dxa"/>
            <w:tcBorders>
              <w:right w:val="single" w:sz="12" w:space="0" w:color="auto"/>
            </w:tcBorders>
            <w:vAlign w:val="center"/>
          </w:tcPr>
          <w:p w14:paraId="19B35C9B" w14:textId="77777777" w:rsidR="00EC4475" w:rsidRPr="00F15DF5" w:rsidRDefault="00EC4475" w:rsidP="007C2EFD">
            <w:pPr>
              <w:pStyle w:val="RSCT03TableBody"/>
              <w:rPr>
                <w:b/>
                <w:bCs/>
              </w:rPr>
            </w:pPr>
            <w:r w:rsidRPr="00F15DF5">
              <w:rPr>
                <w:b/>
                <w:bCs/>
              </w:rPr>
              <w:t>2</w:t>
            </w:r>
          </w:p>
        </w:tc>
        <w:tc>
          <w:tcPr>
            <w:tcW w:w="676" w:type="dxa"/>
            <w:tcBorders>
              <w:left w:val="single" w:sz="12" w:space="0" w:color="auto"/>
            </w:tcBorders>
            <w:vAlign w:val="center"/>
          </w:tcPr>
          <w:p w14:paraId="10F45A50" w14:textId="77777777" w:rsidR="00EC4475" w:rsidRPr="00F15DF5" w:rsidRDefault="00EC4475" w:rsidP="007C2EFD">
            <w:pPr>
              <w:pStyle w:val="RSCT03TableBody"/>
              <w:ind w:right="-3"/>
            </w:pPr>
            <w:r w:rsidRPr="00F15DF5">
              <w:t>53</w:t>
            </w:r>
          </w:p>
        </w:tc>
        <w:tc>
          <w:tcPr>
            <w:tcW w:w="677" w:type="dxa"/>
            <w:tcBorders>
              <w:right w:val="single" w:sz="12" w:space="0" w:color="auto"/>
            </w:tcBorders>
            <w:vAlign w:val="center"/>
          </w:tcPr>
          <w:p w14:paraId="093964CA" w14:textId="77777777" w:rsidR="00EC4475" w:rsidRPr="00F15DF5" w:rsidRDefault="00EC4475" w:rsidP="007C2EFD">
            <w:pPr>
              <w:pStyle w:val="RSCT03TableBody"/>
            </w:pPr>
            <w:r w:rsidRPr="00F15DF5">
              <w:t>50</w:t>
            </w:r>
          </w:p>
        </w:tc>
        <w:tc>
          <w:tcPr>
            <w:tcW w:w="675" w:type="dxa"/>
            <w:tcBorders>
              <w:left w:val="single" w:sz="12" w:space="0" w:color="auto"/>
            </w:tcBorders>
            <w:vAlign w:val="center"/>
          </w:tcPr>
          <w:p w14:paraId="79DC55EC" w14:textId="77777777" w:rsidR="00EC4475" w:rsidRPr="00F15DF5" w:rsidRDefault="00EC4475" w:rsidP="007C2EFD">
            <w:pPr>
              <w:pStyle w:val="RSCT03TableBody"/>
            </w:pPr>
            <w:r w:rsidRPr="00F15DF5">
              <w:t>c</w:t>
            </w:r>
          </w:p>
        </w:tc>
        <w:tc>
          <w:tcPr>
            <w:tcW w:w="812" w:type="dxa"/>
            <w:tcBorders>
              <w:right w:val="single" w:sz="12" w:space="0" w:color="auto"/>
            </w:tcBorders>
          </w:tcPr>
          <w:p w14:paraId="14D935F3" w14:textId="77777777" w:rsidR="00EC4475" w:rsidRPr="00F15DF5" w:rsidRDefault="00EC4475" w:rsidP="007C2EFD">
            <w:pPr>
              <w:pStyle w:val="RSCT03TableBody"/>
            </w:pPr>
            <w:r w:rsidRPr="00F15DF5">
              <w:t>c</w:t>
            </w:r>
          </w:p>
        </w:tc>
        <w:tc>
          <w:tcPr>
            <w:tcW w:w="676" w:type="dxa"/>
            <w:tcBorders>
              <w:left w:val="single" w:sz="12" w:space="0" w:color="auto"/>
            </w:tcBorders>
          </w:tcPr>
          <w:p w14:paraId="6BF75E73" w14:textId="77777777" w:rsidR="00EC4475" w:rsidRPr="00F15DF5" w:rsidRDefault="00EC4475" w:rsidP="007C2EFD">
            <w:pPr>
              <w:pStyle w:val="RSCT03TableBody"/>
              <w:rPr>
                <w:lang w:val="en-US"/>
              </w:rPr>
            </w:pPr>
            <w:r w:rsidRPr="00F15DF5">
              <w:rPr>
                <w:lang w:val="en-US"/>
              </w:rPr>
              <w:t>409</w:t>
            </w:r>
            <w:r w:rsidRPr="00F15DF5">
              <w:rPr>
                <w:vertAlign w:val="superscript"/>
                <w:lang w:val="en-US"/>
              </w:rPr>
              <w:t>d</w:t>
            </w:r>
          </w:p>
        </w:tc>
        <w:tc>
          <w:tcPr>
            <w:tcW w:w="811" w:type="dxa"/>
          </w:tcPr>
          <w:p w14:paraId="0BEF644E" w14:textId="77777777" w:rsidR="00EC4475" w:rsidRPr="00F15DF5" w:rsidRDefault="00EC4475" w:rsidP="007C2EFD">
            <w:pPr>
              <w:pStyle w:val="RSCT03TableBody"/>
              <w:rPr>
                <w:lang w:val="en-US"/>
              </w:rPr>
            </w:pPr>
            <w:r w:rsidRPr="00F15DF5">
              <w:rPr>
                <w:lang w:val="en-US"/>
              </w:rPr>
              <w:t>-64</w:t>
            </w:r>
          </w:p>
        </w:tc>
      </w:tr>
      <w:tr w:rsidR="00EC4475" w:rsidRPr="00F15DF5" w14:paraId="37B84307" w14:textId="77777777" w:rsidTr="007C2EFD">
        <w:trPr>
          <w:trHeight w:val="238"/>
        </w:trPr>
        <w:tc>
          <w:tcPr>
            <w:tcW w:w="676" w:type="dxa"/>
            <w:tcBorders>
              <w:right w:val="single" w:sz="12" w:space="0" w:color="auto"/>
            </w:tcBorders>
            <w:vAlign w:val="center"/>
          </w:tcPr>
          <w:p w14:paraId="4BF05C4D" w14:textId="77777777" w:rsidR="00EC4475" w:rsidRPr="00F15DF5" w:rsidRDefault="00EC4475" w:rsidP="007C2EFD">
            <w:pPr>
              <w:pStyle w:val="RSCT03TableBody"/>
              <w:rPr>
                <w:b/>
                <w:bCs/>
              </w:rPr>
            </w:pPr>
            <w:r w:rsidRPr="00F15DF5">
              <w:rPr>
                <w:b/>
                <w:bCs/>
              </w:rPr>
              <w:t>3</w:t>
            </w:r>
          </w:p>
        </w:tc>
        <w:tc>
          <w:tcPr>
            <w:tcW w:w="676" w:type="dxa"/>
            <w:tcBorders>
              <w:left w:val="single" w:sz="12" w:space="0" w:color="auto"/>
            </w:tcBorders>
            <w:vAlign w:val="center"/>
          </w:tcPr>
          <w:p w14:paraId="5F11C7B8" w14:textId="77777777" w:rsidR="00EC4475" w:rsidRPr="00F15DF5" w:rsidRDefault="00EC4475" w:rsidP="007C2EFD">
            <w:pPr>
              <w:pStyle w:val="RSCT03TableBody"/>
              <w:ind w:right="-3"/>
            </w:pPr>
            <w:r w:rsidRPr="00F15DF5">
              <w:t>56</w:t>
            </w:r>
          </w:p>
        </w:tc>
        <w:tc>
          <w:tcPr>
            <w:tcW w:w="677" w:type="dxa"/>
            <w:tcBorders>
              <w:right w:val="single" w:sz="12" w:space="0" w:color="auto"/>
            </w:tcBorders>
            <w:vAlign w:val="center"/>
          </w:tcPr>
          <w:p w14:paraId="4827BE34" w14:textId="77777777" w:rsidR="00EC4475" w:rsidRPr="00F15DF5" w:rsidRDefault="00EC4475" w:rsidP="007C2EFD">
            <w:pPr>
              <w:pStyle w:val="RSCT03TableBody"/>
            </w:pPr>
            <w:r w:rsidRPr="00F15DF5">
              <w:t>56</w:t>
            </w:r>
          </w:p>
        </w:tc>
        <w:tc>
          <w:tcPr>
            <w:tcW w:w="675" w:type="dxa"/>
            <w:tcBorders>
              <w:left w:val="single" w:sz="12" w:space="0" w:color="auto"/>
            </w:tcBorders>
            <w:vAlign w:val="center"/>
          </w:tcPr>
          <w:p w14:paraId="37B89AFF" w14:textId="77777777" w:rsidR="00EC4475" w:rsidRPr="00F15DF5" w:rsidRDefault="00EC4475" w:rsidP="007C2EFD">
            <w:pPr>
              <w:pStyle w:val="RSCT03TableBody"/>
            </w:pPr>
            <w:r w:rsidRPr="00F15DF5">
              <w:t>0.52</w:t>
            </w:r>
          </w:p>
        </w:tc>
        <w:tc>
          <w:tcPr>
            <w:tcW w:w="812" w:type="dxa"/>
            <w:tcBorders>
              <w:right w:val="single" w:sz="12" w:space="0" w:color="auto"/>
            </w:tcBorders>
          </w:tcPr>
          <w:p w14:paraId="401EF4C4" w14:textId="77777777" w:rsidR="00EC4475" w:rsidRPr="00F15DF5" w:rsidRDefault="00EC4475" w:rsidP="007C2EFD">
            <w:pPr>
              <w:pStyle w:val="RSCT03TableBody"/>
            </w:pPr>
            <w:r w:rsidRPr="00F15DF5">
              <w:t>48</w:t>
            </w:r>
          </w:p>
        </w:tc>
        <w:tc>
          <w:tcPr>
            <w:tcW w:w="676" w:type="dxa"/>
            <w:tcBorders>
              <w:left w:val="single" w:sz="12" w:space="0" w:color="auto"/>
            </w:tcBorders>
          </w:tcPr>
          <w:p w14:paraId="7EA0CBA8" w14:textId="77777777" w:rsidR="00EC4475" w:rsidRPr="00F15DF5" w:rsidRDefault="00EC4475" w:rsidP="007C2EFD">
            <w:pPr>
              <w:pStyle w:val="RSCT03TableBody"/>
              <w:rPr>
                <w:lang w:val="en-US"/>
              </w:rPr>
            </w:pPr>
            <w:r w:rsidRPr="00F15DF5">
              <w:rPr>
                <w:lang w:val="en-US"/>
              </w:rPr>
              <w:t>422</w:t>
            </w:r>
          </w:p>
        </w:tc>
        <w:tc>
          <w:tcPr>
            <w:tcW w:w="811" w:type="dxa"/>
          </w:tcPr>
          <w:p w14:paraId="79B1DEAB" w14:textId="77777777" w:rsidR="00EC4475" w:rsidRPr="00F15DF5" w:rsidRDefault="00EC4475" w:rsidP="007C2EFD">
            <w:pPr>
              <w:pStyle w:val="RSCT03TableBody"/>
              <w:rPr>
                <w:lang w:val="en-US"/>
              </w:rPr>
            </w:pPr>
            <w:r w:rsidRPr="00F15DF5">
              <w:rPr>
                <w:lang w:val="en-US"/>
              </w:rPr>
              <w:t>-66</w:t>
            </w:r>
          </w:p>
        </w:tc>
      </w:tr>
      <w:tr w:rsidR="00EC4475" w:rsidRPr="00F15DF5" w14:paraId="0F383472" w14:textId="77777777" w:rsidTr="007C2EFD">
        <w:trPr>
          <w:trHeight w:val="231"/>
        </w:trPr>
        <w:tc>
          <w:tcPr>
            <w:tcW w:w="676" w:type="dxa"/>
            <w:tcBorders>
              <w:right w:val="single" w:sz="12" w:space="0" w:color="auto"/>
            </w:tcBorders>
            <w:vAlign w:val="center"/>
          </w:tcPr>
          <w:p w14:paraId="32F03597" w14:textId="77777777" w:rsidR="00EC4475" w:rsidRPr="00F15DF5" w:rsidRDefault="00EC4475" w:rsidP="007C2EFD">
            <w:pPr>
              <w:pStyle w:val="RSCT03TableBody"/>
              <w:rPr>
                <w:b/>
                <w:bCs/>
              </w:rPr>
            </w:pPr>
            <w:r w:rsidRPr="00F15DF5">
              <w:rPr>
                <w:b/>
                <w:bCs/>
              </w:rPr>
              <w:t>4</w:t>
            </w:r>
          </w:p>
        </w:tc>
        <w:tc>
          <w:tcPr>
            <w:tcW w:w="676" w:type="dxa"/>
            <w:tcBorders>
              <w:left w:val="single" w:sz="12" w:space="0" w:color="auto"/>
            </w:tcBorders>
            <w:vAlign w:val="center"/>
          </w:tcPr>
          <w:p w14:paraId="4444B7B9" w14:textId="77777777" w:rsidR="00EC4475" w:rsidRPr="00F15DF5" w:rsidRDefault="00EC4475" w:rsidP="007C2EFD">
            <w:pPr>
              <w:pStyle w:val="RSCT03TableBody"/>
              <w:ind w:right="-3"/>
            </w:pPr>
            <w:r w:rsidRPr="00F15DF5">
              <w:t>25</w:t>
            </w:r>
          </w:p>
        </w:tc>
        <w:tc>
          <w:tcPr>
            <w:tcW w:w="677" w:type="dxa"/>
            <w:tcBorders>
              <w:right w:val="single" w:sz="12" w:space="0" w:color="auto"/>
            </w:tcBorders>
            <w:vAlign w:val="center"/>
          </w:tcPr>
          <w:p w14:paraId="1B491431" w14:textId="77777777" w:rsidR="00EC4475" w:rsidRPr="00F15DF5" w:rsidRDefault="00EC4475" w:rsidP="007C2EFD">
            <w:pPr>
              <w:pStyle w:val="RSCT03TableBody"/>
            </w:pPr>
            <w:r w:rsidRPr="00F15DF5">
              <w:t>20</w:t>
            </w:r>
          </w:p>
        </w:tc>
        <w:tc>
          <w:tcPr>
            <w:tcW w:w="675" w:type="dxa"/>
            <w:tcBorders>
              <w:left w:val="single" w:sz="12" w:space="0" w:color="auto"/>
            </w:tcBorders>
            <w:vAlign w:val="center"/>
          </w:tcPr>
          <w:p w14:paraId="5D98696D" w14:textId="77777777" w:rsidR="00EC4475" w:rsidRPr="00F15DF5" w:rsidRDefault="00EC4475" w:rsidP="007C2EFD">
            <w:pPr>
              <w:pStyle w:val="RSCT03TableBody"/>
            </w:pPr>
            <w:r w:rsidRPr="00F15DF5">
              <w:t>18.5</w:t>
            </w:r>
          </w:p>
        </w:tc>
        <w:tc>
          <w:tcPr>
            <w:tcW w:w="812" w:type="dxa"/>
            <w:tcBorders>
              <w:right w:val="single" w:sz="12" w:space="0" w:color="auto"/>
            </w:tcBorders>
            <w:vAlign w:val="center"/>
          </w:tcPr>
          <w:p w14:paraId="3B115B55" w14:textId="77777777" w:rsidR="00EC4475" w:rsidRPr="00F15DF5" w:rsidRDefault="00EC4475" w:rsidP="007C2EFD">
            <w:pPr>
              <w:pStyle w:val="RSCT03TableBody"/>
            </w:pPr>
            <w:r w:rsidRPr="00F15DF5">
              <w:t>35</w:t>
            </w:r>
          </w:p>
        </w:tc>
        <w:tc>
          <w:tcPr>
            <w:tcW w:w="676" w:type="dxa"/>
            <w:tcBorders>
              <w:left w:val="single" w:sz="12" w:space="0" w:color="auto"/>
            </w:tcBorders>
          </w:tcPr>
          <w:p w14:paraId="23E99277" w14:textId="77777777" w:rsidR="00EC4475" w:rsidRPr="00F15DF5" w:rsidRDefault="00EC4475" w:rsidP="007C2EFD">
            <w:pPr>
              <w:pStyle w:val="RSCT03TableBody"/>
              <w:rPr>
                <w:lang w:val="en-US"/>
              </w:rPr>
            </w:pPr>
            <w:r w:rsidRPr="00F15DF5">
              <w:rPr>
                <w:lang w:val="en-US"/>
              </w:rPr>
              <w:t>3, 222</w:t>
            </w:r>
          </w:p>
        </w:tc>
        <w:tc>
          <w:tcPr>
            <w:tcW w:w="811" w:type="dxa"/>
            <w:vAlign w:val="center"/>
          </w:tcPr>
          <w:p w14:paraId="52A496C0" w14:textId="77777777" w:rsidR="00EC4475" w:rsidRPr="00F15DF5" w:rsidRDefault="00EC4475" w:rsidP="007C2EFD">
            <w:pPr>
              <w:pStyle w:val="RSCT03TableBody"/>
              <w:rPr>
                <w:lang w:val="en-US"/>
              </w:rPr>
            </w:pPr>
            <w:r w:rsidRPr="00F15DF5">
              <w:rPr>
                <w:lang w:val="en-US"/>
              </w:rPr>
              <w:t>-47</w:t>
            </w:r>
          </w:p>
        </w:tc>
      </w:tr>
      <w:tr w:rsidR="00EC4475" w:rsidRPr="00F15DF5" w14:paraId="0346168B" w14:textId="77777777" w:rsidTr="007C2EFD">
        <w:trPr>
          <w:trHeight w:val="238"/>
        </w:trPr>
        <w:tc>
          <w:tcPr>
            <w:tcW w:w="676" w:type="dxa"/>
            <w:tcBorders>
              <w:right w:val="single" w:sz="12" w:space="0" w:color="auto"/>
            </w:tcBorders>
            <w:vAlign w:val="center"/>
          </w:tcPr>
          <w:p w14:paraId="7A40B414" w14:textId="77777777" w:rsidR="00EC4475" w:rsidRPr="00F15DF5" w:rsidRDefault="00EC4475" w:rsidP="007C2EFD">
            <w:pPr>
              <w:pStyle w:val="RSCT03TableBody"/>
              <w:rPr>
                <w:b/>
                <w:bCs/>
              </w:rPr>
            </w:pPr>
            <w:r w:rsidRPr="00F15DF5">
              <w:rPr>
                <w:b/>
                <w:bCs/>
              </w:rPr>
              <w:t>5</w:t>
            </w:r>
          </w:p>
        </w:tc>
        <w:tc>
          <w:tcPr>
            <w:tcW w:w="676" w:type="dxa"/>
            <w:tcBorders>
              <w:left w:val="single" w:sz="12" w:space="0" w:color="auto"/>
            </w:tcBorders>
            <w:vAlign w:val="center"/>
          </w:tcPr>
          <w:p w14:paraId="1F496C16" w14:textId="77777777" w:rsidR="00EC4475" w:rsidRPr="00F15DF5" w:rsidRDefault="00EC4475" w:rsidP="007C2EFD">
            <w:pPr>
              <w:pStyle w:val="RSCT03TableBody"/>
              <w:ind w:right="-3"/>
            </w:pPr>
            <w:r w:rsidRPr="00F15DF5">
              <w:t>67</w:t>
            </w:r>
          </w:p>
        </w:tc>
        <w:tc>
          <w:tcPr>
            <w:tcW w:w="677" w:type="dxa"/>
            <w:tcBorders>
              <w:right w:val="single" w:sz="12" w:space="0" w:color="auto"/>
            </w:tcBorders>
            <w:vAlign w:val="center"/>
          </w:tcPr>
          <w:p w14:paraId="5EC4558B" w14:textId="77777777" w:rsidR="00EC4475" w:rsidRPr="00F15DF5" w:rsidRDefault="00EC4475" w:rsidP="007C2EFD">
            <w:pPr>
              <w:pStyle w:val="RSCT03TableBody"/>
            </w:pPr>
            <w:r w:rsidRPr="00F15DF5">
              <w:t>66</w:t>
            </w:r>
          </w:p>
        </w:tc>
        <w:tc>
          <w:tcPr>
            <w:tcW w:w="675" w:type="dxa"/>
            <w:tcBorders>
              <w:left w:val="single" w:sz="12" w:space="0" w:color="auto"/>
            </w:tcBorders>
            <w:vAlign w:val="center"/>
          </w:tcPr>
          <w:p w14:paraId="2D128F43" w14:textId="77777777" w:rsidR="00EC4475" w:rsidRPr="00F15DF5" w:rsidRDefault="00EC4475" w:rsidP="007C2EFD">
            <w:pPr>
              <w:pStyle w:val="RSCT03TableBody"/>
            </w:pPr>
            <w:r w:rsidRPr="00F15DF5">
              <w:t>12.5</w:t>
            </w:r>
          </w:p>
        </w:tc>
        <w:tc>
          <w:tcPr>
            <w:tcW w:w="812" w:type="dxa"/>
            <w:tcBorders>
              <w:right w:val="single" w:sz="12" w:space="0" w:color="auto"/>
            </w:tcBorders>
            <w:vAlign w:val="center"/>
          </w:tcPr>
          <w:p w14:paraId="3C0EC80B" w14:textId="77777777" w:rsidR="00EC4475" w:rsidRPr="00F15DF5" w:rsidRDefault="00EC4475" w:rsidP="007C2EFD">
            <w:pPr>
              <w:pStyle w:val="RSCT03TableBody"/>
            </w:pPr>
            <w:r w:rsidRPr="00F15DF5">
              <w:t>35</w:t>
            </w:r>
          </w:p>
        </w:tc>
        <w:tc>
          <w:tcPr>
            <w:tcW w:w="676" w:type="dxa"/>
            <w:tcBorders>
              <w:left w:val="single" w:sz="12" w:space="0" w:color="auto"/>
            </w:tcBorders>
          </w:tcPr>
          <w:p w14:paraId="1E1D2B82" w14:textId="77777777" w:rsidR="00EC4475" w:rsidRPr="00F15DF5" w:rsidRDefault="00EC4475" w:rsidP="007C2EFD">
            <w:pPr>
              <w:pStyle w:val="RSCT03TableBody"/>
            </w:pPr>
            <w:r w:rsidRPr="00F15DF5">
              <w:t>125</w:t>
            </w:r>
          </w:p>
        </w:tc>
        <w:tc>
          <w:tcPr>
            <w:tcW w:w="811" w:type="dxa"/>
          </w:tcPr>
          <w:p w14:paraId="601AE813" w14:textId="77777777" w:rsidR="00EC4475" w:rsidRPr="00F15DF5" w:rsidRDefault="00EC4475" w:rsidP="007C2EFD">
            <w:pPr>
              <w:pStyle w:val="RSCT03TableBody"/>
            </w:pPr>
            <w:r w:rsidRPr="00F15DF5">
              <w:t>-71</w:t>
            </w:r>
          </w:p>
        </w:tc>
      </w:tr>
      <w:tr w:rsidR="00EC4475" w:rsidRPr="00F15DF5" w14:paraId="5B3B5964" w14:textId="77777777" w:rsidTr="007C2EFD">
        <w:trPr>
          <w:trHeight w:val="238"/>
        </w:trPr>
        <w:tc>
          <w:tcPr>
            <w:tcW w:w="676" w:type="dxa"/>
            <w:tcBorders>
              <w:right w:val="single" w:sz="12" w:space="0" w:color="auto"/>
            </w:tcBorders>
            <w:vAlign w:val="center"/>
          </w:tcPr>
          <w:p w14:paraId="32DB8CB7" w14:textId="77777777" w:rsidR="00EC4475" w:rsidRPr="00F15DF5" w:rsidRDefault="00EC4475" w:rsidP="007C2EFD">
            <w:pPr>
              <w:pStyle w:val="RSCT03TableBody"/>
              <w:rPr>
                <w:b/>
                <w:bCs/>
              </w:rPr>
            </w:pPr>
            <w:r w:rsidRPr="00F15DF5">
              <w:rPr>
                <w:b/>
                <w:bCs/>
              </w:rPr>
              <w:t>6</w:t>
            </w:r>
          </w:p>
        </w:tc>
        <w:tc>
          <w:tcPr>
            <w:tcW w:w="676" w:type="dxa"/>
            <w:tcBorders>
              <w:left w:val="single" w:sz="12" w:space="0" w:color="auto"/>
            </w:tcBorders>
            <w:vAlign w:val="center"/>
          </w:tcPr>
          <w:p w14:paraId="2BB2277E" w14:textId="77777777" w:rsidR="00EC4475" w:rsidRPr="00F15DF5" w:rsidRDefault="00EC4475" w:rsidP="007C2EFD">
            <w:pPr>
              <w:pStyle w:val="RSCT03TableBody"/>
              <w:ind w:right="-3"/>
            </w:pPr>
            <w:r w:rsidRPr="00F15DF5">
              <w:t>88</w:t>
            </w:r>
          </w:p>
        </w:tc>
        <w:tc>
          <w:tcPr>
            <w:tcW w:w="677" w:type="dxa"/>
            <w:tcBorders>
              <w:right w:val="single" w:sz="12" w:space="0" w:color="auto"/>
            </w:tcBorders>
            <w:vAlign w:val="center"/>
          </w:tcPr>
          <w:p w14:paraId="6CA1E38A" w14:textId="77777777" w:rsidR="00EC4475" w:rsidRPr="00F15DF5" w:rsidRDefault="00EC4475" w:rsidP="007C2EFD">
            <w:pPr>
              <w:pStyle w:val="RSCT03TableBody"/>
            </w:pPr>
            <w:r w:rsidRPr="00F15DF5">
              <w:t>e</w:t>
            </w:r>
          </w:p>
        </w:tc>
        <w:tc>
          <w:tcPr>
            <w:tcW w:w="675" w:type="dxa"/>
            <w:tcBorders>
              <w:left w:val="single" w:sz="12" w:space="0" w:color="auto"/>
            </w:tcBorders>
            <w:vAlign w:val="center"/>
          </w:tcPr>
          <w:p w14:paraId="19A30C03" w14:textId="77777777" w:rsidR="00EC4475" w:rsidRPr="00F15DF5" w:rsidRDefault="00EC4475" w:rsidP="007C2EFD">
            <w:pPr>
              <w:pStyle w:val="RSCT03TableBody"/>
              <w:rPr>
                <w:rFonts w:cstheme="minorHAnsi"/>
                <w:kern w:val="24"/>
              </w:rPr>
            </w:pPr>
            <w:r w:rsidRPr="00F15DF5">
              <w:rPr>
                <w:rFonts w:cstheme="minorHAnsi"/>
                <w:kern w:val="24"/>
              </w:rPr>
              <w:t>1.45</w:t>
            </w:r>
          </w:p>
        </w:tc>
        <w:tc>
          <w:tcPr>
            <w:tcW w:w="812" w:type="dxa"/>
            <w:tcBorders>
              <w:right w:val="single" w:sz="12" w:space="0" w:color="auto"/>
            </w:tcBorders>
            <w:vAlign w:val="center"/>
          </w:tcPr>
          <w:p w14:paraId="1F1091B4" w14:textId="77777777" w:rsidR="00EC4475" w:rsidRPr="00F15DF5" w:rsidRDefault="00EC4475" w:rsidP="007C2EFD">
            <w:pPr>
              <w:pStyle w:val="RSCT03TableBody"/>
              <w:rPr>
                <w:rFonts w:cstheme="minorHAnsi"/>
                <w:kern w:val="24"/>
              </w:rPr>
            </w:pPr>
            <w:r w:rsidRPr="00F15DF5">
              <w:rPr>
                <w:rFonts w:cstheme="minorHAnsi"/>
                <w:kern w:val="24"/>
              </w:rPr>
              <w:t>38</w:t>
            </w:r>
          </w:p>
        </w:tc>
        <w:tc>
          <w:tcPr>
            <w:tcW w:w="676" w:type="dxa"/>
            <w:tcBorders>
              <w:left w:val="single" w:sz="12" w:space="0" w:color="auto"/>
            </w:tcBorders>
          </w:tcPr>
          <w:p w14:paraId="59B26C39" w14:textId="77777777" w:rsidR="00EC4475" w:rsidRPr="00F15DF5" w:rsidRDefault="00EC4475" w:rsidP="007C2EFD">
            <w:pPr>
              <w:pStyle w:val="RSCT03TableBody"/>
              <w:rPr>
                <w:rFonts w:cstheme="minorHAnsi"/>
                <w:kern w:val="24"/>
              </w:rPr>
            </w:pPr>
            <w:r w:rsidRPr="00F15DF5">
              <w:rPr>
                <w:rFonts w:cstheme="minorHAnsi"/>
                <w:kern w:val="24"/>
              </w:rPr>
              <w:t>116</w:t>
            </w:r>
          </w:p>
        </w:tc>
        <w:tc>
          <w:tcPr>
            <w:tcW w:w="811" w:type="dxa"/>
          </w:tcPr>
          <w:p w14:paraId="2CEEABA3"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-71</w:t>
            </w:r>
          </w:p>
        </w:tc>
      </w:tr>
      <w:tr w:rsidR="00EC4475" w:rsidRPr="00F15DF5" w14:paraId="0AACE6C5" w14:textId="77777777" w:rsidTr="007C2EFD">
        <w:trPr>
          <w:trHeight w:val="231"/>
        </w:trPr>
        <w:tc>
          <w:tcPr>
            <w:tcW w:w="676" w:type="dxa"/>
            <w:tcBorders>
              <w:right w:val="single" w:sz="12" w:space="0" w:color="auto"/>
            </w:tcBorders>
            <w:vAlign w:val="center"/>
          </w:tcPr>
          <w:p w14:paraId="0EE12E9E" w14:textId="77777777" w:rsidR="00EC4475" w:rsidRPr="00F15DF5" w:rsidRDefault="00EC4475" w:rsidP="007C2EFD">
            <w:pPr>
              <w:pStyle w:val="RSCT03TableBody"/>
              <w:rPr>
                <w:b/>
                <w:bCs/>
              </w:rPr>
            </w:pPr>
            <w:r w:rsidRPr="00F15DF5">
              <w:rPr>
                <w:b/>
                <w:bCs/>
              </w:rPr>
              <w:t>7</w:t>
            </w:r>
          </w:p>
        </w:tc>
        <w:tc>
          <w:tcPr>
            <w:tcW w:w="676" w:type="dxa"/>
            <w:tcBorders>
              <w:left w:val="single" w:sz="12" w:space="0" w:color="auto"/>
            </w:tcBorders>
            <w:vAlign w:val="center"/>
          </w:tcPr>
          <w:p w14:paraId="6FC61C57" w14:textId="77777777" w:rsidR="00EC4475" w:rsidRPr="00F15DF5" w:rsidRDefault="00EC4475" w:rsidP="007C2EFD">
            <w:pPr>
              <w:pStyle w:val="RSCT03TableBody"/>
              <w:ind w:right="-3"/>
            </w:pPr>
            <w:r w:rsidRPr="00F15DF5">
              <w:t>14</w:t>
            </w:r>
          </w:p>
        </w:tc>
        <w:tc>
          <w:tcPr>
            <w:tcW w:w="677" w:type="dxa"/>
            <w:tcBorders>
              <w:right w:val="single" w:sz="12" w:space="0" w:color="auto"/>
            </w:tcBorders>
            <w:vAlign w:val="center"/>
          </w:tcPr>
          <w:p w14:paraId="1E3A379C" w14:textId="77777777" w:rsidR="00EC4475" w:rsidRPr="00F15DF5" w:rsidRDefault="00EC4475" w:rsidP="007C2EFD">
            <w:pPr>
              <w:pStyle w:val="RSCT03TableBody"/>
            </w:pPr>
            <w:r w:rsidRPr="00F15DF5">
              <w:t>14</w:t>
            </w:r>
          </w:p>
        </w:tc>
        <w:tc>
          <w:tcPr>
            <w:tcW w:w="675" w:type="dxa"/>
            <w:tcBorders>
              <w:left w:val="single" w:sz="12" w:space="0" w:color="auto"/>
            </w:tcBorders>
            <w:vAlign w:val="center"/>
          </w:tcPr>
          <w:p w14:paraId="3A7414D8" w14:textId="77777777" w:rsidR="00EC4475" w:rsidRPr="00F15DF5" w:rsidRDefault="00EC4475" w:rsidP="007C2EFD">
            <w:pPr>
              <w:pStyle w:val="RSCT03TableBody"/>
              <w:rPr>
                <w:rFonts w:cstheme="minorHAnsi"/>
                <w:kern w:val="24"/>
              </w:rPr>
            </w:pPr>
            <w:r w:rsidRPr="00F15DF5">
              <w:rPr>
                <w:rFonts w:cstheme="minorHAnsi"/>
                <w:kern w:val="24"/>
              </w:rPr>
              <w:t>2.00</w:t>
            </w:r>
          </w:p>
        </w:tc>
        <w:tc>
          <w:tcPr>
            <w:tcW w:w="812" w:type="dxa"/>
            <w:tcBorders>
              <w:right w:val="single" w:sz="12" w:space="0" w:color="auto"/>
            </w:tcBorders>
            <w:vAlign w:val="center"/>
          </w:tcPr>
          <w:p w14:paraId="12506CA7" w14:textId="77777777" w:rsidR="00EC4475" w:rsidRPr="00F15DF5" w:rsidRDefault="00EC4475" w:rsidP="007C2EFD">
            <w:pPr>
              <w:pStyle w:val="RSCT03TableBody"/>
              <w:rPr>
                <w:rFonts w:cstheme="minorHAnsi"/>
                <w:kern w:val="24"/>
              </w:rPr>
            </w:pPr>
            <w:r w:rsidRPr="00F15DF5">
              <w:rPr>
                <w:rFonts w:cstheme="minorHAnsi"/>
                <w:kern w:val="24"/>
              </w:rPr>
              <w:t>47</w:t>
            </w:r>
          </w:p>
        </w:tc>
        <w:tc>
          <w:tcPr>
            <w:tcW w:w="676" w:type="dxa"/>
            <w:tcBorders>
              <w:left w:val="single" w:sz="12" w:space="0" w:color="auto"/>
            </w:tcBorders>
          </w:tcPr>
          <w:p w14:paraId="3264EF67" w14:textId="77777777" w:rsidR="00EC4475" w:rsidRPr="00F15DF5" w:rsidRDefault="00EC4475" w:rsidP="007C2EFD">
            <w:pPr>
              <w:pStyle w:val="RSCT03TableBody"/>
              <w:rPr>
                <w:rFonts w:cstheme="minorHAnsi"/>
                <w:kern w:val="24"/>
              </w:rPr>
            </w:pPr>
            <w:r w:rsidRPr="00F15DF5">
              <w:rPr>
                <w:rFonts w:cstheme="minorHAnsi"/>
                <w:kern w:val="24"/>
              </w:rPr>
              <w:t>186</w:t>
            </w:r>
          </w:p>
        </w:tc>
        <w:tc>
          <w:tcPr>
            <w:tcW w:w="811" w:type="dxa"/>
          </w:tcPr>
          <w:p w14:paraId="654106C0"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-82</w:t>
            </w:r>
          </w:p>
        </w:tc>
      </w:tr>
      <w:tr w:rsidR="00EC4475" w:rsidRPr="00F15DF5" w14:paraId="2E9C1476" w14:textId="77777777" w:rsidTr="007C2EFD">
        <w:trPr>
          <w:trHeight w:val="238"/>
        </w:trPr>
        <w:tc>
          <w:tcPr>
            <w:tcW w:w="676" w:type="dxa"/>
            <w:tcBorders>
              <w:right w:val="single" w:sz="12" w:space="0" w:color="auto"/>
            </w:tcBorders>
            <w:vAlign w:val="center"/>
          </w:tcPr>
          <w:p w14:paraId="261DC013" w14:textId="77777777" w:rsidR="00EC4475" w:rsidRPr="00F15DF5" w:rsidRDefault="00EC4475" w:rsidP="007C2EFD">
            <w:pPr>
              <w:pStyle w:val="RSCT03TableBody"/>
              <w:rPr>
                <w:b/>
                <w:bCs/>
              </w:rPr>
            </w:pPr>
            <w:r w:rsidRPr="00F15DF5">
              <w:rPr>
                <w:b/>
                <w:bCs/>
              </w:rPr>
              <w:t>8</w:t>
            </w:r>
          </w:p>
        </w:tc>
        <w:tc>
          <w:tcPr>
            <w:tcW w:w="676" w:type="dxa"/>
            <w:tcBorders>
              <w:left w:val="single" w:sz="12" w:space="0" w:color="auto"/>
            </w:tcBorders>
            <w:vAlign w:val="center"/>
          </w:tcPr>
          <w:p w14:paraId="5E5E6EB2" w14:textId="77777777" w:rsidR="00EC4475" w:rsidRPr="00F15DF5" w:rsidRDefault="00EC4475" w:rsidP="007C2EFD">
            <w:pPr>
              <w:pStyle w:val="RSCT03TableBody"/>
              <w:ind w:right="-3"/>
            </w:pPr>
            <w:r w:rsidRPr="00F15DF5">
              <w:t>29</w:t>
            </w:r>
          </w:p>
        </w:tc>
        <w:tc>
          <w:tcPr>
            <w:tcW w:w="677" w:type="dxa"/>
            <w:tcBorders>
              <w:right w:val="single" w:sz="12" w:space="0" w:color="auto"/>
            </w:tcBorders>
            <w:vAlign w:val="center"/>
          </w:tcPr>
          <w:p w14:paraId="67C97BAD" w14:textId="77777777" w:rsidR="00EC4475" w:rsidRPr="00F15DF5" w:rsidRDefault="00EC4475" w:rsidP="007C2EFD">
            <w:pPr>
              <w:pStyle w:val="RSCT03TableBody"/>
            </w:pPr>
            <w:r w:rsidRPr="00F15DF5">
              <w:t>28</w:t>
            </w:r>
          </w:p>
        </w:tc>
        <w:tc>
          <w:tcPr>
            <w:tcW w:w="675" w:type="dxa"/>
            <w:tcBorders>
              <w:left w:val="single" w:sz="12" w:space="0" w:color="auto"/>
            </w:tcBorders>
            <w:vAlign w:val="center"/>
          </w:tcPr>
          <w:p w14:paraId="379A93F5" w14:textId="58B76BAA" w:rsidR="00EC4475" w:rsidRPr="00F15DF5" w:rsidRDefault="002E57E9" w:rsidP="007C2EFD">
            <w:pPr>
              <w:pStyle w:val="RSCT03TableBody"/>
              <w:rPr>
                <w:rFonts w:cstheme="minorHAnsi"/>
                <w:kern w:val="24"/>
              </w:rPr>
            </w:pPr>
            <w:r w:rsidRPr="00F15DF5">
              <w:rPr>
                <w:rFonts w:cstheme="minorHAnsi"/>
                <w:kern w:val="24"/>
              </w:rPr>
              <w:t>4.35</w:t>
            </w:r>
          </w:p>
        </w:tc>
        <w:tc>
          <w:tcPr>
            <w:tcW w:w="812" w:type="dxa"/>
            <w:tcBorders>
              <w:right w:val="single" w:sz="12" w:space="0" w:color="auto"/>
            </w:tcBorders>
            <w:vAlign w:val="center"/>
          </w:tcPr>
          <w:p w14:paraId="402AFE5D" w14:textId="0FAA3466" w:rsidR="00EC4475" w:rsidRPr="00F15DF5" w:rsidRDefault="00EC4475" w:rsidP="007C2EFD">
            <w:pPr>
              <w:pStyle w:val="RSCT03TableBody"/>
              <w:rPr>
                <w:rFonts w:cstheme="minorHAnsi"/>
                <w:kern w:val="24"/>
              </w:rPr>
            </w:pPr>
            <w:r w:rsidRPr="00F15DF5">
              <w:rPr>
                <w:rFonts w:cstheme="minorHAnsi"/>
                <w:kern w:val="24"/>
              </w:rPr>
              <w:t>4</w:t>
            </w:r>
            <w:r w:rsidR="002E57E9" w:rsidRPr="00F15DF5">
              <w:rPr>
                <w:rFonts w:cstheme="minorHAnsi"/>
                <w:kern w:val="24"/>
              </w:rPr>
              <w:t>4</w:t>
            </w:r>
          </w:p>
        </w:tc>
        <w:tc>
          <w:tcPr>
            <w:tcW w:w="676" w:type="dxa"/>
            <w:tcBorders>
              <w:left w:val="single" w:sz="12" w:space="0" w:color="auto"/>
            </w:tcBorders>
          </w:tcPr>
          <w:p w14:paraId="4C6CFFE4" w14:textId="77777777" w:rsidR="00EC4475" w:rsidRPr="00F15DF5" w:rsidRDefault="00EC4475" w:rsidP="007C2EFD">
            <w:pPr>
              <w:pStyle w:val="RSCT03TableBody"/>
              <w:rPr>
                <w:rFonts w:cstheme="minorHAnsi"/>
                <w:kern w:val="24"/>
              </w:rPr>
            </w:pPr>
            <w:r w:rsidRPr="00F15DF5">
              <w:rPr>
                <w:rFonts w:cstheme="minorHAnsi"/>
                <w:kern w:val="24"/>
              </w:rPr>
              <w:t>225</w:t>
            </w:r>
          </w:p>
        </w:tc>
        <w:tc>
          <w:tcPr>
            <w:tcW w:w="811" w:type="dxa"/>
          </w:tcPr>
          <w:p w14:paraId="0CA199F5"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-72</w:t>
            </w:r>
          </w:p>
        </w:tc>
      </w:tr>
      <w:tr w:rsidR="00EC4475" w:rsidRPr="00F15DF5" w14:paraId="3A14902C" w14:textId="77777777" w:rsidTr="007C2EFD">
        <w:trPr>
          <w:trHeight w:val="238"/>
        </w:trPr>
        <w:tc>
          <w:tcPr>
            <w:tcW w:w="676" w:type="dxa"/>
            <w:tcBorders>
              <w:right w:val="single" w:sz="12" w:space="0" w:color="auto"/>
            </w:tcBorders>
            <w:vAlign w:val="center"/>
          </w:tcPr>
          <w:p w14:paraId="34C9BF25" w14:textId="77777777" w:rsidR="00EC4475" w:rsidRPr="00F15DF5" w:rsidRDefault="00EC4475" w:rsidP="007C2EFD">
            <w:pPr>
              <w:pStyle w:val="RSCT03TableBody"/>
              <w:rPr>
                <w:b/>
                <w:bCs/>
              </w:rPr>
            </w:pPr>
            <w:r w:rsidRPr="00F15DF5">
              <w:rPr>
                <w:b/>
                <w:bCs/>
              </w:rPr>
              <w:t>9</w:t>
            </w:r>
          </w:p>
        </w:tc>
        <w:tc>
          <w:tcPr>
            <w:tcW w:w="676" w:type="dxa"/>
            <w:tcBorders>
              <w:left w:val="single" w:sz="12" w:space="0" w:color="auto"/>
            </w:tcBorders>
            <w:vAlign w:val="center"/>
          </w:tcPr>
          <w:p w14:paraId="3AB6C4D6" w14:textId="77777777" w:rsidR="00EC4475" w:rsidRPr="00F15DF5" w:rsidRDefault="00EC4475" w:rsidP="007C2EFD">
            <w:pPr>
              <w:pStyle w:val="RSCT03TableBody"/>
              <w:ind w:right="-3"/>
            </w:pPr>
            <w:r w:rsidRPr="00F15DF5">
              <w:t>74</w:t>
            </w:r>
          </w:p>
        </w:tc>
        <w:tc>
          <w:tcPr>
            <w:tcW w:w="677" w:type="dxa"/>
            <w:tcBorders>
              <w:right w:val="single" w:sz="12" w:space="0" w:color="auto"/>
            </w:tcBorders>
            <w:vAlign w:val="center"/>
          </w:tcPr>
          <w:p w14:paraId="10AA09C8" w14:textId="77777777" w:rsidR="00EC4475" w:rsidRPr="00F15DF5" w:rsidRDefault="00EC4475" w:rsidP="007C2EFD">
            <w:pPr>
              <w:pStyle w:val="RSCT03TableBody"/>
            </w:pPr>
            <w:r w:rsidRPr="00F15DF5">
              <w:t>76</w:t>
            </w:r>
          </w:p>
        </w:tc>
        <w:tc>
          <w:tcPr>
            <w:tcW w:w="675" w:type="dxa"/>
            <w:tcBorders>
              <w:left w:val="single" w:sz="12" w:space="0" w:color="auto"/>
            </w:tcBorders>
            <w:vAlign w:val="center"/>
          </w:tcPr>
          <w:p w14:paraId="6645EE6F" w14:textId="77777777" w:rsidR="00EC4475" w:rsidRPr="00F15DF5" w:rsidRDefault="00EC4475" w:rsidP="007C2EFD">
            <w:pPr>
              <w:pStyle w:val="RSCT03TableBody"/>
              <w:rPr>
                <w:rFonts w:cstheme="minorHAnsi"/>
                <w:kern w:val="24"/>
              </w:rPr>
            </w:pPr>
            <w:r w:rsidRPr="00F15DF5">
              <w:rPr>
                <w:rFonts w:cstheme="minorHAnsi"/>
                <w:kern w:val="24"/>
              </w:rPr>
              <w:t>1.10</w:t>
            </w:r>
          </w:p>
        </w:tc>
        <w:tc>
          <w:tcPr>
            <w:tcW w:w="812" w:type="dxa"/>
            <w:tcBorders>
              <w:right w:val="single" w:sz="12" w:space="0" w:color="auto"/>
            </w:tcBorders>
            <w:vAlign w:val="center"/>
          </w:tcPr>
          <w:p w14:paraId="23D8FBAE" w14:textId="77777777" w:rsidR="00EC4475" w:rsidRPr="00F15DF5" w:rsidRDefault="00EC4475" w:rsidP="007C2EFD">
            <w:pPr>
              <w:pStyle w:val="RSCT03TableBody"/>
              <w:rPr>
                <w:rFonts w:cstheme="minorHAnsi"/>
                <w:kern w:val="24"/>
              </w:rPr>
            </w:pPr>
            <w:r w:rsidRPr="00F15DF5">
              <w:rPr>
                <w:rFonts w:cstheme="minorHAnsi"/>
                <w:kern w:val="24"/>
              </w:rPr>
              <w:t>42</w:t>
            </w:r>
          </w:p>
        </w:tc>
        <w:tc>
          <w:tcPr>
            <w:tcW w:w="676" w:type="dxa"/>
            <w:tcBorders>
              <w:left w:val="single" w:sz="12" w:space="0" w:color="auto"/>
            </w:tcBorders>
          </w:tcPr>
          <w:p w14:paraId="563C1681" w14:textId="77777777" w:rsidR="00EC4475" w:rsidRPr="00F15DF5" w:rsidRDefault="00EC4475" w:rsidP="007C2EFD">
            <w:pPr>
              <w:pStyle w:val="RSCT03TableBody"/>
              <w:rPr>
                <w:rFonts w:cstheme="minorHAnsi"/>
                <w:kern w:val="24"/>
              </w:rPr>
            </w:pPr>
            <w:r w:rsidRPr="00F15DF5">
              <w:rPr>
                <w:rFonts w:cstheme="minorHAnsi"/>
                <w:kern w:val="24"/>
              </w:rPr>
              <w:t>364</w:t>
            </w:r>
            <w:r w:rsidRPr="00F15DF5">
              <w:rPr>
                <w:vertAlign w:val="superscript"/>
                <w:lang w:val="en-US"/>
              </w:rPr>
              <w:t>b</w:t>
            </w:r>
          </w:p>
        </w:tc>
        <w:tc>
          <w:tcPr>
            <w:tcW w:w="811" w:type="dxa"/>
          </w:tcPr>
          <w:p w14:paraId="5A3839F7"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-92</w:t>
            </w:r>
          </w:p>
        </w:tc>
      </w:tr>
      <w:tr w:rsidR="00EC4475" w:rsidRPr="00F15DF5" w14:paraId="67CB68B6" w14:textId="77777777" w:rsidTr="007C2EFD">
        <w:trPr>
          <w:trHeight w:val="231"/>
        </w:trPr>
        <w:tc>
          <w:tcPr>
            <w:tcW w:w="676" w:type="dxa"/>
            <w:tcBorders>
              <w:bottom w:val="single" w:sz="12" w:space="0" w:color="auto"/>
              <w:right w:val="single" w:sz="12" w:space="0" w:color="auto"/>
            </w:tcBorders>
            <w:vAlign w:val="center"/>
          </w:tcPr>
          <w:p w14:paraId="41EBC0D9" w14:textId="77777777" w:rsidR="00EC4475" w:rsidRPr="00F15DF5" w:rsidRDefault="00EC4475" w:rsidP="007C2EFD">
            <w:pPr>
              <w:pStyle w:val="RSCT03TableBody"/>
              <w:rPr>
                <w:b/>
                <w:bCs/>
              </w:rPr>
            </w:pPr>
            <w:r w:rsidRPr="00F15DF5">
              <w:rPr>
                <w:b/>
                <w:bCs/>
              </w:rPr>
              <w:t>10</w:t>
            </w:r>
          </w:p>
        </w:tc>
        <w:tc>
          <w:tcPr>
            <w:tcW w:w="676" w:type="dxa"/>
            <w:tcBorders>
              <w:left w:val="single" w:sz="12" w:space="0" w:color="auto"/>
              <w:bottom w:val="single" w:sz="12" w:space="0" w:color="auto"/>
            </w:tcBorders>
            <w:vAlign w:val="center"/>
          </w:tcPr>
          <w:p w14:paraId="0C522F02" w14:textId="5B287D93" w:rsidR="00EC4475" w:rsidRPr="00F15DF5" w:rsidRDefault="00050286" w:rsidP="007C2EFD">
            <w:pPr>
              <w:pStyle w:val="RSCT03TableBody"/>
              <w:ind w:right="-3"/>
            </w:pPr>
            <w:r w:rsidRPr="00F15DF5">
              <w:t>f</w:t>
            </w:r>
          </w:p>
        </w:tc>
        <w:tc>
          <w:tcPr>
            <w:tcW w:w="677" w:type="dxa"/>
            <w:tcBorders>
              <w:bottom w:val="single" w:sz="12" w:space="0" w:color="auto"/>
              <w:right w:val="single" w:sz="12" w:space="0" w:color="auto"/>
            </w:tcBorders>
            <w:vAlign w:val="center"/>
          </w:tcPr>
          <w:p w14:paraId="47E221F7" w14:textId="6706039B" w:rsidR="00EC4475" w:rsidRPr="00F15DF5" w:rsidRDefault="00050286" w:rsidP="007C2EFD">
            <w:pPr>
              <w:pStyle w:val="RSCT03TableBody"/>
            </w:pPr>
            <w:r w:rsidRPr="00F15DF5">
              <w:t>f</w:t>
            </w:r>
          </w:p>
        </w:tc>
        <w:tc>
          <w:tcPr>
            <w:tcW w:w="675" w:type="dxa"/>
            <w:tcBorders>
              <w:left w:val="single" w:sz="12" w:space="0" w:color="auto"/>
              <w:bottom w:val="single" w:sz="12" w:space="0" w:color="auto"/>
            </w:tcBorders>
            <w:vAlign w:val="center"/>
          </w:tcPr>
          <w:p w14:paraId="493DCA16" w14:textId="77777777" w:rsidR="00EC4475" w:rsidRPr="00F15DF5" w:rsidRDefault="00EC4475" w:rsidP="007C2EFD">
            <w:pPr>
              <w:pStyle w:val="RSCT03TableBody"/>
              <w:rPr>
                <w:rFonts w:cstheme="minorHAnsi"/>
                <w:kern w:val="24"/>
              </w:rPr>
            </w:pPr>
            <w:r w:rsidRPr="00F15DF5">
              <w:rPr>
                <w:rFonts w:cstheme="minorHAnsi"/>
                <w:kern w:val="24"/>
              </w:rPr>
              <w:t>g</w:t>
            </w:r>
          </w:p>
        </w:tc>
        <w:tc>
          <w:tcPr>
            <w:tcW w:w="812" w:type="dxa"/>
            <w:tcBorders>
              <w:bottom w:val="single" w:sz="12" w:space="0" w:color="auto"/>
              <w:right w:val="single" w:sz="12" w:space="0" w:color="auto"/>
            </w:tcBorders>
          </w:tcPr>
          <w:p w14:paraId="627E8129" w14:textId="77777777" w:rsidR="00EC4475" w:rsidRPr="00F15DF5" w:rsidRDefault="00EC4475" w:rsidP="007C2EFD">
            <w:pPr>
              <w:pStyle w:val="RSCT03TableBody"/>
              <w:rPr>
                <w:rFonts w:cstheme="minorHAnsi"/>
                <w:kern w:val="24"/>
              </w:rPr>
            </w:pPr>
            <w:r w:rsidRPr="00F15DF5">
              <w:rPr>
                <w:rFonts w:cstheme="minorHAnsi"/>
                <w:kern w:val="24"/>
              </w:rPr>
              <w:t>g</w:t>
            </w:r>
          </w:p>
        </w:tc>
        <w:tc>
          <w:tcPr>
            <w:tcW w:w="676" w:type="dxa"/>
            <w:tcBorders>
              <w:left w:val="single" w:sz="12" w:space="0" w:color="auto"/>
              <w:bottom w:val="single" w:sz="12" w:space="0" w:color="auto"/>
            </w:tcBorders>
          </w:tcPr>
          <w:p w14:paraId="2A2DF390" w14:textId="77777777" w:rsidR="00EC4475" w:rsidRPr="00F15DF5" w:rsidRDefault="00EC4475" w:rsidP="007C2EFD">
            <w:pPr>
              <w:pStyle w:val="RSCT03TableBody"/>
              <w:rPr>
                <w:vertAlign w:val="superscript"/>
                <w:lang w:val="en-US"/>
              </w:rPr>
            </w:pPr>
            <w:r w:rsidRPr="00F15DF5">
              <w:rPr>
                <w:lang w:val="en-US"/>
              </w:rPr>
              <w:t>155</w:t>
            </w:r>
            <w:r w:rsidRPr="00F15DF5">
              <w:rPr>
                <w:vertAlign w:val="superscript"/>
                <w:lang w:val="en-US"/>
              </w:rPr>
              <w:t>f</w:t>
            </w:r>
          </w:p>
        </w:tc>
        <w:tc>
          <w:tcPr>
            <w:tcW w:w="811" w:type="dxa"/>
            <w:tcBorders>
              <w:bottom w:val="single" w:sz="12" w:space="0" w:color="auto"/>
            </w:tcBorders>
          </w:tcPr>
          <w:p w14:paraId="3FE5A3D8" w14:textId="77777777" w:rsidR="00EC4475" w:rsidRPr="00F15DF5" w:rsidRDefault="00EC4475" w:rsidP="007C2EFD">
            <w:pPr>
              <w:pStyle w:val="RSCT03TableBody"/>
              <w:rPr>
                <w:color w:val="000000" w:themeColor="text1"/>
                <w:lang w:val="en-US"/>
              </w:rPr>
            </w:pPr>
            <w:r w:rsidRPr="00F15DF5">
              <w:rPr>
                <w:color w:val="000000" w:themeColor="text1"/>
                <w:lang w:val="en-US"/>
              </w:rPr>
              <w:t>-94</w:t>
            </w:r>
            <w:r w:rsidRPr="00F15DF5">
              <w:rPr>
                <w:vertAlign w:val="superscript"/>
                <w:lang w:val="en-US"/>
              </w:rPr>
              <w:t>f</w:t>
            </w:r>
          </w:p>
        </w:tc>
      </w:tr>
    </w:tbl>
    <w:p w14:paraId="017D06C2" w14:textId="5EA2B0A6" w:rsidR="00EC4475" w:rsidRPr="00F15DF5" w:rsidRDefault="00EC4475" w:rsidP="00EC4475">
      <w:pPr>
        <w:pStyle w:val="RSCT04TableFootnotewithbottombar"/>
      </w:pPr>
      <w:r w:rsidRPr="00F15DF5">
        <w:t xml:space="preserve">a – Data not collected at the time of original publication. b – Some evidence of higher order structures </w:t>
      </w:r>
      <w:r w:rsidRPr="00F15DF5">
        <w:rPr>
          <w:i/>
          <w:iCs/>
        </w:rPr>
        <w:t>d</w:t>
      </w:r>
      <w:r w:rsidRPr="00F15DF5">
        <w:rPr>
          <w:vertAlign w:val="subscript"/>
        </w:rPr>
        <w:t>H</w:t>
      </w:r>
      <w:r w:rsidRPr="00F15DF5">
        <w:t xml:space="preserve"> &gt; 1000 nm. c – CAC above the limit of solubility, surfactant properties observed. d – Correlation function raises concerns relating to sample stability. e – Signal overlap prevented the reporting of accurate data. f – Studies conducted at 1.</w:t>
      </w:r>
      <w:r w:rsidR="00684B4B" w:rsidRPr="00F15DF5">
        <w:t>0</w:t>
      </w:r>
      <w:r w:rsidRPr="00F15DF5">
        <w:t xml:space="preserve"> mM due to SSA solubility</w:t>
      </w:r>
      <w:r w:rsidR="00684B4B" w:rsidRPr="00F15DF5">
        <w:t>, Accurate integration of SSA anion and cation signals could not be obtained due to low signal intensity and signal overlap</w:t>
      </w:r>
      <w:r w:rsidRPr="00F15DF5">
        <w:t xml:space="preserve">. g – No surfactant properties observed to the limit of SSA solubility. </w:t>
      </w:r>
    </w:p>
    <w:p w14:paraId="0DEAF002" w14:textId="3531698E" w:rsidR="007955D6" w:rsidRPr="00F15DF5" w:rsidRDefault="0069615E" w:rsidP="0069615E">
      <w:pPr>
        <w:pStyle w:val="RSCB02ArticleText"/>
      </w:pPr>
      <w:r w:rsidRPr="00F15DF5">
        <w:t xml:space="preserve">Table 3 summarises the results of simple low level computational </w:t>
      </w:r>
      <w:proofErr w:type="gramStart"/>
      <w:r w:rsidRPr="00F15DF5">
        <w:t>simulations,†</w:t>
      </w:r>
      <w:proofErr w:type="gramEnd"/>
      <w:r w:rsidRPr="00F15DF5">
        <w:t xml:space="preserve"> using Spartan ’24 to estimate the E</w:t>
      </w:r>
      <w:r w:rsidRPr="00F15DF5">
        <w:rPr>
          <w:vertAlign w:val="subscript"/>
        </w:rPr>
        <w:t xml:space="preserve">max </w:t>
      </w:r>
      <w:r w:rsidRPr="00F15DF5">
        <w:t>and E</w:t>
      </w:r>
      <w:r w:rsidRPr="00F15DF5">
        <w:rPr>
          <w:vertAlign w:val="subscript"/>
        </w:rPr>
        <w:t>min</w:t>
      </w:r>
      <w:r w:rsidRPr="00F15DF5">
        <w:t xml:space="preserve"> electrostatic surface potential values of the SSA anion,</w:t>
      </w:r>
      <w:r w:rsidR="00117306" w:rsidRPr="00F15DF5">
        <w:rPr>
          <w:vertAlign w:val="superscript"/>
        </w:rPr>
        <w:t>3</w:t>
      </w:r>
      <w:r w:rsidR="00FE62EB" w:rsidRPr="00F15DF5">
        <w:rPr>
          <w:vertAlign w:val="superscript"/>
        </w:rPr>
        <w:t>4</w:t>
      </w:r>
      <w:r w:rsidR="00117306" w:rsidRPr="00F15DF5">
        <w:rPr>
          <w:vertAlign w:val="superscript"/>
        </w:rPr>
        <w:t>,3</w:t>
      </w:r>
      <w:r w:rsidR="00FE62EB" w:rsidRPr="00F15DF5">
        <w:rPr>
          <w:vertAlign w:val="superscript"/>
        </w:rPr>
        <w:t>5</w:t>
      </w:r>
      <w:r w:rsidRPr="00F15DF5">
        <w:rPr>
          <w:vertAlign w:val="superscript"/>
        </w:rPr>
        <w:t xml:space="preserve"> </w:t>
      </w:r>
      <w:r w:rsidRPr="00F15DF5">
        <w:t>which correspond to the hydrogen bond donor and acceptor functionalities respectively. When these data are combined with consensus (c) LogP values obtained from SwissADME,</w:t>
      </w:r>
      <w:r w:rsidR="000E367A" w:rsidRPr="00F15DF5">
        <w:rPr>
          <w:vertAlign w:val="superscript"/>
        </w:rPr>
        <w:t>3</w:t>
      </w:r>
      <w:r w:rsidR="00FE62EB" w:rsidRPr="00F15DF5">
        <w:rPr>
          <w:vertAlign w:val="superscript"/>
        </w:rPr>
        <w:t>6</w:t>
      </w:r>
      <w:r w:rsidRPr="00F15DF5">
        <w:t xml:space="preserve"> these data suggest that the potential for stronger intermolecular hydrogen bond formation, combined with an enhanced </w:t>
      </w:r>
      <w:proofErr w:type="spellStart"/>
      <w:r w:rsidRPr="00F15DF5">
        <w:t>cLogP</w:t>
      </w:r>
      <w:proofErr w:type="spellEnd"/>
      <w:r w:rsidRPr="00F15DF5">
        <w:t xml:space="preserve"> contribute to the increased stability of the self-associated higher-order aggregates produced by </w:t>
      </w:r>
      <w:r w:rsidRPr="00F15DF5">
        <w:rPr>
          <w:b/>
          <w:bCs/>
        </w:rPr>
        <w:t xml:space="preserve">1-10 </w:t>
      </w:r>
      <w:r w:rsidRPr="00F15DF5">
        <w:t xml:space="preserve">in comparison to the control. It should be noted that these simple computational models do not account for any intermolecular pi-pi stacking interactions that may also occur, facilitated by the naphthalene and benzothiazole groups, or the presence of double the amount of TBA counter cation in the case of </w:t>
      </w:r>
      <w:r w:rsidRPr="00F15DF5">
        <w:rPr>
          <w:b/>
          <w:bCs/>
        </w:rPr>
        <w:t>2</w:t>
      </w:r>
      <w:r w:rsidRPr="00F15DF5">
        <w:t xml:space="preserve"> and </w:t>
      </w:r>
      <w:r w:rsidRPr="00F15DF5">
        <w:rPr>
          <w:b/>
          <w:bCs/>
        </w:rPr>
        <w:t>4</w:t>
      </w:r>
      <w:r w:rsidRPr="00F15DF5">
        <w:t>. Attempts to quantify the strength of lower-order SSA anion dimerization events in a H</w:t>
      </w:r>
      <w:r w:rsidRPr="00F15DF5">
        <w:rPr>
          <w:vertAlign w:val="subscript"/>
        </w:rPr>
        <w:t>2</w:t>
      </w:r>
      <w:r w:rsidRPr="00F15DF5">
        <w:t xml:space="preserve">O/ 5 % EtOH solution failed for all but </w:t>
      </w:r>
      <w:r w:rsidRPr="00F15DF5">
        <w:rPr>
          <w:b/>
          <w:bCs/>
        </w:rPr>
        <w:t>10</w:t>
      </w:r>
      <w:r w:rsidRPr="00F15DF5">
        <w:t>, as the intrinsic fluorescent properties of this SSA enabled the experiment to be conducted at much lower concentrations.</w:t>
      </w:r>
      <w:r w:rsidR="00D24DDC" w:rsidRPr="00F15DF5">
        <w:t xml:space="preserve"> Here the results of UV-Vis </w:t>
      </w:r>
      <w:r w:rsidR="00923267" w:rsidRPr="00F15DF5">
        <w:t>(</w:t>
      </w:r>
      <w:r w:rsidR="00923267" w:rsidRPr="00F15DF5">
        <w:rPr>
          <w:b/>
          <w:bCs/>
        </w:rPr>
        <w:t>1</w:t>
      </w:r>
      <w:r w:rsidR="00923267" w:rsidRPr="00F15DF5">
        <w:t>-</w:t>
      </w:r>
      <w:r w:rsidR="00923267" w:rsidRPr="00F15DF5">
        <w:rPr>
          <w:b/>
          <w:bCs/>
        </w:rPr>
        <w:t>9</w:t>
      </w:r>
      <w:r w:rsidR="00923267" w:rsidRPr="00F15DF5">
        <w:t xml:space="preserve">) </w:t>
      </w:r>
      <w:r w:rsidR="00D24DDC" w:rsidRPr="00F15DF5">
        <w:t xml:space="preserve">or </w:t>
      </w:r>
      <w:r w:rsidR="008B4D63" w:rsidRPr="00F15DF5">
        <w:t>fluorescence emission (</w:t>
      </w:r>
      <w:r w:rsidR="008B4D63" w:rsidRPr="00F15DF5">
        <w:rPr>
          <w:b/>
          <w:bCs/>
        </w:rPr>
        <w:t>10</w:t>
      </w:r>
      <w:r w:rsidR="008B4D63" w:rsidRPr="00F15DF5">
        <w:t>)</w:t>
      </w:r>
      <w:r w:rsidR="00D85BA3" w:rsidRPr="00F15DF5">
        <w:t xml:space="preserve"> spectroscopy</w:t>
      </w:r>
      <w:r w:rsidR="008B4D63" w:rsidRPr="00F15DF5">
        <w:t xml:space="preserve"> dilution study data</w:t>
      </w:r>
      <w:r w:rsidRPr="00F15DF5">
        <w:t xml:space="preserve"> </w:t>
      </w:r>
      <w:r w:rsidR="008B4D63" w:rsidRPr="00F15DF5">
        <w:t>were fitted to both the EK and Co-EK self-associative bin</w:t>
      </w:r>
      <w:r w:rsidR="003A5CC7" w:rsidRPr="00F15DF5">
        <w:t>d</w:t>
      </w:r>
      <w:r w:rsidR="008B4D63" w:rsidRPr="00F15DF5">
        <w:t>in</w:t>
      </w:r>
      <w:r w:rsidR="003A5CC7" w:rsidRPr="00F15DF5">
        <w:t>g</w:t>
      </w:r>
      <w:r w:rsidR="008B4D63" w:rsidRPr="00F15DF5">
        <w:t xml:space="preserve"> isotherm models using </w:t>
      </w:r>
      <w:proofErr w:type="spellStart"/>
      <w:r w:rsidR="003A5CC7" w:rsidRPr="00F15DF5">
        <w:t>Bindfit</w:t>
      </w:r>
      <w:proofErr w:type="spellEnd"/>
      <w:r w:rsidR="003A5CC7" w:rsidRPr="00F15DF5">
        <w:t xml:space="preserve"> v0.5.</w:t>
      </w:r>
      <w:r w:rsidR="003A5CC7" w:rsidRPr="00F15DF5">
        <w:rPr>
          <w:vertAlign w:val="superscript"/>
        </w:rPr>
        <w:t>3</w:t>
      </w:r>
      <w:r w:rsidR="00FE62EB" w:rsidRPr="00F15DF5">
        <w:rPr>
          <w:vertAlign w:val="superscript"/>
        </w:rPr>
        <w:t>7</w:t>
      </w:r>
      <w:r w:rsidR="00B8052E" w:rsidRPr="00F15DF5">
        <w:t xml:space="preserve"> The</w:t>
      </w:r>
      <w:r w:rsidR="00D85BA3" w:rsidRPr="00F15DF5">
        <w:t>s</w:t>
      </w:r>
      <w:r w:rsidR="00B8052E" w:rsidRPr="00F15DF5">
        <w:t xml:space="preserve">e </w:t>
      </w:r>
      <w:r w:rsidR="00D85BA3" w:rsidRPr="00F15DF5">
        <w:t xml:space="preserve">binding isotherm </w:t>
      </w:r>
      <w:r w:rsidR="00B8052E" w:rsidRPr="00F15DF5">
        <w:t>models assume single component, one-dimensional polymerisation events</w:t>
      </w:r>
      <w:r w:rsidR="00C0193E" w:rsidRPr="00F15DF5">
        <w:t xml:space="preserve"> – to include single component </w:t>
      </w:r>
      <w:proofErr w:type="spellStart"/>
      <w:r w:rsidR="00C0193E" w:rsidRPr="00F15DF5">
        <w:t>dimeri</w:t>
      </w:r>
      <w:r w:rsidR="0073172E" w:rsidRPr="00F15DF5">
        <w:t>s</w:t>
      </w:r>
      <w:r w:rsidR="00C0193E" w:rsidRPr="00F15DF5">
        <w:t>ation</w:t>
      </w:r>
      <w:proofErr w:type="spellEnd"/>
      <w:r w:rsidR="00696490" w:rsidRPr="00F15DF5">
        <w:t xml:space="preserve">, with the EK </w:t>
      </w:r>
      <w:r w:rsidR="0073172E" w:rsidRPr="00F15DF5">
        <w:t xml:space="preserve">binding </w:t>
      </w:r>
      <w:r w:rsidR="0073172E" w:rsidRPr="00F15DF5">
        <w:lastRenderedPageBreak/>
        <w:t>isotherm</w:t>
      </w:r>
      <w:r w:rsidR="00696490" w:rsidRPr="00F15DF5">
        <w:t xml:space="preserve"> assuming the </w:t>
      </w:r>
      <w:r w:rsidR="00BE4BC7" w:rsidRPr="00F15DF5">
        <w:t>association constant for all self-</w:t>
      </w:r>
      <w:r w:rsidR="00F42DAF" w:rsidRPr="00F15DF5">
        <w:t>association</w:t>
      </w:r>
      <w:r w:rsidR="00BE4BC7" w:rsidRPr="00F15DF5">
        <w:t xml:space="preserve"> events wit</w:t>
      </w:r>
      <w:r w:rsidR="00AD571E" w:rsidRPr="00F15DF5">
        <w:t>hin the polymerisation process to be the same</w:t>
      </w:r>
      <w:r w:rsidR="0073172E" w:rsidRPr="00F15DF5">
        <w:t>,</w:t>
      </w:r>
      <w:r w:rsidR="00AD571E" w:rsidRPr="00F15DF5">
        <w:t xml:space="preserve"> and the Co-EK model assuming</w:t>
      </w:r>
      <w:r w:rsidR="00F42DAF" w:rsidRPr="00F15DF5">
        <w:t xml:space="preserve"> </w:t>
      </w:r>
      <w:r w:rsidR="00AD571E" w:rsidRPr="00F15DF5">
        <w:t xml:space="preserve">the </w:t>
      </w:r>
      <w:r w:rsidR="00F42DAF" w:rsidRPr="00F15DF5">
        <w:t>first</w:t>
      </w:r>
      <w:r w:rsidR="00AD571E" w:rsidRPr="00F15DF5">
        <w:t xml:space="preserve"> self-</w:t>
      </w:r>
      <w:r w:rsidR="00F42DAF" w:rsidRPr="00F15DF5">
        <w:t>association</w:t>
      </w:r>
      <w:r w:rsidR="00AD571E" w:rsidRPr="00F15DF5">
        <w:t xml:space="preserve"> event</w:t>
      </w:r>
      <w:r w:rsidR="00F42DAF" w:rsidRPr="00F15DF5">
        <w:t xml:space="preserve"> to differ in strength from all subsequent self-associative events</w:t>
      </w:r>
      <w:r w:rsidR="00C0193E" w:rsidRPr="00F15DF5">
        <w:t>. In this instance only the data obtained f</w:t>
      </w:r>
      <w:r w:rsidR="000357FD" w:rsidRPr="00F15DF5">
        <w:t>or</w:t>
      </w:r>
      <w:r w:rsidR="00C0193E" w:rsidRPr="00F15DF5">
        <w:t xml:space="preserve"> </w:t>
      </w:r>
      <w:r w:rsidR="00C0193E" w:rsidRPr="00F15DF5">
        <w:rPr>
          <w:b/>
          <w:bCs/>
        </w:rPr>
        <w:t xml:space="preserve">10 </w:t>
      </w:r>
      <w:r w:rsidR="000626F2" w:rsidRPr="00F15DF5">
        <w:t>was considered a good fit to either of these binding isotherm</w:t>
      </w:r>
      <w:r w:rsidR="00731EAB" w:rsidRPr="00F15DF5">
        <w:t xml:space="preserve"> models</w:t>
      </w:r>
      <w:r w:rsidR="00F42DAF" w:rsidRPr="00F15DF5">
        <w:t xml:space="preserve">, in this </w:t>
      </w:r>
      <w:r w:rsidR="00731EAB" w:rsidRPr="00F15DF5">
        <w:t>case</w:t>
      </w:r>
      <w:r w:rsidR="00683FBE" w:rsidRPr="00F15DF5">
        <w:t xml:space="preserve"> the EK </w:t>
      </w:r>
      <w:proofErr w:type="spellStart"/>
      <w:r w:rsidR="00731EAB" w:rsidRPr="00F15DF5">
        <w:t>dimeri</w:t>
      </w:r>
      <w:r w:rsidR="00923267" w:rsidRPr="00F15DF5">
        <w:t>s</w:t>
      </w:r>
      <w:r w:rsidR="00731EAB" w:rsidRPr="00F15DF5">
        <w:t>ation</w:t>
      </w:r>
      <w:proofErr w:type="spellEnd"/>
      <w:r w:rsidR="00683FBE" w:rsidRPr="00F15DF5">
        <w:t xml:space="preserve"> </w:t>
      </w:r>
      <w:r w:rsidR="00923267" w:rsidRPr="00F15DF5">
        <w:t xml:space="preserve">binding isotherm </w:t>
      </w:r>
      <w:r w:rsidR="00683FBE" w:rsidRPr="00F15DF5">
        <w:t>model</w:t>
      </w:r>
      <w:r w:rsidR="00731EAB" w:rsidRPr="00F15DF5">
        <w:t xml:space="preserve">. The fit of these data to the </w:t>
      </w:r>
      <w:r w:rsidR="00963FAB" w:rsidRPr="00F15DF5">
        <w:t xml:space="preserve">to the EK </w:t>
      </w:r>
      <w:proofErr w:type="spellStart"/>
      <w:r w:rsidR="002A1CB5" w:rsidRPr="00F15DF5">
        <w:t>dimerisation</w:t>
      </w:r>
      <w:proofErr w:type="spellEnd"/>
      <w:r w:rsidR="002A1CB5" w:rsidRPr="00F15DF5">
        <w:t xml:space="preserve"> binding isotherm model was</w:t>
      </w:r>
      <w:r w:rsidR="00683FBE" w:rsidRPr="00F15DF5">
        <w:t xml:space="preserve"> supported by </w:t>
      </w:r>
      <w:r w:rsidR="009D009A" w:rsidRPr="00F15DF5">
        <w:t>the data</w:t>
      </w:r>
      <w:r w:rsidR="002A1CB5" w:rsidRPr="00F15DF5">
        <w:t xml:space="preserve"> summarised</w:t>
      </w:r>
      <w:r w:rsidR="009D009A" w:rsidRPr="00F15DF5">
        <w:t xml:space="preserve"> in Table 2, which confirms these </w:t>
      </w:r>
      <w:r w:rsidR="005220D1" w:rsidRPr="00F15DF5">
        <w:t>fluorescence emission dilution study data to be collected at a concentration far below the CAC.</w:t>
      </w:r>
      <w:r w:rsidR="00620F2E" w:rsidRPr="00F15DF5">
        <w:t xml:space="preserve"> The data obtained from the dilution of </w:t>
      </w:r>
      <w:r w:rsidR="00620F2E" w:rsidRPr="00F15DF5">
        <w:rPr>
          <w:b/>
          <w:bCs/>
        </w:rPr>
        <w:t>1</w:t>
      </w:r>
      <w:r w:rsidR="00620F2E" w:rsidRPr="00F15DF5">
        <w:t>-</w:t>
      </w:r>
      <w:r w:rsidR="00620F2E" w:rsidRPr="00F15DF5">
        <w:rPr>
          <w:b/>
          <w:bCs/>
        </w:rPr>
        <w:t>9</w:t>
      </w:r>
      <w:r w:rsidR="009D125F" w:rsidRPr="00F15DF5">
        <w:t xml:space="preserve"> proved to complex to fit to either the EK or Co-EK </w:t>
      </w:r>
      <w:r w:rsidR="002D314F" w:rsidRPr="00F15DF5">
        <w:t xml:space="preserve">binding isotherm models. </w:t>
      </w:r>
      <w:r w:rsidR="005220D1" w:rsidRPr="00F15DF5">
        <w:t xml:space="preserve"> </w:t>
      </w:r>
    </w:p>
    <w:p w14:paraId="3478DE86" w14:textId="676BBAE1" w:rsidR="00EC4475" w:rsidRPr="00F15DF5" w:rsidRDefault="00EC4475" w:rsidP="00EC4475">
      <w:pPr>
        <w:pStyle w:val="RSCT01TableTitlewithtopbar"/>
      </w:pPr>
      <w:r w:rsidRPr="00F15DF5">
        <w:rPr>
          <w:b/>
          <w:bCs/>
        </w:rPr>
        <w:t>Table 3</w:t>
      </w:r>
      <w:r w:rsidRPr="00F15DF5">
        <w:t xml:space="preserve"> Overview of the results obtained from low-level </w:t>
      </w:r>
      <w:r w:rsidRPr="00F15DF5">
        <w:rPr>
          <w:i/>
          <w:iCs/>
        </w:rPr>
        <w:t>in silico</w:t>
      </w:r>
      <w:r w:rsidRPr="00F15DF5">
        <w:t xml:space="preserve"> modelling of the SSA anion. Electrostatic surface potential maxima (E</w:t>
      </w:r>
      <w:r w:rsidRPr="00F15DF5">
        <w:rPr>
          <w:vertAlign w:val="subscript"/>
        </w:rPr>
        <w:t>max</w:t>
      </w:r>
      <w:r w:rsidRPr="00F15DF5">
        <w:t>) and minima (E</w:t>
      </w:r>
      <w:r w:rsidRPr="00F15DF5">
        <w:rPr>
          <w:vertAlign w:val="subscript"/>
        </w:rPr>
        <w:t>min</w:t>
      </w:r>
      <w:r w:rsidRPr="00F15DF5">
        <w:t>) values were obtained following energy minimisation using Spartan ’24.</w:t>
      </w:r>
      <w:sdt>
        <w:sdtPr>
          <w:rPr>
            <w:color w:val="000000"/>
            <w:vertAlign w:val="superscript"/>
          </w:rPr>
          <w:tag w:val="MENDELEY_CITATION_v3_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"/>
          <w:id w:val="657037832"/>
          <w:placeholder>
            <w:docPart w:val="68BD0106D11C43DD83D3EAFE4DCA1785"/>
          </w:placeholder>
        </w:sdtPr>
        <w:sdtEndPr/>
        <w:sdtContent>
          <w:r w:rsidRPr="00F15DF5">
            <w:rPr>
              <w:color w:val="000000"/>
              <w:vertAlign w:val="superscript"/>
            </w:rPr>
            <w:t>3</w:t>
          </w:r>
          <w:r w:rsidR="005574B0" w:rsidRPr="00F15DF5">
            <w:rPr>
              <w:color w:val="000000"/>
              <w:vertAlign w:val="superscript"/>
            </w:rPr>
            <w:t>4</w:t>
          </w:r>
          <w:r w:rsidRPr="00F15DF5">
            <w:rPr>
              <w:color w:val="000000"/>
              <w:vertAlign w:val="superscript"/>
            </w:rPr>
            <w:t>,3</w:t>
          </w:r>
          <w:r w:rsidR="005574B0" w:rsidRPr="00F15DF5">
            <w:rPr>
              <w:color w:val="000000"/>
              <w:vertAlign w:val="superscript"/>
            </w:rPr>
            <w:t>5</w:t>
          </w:r>
        </w:sdtContent>
      </w:sdt>
      <w:r w:rsidRPr="00F15DF5">
        <w:t xml:space="preserve"> </w:t>
      </w:r>
      <w:proofErr w:type="spellStart"/>
      <w:r w:rsidRPr="00F15DF5">
        <w:t>cLogP</w:t>
      </w:r>
      <w:proofErr w:type="spellEnd"/>
      <w:r w:rsidRPr="00F15DF5">
        <w:t xml:space="preserve"> values were obtained using SwissADME.</w:t>
      </w:r>
      <w:sdt>
        <w:sdtPr>
          <w:rPr>
            <w:color w:val="000000"/>
            <w:vertAlign w:val="superscript"/>
          </w:rPr>
          <w:tag w:val="MENDELEY_CITATION_v3_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"/>
          <w:id w:val="-1365825506"/>
          <w:placeholder>
            <w:docPart w:val="68BD0106D11C43DD83D3EAFE4DCA1785"/>
          </w:placeholder>
        </w:sdtPr>
        <w:sdtEndPr/>
        <w:sdtContent>
          <w:r w:rsidRPr="00F15DF5">
            <w:rPr>
              <w:color w:val="000000"/>
              <w:vertAlign w:val="superscript"/>
            </w:rPr>
            <w:t>3</w:t>
          </w:r>
          <w:r w:rsidR="00105F51" w:rsidRPr="00F15DF5">
            <w:rPr>
              <w:color w:val="000000"/>
              <w:vertAlign w:val="superscript"/>
            </w:rPr>
            <w:t>6</w:t>
          </w:r>
        </w:sdtContent>
      </w:sdt>
      <w:r w:rsidRPr="00F15DF5">
        <w:t xml:space="preserve"> K</w:t>
      </w:r>
      <w:r w:rsidRPr="00F15DF5">
        <w:rPr>
          <w:vertAlign w:val="subscript"/>
        </w:rPr>
        <w:t>dim</w:t>
      </w:r>
      <w:r w:rsidRPr="00F15DF5">
        <w:t xml:space="preserve"> values were obtained through the fitting of fluorescence emission (&lt; 0.001 mM)  UV-Vis spectroscopy (&lt; 0.001 M) dilution study data, obtained from an H</w:t>
      </w:r>
      <w:r w:rsidRPr="00F15DF5">
        <w:rPr>
          <w:vertAlign w:val="subscript"/>
        </w:rPr>
        <w:t>2</w:t>
      </w:r>
      <w:r w:rsidRPr="00F15DF5">
        <w:t xml:space="preserve">O/ 5 % EtOH solution at 298 K, to both the EK and </w:t>
      </w:r>
      <w:proofErr w:type="spellStart"/>
      <w:r w:rsidRPr="00F15DF5">
        <w:t>CoEK</w:t>
      </w:r>
      <w:proofErr w:type="spellEnd"/>
      <w:r w:rsidRPr="00F15DF5">
        <w:t xml:space="preserve"> self-associative binding isotherm models using </w:t>
      </w:r>
      <w:proofErr w:type="spellStart"/>
      <w:r w:rsidRPr="00F15DF5">
        <w:t>Bindfit</w:t>
      </w:r>
      <w:proofErr w:type="spellEnd"/>
      <w:r w:rsidRPr="00F15DF5">
        <w:t xml:space="preserve"> v0.5.</w:t>
      </w:r>
      <w:sdt>
        <w:sdtPr>
          <w:rPr>
            <w:color w:val="000000"/>
            <w:vertAlign w:val="superscript"/>
          </w:rPr>
          <w:tag w:val="MENDELEY_CITATION_v3_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"/>
          <w:id w:val="-690994054"/>
          <w:placeholder>
            <w:docPart w:val="68BD0106D11C43DD83D3EAFE4DCA1785"/>
          </w:placeholder>
        </w:sdtPr>
        <w:sdtEndPr/>
        <w:sdtContent>
          <w:r w:rsidRPr="00F15DF5">
            <w:rPr>
              <w:color w:val="000000"/>
              <w:vertAlign w:val="superscript"/>
            </w:rPr>
            <w:t>3</w:t>
          </w:r>
          <w:r w:rsidR="00105F51" w:rsidRPr="00F15DF5">
            <w:rPr>
              <w:color w:val="000000"/>
              <w:vertAlign w:val="superscript"/>
            </w:rPr>
            <w:t>7</w:t>
          </w:r>
        </w:sdtContent>
      </w:sdt>
      <w:r w:rsidRPr="00F15DF5">
        <w:rPr>
          <w:color w:val="000000"/>
          <w:vertAlign w:val="superscript"/>
        </w:rPr>
        <w:t xml:space="preserve"> </w:t>
      </w:r>
      <w:r w:rsidRPr="00F15DF5">
        <w:t>Cont. = control, Figure 1.</w:t>
      </w:r>
    </w:p>
    <w:tbl>
      <w:tblPr>
        <w:tblStyle w:val="TableGrid"/>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55"/>
        <w:gridCol w:w="610"/>
        <w:gridCol w:w="1088"/>
        <w:gridCol w:w="992"/>
        <w:gridCol w:w="709"/>
      </w:tblGrid>
      <w:tr w:rsidR="00EC4475" w:rsidRPr="00F15DF5" w14:paraId="554C4273" w14:textId="77777777" w:rsidTr="007C2EFD">
        <w:trPr>
          <w:trHeight w:val="444"/>
        </w:trPr>
        <w:tc>
          <w:tcPr>
            <w:tcW w:w="708" w:type="dxa"/>
            <w:vMerge w:val="restart"/>
            <w:tcBorders>
              <w:top w:val="single" w:sz="12" w:space="0" w:color="auto"/>
              <w:right w:val="single" w:sz="12" w:space="0" w:color="auto"/>
            </w:tcBorders>
            <w:vAlign w:val="center"/>
          </w:tcPr>
          <w:p w14:paraId="1BFD8E4E" w14:textId="77777777" w:rsidR="00EC4475" w:rsidRPr="00F15DF5" w:rsidRDefault="00EC4475" w:rsidP="007C2EFD">
            <w:pPr>
              <w:pStyle w:val="RSCT03TableBody"/>
            </w:pPr>
            <w:r w:rsidRPr="00F15DF5">
              <w:t>SSA</w:t>
            </w:r>
          </w:p>
        </w:tc>
        <w:tc>
          <w:tcPr>
            <w:tcW w:w="1465" w:type="dxa"/>
            <w:gridSpan w:val="2"/>
            <w:tcBorders>
              <w:top w:val="single" w:sz="12" w:space="0" w:color="auto"/>
              <w:left w:val="single" w:sz="12" w:space="0" w:color="auto"/>
              <w:bottom w:val="single" w:sz="12" w:space="0" w:color="auto"/>
              <w:right w:val="single" w:sz="12" w:space="0" w:color="auto"/>
            </w:tcBorders>
            <w:vAlign w:val="center"/>
          </w:tcPr>
          <w:p w14:paraId="6948FA39" w14:textId="77777777" w:rsidR="00EC4475" w:rsidRPr="00F15DF5" w:rsidRDefault="00EC4475" w:rsidP="007C2EFD">
            <w:pPr>
              <w:pStyle w:val="RSCT03TableBody"/>
            </w:pPr>
            <w:r w:rsidRPr="00F15DF5">
              <w:t>Surface potential (kJ/mol)</w:t>
            </w:r>
          </w:p>
        </w:tc>
        <w:tc>
          <w:tcPr>
            <w:tcW w:w="1088" w:type="dxa"/>
            <w:vMerge w:val="restart"/>
            <w:tcBorders>
              <w:top w:val="single" w:sz="12" w:space="0" w:color="auto"/>
              <w:left w:val="single" w:sz="12" w:space="0" w:color="auto"/>
              <w:right w:val="single" w:sz="12" w:space="0" w:color="auto"/>
            </w:tcBorders>
            <w:vAlign w:val="center"/>
          </w:tcPr>
          <w:p w14:paraId="2FB44186" w14:textId="77777777" w:rsidR="00EC4475" w:rsidRPr="00F15DF5" w:rsidRDefault="00EC4475" w:rsidP="007C2EFD">
            <w:pPr>
              <w:pStyle w:val="RSCT03TableBody"/>
            </w:pPr>
            <w:proofErr w:type="spellStart"/>
            <w:r w:rsidRPr="00F15DF5">
              <w:t>cLogP</w:t>
            </w:r>
            <w:proofErr w:type="spellEnd"/>
          </w:p>
        </w:tc>
        <w:tc>
          <w:tcPr>
            <w:tcW w:w="992" w:type="dxa"/>
            <w:vMerge w:val="restart"/>
            <w:tcBorders>
              <w:top w:val="single" w:sz="12" w:space="0" w:color="auto"/>
              <w:left w:val="single" w:sz="12" w:space="0" w:color="auto"/>
            </w:tcBorders>
            <w:vAlign w:val="center"/>
          </w:tcPr>
          <w:p w14:paraId="3142878C" w14:textId="77777777" w:rsidR="00EC4475" w:rsidRPr="00F15DF5" w:rsidRDefault="00EC4475" w:rsidP="007C2EFD">
            <w:pPr>
              <w:pStyle w:val="RSCT03TableBody"/>
            </w:pPr>
            <w:r w:rsidRPr="00F15DF5">
              <w:t>K</w:t>
            </w:r>
            <w:r w:rsidRPr="00F15DF5">
              <w:rPr>
                <w:vertAlign w:val="subscript"/>
              </w:rPr>
              <w:t>dim</w:t>
            </w:r>
          </w:p>
          <w:p w14:paraId="6056E5D7" w14:textId="77777777" w:rsidR="00EC4475" w:rsidRPr="00F15DF5" w:rsidRDefault="00EC4475" w:rsidP="007C2EFD">
            <w:pPr>
              <w:pStyle w:val="RSCT03TableBody"/>
            </w:pPr>
            <w:r w:rsidRPr="00F15DF5">
              <w:t>(M</w:t>
            </w:r>
            <w:r w:rsidRPr="00F15DF5">
              <w:rPr>
                <w:vertAlign w:val="superscript"/>
              </w:rPr>
              <w:t>-1</w:t>
            </w:r>
            <w:r w:rsidRPr="00F15DF5">
              <w:t>)</w:t>
            </w:r>
          </w:p>
        </w:tc>
        <w:tc>
          <w:tcPr>
            <w:tcW w:w="709" w:type="dxa"/>
            <w:vMerge w:val="restart"/>
            <w:tcBorders>
              <w:top w:val="single" w:sz="12" w:space="0" w:color="auto"/>
              <w:left w:val="nil"/>
            </w:tcBorders>
            <w:vAlign w:val="center"/>
          </w:tcPr>
          <w:p w14:paraId="00BC5D19" w14:textId="77777777" w:rsidR="00EC4475" w:rsidRPr="00F15DF5" w:rsidRDefault="00EC4475" w:rsidP="007C2EFD">
            <w:pPr>
              <w:pStyle w:val="RSCT03TableBody"/>
              <w:ind w:right="-70"/>
            </w:pPr>
            <w:r w:rsidRPr="00F15DF5">
              <w:rPr>
                <w:rFonts w:cstheme="minorHAnsi"/>
              </w:rPr>
              <w:t xml:space="preserve">± </w:t>
            </w:r>
            <w:r w:rsidRPr="00F15DF5">
              <w:t>Error (%)</w:t>
            </w:r>
          </w:p>
        </w:tc>
      </w:tr>
      <w:tr w:rsidR="00EC4475" w:rsidRPr="00F15DF5" w14:paraId="501EA2F3" w14:textId="77777777" w:rsidTr="007C2EFD">
        <w:trPr>
          <w:trHeight w:val="144"/>
        </w:trPr>
        <w:tc>
          <w:tcPr>
            <w:tcW w:w="708" w:type="dxa"/>
            <w:vMerge/>
            <w:tcBorders>
              <w:bottom w:val="single" w:sz="12" w:space="0" w:color="auto"/>
              <w:right w:val="single" w:sz="12" w:space="0" w:color="auto"/>
            </w:tcBorders>
            <w:vAlign w:val="center"/>
          </w:tcPr>
          <w:p w14:paraId="699E22B9" w14:textId="77777777" w:rsidR="00EC4475" w:rsidRPr="00F15DF5" w:rsidRDefault="00EC4475" w:rsidP="007C2EFD">
            <w:pPr>
              <w:pStyle w:val="RSCT03TableBody"/>
              <w:rPr>
                <w:b/>
                <w:bCs/>
              </w:rPr>
            </w:pPr>
          </w:p>
        </w:tc>
        <w:tc>
          <w:tcPr>
            <w:tcW w:w="855" w:type="dxa"/>
            <w:tcBorders>
              <w:top w:val="single" w:sz="12" w:space="0" w:color="auto"/>
              <w:left w:val="single" w:sz="12" w:space="0" w:color="auto"/>
              <w:bottom w:val="single" w:sz="12" w:space="0" w:color="auto"/>
            </w:tcBorders>
            <w:vAlign w:val="center"/>
          </w:tcPr>
          <w:p w14:paraId="72A6FC8E" w14:textId="77777777" w:rsidR="00EC4475" w:rsidRPr="00F15DF5" w:rsidRDefault="00EC4475" w:rsidP="007C2EFD">
            <w:pPr>
              <w:pStyle w:val="RSCT03TableBody"/>
            </w:pPr>
            <w:r w:rsidRPr="00F15DF5">
              <w:t>E</w:t>
            </w:r>
            <w:r w:rsidRPr="00F15DF5">
              <w:rPr>
                <w:vertAlign w:val="subscript"/>
              </w:rPr>
              <w:t>max</w:t>
            </w:r>
          </w:p>
        </w:tc>
        <w:tc>
          <w:tcPr>
            <w:tcW w:w="610" w:type="dxa"/>
            <w:tcBorders>
              <w:top w:val="single" w:sz="12" w:space="0" w:color="auto"/>
              <w:bottom w:val="single" w:sz="12" w:space="0" w:color="auto"/>
              <w:right w:val="single" w:sz="12" w:space="0" w:color="auto"/>
            </w:tcBorders>
            <w:vAlign w:val="center"/>
          </w:tcPr>
          <w:p w14:paraId="0B33BC44" w14:textId="77777777" w:rsidR="00EC4475" w:rsidRPr="00F15DF5" w:rsidRDefault="00EC4475" w:rsidP="007C2EFD">
            <w:pPr>
              <w:pStyle w:val="RSCT03TableBody"/>
            </w:pPr>
            <w:r w:rsidRPr="00F15DF5">
              <w:t>E</w:t>
            </w:r>
            <w:r w:rsidRPr="00F15DF5">
              <w:rPr>
                <w:vertAlign w:val="subscript"/>
              </w:rPr>
              <w:t>min</w:t>
            </w:r>
          </w:p>
        </w:tc>
        <w:tc>
          <w:tcPr>
            <w:tcW w:w="1088" w:type="dxa"/>
            <w:vMerge/>
            <w:tcBorders>
              <w:left w:val="single" w:sz="12" w:space="0" w:color="auto"/>
              <w:bottom w:val="single" w:sz="12" w:space="0" w:color="auto"/>
              <w:right w:val="single" w:sz="12" w:space="0" w:color="auto"/>
            </w:tcBorders>
            <w:vAlign w:val="center"/>
          </w:tcPr>
          <w:p w14:paraId="5ACA26BD" w14:textId="77777777" w:rsidR="00EC4475" w:rsidRPr="00F15DF5" w:rsidRDefault="00EC4475" w:rsidP="007C2EFD">
            <w:pPr>
              <w:pStyle w:val="RSCT03TableBody"/>
            </w:pPr>
          </w:p>
        </w:tc>
        <w:tc>
          <w:tcPr>
            <w:tcW w:w="992" w:type="dxa"/>
            <w:vMerge/>
            <w:tcBorders>
              <w:left w:val="single" w:sz="12" w:space="0" w:color="auto"/>
              <w:bottom w:val="single" w:sz="12" w:space="0" w:color="auto"/>
            </w:tcBorders>
            <w:vAlign w:val="center"/>
          </w:tcPr>
          <w:p w14:paraId="183CF6AE" w14:textId="77777777" w:rsidR="00EC4475" w:rsidRPr="00F15DF5" w:rsidRDefault="00EC4475" w:rsidP="007C2EFD">
            <w:pPr>
              <w:pStyle w:val="RSCT03TableBody"/>
            </w:pPr>
          </w:p>
        </w:tc>
        <w:tc>
          <w:tcPr>
            <w:tcW w:w="709" w:type="dxa"/>
            <w:vMerge/>
            <w:tcBorders>
              <w:left w:val="nil"/>
              <w:bottom w:val="single" w:sz="12" w:space="0" w:color="auto"/>
            </w:tcBorders>
            <w:vAlign w:val="center"/>
          </w:tcPr>
          <w:p w14:paraId="75D038C4" w14:textId="77777777" w:rsidR="00EC4475" w:rsidRPr="00F15DF5" w:rsidRDefault="00EC4475" w:rsidP="007C2EFD">
            <w:pPr>
              <w:pStyle w:val="RSCT03TableBody"/>
            </w:pPr>
          </w:p>
        </w:tc>
      </w:tr>
      <w:tr w:rsidR="00EC4475" w:rsidRPr="00F15DF5" w14:paraId="2D80693E" w14:textId="77777777" w:rsidTr="007C2EFD">
        <w:trPr>
          <w:trHeight w:val="222"/>
        </w:trPr>
        <w:tc>
          <w:tcPr>
            <w:tcW w:w="708" w:type="dxa"/>
            <w:tcBorders>
              <w:top w:val="single" w:sz="12" w:space="0" w:color="auto"/>
              <w:right w:val="single" w:sz="12" w:space="0" w:color="auto"/>
            </w:tcBorders>
            <w:vAlign w:val="center"/>
          </w:tcPr>
          <w:p w14:paraId="425E25E9" w14:textId="77777777" w:rsidR="00EC4475" w:rsidRPr="00F15DF5" w:rsidRDefault="00EC4475" w:rsidP="007C2EFD">
            <w:pPr>
              <w:pStyle w:val="RSCT03TableBody"/>
              <w:rPr>
                <w:b/>
                <w:bCs/>
              </w:rPr>
            </w:pPr>
            <w:r w:rsidRPr="00F15DF5">
              <w:rPr>
                <w:b/>
                <w:bCs/>
              </w:rPr>
              <w:t>Cont.</w:t>
            </w:r>
          </w:p>
        </w:tc>
        <w:tc>
          <w:tcPr>
            <w:tcW w:w="855" w:type="dxa"/>
            <w:tcBorders>
              <w:top w:val="single" w:sz="12" w:space="0" w:color="auto"/>
              <w:left w:val="single" w:sz="12" w:space="0" w:color="auto"/>
            </w:tcBorders>
            <w:vAlign w:val="center"/>
          </w:tcPr>
          <w:p w14:paraId="30E1291F" w14:textId="77777777" w:rsidR="00EC4475" w:rsidRPr="00F15DF5" w:rsidRDefault="00EC4475" w:rsidP="007C2EFD">
            <w:pPr>
              <w:pStyle w:val="RSCT03TableBody"/>
            </w:pPr>
            <w:r w:rsidRPr="00F15DF5">
              <w:t>-51</w:t>
            </w:r>
          </w:p>
        </w:tc>
        <w:tc>
          <w:tcPr>
            <w:tcW w:w="610" w:type="dxa"/>
            <w:tcBorders>
              <w:top w:val="single" w:sz="12" w:space="0" w:color="auto"/>
              <w:right w:val="single" w:sz="12" w:space="0" w:color="auto"/>
            </w:tcBorders>
            <w:vAlign w:val="center"/>
          </w:tcPr>
          <w:p w14:paraId="48F35D0F" w14:textId="77777777" w:rsidR="00EC4475" w:rsidRPr="00F15DF5" w:rsidRDefault="00EC4475" w:rsidP="007C2EFD">
            <w:pPr>
              <w:pStyle w:val="RSCT03TableBody"/>
            </w:pPr>
            <w:r w:rsidRPr="00F15DF5">
              <w:t>-722</w:t>
            </w:r>
          </w:p>
        </w:tc>
        <w:tc>
          <w:tcPr>
            <w:tcW w:w="1088" w:type="dxa"/>
            <w:tcBorders>
              <w:top w:val="single" w:sz="12" w:space="0" w:color="auto"/>
              <w:left w:val="single" w:sz="12" w:space="0" w:color="auto"/>
              <w:right w:val="single" w:sz="12" w:space="0" w:color="auto"/>
            </w:tcBorders>
          </w:tcPr>
          <w:p w14:paraId="3B45D746" w14:textId="77777777" w:rsidR="00EC4475" w:rsidRPr="00F15DF5" w:rsidRDefault="00EC4475" w:rsidP="007C2EFD">
            <w:pPr>
              <w:pStyle w:val="RSCT03TableBody"/>
            </w:pPr>
            <w:r w:rsidRPr="00F15DF5">
              <w:rPr>
                <w:lang w:val="en-US"/>
              </w:rPr>
              <w:t>4.02</w:t>
            </w:r>
          </w:p>
        </w:tc>
        <w:tc>
          <w:tcPr>
            <w:tcW w:w="992" w:type="dxa"/>
            <w:tcBorders>
              <w:top w:val="single" w:sz="12" w:space="0" w:color="auto"/>
              <w:left w:val="single" w:sz="12" w:space="0" w:color="auto"/>
            </w:tcBorders>
          </w:tcPr>
          <w:p w14:paraId="01607592" w14:textId="77777777" w:rsidR="00EC4475" w:rsidRPr="00F15DF5" w:rsidRDefault="00EC4475" w:rsidP="007C2EFD">
            <w:pPr>
              <w:pStyle w:val="RSCT03TableBody"/>
            </w:pPr>
            <w:r w:rsidRPr="00F15DF5">
              <w:t>a</w:t>
            </w:r>
          </w:p>
        </w:tc>
        <w:tc>
          <w:tcPr>
            <w:tcW w:w="709" w:type="dxa"/>
            <w:tcBorders>
              <w:top w:val="single" w:sz="12" w:space="0" w:color="auto"/>
              <w:left w:val="nil"/>
            </w:tcBorders>
          </w:tcPr>
          <w:p w14:paraId="6C8B0D0C" w14:textId="77777777" w:rsidR="00EC4475" w:rsidRPr="00F15DF5" w:rsidRDefault="00EC4475" w:rsidP="007C2EFD">
            <w:pPr>
              <w:pStyle w:val="RSCT03TableBody"/>
              <w:rPr>
                <w:lang w:val="en-US"/>
              </w:rPr>
            </w:pPr>
            <w:r w:rsidRPr="00F15DF5">
              <w:rPr>
                <w:lang w:val="en-US"/>
              </w:rPr>
              <w:t>a</w:t>
            </w:r>
          </w:p>
        </w:tc>
      </w:tr>
      <w:tr w:rsidR="00EC4475" w:rsidRPr="00F15DF5" w14:paraId="471D953A" w14:textId="77777777" w:rsidTr="007C2EFD">
        <w:trPr>
          <w:trHeight w:val="222"/>
        </w:trPr>
        <w:tc>
          <w:tcPr>
            <w:tcW w:w="708" w:type="dxa"/>
            <w:tcBorders>
              <w:top w:val="single" w:sz="12" w:space="0" w:color="auto"/>
              <w:right w:val="single" w:sz="12" w:space="0" w:color="auto"/>
            </w:tcBorders>
            <w:vAlign w:val="center"/>
          </w:tcPr>
          <w:p w14:paraId="3252337C" w14:textId="77777777" w:rsidR="00EC4475" w:rsidRPr="00F15DF5" w:rsidRDefault="00EC4475" w:rsidP="007C2EFD">
            <w:pPr>
              <w:pStyle w:val="RSCT03TableBody"/>
              <w:rPr>
                <w:b/>
                <w:bCs/>
              </w:rPr>
            </w:pPr>
            <w:r w:rsidRPr="00F15DF5">
              <w:rPr>
                <w:b/>
                <w:bCs/>
              </w:rPr>
              <w:t>1</w:t>
            </w:r>
          </w:p>
        </w:tc>
        <w:tc>
          <w:tcPr>
            <w:tcW w:w="855" w:type="dxa"/>
            <w:tcBorders>
              <w:top w:val="single" w:sz="12" w:space="0" w:color="auto"/>
              <w:left w:val="single" w:sz="12" w:space="0" w:color="auto"/>
            </w:tcBorders>
            <w:vAlign w:val="center"/>
          </w:tcPr>
          <w:p w14:paraId="168DEC39" w14:textId="77777777" w:rsidR="00EC4475" w:rsidRPr="00F15DF5" w:rsidRDefault="00EC4475" w:rsidP="007C2EFD">
            <w:pPr>
              <w:pStyle w:val="RSCT03TableBody"/>
            </w:pPr>
            <w:r w:rsidRPr="00F15DF5">
              <w:t>-48</w:t>
            </w:r>
          </w:p>
        </w:tc>
        <w:tc>
          <w:tcPr>
            <w:tcW w:w="610" w:type="dxa"/>
            <w:tcBorders>
              <w:top w:val="single" w:sz="12" w:space="0" w:color="auto"/>
              <w:right w:val="single" w:sz="12" w:space="0" w:color="auto"/>
            </w:tcBorders>
            <w:vAlign w:val="center"/>
          </w:tcPr>
          <w:p w14:paraId="5DAC07D1" w14:textId="77777777" w:rsidR="00EC4475" w:rsidRPr="00F15DF5" w:rsidRDefault="00EC4475" w:rsidP="007C2EFD">
            <w:pPr>
              <w:pStyle w:val="RSCT03TableBody"/>
            </w:pPr>
            <w:r w:rsidRPr="00F15DF5">
              <w:t>-735</w:t>
            </w:r>
          </w:p>
        </w:tc>
        <w:tc>
          <w:tcPr>
            <w:tcW w:w="1088" w:type="dxa"/>
            <w:tcBorders>
              <w:top w:val="single" w:sz="12" w:space="0" w:color="auto"/>
              <w:left w:val="single" w:sz="12" w:space="0" w:color="auto"/>
              <w:right w:val="single" w:sz="12" w:space="0" w:color="auto"/>
            </w:tcBorders>
          </w:tcPr>
          <w:p w14:paraId="2BB4D736" w14:textId="77777777" w:rsidR="00EC4475" w:rsidRPr="00F15DF5" w:rsidRDefault="00EC4475" w:rsidP="007C2EFD">
            <w:pPr>
              <w:pStyle w:val="RSCT03TableBody"/>
            </w:pPr>
            <w:r w:rsidRPr="00F15DF5">
              <w:t>1.21</w:t>
            </w:r>
          </w:p>
        </w:tc>
        <w:tc>
          <w:tcPr>
            <w:tcW w:w="992" w:type="dxa"/>
            <w:tcBorders>
              <w:top w:val="single" w:sz="12" w:space="0" w:color="auto"/>
              <w:left w:val="single" w:sz="12" w:space="0" w:color="auto"/>
            </w:tcBorders>
          </w:tcPr>
          <w:p w14:paraId="53B0F6E0" w14:textId="77777777" w:rsidR="00EC4475" w:rsidRPr="00F15DF5" w:rsidRDefault="00EC4475" w:rsidP="007C2EFD">
            <w:pPr>
              <w:pStyle w:val="RSCT03TableBody"/>
            </w:pPr>
            <w:r w:rsidRPr="00F15DF5">
              <w:t>b</w:t>
            </w:r>
          </w:p>
        </w:tc>
        <w:tc>
          <w:tcPr>
            <w:tcW w:w="709" w:type="dxa"/>
            <w:tcBorders>
              <w:top w:val="single" w:sz="12" w:space="0" w:color="auto"/>
              <w:left w:val="nil"/>
            </w:tcBorders>
          </w:tcPr>
          <w:p w14:paraId="46FBDB6C" w14:textId="77777777" w:rsidR="00EC4475" w:rsidRPr="00F15DF5" w:rsidRDefault="00EC4475" w:rsidP="007C2EFD">
            <w:pPr>
              <w:pStyle w:val="RSCT03TableBody"/>
              <w:rPr>
                <w:lang w:val="en-US"/>
              </w:rPr>
            </w:pPr>
            <w:r w:rsidRPr="00F15DF5">
              <w:rPr>
                <w:lang w:val="en-US"/>
              </w:rPr>
              <w:t>b</w:t>
            </w:r>
          </w:p>
        </w:tc>
      </w:tr>
      <w:tr w:rsidR="00EC4475" w:rsidRPr="00F15DF5" w14:paraId="48163909" w14:textId="77777777" w:rsidTr="007C2EFD">
        <w:trPr>
          <w:trHeight w:val="222"/>
        </w:trPr>
        <w:tc>
          <w:tcPr>
            <w:tcW w:w="708" w:type="dxa"/>
            <w:tcBorders>
              <w:right w:val="single" w:sz="12" w:space="0" w:color="auto"/>
            </w:tcBorders>
            <w:vAlign w:val="center"/>
          </w:tcPr>
          <w:p w14:paraId="54F2A77D" w14:textId="77777777" w:rsidR="00EC4475" w:rsidRPr="00F15DF5" w:rsidRDefault="00EC4475" w:rsidP="007C2EFD">
            <w:pPr>
              <w:pStyle w:val="RSCT03TableBody"/>
              <w:rPr>
                <w:b/>
                <w:bCs/>
              </w:rPr>
            </w:pPr>
            <w:r w:rsidRPr="00F15DF5">
              <w:rPr>
                <w:b/>
                <w:bCs/>
              </w:rPr>
              <w:t>2</w:t>
            </w:r>
          </w:p>
        </w:tc>
        <w:tc>
          <w:tcPr>
            <w:tcW w:w="855" w:type="dxa"/>
            <w:tcBorders>
              <w:left w:val="single" w:sz="12" w:space="0" w:color="auto"/>
            </w:tcBorders>
            <w:vAlign w:val="center"/>
          </w:tcPr>
          <w:p w14:paraId="7C1042F1" w14:textId="77777777" w:rsidR="00EC4475" w:rsidRPr="00F15DF5" w:rsidRDefault="00EC4475" w:rsidP="007C2EFD">
            <w:pPr>
              <w:pStyle w:val="RSCT03TableBody"/>
            </w:pPr>
            <w:r w:rsidRPr="00F15DF5">
              <w:t>-235</w:t>
            </w:r>
          </w:p>
        </w:tc>
        <w:tc>
          <w:tcPr>
            <w:tcW w:w="610" w:type="dxa"/>
            <w:tcBorders>
              <w:right w:val="single" w:sz="12" w:space="0" w:color="auto"/>
            </w:tcBorders>
            <w:vAlign w:val="center"/>
          </w:tcPr>
          <w:p w14:paraId="16E52445" w14:textId="77777777" w:rsidR="00EC4475" w:rsidRPr="00F15DF5" w:rsidRDefault="00EC4475" w:rsidP="007C2EFD">
            <w:pPr>
              <w:pStyle w:val="RSCT03TableBody"/>
            </w:pPr>
            <w:r w:rsidRPr="00F15DF5">
              <w:t>-1029</w:t>
            </w:r>
          </w:p>
        </w:tc>
        <w:tc>
          <w:tcPr>
            <w:tcW w:w="1088" w:type="dxa"/>
            <w:tcBorders>
              <w:left w:val="single" w:sz="12" w:space="0" w:color="auto"/>
              <w:right w:val="single" w:sz="12" w:space="0" w:color="auto"/>
            </w:tcBorders>
          </w:tcPr>
          <w:p w14:paraId="6FAD2356" w14:textId="77777777" w:rsidR="00EC4475" w:rsidRPr="00F15DF5" w:rsidRDefault="00EC4475" w:rsidP="007C2EFD">
            <w:pPr>
              <w:pStyle w:val="RSCT03TableBody"/>
            </w:pPr>
            <w:r w:rsidRPr="00F15DF5">
              <w:t>1.02</w:t>
            </w:r>
          </w:p>
        </w:tc>
        <w:tc>
          <w:tcPr>
            <w:tcW w:w="992" w:type="dxa"/>
            <w:tcBorders>
              <w:left w:val="single" w:sz="12" w:space="0" w:color="auto"/>
            </w:tcBorders>
          </w:tcPr>
          <w:p w14:paraId="603183E4" w14:textId="77777777" w:rsidR="00EC4475" w:rsidRPr="00F15DF5" w:rsidRDefault="00EC4475" w:rsidP="007C2EFD">
            <w:pPr>
              <w:pStyle w:val="RSCT03TableBody"/>
            </w:pPr>
            <w:r w:rsidRPr="00F15DF5">
              <w:t>a</w:t>
            </w:r>
          </w:p>
        </w:tc>
        <w:tc>
          <w:tcPr>
            <w:tcW w:w="709" w:type="dxa"/>
            <w:tcBorders>
              <w:left w:val="nil"/>
            </w:tcBorders>
          </w:tcPr>
          <w:p w14:paraId="669DA029" w14:textId="77777777" w:rsidR="00EC4475" w:rsidRPr="00F15DF5" w:rsidRDefault="00EC4475" w:rsidP="007C2EFD">
            <w:pPr>
              <w:pStyle w:val="RSCT03TableBody"/>
              <w:rPr>
                <w:lang w:val="en-US"/>
              </w:rPr>
            </w:pPr>
            <w:r w:rsidRPr="00F15DF5">
              <w:rPr>
                <w:lang w:val="en-US"/>
              </w:rPr>
              <w:t>a</w:t>
            </w:r>
          </w:p>
        </w:tc>
      </w:tr>
      <w:tr w:rsidR="00EC4475" w:rsidRPr="00F15DF5" w14:paraId="7BBACED5" w14:textId="77777777" w:rsidTr="007C2EFD">
        <w:trPr>
          <w:trHeight w:val="222"/>
        </w:trPr>
        <w:tc>
          <w:tcPr>
            <w:tcW w:w="708" w:type="dxa"/>
            <w:tcBorders>
              <w:right w:val="single" w:sz="12" w:space="0" w:color="auto"/>
            </w:tcBorders>
            <w:vAlign w:val="center"/>
          </w:tcPr>
          <w:p w14:paraId="1796D694" w14:textId="77777777" w:rsidR="00EC4475" w:rsidRPr="00F15DF5" w:rsidRDefault="00EC4475" w:rsidP="007C2EFD">
            <w:pPr>
              <w:pStyle w:val="RSCT03TableBody"/>
              <w:rPr>
                <w:b/>
                <w:bCs/>
              </w:rPr>
            </w:pPr>
            <w:r w:rsidRPr="00F15DF5">
              <w:rPr>
                <w:b/>
                <w:bCs/>
              </w:rPr>
              <w:t>3</w:t>
            </w:r>
          </w:p>
        </w:tc>
        <w:tc>
          <w:tcPr>
            <w:tcW w:w="855" w:type="dxa"/>
            <w:tcBorders>
              <w:left w:val="single" w:sz="12" w:space="0" w:color="auto"/>
            </w:tcBorders>
            <w:vAlign w:val="center"/>
          </w:tcPr>
          <w:p w14:paraId="10B2AA1C" w14:textId="77777777" w:rsidR="00EC4475" w:rsidRPr="00F15DF5" w:rsidRDefault="00EC4475" w:rsidP="007C2EFD">
            <w:pPr>
              <w:pStyle w:val="RSCT03TableBody"/>
            </w:pPr>
            <w:r w:rsidRPr="00F15DF5">
              <w:t>-48</w:t>
            </w:r>
          </w:p>
        </w:tc>
        <w:tc>
          <w:tcPr>
            <w:tcW w:w="610" w:type="dxa"/>
            <w:tcBorders>
              <w:right w:val="single" w:sz="12" w:space="0" w:color="auto"/>
            </w:tcBorders>
            <w:vAlign w:val="center"/>
          </w:tcPr>
          <w:p w14:paraId="3134AC72" w14:textId="77777777" w:rsidR="00EC4475" w:rsidRPr="00F15DF5" w:rsidRDefault="00EC4475" w:rsidP="007C2EFD">
            <w:pPr>
              <w:pStyle w:val="RSCT03TableBody"/>
            </w:pPr>
            <w:r w:rsidRPr="00F15DF5">
              <w:t>-715</w:t>
            </w:r>
          </w:p>
        </w:tc>
        <w:tc>
          <w:tcPr>
            <w:tcW w:w="1088" w:type="dxa"/>
            <w:tcBorders>
              <w:left w:val="single" w:sz="12" w:space="0" w:color="auto"/>
              <w:right w:val="single" w:sz="12" w:space="0" w:color="auto"/>
            </w:tcBorders>
          </w:tcPr>
          <w:p w14:paraId="4CC854B3" w14:textId="77777777" w:rsidR="00EC4475" w:rsidRPr="00F15DF5" w:rsidRDefault="00EC4475" w:rsidP="007C2EFD">
            <w:pPr>
              <w:pStyle w:val="RSCT03TableBody"/>
            </w:pPr>
            <w:r w:rsidRPr="00F15DF5">
              <w:t>3.70</w:t>
            </w:r>
          </w:p>
        </w:tc>
        <w:tc>
          <w:tcPr>
            <w:tcW w:w="992" w:type="dxa"/>
            <w:tcBorders>
              <w:left w:val="single" w:sz="12" w:space="0" w:color="auto"/>
            </w:tcBorders>
          </w:tcPr>
          <w:p w14:paraId="3C663536" w14:textId="77777777" w:rsidR="00EC4475" w:rsidRPr="00F15DF5" w:rsidRDefault="00EC4475" w:rsidP="007C2EFD">
            <w:pPr>
              <w:pStyle w:val="RSCT03TableBody"/>
            </w:pPr>
            <w:r w:rsidRPr="00F15DF5">
              <w:t>c</w:t>
            </w:r>
          </w:p>
        </w:tc>
        <w:tc>
          <w:tcPr>
            <w:tcW w:w="709" w:type="dxa"/>
            <w:tcBorders>
              <w:left w:val="nil"/>
            </w:tcBorders>
          </w:tcPr>
          <w:p w14:paraId="38143ED2" w14:textId="77777777" w:rsidR="00EC4475" w:rsidRPr="00F15DF5" w:rsidRDefault="00EC4475" w:rsidP="007C2EFD">
            <w:pPr>
              <w:pStyle w:val="RSCT03TableBody"/>
              <w:rPr>
                <w:lang w:val="en-US"/>
              </w:rPr>
            </w:pPr>
            <w:r w:rsidRPr="00F15DF5">
              <w:rPr>
                <w:lang w:val="en-US"/>
              </w:rPr>
              <w:t>c</w:t>
            </w:r>
          </w:p>
        </w:tc>
      </w:tr>
      <w:tr w:rsidR="00EC4475" w:rsidRPr="00F15DF5" w14:paraId="37AADA76" w14:textId="77777777" w:rsidTr="007C2EFD">
        <w:trPr>
          <w:trHeight w:val="222"/>
        </w:trPr>
        <w:tc>
          <w:tcPr>
            <w:tcW w:w="708" w:type="dxa"/>
            <w:tcBorders>
              <w:right w:val="single" w:sz="12" w:space="0" w:color="auto"/>
            </w:tcBorders>
            <w:vAlign w:val="center"/>
          </w:tcPr>
          <w:p w14:paraId="489DCBB2" w14:textId="77777777" w:rsidR="00EC4475" w:rsidRPr="00F15DF5" w:rsidRDefault="00EC4475" w:rsidP="007C2EFD">
            <w:pPr>
              <w:pStyle w:val="RSCT03TableBody"/>
              <w:rPr>
                <w:b/>
                <w:bCs/>
              </w:rPr>
            </w:pPr>
            <w:r w:rsidRPr="00F15DF5">
              <w:rPr>
                <w:b/>
                <w:bCs/>
              </w:rPr>
              <w:t>4</w:t>
            </w:r>
          </w:p>
        </w:tc>
        <w:tc>
          <w:tcPr>
            <w:tcW w:w="855" w:type="dxa"/>
            <w:tcBorders>
              <w:left w:val="single" w:sz="12" w:space="0" w:color="auto"/>
            </w:tcBorders>
            <w:vAlign w:val="center"/>
          </w:tcPr>
          <w:p w14:paraId="689C517D" w14:textId="77777777" w:rsidR="00EC4475" w:rsidRPr="00F15DF5" w:rsidRDefault="00EC4475" w:rsidP="007C2EFD">
            <w:pPr>
              <w:pStyle w:val="RSCT03TableBody"/>
            </w:pPr>
            <w:r w:rsidRPr="00F15DF5">
              <w:t>-64</w:t>
            </w:r>
          </w:p>
        </w:tc>
        <w:tc>
          <w:tcPr>
            <w:tcW w:w="610" w:type="dxa"/>
            <w:tcBorders>
              <w:right w:val="single" w:sz="12" w:space="0" w:color="auto"/>
            </w:tcBorders>
            <w:vAlign w:val="center"/>
          </w:tcPr>
          <w:p w14:paraId="4FEF22D8" w14:textId="77777777" w:rsidR="00EC4475" w:rsidRPr="00F15DF5" w:rsidRDefault="00EC4475" w:rsidP="007C2EFD">
            <w:pPr>
              <w:pStyle w:val="RSCT03TableBody"/>
            </w:pPr>
            <w:r w:rsidRPr="00F15DF5">
              <w:t>-757</w:t>
            </w:r>
          </w:p>
        </w:tc>
        <w:tc>
          <w:tcPr>
            <w:tcW w:w="1088" w:type="dxa"/>
            <w:tcBorders>
              <w:left w:val="single" w:sz="12" w:space="0" w:color="auto"/>
              <w:right w:val="single" w:sz="12" w:space="0" w:color="auto"/>
            </w:tcBorders>
          </w:tcPr>
          <w:p w14:paraId="24188AAB" w14:textId="77777777" w:rsidR="00EC4475" w:rsidRPr="00F15DF5" w:rsidRDefault="00EC4475" w:rsidP="007C2EFD">
            <w:pPr>
              <w:pStyle w:val="RSCT03TableBody"/>
            </w:pPr>
            <w:r w:rsidRPr="00F15DF5">
              <w:t>1.65</w:t>
            </w:r>
          </w:p>
        </w:tc>
        <w:tc>
          <w:tcPr>
            <w:tcW w:w="992" w:type="dxa"/>
            <w:tcBorders>
              <w:left w:val="single" w:sz="12" w:space="0" w:color="auto"/>
            </w:tcBorders>
          </w:tcPr>
          <w:p w14:paraId="5C8C7F90" w14:textId="77777777" w:rsidR="00EC4475" w:rsidRPr="00F15DF5" w:rsidRDefault="00EC4475" w:rsidP="007C2EFD">
            <w:pPr>
              <w:pStyle w:val="RSCT03TableBody"/>
            </w:pPr>
            <w:r w:rsidRPr="00F15DF5">
              <w:t>b</w:t>
            </w:r>
          </w:p>
        </w:tc>
        <w:tc>
          <w:tcPr>
            <w:tcW w:w="709" w:type="dxa"/>
            <w:tcBorders>
              <w:left w:val="nil"/>
            </w:tcBorders>
          </w:tcPr>
          <w:p w14:paraId="15068F0E" w14:textId="77777777" w:rsidR="00EC4475" w:rsidRPr="00F15DF5" w:rsidRDefault="00EC4475" w:rsidP="007C2EFD">
            <w:pPr>
              <w:pStyle w:val="RSCT03TableBody"/>
              <w:rPr>
                <w:lang w:val="en-US"/>
              </w:rPr>
            </w:pPr>
            <w:r w:rsidRPr="00F15DF5">
              <w:rPr>
                <w:lang w:val="en-US"/>
              </w:rPr>
              <w:t>b</w:t>
            </w:r>
          </w:p>
        </w:tc>
      </w:tr>
      <w:tr w:rsidR="00EC4475" w:rsidRPr="00F15DF5" w14:paraId="3A5723D1" w14:textId="77777777" w:rsidTr="007C2EFD">
        <w:trPr>
          <w:trHeight w:val="222"/>
        </w:trPr>
        <w:tc>
          <w:tcPr>
            <w:tcW w:w="708" w:type="dxa"/>
            <w:tcBorders>
              <w:right w:val="single" w:sz="12" w:space="0" w:color="auto"/>
            </w:tcBorders>
            <w:vAlign w:val="center"/>
          </w:tcPr>
          <w:p w14:paraId="308BBA8F" w14:textId="77777777" w:rsidR="00EC4475" w:rsidRPr="00F15DF5" w:rsidRDefault="00EC4475" w:rsidP="007C2EFD">
            <w:pPr>
              <w:pStyle w:val="RSCT03TableBody"/>
              <w:rPr>
                <w:b/>
                <w:bCs/>
              </w:rPr>
            </w:pPr>
            <w:r w:rsidRPr="00F15DF5">
              <w:rPr>
                <w:b/>
                <w:bCs/>
              </w:rPr>
              <w:t>5</w:t>
            </w:r>
          </w:p>
        </w:tc>
        <w:tc>
          <w:tcPr>
            <w:tcW w:w="855" w:type="dxa"/>
            <w:tcBorders>
              <w:left w:val="single" w:sz="12" w:space="0" w:color="auto"/>
            </w:tcBorders>
            <w:vAlign w:val="center"/>
          </w:tcPr>
          <w:p w14:paraId="7B80C3AE" w14:textId="77777777" w:rsidR="00EC4475" w:rsidRPr="00F15DF5" w:rsidRDefault="00EC4475" w:rsidP="007C2EFD">
            <w:pPr>
              <w:pStyle w:val="RSCT03TableBody"/>
            </w:pPr>
            <w:r w:rsidRPr="00F15DF5">
              <w:t>-163</w:t>
            </w:r>
          </w:p>
        </w:tc>
        <w:tc>
          <w:tcPr>
            <w:tcW w:w="610" w:type="dxa"/>
            <w:tcBorders>
              <w:right w:val="single" w:sz="12" w:space="0" w:color="auto"/>
            </w:tcBorders>
            <w:vAlign w:val="center"/>
          </w:tcPr>
          <w:p w14:paraId="15DFF235" w14:textId="77777777" w:rsidR="00EC4475" w:rsidRPr="00F15DF5" w:rsidRDefault="00EC4475" w:rsidP="007C2EFD">
            <w:pPr>
              <w:pStyle w:val="RSCT03TableBody"/>
            </w:pPr>
            <w:r w:rsidRPr="00F15DF5">
              <w:t>-1038</w:t>
            </w:r>
          </w:p>
        </w:tc>
        <w:tc>
          <w:tcPr>
            <w:tcW w:w="1088" w:type="dxa"/>
            <w:tcBorders>
              <w:left w:val="single" w:sz="12" w:space="0" w:color="auto"/>
              <w:right w:val="single" w:sz="12" w:space="0" w:color="auto"/>
            </w:tcBorders>
          </w:tcPr>
          <w:p w14:paraId="4B5BA8CE" w14:textId="77777777" w:rsidR="00EC4475" w:rsidRPr="00F15DF5" w:rsidRDefault="00EC4475" w:rsidP="007C2EFD">
            <w:pPr>
              <w:pStyle w:val="RSCT03TableBody"/>
              <w:rPr>
                <w:i/>
                <w:iCs/>
              </w:rPr>
            </w:pPr>
            <w:r w:rsidRPr="00F15DF5">
              <w:t>1.48</w:t>
            </w:r>
          </w:p>
        </w:tc>
        <w:tc>
          <w:tcPr>
            <w:tcW w:w="992" w:type="dxa"/>
            <w:tcBorders>
              <w:left w:val="single" w:sz="12" w:space="0" w:color="auto"/>
            </w:tcBorders>
            <w:vAlign w:val="center"/>
          </w:tcPr>
          <w:p w14:paraId="1667C09A" w14:textId="77777777" w:rsidR="00EC4475" w:rsidRPr="00F15DF5" w:rsidRDefault="00EC4475" w:rsidP="007C2EFD">
            <w:pPr>
              <w:pStyle w:val="RSCT03TableBody"/>
            </w:pPr>
            <w:r w:rsidRPr="00F15DF5">
              <w:t>b</w:t>
            </w:r>
          </w:p>
        </w:tc>
        <w:tc>
          <w:tcPr>
            <w:tcW w:w="709" w:type="dxa"/>
            <w:tcBorders>
              <w:left w:val="nil"/>
            </w:tcBorders>
          </w:tcPr>
          <w:p w14:paraId="25549EA7" w14:textId="77777777" w:rsidR="00EC4475" w:rsidRPr="00F15DF5" w:rsidRDefault="00EC4475" w:rsidP="007C2EFD">
            <w:pPr>
              <w:pStyle w:val="RSCT03TableBody"/>
            </w:pPr>
            <w:r w:rsidRPr="00F15DF5">
              <w:t>b</w:t>
            </w:r>
          </w:p>
        </w:tc>
      </w:tr>
      <w:tr w:rsidR="00EC4475" w:rsidRPr="00F15DF5" w14:paraId="638154D2" w14:textId="77777777" w:rsidTr="007C2EFD">
        <w:trPr>
          <w:trHeight w:val="222"/>
        </w:trPr>
        <w:tc>
          <w:tcPr>
            <w:tcW w:w="708" w:type="dxa"/>
            <w:tcBorders>
              <w:right w:val="single" w:sz="12" w:space="0" w:color="auto"/>
            </w:tcBorders>
            <w:vAlign w:val="center"/>
          </w:tcPr>
          <w:p w14:paraId="3C05D6C7" w14:textId="77777777" w:rsidR="00EC4475" w:rsidRPr="00F15DF5" w:rsidRDefault="00EC4475" w:rsidP="007C2EFD">
            <w:pPr>
              <w:pStyle w:val="RSCT03TableBody"/>
              <w:rPr>
                <w:b/>
                <w:bCs/>
              </w:rPr>
            </w:pPr>
            <w:r w:rsidRPr="00F15DF5">
              <w:rPr>
                <w:b/>
                <w:bCs/>
              </w:rPr>
              <w:t>6</w:t>
            </w:r>
          </w:p>
        </w:tc>
        <w:tc>
          <w:tcPr>
            <w:tcW w:w="855" w:type="dxa"/>
            <w:tcBorders>
              <w:left w:val="single" w:sz="12" w:space="0" w:color="auto"/>
            </w:tcBorders>
            <w:vAlign w:val="center"/>
          </w:tcPr>
          <w:p w14:paraId="470D5F91" w14:textId="77777777" w:rsidR="00EC4475" w:rsidRPr="00F15DF5" w:rsidRDefault="00EC4475" w:rsidP="007C2EFD">
            <w:pPr>
              <w:pStyle w:val="RSCT03TableBody"/>
            </w:pPr>
            <w:r w:rsidRPr="00F15DF5">
              <w:t>-63</w:t>
            </w:r>
          </w:p>
        </w:tc>
        <w:tc>
          <w:tcPr>
            <w:tcW w:w="610" w:type="dxa"/>
            <w:tcBorders>
              <w:right w:val="single" w:sz="12" w:space="0" w:color="auto"/>
            </w:tcBorders>
            <w:vAlign w:val="center"/>
          </w:tcPr>
          <w:p w14:paraId="67181E42" w14:textId="77777777" w:rsidR="00EC4475" w:rsidRPr="00F15DF5" w:rsidRDefault="00EC4475" w:rsidP="007C2EFD">
            <w:pPr>
              <w:pStyle w:val="RSCT03TableBody"/>
            </w:pPr>
            <w:r w:rsidRPr="00F15DF5">
              <w:t>-734</w:t>
            </w:r>
          </w:p>
        </w:tc>
        <w:tc>
          <w:tcPr>
            <w:tcW w:w="1088" w:type="dxa"/>
            <w:tcBorders>
              <w:left w:val="single" w:sz="12" w:space="0" w:color="auto"/>
              <w:right w:val="single" w:sz="12" w:space="0" w:color="auto"/>
            </w:tcBorders>
          </w:tcPr>
          <w:p w14:paraId="234DA8FD" w14:textId="77777777" w:rsidR="00EC4475" w:rsidRPr="00F15DF5" w:rsidRDefault="00EC4475" w:rsidP="007C2EFD">
            <w:pPr>
              <w:pStyle w:val="RSCT03TableBody"/>
              <w:rPr>
                <w:rFonts w:cstheme="minorHAnsi"/>
                <w:i/>
                <w:iCs/>
                <w:kern w:val="24"/>
              </w:rPr>
            </w:pPr>
            <w:r w:rsidRPr="00F15DF5">
              <w:t>4.23</w:t>
            </w:r>
          </w:p>
        </w:tc>
        <w:tc>
          <w:tcPr>
            <w:tcW w:w="992" w:type="dxa"/>
            <w:tcBorders>
              <w:left w:val="single" w:sz="12" w:space="0" w:color="auto"/>
            </w:tcBorders>
            <w:vAlign w:val="center"/>
          </w:tcPr>
          <w:p w14:paraId="7558B1AC"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c</w:t>
            </w:r>
          </w:p>
        </w:tc>
        <w:tc>
          <w:tcPr>
            <w:tcW w:w="709" w:type="dxa"/>
            <w:tcBorders>
              <w:left w:val="nil"/>
            </w:tcBorders>
          </w:tcPr>
          <w:p w14:paraId="66A5036D"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c</w:t>
            </w:r>
          </w:p>
        </w:tc>
      </w:tr>
      <w:tr w:rsidR="00EC4475" w:rsidRPr="00F15DF5" w14:paraId="62AA0D59" w14:textId="77777777" w:rsidTr="007C2EFD">
        <w:trPr>
          <w:trHeight w:val="222"/>
        </w:trPr>
        <w:tc>
          <w:tcPr>
            <w:tcW w:w="708" w:type="dxa"/>
            <w:tcBorders>
              <w:right w:val="single" w:sz="12" w:space="0" w:color="auto"/>
            </w:tcBorders>
            <w:vAlign w:val="center"/>
          </w:tcPr>
          <w:p w14:paraId="739FEF87" w14:textId="77777777" w:rsidR="00EC4475" w:rsidRPr="00F15DF5" w:rsidRDefault="00EC4475" w:rsidP="007C2EFD">
            <w:pPr>
              <w:pStyle w:val="RSCT03TableBody"/>
              <w:rPr>
                <w:b/>
                <w:bCs/>
              </w:rPr>
            </w:pPr>
            <w:r w:rsidRPr="00F15DF5">
              <w:rPr>
                <w:b/>
                <w:bCs/>
              </w:rPr>
              <w:t>7</w:t>
            </w:r>
          </w:p>
        </w:tc>
        <w:tc>
          <w:tcPr>
            <w:tcW w:w="855" w:type="dxa"/>
            <w:tcBorders>
              <w:left w:val="single" w:sz="12" w:space="0" w:color="auto"/>
            </w:tcBorders>
            <w:vAlign w:val="center"/>
          </w:tcPr>
          <w:p w14:paraId="59B4F5D1" w14:textId="77777777" w:rsidR="00EC4475" w:rsidRPr="00F15DF5" w:rsidRDefault="00EC4475" w:rsidP="007C2EFD">
            <w:pPr>
              <w:pStyle w:val="RSCT03TableBody"/>
            </w:pPr>
            <w:r w:rsidRPr="00F15DF5">
              <w:t>-41</w:t>
            </w:r>
          </w:p>
        </w:tc>
        <w:tc>
          <w:tcPr>
            <w:tcW w:w="610" w:type="dxa"/>
            <w:tcBorders>
              <w:right w:val="single" w:sz="12" w:space="0" w:color="auto"/>
            </w:tcBorders>
            <w:vAlign w:val="center"/>
          </w:tcPr>
          <w:p w14:paraId="0E4742CC" w14:textId="77777777" w:rsidR="00EC4475" w:rsidRPr="00F15DF5" w:rsidRDefault="00EC4475" w:rsidP="007C2EFD">
            <w:pPr>
              <w:pStyle w:val="RSCT03TableBody"/>
            </w:pPr>
            <w:r w:rsidRPr="00F15DF5">
              <w:t>-715</w:t>
            </w:r>
          </w:p>
        </w:tc>
        <w:tc>
          <w:tcPr>
            <w:tcW w:w="1088" w:type="dxa"/>
            <w:tcBorders>
              <w:left w:val="single" w:sz="12" w:space="0" w:color="auto"/>
              <w:right w:val="single" w:sz="12" w:space="0" w:color="auto"/>
            </w:tcBorders>
          </w:tcPr>
          <w:p w14:paraId="5EDA46DA" w14:textId="77777777" w:rsidR="00EC4475" w:rsidRPr="00F15DF5" w:rsidRDefault="00EC4475" w:rsidP="007C2EFD">
            <w:pPr>
              <w:pStyle w:val="RSCT03TableBody"/>
              <w:rPr>
                <w:rFonts w:cstheme="minorHAnsi"/>
                <w:i/>
                <w:iCs/>
                <w:kern w:val="24"/>
              </w:rPr>
            </w:pPr>
            <w:r w:rsidRPr="00F15DF5">
              <w:t>2.60</w:t>
            </w:r>
          </w:p>
        </w:tc>
        <w:tc>
          <w:tcPr>
            <w:tcW w:w="992" w:type="dxa"/>
            <w:tcBorders>
              <w:left w:val="single" w:sz="12" w:space="0" w:color="auto"/>
            </w:tcBorders>
            <w:vAlign w:val="center"/>
          </w:tcPr>
          <w:p w14:paraId="76DD029E"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d</w:t>
            </w:r>
          </w:p>
        </w:tc>
        <w:tc>
          <w:tcPr>
            <w:tcW w:w="709" w:type="dxa"/>
            <w:tcBorders>
              <w:left w:val="nil"/>
            </w:tcBorders>
          </w:tcPr>
          <w:p w14:paraId="17BA570B"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d</w:t>
            </w:r>
          </w:p>
        </w:tc>
      </w:tr>
      <w:tr w:rsidR="00EC4475" w:rsidRPr="00F15DF5" w14:paraId="486D3EB1" w14:textId="77777777" w:rsidTr="007C2EFD">
        <w:trPr>
          <w:trHeight w:val="222"/>
        </w:trPr>
        <w:tc>
          <w:tcPr>
            <w:tcW w:w="708" w:type="dxa"/>
            <w:tcBorders>
              <w:right w:val="single" w:sz="12" w:space="0" w:color="auto"/>
            </w:tcBorders>
            <w:vAlign w:val="center"/>
          </w:tcPr>
          <w:p w14:paraId="30CEECB2" w14:textId="77777777" w:rsidR="00EC4475" w:rsidRPr="00F15DF5" w:rsidRDefault="00EC4475" w:rsidP="007C2EFD">
            <w:pPr>
              <w:pStyle w:val="RSCT03TableBody"/>
              <w:rPr>
                <w:b/>
                <w:bCs/>
              </w:rPr>
            </w:pPr>
            <w:r w:rsidRPr="00F15DF5">
              <w:rPr>
                <w:b/>
                <w:bCs/>
              </w:rPr>
              <w:t>8</w:t>
            </w:r>
          </w:p>
        </w:tc>
        <w:tc>
          <w:tcPr>
            <w:tcW w:w="855" w:type="dxa"/>
            <w:tcBorders>
              <w:left w:val="single" w:sz="12" w:space="0" w:color="auto"/>
            </w:tcBorders>
            <w:vAlign w:val="center"/>
          </w:tcPr>
          <w:p w14:paraId="0D5B2895" w14:textId="77777777" w:rsidR="00EC4475" w:rsidRPr="00F15DF5" w:rsidRDefault="00EC4475" w:rsidP="007C2EFD">
            <w:pPr>
              <w:pStyle w:val="RSCT03TableBody"/>
            </w:pPr>
            <w:r w:rsidRPr="00F15DF5">
              <w:t>-41</w:t>
            </w:r>
          </w:p>
        </w:tc>
        <w:tc>
          <w:tcPr>
            <w:tcW w:w="610" w:type="dxa"/>
            <w:tcBorders>
              <w:right w:val="single" w:sz="12" w:space="0" w:color="auto"/>
            </w:tcBorders>
            <w:vAlign w:val="center"/>
          </w:tcPr>
          <w:p w14:paraId="7D308D47" w14:textId="77777777" w:rsidR="00EC4475" w:rsidRPr="00F15DF5" w:rsidRDefault="00EC4475" w:rsidP="007C2EFD">
            <w:pPr>
              <w:pStyle w:val="RSCT03TableBody"/>
            </w:pPr>
            <w:r w:rsidRPr="00F15DF5">
              <w:t>-715</w:t>
            </w:r>
          </w:p>
        </w:tc>
        <w:tc>
          <w:tcPr>
            <w:tcW w:w="1088" w:type="dxa"/>
            <w:tcBorders>
              <w:left w:val="single" w:sz="12" w:space="0" w:color="auto"/>
              <w:right w:val="single" w:sz="12" w:space="0" w:color="auto"/>
            </w:tcBorders>
          </w:tcPr>
          <w:p w14:paraId="4AA8E2FD" w14:textId="77777777" w:rsidR="00EC4475" w:rsidRPr="00F15DF5" w:rsidRDefault="00EC4475" w:rsidP="007C2EFD">
            <w:pPr>
              <w:pStyle w:val="RSCT03TableBody"/>
              <w:rPr>
                <w:rFonts w:cstheme="minorHAnsi"/>
                <w:i/>
                <w:iCs/>
                <w:kern w:val="24"/>
              </w:rPr>
            </w:pPr>
            <w:r w:rsidRPr="00F15DF5">
              <w:t>2.60</w:t>
            </w:r>
          </w:p>
        </w:tc>
        <w:tc>
          <w:tcPr>
            <w:tcW w:w="992" w:type="dxa"/>
            <w:tcBorders>
              <w:left w:val="single" w:sz="12" w:space="0" w:color="auto"/>
            </w:tcBorders>
            <w:vAlign w:val="center"/>
          </w:tcPr>
          <w:p w14:paraId="4C18EA09"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d</w:t>
            </w:r>
          </w:p>
        </w:tc>
        <w:tc>
          <w:tcPr>
            <w:tcW w:w="709" w:type="dxa"/>
            <w:tcBorders>
              <w:left w:val="nil"/>
            </w:tcBorders>
          </w:tcPr>
          <w:p w14:paraId="72D74B36"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d</w:t>
            </w:r>
          </w:p>
        </w:tc>
      </w:tr>
      <w:tr w:rsidR="00EC4475" w:rsidRPr="00F15DF5" w14:paraId="2510598D" w14:textId="77777777" w:rsidTr="007C2EFD">
        <w:trPr>
          <w:trHeight w:val="222"/>
        </w:trPr>
        <w:tc>
          <w:tcPr>
            <w:tcW w:w="708" w:type="dxa"/>
            <w:tcBorders>
              <w:right w:val="single" w:sz="12" w:space="0" w:color="auto"/>
            </w:tcBorders>
            <w:vAlign w:val="center"/>
          </w:tcPr>
          <w:p w14:paraId="220AF1AE" w14:textId="77777777" w:rsidR="00EC4475" w:rsidRPr="00F15DF5" w:rsidRDefault="00EC4475" w:rsidP="007C2EFD">
            <w:pPr>
              <w:pStyle w:val="RSCT03TableBody"/>
              <w:rPr>
                <w:b/>
                <w:bCs/>
              </w:rPr>
            </w:pPr>
            <w:r w:rsidRPr="00F15DF5">
              <w:rPr>
                <w:b/>
                <w:bCs/>
              </w:rPr>
              <w:t>9</w:t>
            </w:r>
          </w:p>
        </w:tc>
        <w:tc>
          <w:tcPr>
            <w:tcW w:w="855" w:type="dxa"/>
            <w:tcBorders>
              <w:left w:val="single" w:sz="12" w:space="0" w:color="auto"/>
            </w:tcBorders>
            <w:vAlign w:val="center"/>
          </w:tcPr>
          <w:p w14:paraId="18E670D6" w14:textId="77777777" w:rsidR="00EC4475" w:rsidRPr="00F15DF5" w:rsidRDefault="00EC4475" w:rsidP="007C2EFD">
            <w:pPr>
              <w:pStyle w:val="RSCT03TableBody"/>
            </w:pPr>
            <w:r w:rsidRPr="00F15DF5">
              <w:t>-20</w:t>
            </w:r>
          </w:p>
        </w:tc>
        <w:tc>
          <w:tcPr>
            <w:tcW w:w="610" w:type="dxa"/>
            <w:tcBorders>
              <w:right w:val="single" w:sz="12" w:space="0" w:color="auto"/>
            </w:tcBorders>
            <w:vAlign w:val="center"/>
          </w:tcPr>
          <w:p w14:paraId="5B83864D" w14:textId="77777777" w:rsidR="00EC4475" w:rsidRPr="00F15DF5" w:rsidRDefault="00EC4475" w:rsidP="007C2EFD">
            <w:pPr>
              <w:pStyle w:val="RSCT03TableBody"/>
            </w:pPr>
            <w:r w:rsidRPr="00F15DF5">
              <w:t>-699</w:t>
            </w:r>
          </w:p>
        </w:tc>
        <w:tc>
          <w:tcPr>
            <w:tcW w:w="1088" w:type="dxa"/>
            <w:tcBorders>
              <w:left w:val="single" w:sz="12" w:space="0" w:color="auto"/>
              <w:right w:val="single" w:sz="12" w:space="0" w:color="auto"/>
            </w:tcBorders>
          </w:tcPr>
          <w:p w14:paraId="5FC41987" w14:textId="77777777" w:rsidR="00EC4475" w:rsidRPr="00F15DF5" w:rsidRDefault="00EC4475" w:rsidP="007C2EFD">
            <w:pPr>
              <w:pStyle w:val="RSCT03TableBody"/>
              <w:rPr>
                <w:rFonts w:cstheme="minorHAnsi"/>
                <w:i/>
                <w:iCs/>
                <w:kern w:val="24"/>
              </w:rPr>
            </w:pPr>
            <w:r w:rsidRPr="00F15DF5">
              <w:t>4.16</w:t>
            </w:r>
          </w:p>
        </w:tc>
        <w:tc>
          <w:tcPr>
            <w:tcW w:w="992" w:type="dxa"/>
            <w:tcBorders>
              <w:left w:val="single" w:sz="12" w:space="0" w:color="auto"/>
            </w:tcBorders>
            <w:vAlign w:val="center"/>
          </w:tcPr>
          <w:p w14:paraId="01143CEB" w14:textId="77777777" w:rsidR="00EC4475" w:rsidRPr="00F15DF5" w:rsidRDefault="00EC4475" w:rsidP="007C2EFD">
            <w:pPr>
              <w:pStyle w:val="RSCT03TableBody"/>
              <w:rPr>
                <w:rFonts w:cstheme="minorHAnsi"/>
                <w:color w:val="000000" w:themeColor="text1"/>
                <w:kern w:val="24"/>
              </w:rPr>
            </w:pPr>
            <w:r w:rsidRPr="00F15DF5">
              <w:rPr>
                <w:rFonts w:cstheme="minorHAnsi"/>
                <w:color w:val="000000" w:themeColor="text1"/>
                <w:kern w:val="24"/>
              </w:rPr>
              <w:t>c</w:t>
            </w:r>
          </w:p>
        </w:tc>
        <w:tc>
          <w:tcPr>
            <w:tcW w:w="709" w:type="dxa"/>
            <w:tcBorders>
              <w:left w:val="nil"/>
            </w:tcBorders>
          </w:tcPr>
          <w:p w14:paraId="0071B3EE" w14:textId="7005768E" w:rsidR="00EC4475" w:rsidRPr="00F15DF5" w:rsidRDefault="009D009A" w:rsidP="007C2EFD">
            <w:pPr>
              <w:pStyle w:val="RSCT03TableBody"/>
              <w:rPr>
                <w:rFonts w:cstheme="minorHAnsi"/>
                <w:color w:val="000000" w:themeColor="text1"/>
                <w:kern w:val="24"/>
              </w:rPr>
            </w:pPr>
            <w:r w:rsidRPr="00F15DF5">
              <w:rPr>
                <w:rFonts w:cstheme="minorHAnsi"/>
                <w:color w:val="000000" w:themeColor="text1"/>
                <w:kern w:val="24"/>
              </w:rPr>
              <w:t>c</w:t>
            </w:r>
          </w:p>
        </w:tc>
      </w:tr>
      <w:tr w:rsidR="00EC4475" w:rsidRPr="00F15DF5" w14:paraId="244C13AF" w14:textId="77777777" w:rsidTr="007C2EFD">
        <w:trPr>
          <w:trHeight w:val="222"/>
        </w:trPr>
        <w:tc>
          <w:tcPr>
            <w:tcW w:w="708" w:type="dxa"/>
            <w:tcBorders>
              <w:bottom w:val="single" w:sz="12" w:space="0" w:color="auto"/>
              <w:right w:val="single" w:sz="12" w:space="0" w:color="auto"/>
            </w:tcBorders>
            <w:vAlign w:val="center"/>
          </w:tcPr>
          <w:p w14:paraId="7F483C03" w14:textId="77777777" w:rsidR="00EC4475" w:rsidRPr="00F15DF5" w:rsidRDefault="00EC4475" w:rsidP="007C2EFD">
            <w:pPr>
              <w:pStyle w:val="RSCT03TableBody"/>
              <w:rPr>
                <w:b/>
                <w:bCs/>
              </w:rPr>
            </w:pPr>
            <w:r w:rsidRPr="00F15DF5">
              <w:rPr>
                <w:b/>
                <w:bCs/>
              </w:rPr>
              <w:t>10</w:t>
            </w:r>
          </w:p>
        </w:tc>
        <w:tc>
          <w:tcPr>
            <w:tcW w:w="855" w:type="dxa"/>
            <w:tcBorders>
              <w:left w:val="single" w:sz="12" w:space="0" w:color="auto"/>
              <w:bottom w:val="single" w:sz="12" w:space="0" w:color="auto"/>
            </w:tcBorders>
            <w:vAlign w:val="center"/>
          </w:tcPr>
          <w:p w14:paraId="11334314" w14:textId="77777777" w:rsidR="00EC4475" w:rsidRPr="00F15DF5" w:rsidRDefault="00EC4475" w:rsidP="007C2EFD">
            <w:pPr>
              <w:pStyle w:val="RSCT03TableBody"/>
            </w:pPr>
            <w:r w:rsidRPr="00F15DF5">
              <w:t>-29</w:t>
            </w:r>
          </w:p>
        </w:tc>
        <w:tc>
          <w:tcPr>
            <w:tcW w:w="610" w:type="dxa"/>
            <w:tcBorders>
              <w:bottom w:val="single" w:sz="12" w:space="0" w:color="auto"/>
              <w:right w:val="single" w:sz="12" w:space="0" w:color="auto"/>
            </w:tcBorders>
            <w:vAlign w:val="center"/>
          </w:tcPr>
          <w:p w14:paraId="76A11B6C" w14:textId="77777777" w:rsidR="00EC4475" w:rsidRPr="00F15DF5" w:rsidRDefault="00EC4475" w:rsidP="007C2EFD">
            <w:pPr>
              <w:pStyle w:val="RSCT03TableBody"/>
            </w:pPr>
            <w:r w:rsidRPr="00F15DF5">
              <w:t>-718</w:t>
            </w:r>
          </w:p>
        </w:tc>
        <w:tc>
          <w:tcPr>
            <w:tcW w:w="1088" w:type="dxa"/>
            <w:tcBorders>
              <w:left w:val="single" w:sz="12" w:space="0" w:color="auto"/>
              <w:bottom w:val="single" w:sz="12" w:space="0" w:color="auto"/>
              <w:right w:val="single" w:sz="12" w:space="0" w:color="auto"/>
            </w:tcBorders>
          </w:tcPr>
          <w:p w14:paraId="1DA5F12D" w14:textId="77777777" w:rsidR="00EC4475" w:rsidRPr="00F15DF5" w:rsidRDefault="00EC4475" w:rsidP="007C2EFD">
            <w:pPr>
              <w:pStyle w:val="RSCT03TableBody"/>
              <w:rPr>
                <w:rFonts w:cstheme="minorHAnsi"/>
                <w:kern w:val="24"/>
              </w:rPr>
            </w:pPr>
            <w:r w:rsidRPr="00F15DF5">
              <w:t>4.02</w:t>
            </w:r>
          </w:p>
        </w:tc>
        <w:tc>
          <w:tcPr>
            <w:tcW w:w="992" w:type="dxa"/>
            <w:tcBorders>
              <w:left w:val="single" w:sz="12" w:space="0" w:color="auto"/>
              <w:bottom w:val="single" w:sz="12" w:space="0" w:color="auto"/>
            </w:tcBorders>
          </w:tcPr>
          <w:p w14:paraId="02221767" w14:textId="77777777" w:rsidR="00EC4475" w:rsidRPr="00F15DF5" w:rsidRDefault="00EC4475" w:rsidP="007C2EFD">
            <w:pPr>
              <w:pStyle w:val="RSCT03TableBody"/>
              <w:rPr>
                <w:rFonts w:cstheme="minorHAnsi"/>
                <w:kern w:val="24"/>
              </w:rPr>
            </w:pPr>
            <w:r w:rsidRPr="00F15DF5">
              <w:rPr>
                <w:rFonts w:cstheme="minorHAnsi"/>
                <w:kern w:val="24"/>
              </w:rPr>
              <w:t>3570</w:t>
            </w:r>
            <w:r w:rsidRPr="00F15DF5">
              <w:rPr>
                <w:rFonts w:cstheme="minorHAnsi"/>
                <w:kern w:val="24"/>
                <w:vertAlign w:val="superscript"/>
              </w:rPr>
              <w:t>d</w:t>
            </w:r>
          </w:p>
        </w:tc>
        <w:tc>
          <w:tcPr>
            <w:tcW w:w="709" w:type="dxa"/>
            <w:tcBorders>
              <w:left w:val="nil"/>
              <w:bottom w:val="single" w:sz="12" w:space="0" w:color="auto"/>
            </w:tcBorders>
          </w:tcPr>
          <w:p w14:paraId="70E88BE7" w14:textId="77777777" w:rsidR="00EC4475" w:rsidRPr="00F15DF5" w:rsidRDefault="00EC4475" w:rsidP="007C2EFD">
            <w:pPr>
              <w:pStyle w:val="RSCT03TableBody"/>
              <w:rPr>
                <w:lang w:val="en-US"/>
              </w:rPr>
            </w:pPr>
            <w:r w:rsidRPr="00F15DF5">
              <w:rPr>
                <w:lang w:val="en-US"/>
              </w:rPr>
              <w:t>0.59</w:t>
            </w:r>
            <w:r w:rsidRPr="00F15DF5">
              <w:rPr>
                <w:vertAlign w:val="superscript"/>
                <w:lang w:val="en-US"/>
              </w:rPr>
              <w:t>d</w:t>
            </w:r>
          </w:p>
        </w:tc>
      </w:tr>
    </w:tbl>
    <w:p w14:paraId="159BE73C" w14:textId="43FD6D78" w:rsidR="00EC4475" w:rsidRPr="00F15DF5" w:rsidRDefault="00EC4475" w:rsidP="00EC4475">
      <w:pPr>
        <w:pStyle w:val="RSCT04TableFootnotewithbottombar"/>
      </w:pPr>
      <w:r w:rsidRPr="00F15DF5">
        <w:t xml:space="preserve">a – Higher order aggregation events hypothesised to exist, data could not be fitted to either the EK or </w:t>
      </w:r>
      <w:proofErr w:type="spellStart"/>
      <w:r w:rsidRPr="00F15DF5">
        <w:t>CoEK</w:t>
      </w:r>
      <w:proofErr w:type="spellEnd"/>
      <w:r w:rsidRPr="00F15DF5">
        <w:t xml:space="preserve"> self-associative isotherm. b = no evidence of molecular association observed. c – Evidence of low order and high order self-association, data could not be fitted to either the EK or </w:t>
      </w:r>
      <w:proofErr w:type="spellStart"/>
      <w:r w:rsidRPr="00F15DF5">
        <w:t>CoEK</w:t>
      </w:r>
      <w:proofErr w:type="spellEnd"/>
      <w:r w:rsidRPr="00F15DF5">
        <w:t xml:space="preserve"> self-associative isotherm</w:t>
      </w:r>
      <w:r w:rsidR="00FF5BB1" w:rsidRPr="00F15DF5">
        <w:t xml:space="preserve"> with confidence</w:t>
      </w:r>
      <w:r w:rsidRPr="00F15DF5">
        <w:t>. d – Obtained from the fitting of fluorescence emission data, excitation = 331 nm.</w:t>
      </w:r>
    </w:p>
    <w:p w14:paraId="1902A74A" w14:textId="5F77864F" w:rsidR="00EC4475" w:rsidRPr="00F15DF5" w:rsidRDefault="00EC4475" w:rsidP="00EC4475">
      <w:pPr>
        <w:pStyle w:val="RSCB02ArticleText"/>
        <w:rPr>
          <w:i/>
          <w:iCs/>
          <w:color w:val="000000" w:themeColor="text1"/>
        </w:rPr>
      </w:pPr>
      <w:r w:rsidRPr="00F15DF5">
        <w:tab/>
        <w:t xml:space="preserve">With an understanding of the physicochemical self-associative properties of </w:t>
      </w:r>
      <w:r w:rsidRPr="00F15DF5">
        <w:rPr>
          <w:b/>
          <w:bCs/>
        </w:rPr>
        <w:t>1-10</w:t>
      </w:r>
      <w:r w:rsidRPr="00F15DF5">
        <w:t xml:space="preserve"> achieved, we next moved to elucidate the antimicrobial efficacy (minimum inhibitory concentration – MIC, the minimum amount of an SSA required to inhibit visible bacterial growth) of these 10 novel SSAs against a panel of clinically relevant, drug resistant and susceptible Gram-positive (</w:t>
      </w:r>
      <w:r w:rsidRPr="00F15DF5">
        <w:rPr>
          <w:i/>
          <w:iCs/>
        </w:rPr>
        <w:t>S. aureus</w:t>
      </w:r>
      <w:r w:rsidRPr="00F15DF5">
        <w:t>) and Gram-negative (</w:t>
      </w:r>
      <w:r w:rsidRPr="00F15DF5">
        <w:rPr>
          <w:i/>
          <w:iCs/>
        </w:rPr>
        <w:t>Klebsiella pneumoniae</w:t>
      </w:r>
      <w:r w:rsidRPr="00F15DF5">
        <w:t xml:space="preserve">, </w:t>
      </w:r>
      <w:r w:rsidRPr="00F15DF5">
        <w:rPr>
          <w:i/>
          <w:iCs/>
          <w:color w:val="000000" w:themeColor="text1"/>
        </w:rPr>
        <w:t>Acinetobacter baumannii</w:t>
      </w:r>
      <w:r w:rsidRPr="00F15DF5">
        <w:rPr>
          <w:color w:val="000000" w:themeColor="text1"/>
        </w:rPr>
        <w:t xml:space="preserve">, </w:t>
      </w:r>
      <w:r w:rsidRPr="00F15DF5">
        <w:rPr>
          <w:i/>
          <w:iCs/>
          <w:color w:val="000000" w:themeColor="text1"/>
        </w:rPr>
        <w:t>Pseudomonas aeruginosa</w:t>
      </w:r>
      <w:r w:rsidRPr="00F15DF5">
        <w:rPr>
          <w:color w:val="000000" w:themeColor="text1"/>
        </w:rPr>
        <w:t xml:space="preserve">, </w:t>
      </w:r>
      <w:r w:rsidRPr="00F15DF5">
        <w:rPr>
          <w:i/>
          <w:iCs/>
          <w:color w:val="000000" w:themeColor="text1"/>
        </w:rPr>
        <w:t>Escherichia coli</w:t>
      </w:r>
      <w:r w:rsidRPr="00F15DF5">
        <w:rPr>
          <w:color w:val="000000" w:themeColor="text1"/>
        </w:rPr>
        <w:t xml:space="preserve">) </w:t>
      </w:r>
      <w:r w:rsidRPr="00F15DF5">
        <w:rPr>
          <w:color w:val="EE0000"/>
        </w:rPr>
        <w:t xml:space="preserve"> </w:t>
      </w:r>
      <w:r w:rsidRPr="00F15DF5">
        <w:t xml:space="preserve">bacteria. </w:t>
      </w:r>
      <w:r w:rsidR="0099699A" w:rsidRPr="00F15DF5">
        <w:t>Within the antimicrobial efficacy studies, the SSAs are supplied, pre-aggregated within a</w:t>
      </w:r>
      <w:r w:rsidR="0073071B" w:rsidRPr="00F15DF5">
        <w:t xml:space="preserve"> H</w:t>
      </w:r>
      <w:r w:rsidR="0073071B" w:rsidRPr="00F15DF5">
        <w:rPr>
          <w:vertAlign w:val="subscript"/>
        </w:rPr>
        <w:t>2</w:t>
      </w:r>
      <w:r w:rsidR="0073071B" w:rsidRPr="00F15DF5">
        <w:t>O/5 % EtOH solution</w:t>
      </w:r>
      <w:r w:rsidR="00507067" w:rsidRPr="00F15DF5">
        <w:t>, and giving the stability of those aggregates produced (Table 2) and previous data acquired, we are confident that the a</w:t>
      </w:r>
      <w:r w:rsidR="00396597" w:rsidRPr="00F15DF5">
        <w:t xml:space="preserve">ggregated form </w:t>
      </w:r>
      <w:r w:rsidR="009D17FD" w:rsidRPr="00F15DF5">
        <w:t>of</w:t>
      </w:r>
      <w:r w:rsidR="00396597" w:rsidRPr="00F15DF5">
        <w:t xml:space="preserve"> the SSAs is maintained post initial introduction into the microbial culture, before </w:t>
      </w:r>
      <w:r w:rsidR="00EE0EC7" w:rsidRPr="00F15DF5">
        <w:t xml:space="preserve">any </w:t>
      </w:r>
      <w:r w:rsidR="00F32175" w:rsidRPr="00F15DF5">
        <w:t>interaction</w:t>
      </w:r>
      <w:r w:rsidR="00EE0EC7" w:rsidRPr="00F15DF5">
        <w:t xml:space="preserve"> with a target cell is made.</w:t>
      </w:r>
      <w:r w:rsidR="00EE0EC7" w:rsidRPr="00F15DF5">
        <w:rPr>
          <w:vertAlign w:val="superscript"/>
        </w:rPr>
        <w:t>22</w:t>
      </w:r>
      <w:r w:rsidR="00396597" w:rsidRPr="00F15DF5">
        <w:t xml:space="preserve"> </w:t>
      </w:r>
      <w:r w:rsidR="0099699A" w:rsidRPr="00F15DF5">
        <w:t xml:space="preserve"> </w:t>
      </w:r>
      <w:r w:rsidRPr="00F15DF5">
        <w:t>As summarised in Table 4, when compared to the control SSA, those SSAs that exhibited far greater stability in H</w:t>
      </w:r>
      <w:r w:rsidRPr="00F15DF5">
        <w:rPr>
          <w:vertAlign w:val="subscript"/>
        </w:rPr>
        <w:t>2</w:t>
      </w:r>
      <w:r w:rsidRPr="00F15DF5">
        <w:t xml:space="preserve">O/5 % EtOH </w:t>
      </w:r>
      <w:r w:rsidRPr="00F15DF5">
        <w:t>solution (Table 2) were also found to exhibit a far greater antimicrobial efficacy towards both</w:t>
      </w:r>
      <w:r w:rsidRPr="00F15DF5">
        <w:rPr>
          <w:i/>
          <w:iCs/>
        </w:rPr>
        <w:t xml:space="preserve"> S. aureus </w:t>
      </w:r>
      <w:r w:rsidRPr="00F15DF5">
        <w:t xml:space="preserve">strains (MIC: </w:t>
      </w:r>
      <w:r w:rsidRPr="00F15DF5">
        <w:rPr>
          <w:b/>
          <w:bCs/>
        </w:rPr>
        <w:t>9</w:t>
      </w:r>
      <w:r w:rsidRPr="00F15DF5">
        <w:t xml:space="preserve"> </w:t>
      </w:r>
      <w:r w:rsidRPr="00F15DF5">
        <w:rPr>
          <w:rFonts w:cstheme="minorHAnsi"/>
        </w:rPr>
        <w:t>≈</w:t>
      </w:r>
      <w:r w:rsidRPr="00F15DF5">
        <w:t xml:space="preserve"> </w:t>
      </w:r>
      <w:r w:rsidRPr="00F15DF5">
        <w:rPr>
          <w:b/>
          <w:bCs/>
        </w:rPr>
        <w:t>10</w:t>
      </w:r>
      <w:r w:rsidRPr="00F15DF5">
        <w:t xml:space="preserve"> &lt; </w:t>
      </w:r>
      <w:r w:rsidRPr="00F15DF5">
        <w:rPr>
          <w:b/>
          <w:bCs/>
        </w:rPr>
        <w:t>6</w:t>
      </w:r>
      <w:r w:rsidRPr="00F15DF5">
        <w:t xml:space="preserve">). However, there was no discernible activity noted against any Gram-negative bacteria. </w:t>
      </w:r>
      <w:r w:rsidR="00053D34" w:rsidRPr="00F15DF5">
        <w:t>Encouragingly</w:t>
      </w:r>
      <w:r w:rsidR="00C82C91" w:rsidRPr="00F15DF5">
        <w:t xml:space="preserve">, when comparing the </w:t>
      </w:r>
      <w:r w:rsidR="00747510" w:rsidRPr="00F15DF5">
        <w:t xml:space="preserve">antimicrobial </w:t>
      </w:r>
      <w:r w:rsidR="00053D34" w:rsidRPr="00F15DF5">
        <w:t>activity</w:t>
      </w:r>
      <w:r w:rsidR="00747510" w:rsidRPr="00F15DF5">
        <w:t xml:space="preserve"> of </w:t>
      </w:r>
      <w:r w:rsidR="00747510" w:rsidRPr="00F15DF5">
        <w:rPr>
          <w:b/>
          <w:bCs/>
        </w:rPr>
        <w:t>9</w:t>
      </w:r>
      <w:r w:rsidR="00747510" w:rsidRPr="00F15DF5">
        <w:t xml:space="preserve"> and </w:t>
      </w:r>
      <w:r w:rsidR="00747510" w:rsidRPr="00F15DF5">
        <w:rPr>
          <w:b/>
          <w:bCs/>
        </w:rPr>
        <w:t>10</w:t>
      </w:r>
      <w:r w:rsidR="00747510" w:rsidRPr="00F15DF5">
        <w:t xml:space="preserve"> to the know</w:t>
      </w:r>
      <w:r w:rsidR="00053D34" w:rsidRPr="00F15DF5">
        <w:t>n</w:t>
      </w:r>
      <w:r w:rsidR="00747510" w:rsidRPr="00F15DF5">
        <w:t xml:space="preserve"> antibiotic </w:t>
      </w:r>
      <w:r w:rsidR="00053D34" w:rsidRPr="00F15DF5">
        <w:t>ciprofloxacin</w:t>
      </w:r>
      <w:r w:rsidR="00747510" w:rsidRPr="00F15DF5">
        <w:t>, the act</w:t>
      </w:r>
      <w:r w:rsidR="00B4643C" w:rsidRPr="00F15DF5">
        <w:t>ivity of these SSAs was found to be competitive</w:t>
      </w:r>
      <w:r w:rsidR="00053D34" w:rsidRPr="00F15DF5">
        <w:t xml:space="preserve"> when </w:t>
      </w:r>
      <w:r w:rsidR="00637445" w:rsidRPr="00F15DF5">
        <w:t xml:space="preserve">considering the MIC results generated against the </w:t>
      </w:r>
      <w:r w:rsidR="00637445" w:rsidRPr="00F15DF5">
        <w:rPr>
          <w:i/>
          <w:iCs/>
        </w:rPr>
        <w:t>S. a</w:t>
      </w:r>
      <w:r w:rsidR="003D36EE" w:rsidRPr="00F15DF5">
        <w:rPr>
          <w:i/>
          <w:iCs/>
        </w:rPr>
        <w:t>u</w:t>
      </w:r>
      <w:r w:rsidR="00637445" w:rsidRPr="00F15DF5">
        <w:rPr>
          <w:i/>
          <w:iCs/>
        </w:rPr>
        <w:t>r</w:t>
      </w:r>
      <w:r w:rsidR="003D36EE" w:rsidRPr="00F15DF5">
        <w:rPr>
          <w:i/>
          <w:iCs/>
        </w:rPr>
        <w:t>e</w:t>
      </w:r>
      <w:r w:rsidR="00637445" w:rsidRPr="00F15DF5">
        <w:rPr>
          <w:i/>
          <w:iCs/>
        </w:rPr>
        <w:t xml:space="preserve">us </w:t>
      </w:r>
      <w:r w:rsidR="00637445" w:rsidRPr="00F15DF5">
        <w:t>strain NCTC</w:t>
      </w:r>
      <w:r w:rsidR="003D36EE" w:rsidRPr="00F15DF5">
        <w:t xml:space="preserve"> 13616. </w:t>
      </w:r>
    </w:p>
    <w:p w14:paraId="15D88818" w14:textId="1A8998BA" w:rsidR="00EC4475" w:rsidRPr="00F15DF5" w:rsidRDefault="00EC4475" w:rsidP="00EC4475">
      <w:pPr>
        <w:pStyle w:val="RSCT01TableTitlewithtopbar"/>
      </w:pPr>
      <w:r w:rsidRPr="00F15DF5">
        <w:rPr>
          <w:b/>
          <w:bCs/>
        </w:rPr>
        <w:t>Table 4</w:t>
      </w:r>
      <w:r w:rsidRPr="00F15DF5">
        <w:t xml:space="preserve"> Overview of MIC (mM, n = 3) results obtained for </w:t>
      </w:r>
      <w:r w:rsidRPr="00F15DF5">
        <w:rPr>
          <w:b/>
          <w:bCs/>
        </w:rPr>
        <w:t>1</w:t>
      </w:r>
      <w:r w:rsidRPr="00F15DF5">
        <w:t>-</w:t>
      </w:r>
      <w:r w:rsidRPr="00F15DF5">
        <w:rPr>
          <w:b/>
          <w:bCs/>
        </w:rPr>
        <w:t>10</w:t>
      </w:r>
      <w:r w:rsidRPr="00F15DF5">
        <w:t xml:space="preserve"> against </w:t>
      </w:r>
      <w:r w:rsidRPr="00F15DF5">
        <w:rPr>
          <w:i/>
          <w:iCs/>
        </w:rPr>
        <w:t>S. aureus</w:t>
      </w:r>
      <w:r w:rsidRPr="00F15DF5">
        <w:t xml:space="preserve"> (ATCC 9144, NCTC 13616), </w:t>
      </w:r>
      <w:r w:rsidRPr="00F15DF5">
        <w:rPr>
          <w:i/>
          <w:iCs/>
        </w:rPr>
        <w:t>K. pneumoniae</w:t>
      </w:r>
      <w:r w:rsidRPr="00F15DF5">
        <w:t xml:space="preserve"> (M6)</w:t>
      </w:r>
      <w:r w:rsidRPr="00F15DF5">
        <w:rPr>
          <w:color w:val="000000" w:themeColor="text1"/>
        </w:rPr>
        <w:t xml:space="preserve">, </w:t>
      </w:r>
      <w:r w:rsidRPr="00F15DF5">
        <w:rPr>
          <w:i/>
          <w:iCs/>
          <w:color w:val="000000" w:themeColor="text1"/>
        </w:rPr>
        <w:t>A baumannii</w:t>
      </w:r>
      <w:r w:rsidRPr="00F15DF5">
        <w:rPr>
          <w:color w:val="000000" w:themeColor="text1"/>
        </w:rPr>
        <w:t xml:space="preserve"> (ATCC 17978), </w:t>
      </w:r>
      <w:r w:rsidRPr="00F15DF5">
        <w:rPr>
          <w:i/>
          <w:iCs/>
          <w:color w:val="000000" w:themeColor="text1"/>
        </w:rPr>
        <w:t>P. aeruginosa</w:t>
      </w:r>
      <w:r w:rsidRPr="00F15DF5">
        <w:rPr>
          <w:color w:val="000000" w:themeColor="text1"/>
        </w:rPr>
        <w:t xml:space="preserve"> (PAO1, NCTC 13437) and </w:t>
      </w:r>
      <w:r w:rsidRPr="00F15DF5">
        <w:rPr>
          <w:i/>
          <w:iCs/>
          <w:color w:val="000000" w:themeColor="text1"/>
        </w:rPr>
        <w:t>E. coli</w:t>
      </w:r>
      <w:r w:rsidRPr="00F15DF5">
        <w:rPr>
          <w:color w:val="000000" w:themeColor="text1"/>
        </w:rPr>
        <w:t xml:space="preserve"> (NCTC 12923) </w:t>
      </w:r>
      <w:r w:rsidRPr="00F15DF5">
        <w:t>strains. Cont. = control, Figure 1.</w:t>
      </w:r>
      <w:r w:rsidR="0068224D" w:rsidRPr="00F15DF5">
        <w:t xml:space="preserve"> CIP = Ciprofloxacin. PMB = Polymyxin b. </w:t>
      </w:r>
    </w:p>
    <w:tbl>
      <w:tblPr>
        <w:tblStyle w:val="TableGrid"/>
        <w:tblW w:w="499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581"/>
        <w:gridCol w:w="625"/>
        <w:gridCol w:w="552"/>
        <w:gridCol w:w="622"/>
        <w:gridCol w:w="579"/>
        <w:gridCol w:w="623"/>
        <w:gridCol w:w="693"/>
      </w:tblGrid>
      <w:tr w:rsidR="00EC4475" w:rsidRPr="00F15DF5" w14:paraId="0496AD1C" w14:textId="77777777" w:rsidTr="00991588">
        <w:trPr>
          <w:trHeight w:val="687"/>
        </w:trPr>
        <w:tc>
          <w:tcPr>
            <w:tcW w:w="723" w:type="dxa"/>
            <w:tcBorders>
              <w:top w:val="single" w:sz="12" w:space="0" w:color="auto"/>
              <w:bottom w:val="single" w:sz="12" w:space="0" w:color="auto"/>
              <w:right w:val="single" w:sz="12" w:space="0" w:color="auto"/>
            </w:tcBorders>
            <w:vAlign w:val="center"/>
          </w:tcPr>
          <w:p w14:paraId="2EE9BBC3" w14:textId="77777777" w:rsidR="00EC4475" w:rsidRPr="00F15DF5" w:rsidRDefault="00EC4475" w:rsidP="007C2EFD">
            <w:pPr>
              <w:pStyle w:val="RSCT03TableBody"/>
            </w:pPr>
            <w:r w:rsidRPr="00F15DF5">
              <w:t>SSA</w:t>
            </w:r>
          </w:p>
        </w:tc>
        <w:tc>
          <w:tcPr>
            <w:tcW w:w="581" w:type="dxa"/>
            <w:tcBorders>
              <w:top w:val="single" w:sz="12" w:space="0" w:color="auto"/>
              <w:left w:val="single" w:sz="12" w:space="0" w:color="auto"/>
              <w:bottom w:val="single" w:sz="12" w:space="0" w:color="auto"/>
            </w:tcBorders>
            <w:vAlign w:val="center"/>
          </w:tcPr>
          <w:p w14:paraId="57D506C6" w14:textId="77777777" w:rsidR="00EC4475" w:rsidRPr="00F15DF5" w:rsidRDefault="00EC4475" w:rsidP="007C2EFD">
            <w:pPr>
              <w:pStyle w:val="RSCT03TableBody"/>
            </w:pPr>
            <w:r w:rsidRPr="00F15DF5">
              <w:t>ATCC 9144</w:t>
            </w:r>
          </w:p>
        </w:tc>
        <w:tc>
          <w:tcPr>
            <w:tcW w:w="625" w:type="dxa"/>
            <w:tcBorders>
              <w:top w:val="single" w:sz="12" w:space="0" w:color="auto"/>
              <w:bottom w:val="single" w:sz="12" w:space="0" w:color="auto"/>
            </w:tcBorders>
            <w:vAlign w:val="center"/>
          </w:tcPr>
          <w:p w14:paraId="2271B917" w14:textId="77777777" w:rsidR="00EC4475" w:rsidRPr="00F15DF5" w:rsidRDefault="00EC4475" w:rsidP="007C2EFD">
            <w:pPr>
              <w:pStyle w:val="RSCT03TableBody"/>
            </w:pPr>
            <w:r w:rsidRPr="00F15DF5">
              <w:t>NCTC 13616</w:t>
            </w:r>
          </w:p>
        </w:tc>
        <w:tc>
          <w:tcPr>
            <w:tcW w:w="552" w:type="dxa"/>
            <w:tcBorders>
              <w:top w:val="single" w:sz="12" w:space="0" w:color="auto"/>
              <w:bottom w:val="single" w:sz="12" w:space="0" w:color="auto"/>
            </w:tcBorders>
            <w:vAlign w:val="center"/>
          </w:tcPr>
          <w:p w14:paraId="7FD6750D" w14:textId="77777777" w:rsidR="00EC4475" w:rsidRPr="00F15DF5" w:rsidRDefault="00EC4475" w:rsidP="007C2EFD">
            <w:pPr>
              <w:pStyle w:val="RSCT03TableBody"/>
              <w:rPr>
                <w:color w:val="EE0000"/>
              </w:rPr>
            </w:pPr>
            <w:r w:rsidRPr="00F15DF5">
              <w:t>M6</w:t>
            </w:r>
          </w:p>
        </w:tc>
        <w:tc>
          <w:tcPr>
            <w:tcW w:w="622" w:type="dxa"/>
            <w:tcBorders>
              <w:top w:val="single" w:sz="12" w:space="0" w:color="auto"/>
              <w:bottom w:val="single" w:sz="12" w:space="0" w:color="auto"/>
            </w:tcBorders>
            <w:vAlign w:val="center"/>
          </w:tcPr>
          <w:p w14:paraId="615581C9" w14:textId="77777777" w:rsidR="00EC4475" w:rsidRPr="00F15DF5" w:rsidRDefault="00EC4475" w:rsidP="007C2EFD">
            <w:pPr>
              <w:pStyle w:val="RSCT03TableBody"/>
            </w:pPr>
            <w:r w:rsidRPr="00F15DF5">
              <w:t>ATCC 17978</w:t>
            </w:r>
          </w:p>
        </w:tc>
        <w:tc>
          <w:tcPr>
            <w:tcW w:w="579" w:type="dxa"/>
            <w:tcBorders>
              <w:top w:val="single" w:sz="12" w:space="0" w:color="auto"/>
              <w:bottom w:val="single" w:sz="12" w:space="0" w:color="auto"/>
            </w:tcBorders>
            <w:vAlign w:val="center"/>
          </w:tcPr>
          <w:p w14:paraId="2860E4D9" w14:textId="77777777" w:rsidR="00EC4475" w:rsidRPr="00F15DF5" w:rsidRDefault="00EC4475" w:rsidP="007C2EFD">
            <w:pPr>
              <w:pStyle w:val="RSCT03TableBody"/>
            </w:pPr>
            <w:r w:rsidRPr="00F15DF5">
              <w:t>PAO1</w:t>
            </w:r>
          </w:p>
        </w:tc>
        <w:tc>
          <w:tcPr>
            <w:tcW w:w="623" w:type="dxa"/>
            <w:tcBorders>
              <w:top w:val="single" w:sz="12" w:space="0" w:color="auto"/>
              <w:bottom w:val="single" w:sz="12" w:space="0" w:color="auto"/>
            </w:tcBorders>
            <w:vAlign w:val="center"/>
          </w:tcPr>
          <w:p w14:paraId="283810BB" w14:textId="77777777" w:rsidR="00EC4475" w:rsidRPr="00F15DF5" w:rsidRDefault="00EC4475" w:rsidP="007C2EFD">
            <w:pPr>
              <w:pStyle w:val="RSCT03TableBody"/>
            </w:pPr>
            <w:r w:rsidRPr="00F15DF5">
              <w:t>NCTC 13437</w:t>
            </w:r>
          </w:p>
        </w:tc>
        <w:tc>
          <w:tcPr>
            <w:tcW w:w="693" w:type="dxa"/>
            <w:tcBorders>
              <w:top w:val="single" w:sz="12" w:space="0" w:color="auto"/>
              <w:bottom w:val="single" w:sz="12" w:space="0" w:color="auto"/>
            </w:tcBorders>
            <w:vAlign w:val="center"/>
          </w:tcPr>
          <w:p w14:paraId="09E69CBF" w14:textId="77777777" w:rsidR="00EC4475" w:rsidRPr="00F15DF5" w:rsidRDefault="00EC4475" w:rsidP="007C2EFD">
            <w:pPr>
              <w:pStyle w:val="RSCT03TableBody"/>
            </w:pPr>
            <w:r w:rsidRPr="00F15DF5">
              <w:t>NCTC</w:t>
            </w:r>
          </w:p>
          <w:p w14:paraId="6F17F173" w14:textId="77777777" w:rsidR="00EC4475" w:rsidRPr="00F15DF5" w:rsidRDefault="00EC4475" w:rsidP="007C2EFD">
            <w:pPr>
              <w:pStyle w:val="RSCT03TableBody"/>
            </w:pPr>
            <w:r w:rsidRPr="00F15DF5">
              <w:t>12923</w:t>
            </w:r>
          </w:p>
        </w:tc>
      </w:tr>
      <w:tr w:rsidR="00EC4475" w:rsidRPr="00F15DF5" w14:paraId="343F0B38" w14:textId="77777777" w:rsidTr="00991588">
        <w:trPr>
          <w:trHeight w:val="221"/>
        </w:trPr>
        <w:tc>
          <w:tcPr>
            <w:tcW w:w="723" w:type="dxa"/>
            <w:tcBorders>
              <w:top w:val="single" w:sz="12" w:space="0" w:color="auto"/>
              <w:bottom w:val="single" w:sz="12" w:space="0" w:color="auto"/>
              <w:right w:val="single" w:sz="12" w:space="0" w:color="auto"/>
            </w:tcBorders>
            <w:vAlign w:val="center"/>
          </w:tcPr>
          <w:p w14:paraId="237BC70B" w14:textId="54482E73" w:rsidR="00EC4475" w:rsidRPr="00F15DF5" w:rsidRDefault="00EC4475" w:rsidP="007C2EFD">
            <w:pPr>
              <w:pStyle w:val="RSCT03TableBody"/>
              <w:rPr>
                <w:b/>
                <w:bCs/>
              </w:rPr>
            </w:pPr>
            <w:r w:rsidRPr="00F15DF5">
              <w:rPr>
                <w:b/>
                <w:bCs/>
              </w:rPr>
              <w:t>Cont.</w:t>
            </w:r>
            <w:sdt>
              <w:sdtPr>
                <w:rPr>
                  <w:bCs/>
                  <w:color w:val="000000"/>
                  <w:vertAlign w:val="superscript"/>
                </w:rPr>
                <w:tag w:val="MENDELEY_CITATION_v3_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"/>
                <w:id w:val="2039849090"/>
                <w:placeholder>
                  <w:docPart w:val="68BD0106D11C43DD83D3EAFE4DCA1785"/>
                </w:placeholder>
              </w:sdtPr>
              <w:sdtEndPr/>
              <w:sdtContent>
                <w:r w:rsidRPr="00F15DF5">
                  <w:rPr>
                    <w:bCs/>
                    <w:color w:val="000000"/>
                    <w:vertAlign w:val="superscript"/>
                  </w:rPr>
                  <w:t>2</w:t>
                </w:r>
                <w:r w:rsidR="00F33665" w:rsidRPr="00F15DF5">
                  <w:rPr>
                    <w:bCs/>
                    <w:color w:val="000000"/>
                    <w:vertAlign w:val="superscript"/>
                  </w:rPr>
                  <w:t>3</w:t>
                </w:r>
              </w:sdtContent>
            </w:sdt>
          </w:p>
        </w:tc>
        <w:tc>
          <w:tcPr>
            <w:tcW w:w="581" w:type="dxa"/>
            <w:tcBorders>
              <w:top w:val="single" w:sz="12" w:space="0" w:color="auto"/>
              <w:left w:val="single" w:sz="12" w:space="0" w:color="auto"/>
              <w:bottom w:val="single" w:sz="12" w:space="0" w:color="auto"/>
            </w:tcBorders>
            <w:vAlign w:val="center"/>
          </w:tcPr>
          <w:p w14:paraId="5E8FA97E" w14:textId="77777777" w:rsidR="00EC4475" w:rsidRPr="00F15DF5" w:rsidRDefault="00EC4475" w:rsidP="007C2EFD">
            <w:pPr>
              <w:pStyle w:val="RSCT03TableBody"/>
            </w:pPr>
            <w:r w:rsidRPr="00F15DF5">
              <w:t>1.390</w:t>
            </w:r>
          </w:p>
        </w:tc>
        <w:tc>
          <w:tcPr>
            <w:tcW w:w="625" w:type="dxa"/>
            <w:tcBorders>
              <w:top w:val="single" w:sz="12" w:space="0" w:color="auto"/>
              <w:bottom w:val="single" w:sz="12" w:space="0" w:color="auto"/>
            </w:tcBorders>
            <w:vAlign w:val="center"/>
          </w:tcPr>
          <w:p w14:paraId="48661EF7" w14:textId="77777777" w:rsidR="00EC4475" w:rsidRPr="00F15DF5" w:rsidRDefault="00EC4475" w:rsidP="007C2EFD">
            <w:pPr>
              <w:pStyle w:val="RSCT03TableBody"/>
            </w:pPr>
            <w:r w:rsidRPr="00F15DF5">
              <w:t>&gt;5</w:t>
            </w:r>
          </w:p>
        </w:tc>
        <w:tc>
          <w:tcPr>
            <w:tcW w:w="552" w:type="dxa"/>
            <w:tcBorders>
              <w:top w:val="single" w:sz="12" w:space="0" w:color="auto"/>
              <w:bottom w:val="single" w:sz="12" w:space="0" w:color="auto"/>
            </w:tcBorders>
            <w:vAlign w:val="center"/>
          </w:tcPr>
          <w:p w14:paraId="10BEBB8E" w14:textId="77777777" w:rsidR="00EC4475" w:rsidRPr="00F15DF5" w:rsidRDefault="00EC4475" w:rsidP="007C2EFD">
            <w:pPr>
              <w:pStyle w:val="RSCT03TableBody"/>
            </w:pPr>
            <w:r w:rsidRPr="00F15DF5">
              <w:t>N/A</w:t>
            </w:r>
          </w:p>
        </w:tc>
        <w:tc>
          <w:tcPr>
            <w:tcW w:w="622" w:type="dxa"/>
            <w:tcBorders>
              <w:top w:val="single" w:sz="12" w:space="0" w:color="auto"/>
              <w:bottom w:val="single" w:sz="12" w:space="0" w:color="auto"/>
            </w:tcBorders>
            <w:vAlign w:val="center"/>
          </w:tcPr>
          <w:p w14:paraId="002DF78E" w14:textId="77777777" w:rsidR="00EC4475" w:rsidRPr="00F15DF5" w:rsidRDefault="00EC4475" w:rsidP="007C2EFD">
            <w:pPr>
              <w:pStyle w:val="RSCT03TableBody"/>
              <w:rPr>
                <w:lang w:val="en-US"/>
              </w:rPr>
            </w:pPr>
            <w:r w:rsidRPr="00F15DF5">
              <w:rPr>
                <w:lang w:val="en-US"/>
              </w:rPr>
              <w:t>N/A</w:t>
            </w:r>
          </w:p>
        </w:tc>
        <w:tc>
          <w:tcPr>
            <w:tcW w:w="579" w:type="dxa"/>
            <w:tcBorders>
              <w:top w:val="single" w:sz="12" w:space="0" w:color="auto"/>
              <w:bottom w:val="single" w:sz="12" w:space="0" w:color="auto"/>
            </w:tcBorders>
            <w:vAlign w:val="center"/>
          </w:tcPr>
          <w:p w14:paraId="7E7EA234" w14:textId="77777777" w:rsidR="00EC4475" w:rsidRPr="00F15DF5" w:rsidRDefault="00EC4475" w:rsidP="007C2EFD">
            <w:pPr>
              <w:pStyle w:val="RSCT03TableBody"/>
              <w:rPr>
                <w:lang w:val="en-US"/>
              </w:rPr>
            </w:pPr>
            <w:r w:rsidRPr="00F15DF5">
              <w:rPr>
                <w:lang w:val="en-US"/>
              </w:rPr>
              <w:t>N/A</w:t>
            </w:r>
          </w:p>
        </w:tc>
        <w:tc>
          <w:tcPr>
            <w:tcW w:w="623" w:type="dxa"/>
            <w:tcBorders>
              <w:top w:val="single" w:sz="12" w:space="0" w:color="auto"/>
              <w:bottom w:val="single" w:sz="12" w:space="0" w:color="auto"/>
            </w:tcBorders>
            <w:vAlign w:val="center"/>
          </w:tcPr>
          <w:p w14:paraId="5B2197C1" w14:textId="77777777" w:rsidR="00EC4475" w:rsidRPr="00F15DF5" w:rsidRDefault="00EC4475" w:rsidP="007C2EFD">
            <w:pPr>
              <w:pStyle w:val="RSCT03TableBody"/>
              <w:rPr>
                <w:lang w:val="en-US"/>
              </w:rPr>
            </w:pPr>
            <w:r w:rsidRPr="00F15DF5">
              <w:rPr>
                <w:lang w:val="en-US"/>
              </w:rPr>
              <w:t>N/A</w:t>
            </w:r>
          </w:p>
        </w:tc>
        <w:tc>
          <w:tcPr>
            <w:tcW w:w="693" w:type="dxa"/>
            <w:tcBorders>
              <w:top w:val="single" w:sz="12" w:space="0" w:color="auto"/>
              <w:bottom w:val="single" w:sz="12" w:space="0" w:color="auto"/>
            </w:tcBorders>
            <w:vAlign w:val="center"/>
          </w:tcPr>
          <w:p w14:paraId="32C7C0DF" w14:textId="77777777" w:rsidR="00EC4475" w:rsidRPr="00F15DF5" w:rsidRDefault="00EC4475" w:rsidP="007C2EFD">
            <w:pPr>
              <w:pStyle w:val="RSCT03TableBody"/>
              <w:rPr>
                <w:lang w:val="en-US"/>
              </w:rPr>
            </w:pPr>
            <w:r w:rsidRPr="00F15DF5">
              <w:rPr>
                <w:lang w:val="en-US"/>
              </w:rPr>
              <w:t>N/A</w:t>
            </w:r>
          </w:p>
        </w:tc>
      </w:tr>
      <w:tr w:rsidR="00EC4475" w:rsidRPr="00F15DF5" w14:paraId="5CC787D7" w14:textId="77777777" w:rsidTr="00991588">
        <w:trPr>
          <w:trHeight w:val="227"/>
        </w:trPr>
        <w:tc>
          <w:tcPr>
            <w:tcW w:w="723" w:type="dxa"/>
            <w:tcBorders>
              <w:top w:val="single" w:sz="12" w:space="0" w:color="auto"/>
              <w:right w:val="single" w:sz="12" w:space="0" w:color="auto"/>
            </w:tcBorders>
            <w:vAlign w:val="center"/>
          </w:tcPr>
          <w:p w14:paraId="719E45DF" w14:textId="77777777" w:rsidR="00EC4475" w:rsidRPr="00F15DF5" w:rsidRDefault="00EC4475" w:rsidP="007C2EFD">
            <w:pPr>
              <w:pStyle w:val="RSCT03TableBody"/>
              <w:rPr>
                <w:b/>
                <w:bCs/>
              </w:rPr>
            </w:pPr>
            <w:r w:rsidRPr="00F15DF5">
              <w:rPr>
                <w:b/>
                <w:bCs/>
              </w:rPr>
              <w:t>1</w:t>
            </w:r>
          </w:p>
        </w:tc>
        <w:tc>
          <w:tcPr>
            <w:tcW w:w="581" w:type="dxa"/>
            <w:tcBorders>
              <w:top w:val="single" w:sz="12" w:space="0" w:color="auto"/>
              <w:left w:val="single" w:sz="12" w:space="0" w:color="auto"/>
            </w:tcBorders>
            <w:vAlign w:val="center"/>
          </w:tcPr>
          <w:p w14:paraId="5FEB76BE" w14:textId="77777777" w:rsidR="00EC4475" w:rsidRPr="00F15DF5" w:rsidRDefault="00EC4475" w:rsidP="007C2EFD">
            <w:pPr>
              <w:pStyle w:val="RSCT03TableBody"/>
            </w:pPr>
            <w:r w:rsidRPr="00F15DF5">
              <w:t>1.250</w:t>
            </w:r>
          </w:p>
        </w:tc>
        <w:tc>
          <w:tcPr>
            <w:tcW w:w="625" w:type="dxa"/>
            <w:tcBorders>
              <w:top w:val="single" w:sz="12" w:space="0" w:color="auto"/>
            </w:tcBorders>
            <w:vAlign w:val="center"/>
          </w:tcPr>
          <w:p w14:paraId="6737453E" w14:textId="77777777" w:rsidR="00EC4475" w:rsidRPr="00F15DF5" w:rsidRDefault="00EC4475" w:rsidP="007C2EFD">
            <w:pPr>
              <w:pStyle w:val="RSCT03TableBody"/>
            </w:pPr>
            <w:r w:rsidRPr="00F15DF5">
              <w:t>2.500</w:t>
            </w:r>
          </w:p>
        </w:tc>
        <w:tc>
          <w:tcPr>
            <w:tcW w:w="552" w:type="dxa"/>
            <w:tcBorders>
              <w:top w:val="single" w:sz="12" w:space="0" w:color="auto"/>
            </w:tcBorders>
            <w:vAlign w:val="center"/>
          </w:tcPr>
          <w:p w14:paraId="4E683CC8" w14:textId="77777777" w:rsidR="00EC4475" w:rsidRPr="00F15DF5" w:rsidRDefault="00EC4475" w:rsidP="007C2EFD">
            <w:pPr>
              <w:pStyle w:val="RSCT03TableBody"/>
            </w:pPr>
            <w:r w:rsidRPr="00F15DF5">
              <w:t>&gt;5</w:t>
            </w:r>
            <w:r w:rsidRPr="00F15DF5">
              <w:rPr>
                <w:vertAlign w:val="superscript"/>
              </w:rPr>
              <w:t>a</w:t>
            </w:r>
          </w:p>
        </w:tc>
        <w:tc>
          <w:tcPr>
            <w:tcW w:w="622" w:type="dxa"/>
            <w:tcBorders>
              <w:top w:val="single" w:sz="12" w:space="0" w:color="auto"/>
            </w:tcBorders>
            <w:vAlign w:val="center"/>
          </w:tcPr>
          <w:p w14:paraId="0FF095A8" w14:textId="77777777" w:rsidR="00EC4475" w:rsidRPr="00F15DF5" w:rsidRDefault="00EC4475" w:rsidP="007C2EFD">
            <w:pPr>
              <w:pStyle w:val="RSCT03TableBody"/>
            </w:pPr>
            <w:r w:rsidRPr="00F15DF5">
              <w:t>&gt;5</w:t>
            </w:r>
            <w:r w:rsidRPr="00F15DF5">
              <w:rPr>
                <w:vertAlign w:val="superscript"/>
              </w:rPr>
              <w:t>a</w:t>
            </w:r>
          </w:p>
        </w:tc>
        <w:tc>
          <w:tcPr>
            <w:tcW w:w="579" w:type="dxa"/>
            <w:tcBorders>
              <w:top w:val="single" w:sz="12" w:space="0" w:color="auto"/>
            </w:tcBorders>
            <w:vAlign w:val="center"/>
          </w:tcPr>
          <w:p w14:paraId="1BAA0F12"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c>
          <w:tcPr>
            <w:tcW w:w="623" w:type="dxa"/>
            <w:tcBorders>
              <w:top w:val="single" w:sz="12" w:space="0" w:color="auto"/>
            </w:tcBorders>
            <w:vAlign w:val="center"/>
          </w:tcPr>
          <w:p w14:paraId="6610F27D"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c>
          <w:tcPr>
            <w:tcW w:w="693" w:type="dxa"/>
            <w:tcBorders>
              <w:top w:val="single" w:sz="12" w:space="0" w:color="auto"/>
            </w:tcBorders>
            <w:vAlign w:val="center"/>
          </w:tcPr>
          <w:p w14:paraId="33339428"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r>
      <w:tr w:rsidR="00EC4475" w:rsidRPr="00F15DF5" w14:paraId="4096FCF4" w14:textId="77777777" w:rsidTr="00991588">
        <w:trPr>
          <w:trHeight w:val="227"/>
        </w:trPr>
        <w:tc>
          <w:tcPr>
            <w:tcW w:w="723" w:type="dxa"/>
            <w:tcBorders>
              <w:right w:val="single" w:sz="12" w:space="0" w:color="auto"/>
            </w:tcBorders>
            <w:vAlign w:val="center"/>
          </w:tcPr>
          <w:p w14:paraId="6DB31D9E" w14:textId="77777777" w:rsidR="00EC4475" w:rsidRPr="00F15DF5" w:rsidRDefault="00EC4475" w:rsidP="007C2EFD">
            <w:pPr>
              <w:pStyle w:val="RSCT03TableBody"/>
              <w:rPr>
                <w:b/>
                <w:bCs/>
              </w:rPr>
            </w:pPr>
            <w:r w:rsidRPr="00F15DF5">
              <w:rPr>
                <w:b/>
                <w:bCs/>
              </w:rPr>
              <w:t>2</w:t>
            </w:r>
          </w:p>
        </w:tc>
        <w:tc>
          <w:tcPr>
            <w:tcW w:w="581" w:type="dxa"/>
            <w:tcBorders>
              <w:left w:val="single" w:sz="12" w:space="0" w:color="auto"/>
            </w:tcBorders>
            <w:vAlign w:val="center"/>
          </w:tcPr>
          <w:p w14:paraId="0B84206D" w14:textId="77777777" w:rsidR="00EC4475" w:rsidRPr="00F15DF5" w:rsidRDefault="00EC4475" w:rsidP="007C2EFD">
            <w:pPr>
              <w:pStyle w:val="RSCT03TableBody"/>
            </w:pPr>
            <w:r w:rsidRPr="00F15DF5">
              <w:t>1.250</w:t>
            </w:r>
          </w:p>
        </w:tc>
        <w:tc>
          <w:tcPr>
            <w:tcW w:w="625" w:type="dxa"/>
            <w:vAlign w:val="center"/>
          </w:tcPr>
          <w:p w14:paraId="66DCA9F8" w14:textId="77777777" w:rsidR="00EC4475" w:rsidRPr="00F15DF5" w:rsidRDefault="00EC4475" w:rsidP="007C2EFD">
            <w:pPr>
              <w:pStyle w:val="RSCT03TableBody"/>
            </w:pPr>
            <w:r w:rsidRPr="00F15DF5">
              <w:t>1.250</w:t>
            </w:r>
          </w:p>
        </w:tc>
        <w:tc>
          <w:tcPr>
            <w:tcW w:w="552" w:type="dxa"/>
            <w:vAlign w:val="center"/>
          </w:tcPr>
          <w:p w14:paraId="3A718E06" w14:textId="77777777" w:rsidR="00EC4475" w:rsidRPr="00F15DF5" w:rsidRDefault="00EC4475" w:rsidP="007C2EFD">
            <w:pPr>
              <w:pStyle w:val="RSCT03TableBody"/>
            </w:pPr>
            <w:r w:rsidRPr="00F15DF5">
              <w:t>&gt;5</w:t>
            </w:r>
            <w:r w:rsidRPr="00F15DF5">
              <w:rPr>
                <w:vertAlign w:val="superscript"/>
              </w:rPr>
              <w:t>a</w:t>
            </w:r>
          </w:p>
        </w:tc>
        <w:tc>
          <w:tcPr>
            <w:tcW w:w="622" w:type="dxa"/>
            <w:vAlign w:val="center"/>
          </w:tcPr>
          <w:p w14:paraId="31624A7B" w14:textId="77777777" w:rsidR="00EC4475" w:rsidRPr="00F15DF5" w:rsidRDefault="00EC4475" w:rsidP="007C2EFD">
            <w:pPr>
              <w:pStyle w:val="RSCT03TableBody"/>
            </w:pPr>
            <w:r w:rsidRPr="00F15DF5">
              <w:t>&gt;5</w:t>
            </w:r>
            <w:r w:rsidRPr="00F15DF5">
              <w:rPr>
                <w:vertAlign w:val="superscript"/>
              </w:rPr>
              <w:t>a</w:t>
            </w:r>
          </w:p>
        </w:tc>
        <w:tc>
          <w:tcPr>
            <w:tcW w:w="579" w:type="dxa"/>
            <w:vAlign w:val="center"/>
          </w:tcPr>
          <w:p w14:paraId="22D02368"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c>
          <w:tcPr>
            <w:tcW w:w="623" w:type="dxa"/>
            <w:vAlign w:val="center"/>
          </w:tcPr>
          <w:p w14:paraId="25EB14A4"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c>
          <w:tcPr>
            <w:tcW w:w="693" w:type="dxa"/>
            <w:vAlign w:val="center"/>
          </w:tcPr>
          <w:p w14:paraId="46839279"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r>
      <w:tr w:rsidR="00EC4475" w:rsidRPr="00F15DF5" w14:paraId="5BD5C957" w14:textId="77777777" w:rsidTr="00991588">
        <w:trPr>
          <w:trHeight w:val="221"/>
        </w:trPr>
        <w:tc>
          <w:tcPr>
            <w:tcW w:w="723" w:type="dxa"/>
            <w:tcBorders>
              <w:right w:val="single" w:sz="12" w:space="0" w:color="auto"/>
            </w:tcBorders>
            <w:vAlign w:val="center"/>
          </w:tcPr>
          <w:p w14:paraId="7B73040A" w14:textId="77777777" w:rsidR="00EC4475" w:rsidRPr="00F15DF5" w:rsidRDefault="00EC4475" w:rsidP="007C2EFD">
            <w:pPr>
              <w:pStyle w:val="RSCT03TableBody"/>
              <w:rPr>
                <w:b/>
                <w:bCs/>
              </w:rPr>
            </w:pPr>
            <w:r w:rsidRPr="00F15DF5">
              <w:rPr>
                <w:b/>
                <w:bCs/>
              </w:rPr>
              <w:t>3</w:t>
            </w:r>
          </w:p>
        </w:tc>
        <w:tc>
          <w:tcPr>
            <w:tcW w:w="581" w:type="dxa"/>
            <w:tcBorders>
              <w:left w:val="single" w:sz="12" w:space="0" w:color="auto"/>
            </w:tcBorders>
            <w:vAlign w:val="center"/>
          </w:tcPr>
          <w:p w14:paraId="066EE6F4" w14:textId="77777777" w:rsidR="00EC4475" w:rsidRPr="00F15DF5" w:rsidRDefault="00EC4475" w:rsidP="007C2EFD">
            <w:pPr>
              <w:pStyle w:val="RSCT03TableBody"/>
            </w:pPr>
            <w:r w:rsidRPr="00F15DF5">
              <w:t>1.250</w:t>
            </w:r>
          </w:p>
        </w:tc>
        <w:tc>
          <w:tcPr>
            <w:tcW w:w="625" w:type="dxa"/>
            <w:vAlign w:val="center"/>
          </w:tcPr>
          <w:p w14:paraId="679EC0BB" w14:textId="77777777" w:rsidR="00EC4475" w:rsidRPr="00F15DF5" w:rsidRDefault="00EC4475" w:rsidP="007C2EFD">
            <w:pPr>
              <w:pStyle w:val="RSCT03TableBody"/>
            </w:pPr>
            <w:r w:rsidRPr="00F15DF5">
              <w:t>0.625</w:t>
            </w:r>
          </w:p>
        </w:tc>
        <w:tc>
          <w:tcPr>
            <w:tcW w:w="552" w:type="dxa"/>
            <w:vAlign w:val="center"/>
          </w:tcPr>
          <w:p w14:paraId="5054B893" w14:textId="77777777" w:rsidR="00EC4475" w:rsidRPr="00F15DF5" w:rsidRDefault="00EC4475" w:rsidP="007C2EFD">
            <w:pPr>
              <w:pStyle w:val="RSCT03TableBody"/>
            </w:pPr>
            <w:r w:rsidRPr="00F15DF5">
              <w:t>&gt;5</w:t>
            </w:r>
            <w:r w:rsidRPr="00F15DF5">
              <w:rPr>
                <w:vertAlign w:val="superscript"/>
              </w:rPr>
              <w:t>a</w:t>
            </w:r>
          </w:p>
        </w:tc>
        <w:tc>
          <w:tcPr>
            <w:tcW w:w="622" w:type="dxa"/>
            <w:vAlign w:val="center"/>
          </w:tcPr>
          <w:p w14:paraId="5D39B5CB" w14:textId="77777777" w:rsidR="00EC4475" w:rsidRPr="00F15DF5" w:rsidRDefault="00EC4475" w:rsidP="007C2EFD">
            <w:pPr>
              <w:pStyle w:val="RSCT03TableBody"/>
            </w:pPr>
            <w:r w:rsidRPr="00F15DF5">
              <w:t>&gt;5</w:t>
            </w:r>
            <w:r w:rsidRPr="00F15DF5">
              <w:rPr>
                <w:vertAlign w:val="superscript"/>
              </w:rPr>
              <w:t>a</w:t>
            </w:r>
          </w:p>
        </w:tc>
        <w:tc>
          <w:tcPr>
            <w:tcW w:w="579" w:type="dxa"/>
            <w:vAlign w:val="center"/>
          </w:tcPr>
          <w:p w14:paraId="0A001726"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c>
          <w:tcPr>
            <w:tcW w:w="623" w:type="dxa"/>
            <w:vAlign w:val="center"/>
          </w:tcPr>
          <w:p w14:paraId="4084BD95"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c>
          <w:tcPr>
            <w:tcW w:w="693" w:type="dxa"/>
            <w:vAlign w:val="center"/>
          </w:tcPr>
          <w:p w14:paraId="3F69E07C"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r>
      <w:tr w:rsidR="00EC4475" w:rsidRPr="00F15DF5" w14:paraId="33D30669" w14:textId="77777777" w:rsidTr="00991588">
        <w:trPr>
          <w:trHeight w:val="227"/>
        </w:trPr>
        <w:tc>
          <w:tcPr>
            <w:tcW w:w="723" w:type="dxa"/>
            <w:tcBorders>
              <w:right w:val="single" w:sz="12" w:space="0" w:color="auto"/>
            </w:tcBorders>
            <w:vAlign w:val="center"/>
          </w:tcPr>
          <w:p w14:paraId="3399F5B5" w14:textId="77777777" w:rsidR="00EC4475" w:rsidRPr="00F15DF5" w:rsidRDefault="00EC4475" w:rsidP="007C2EFD">
            <w:pPr>
              <w:pStyle w:val="RSCT03TableBody"/>
              <w:rPr>
                <w:b/>
                <w:bCs/>
              </w:rPr>
            </w:pPr>
            <w:r w:rsidRPr="00F15DF5">
              <w:rPr>
                <w:b/>
                <w:bCs/>
              </w:rPr>
              <w:t>4</w:t>
            </w:r>
          </w:p>
        </w:tc>
        <w:tc>
          <w:tcPr>
            <w:tcW w:w="581" w:type="dxa"/>
            <w:tcBorders>
              <w:left w:val="single" w:sz="12" w:space="0" w:color="auto"/>
            </w:tcBorders>
            <w:vAlign w:val="center"/>
          </w:tcPr>
          <w:p w14:paraId="3473F832" w14:textId="77777777" w:rsidR="00EC4475" w:rsidRPr="00F15DF5" w:rsidRDefault="00EC4475" w:rsidP="007C2EFD">
            <w:pPr>
              <w:pStyle w:val="RSCT03TableBody"/>
            </w:pPr>
            <w:r w:rsidRPr="00F15DF5">
              <w:t>2.500</w:t>
            </w:r>
          </w:p>
        </w:tc>
        <w:tc>
          <w:tcPr>
            <w:tcW w:w="625" w:type="dxa"/>
            <w:vAlign w:val="center"/>
          </w:tcPr>
          <w:p w14:paraId="60056F07" w14:textId="77777777" w:rsidR="00EC4475" w:rsidRPr="00F15DF5" w:rsidRDefault="00EC4475" w:rsidP="007C2EFD">
            <w:pPr>
              <w:pStyle w:val="RSCT03TableBody"/>
            </w:pPr>
            <w:r w:rsidRPr="00F15DF5">
              <w:t>&gt;5</w:t>
            </w:r>
          </w:p>
        </w:tc>
        <w:tc>
          <w:tcPr>
            <w:tcW w:w="552" w:type="dxa"/>
            <w:vAlign w:val="center"/>
          </w:tcPr>
          <w:p w14:paraId="4B8149B7" w14:textId="77777777" w:rsidR="00EC4475" w:rsidRPr="00F15DF5" w:rsidRDefault="00EC4475" w:rsidP="007C2EFD">
            <w:pPr>
              <w:pStyle w:val="RSCT03TableBody"/>
            </w:pPr>
            <w:r w:rsidRPr="00F15DF5">
              <w:t>&gt;5</w:t>
            </w:r>
            <w:r w:rsidRPr="00F15DF5">
              <w:rPr>
                <w:vertAlign w:val="superscript"/>
              </w:rPr>
              <w:t>a</w:t>
            </w:r>
          </w:p>
        </w:tc>
        <w:tc>
          <w:tcPr>
            <w:tcW w:w="622" w:type="dxa"/>
            <w:vAlign w:val="center"/>
          </w:tcPr>
          <w:p w14:paraId="39F5DA15" w14:textId="77777777" w:rsidR="00EC4475" w:rsidRPr="00F15DF5" w:rsidRDefault="00EC4475" w:rsidP="007C2EFD">
            <w:pPr>
              <w:pStyle w:val="RSCT03TableBody"/>
            </w:pPr>
            <w:r w:rsidRPr="00F15DF5">
              <w:t>&gt;5</w:t>
            </w:r>
            <w:r w:rsidRPr="00F15DF5">
              <w:rPr>
                <w:vertAlign w:val="superscript"/>
              </w:rPr>
              <w:t>a</w:t>
            </w:r>
          </w:p>
        </w:tc>
        <w:tc>
          <w:tcPr>
            <w:tcW w:w="579" w:type="dxa"/>
            <w:vAlign w:val="center"/>
          </w:tcPr>
          <w:p w14:paraId="27BC20FC"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c>
          <w:tcPr>
            <w:tcW w:w="623" w:type="dxa"/>
            <w:vAlign w:val="center"/>
          </w:tcPr>
          <w:p w14:paraId="774A36B7"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c>
          <w:tcPr>
            <w:tcW w:w="693" w:type="dxa"/>
            <w:vAlign w:val="center"/>
          </w:tcPr>
          <w:p w14:paraId="7521FC25" w14:textId="77777777" w:rsidR="00EC4475" w:rsidRPr="00F15DF5" w:rsidRDefault="00EC4475" w:rsidP="007C2EFD">
            <w:pPr>
              <w:pStyle w:val="RSCT03TableBody"/>
              <w:rPr>
                <w:lang w:val="en-US"/>
              </w:rPr>
            </w:pPr>
            <w:r w:rsidRPr="00F15DF5">
              <w:rPr>
                <w:lang w:val="en-US"/>
              </w:rPr>
              <w:t>&gt;5</w:t>
            </w:r>
            <w:r w:rsidRPr="00F15DF5">
              <w:rPr>
                <w:vertAlign w:val="superscript"/>
              </w:rPr>
              <w:t>a</w:t>
            </w:r>
          </w:p>
        </w:tc>
      </w:tr>
      <w:tr w:rsidR="00EC4475" w:rsidRPr="00F15DF5" w14:paraId="3D36B76F" w14:textId="77777777" w:rsidTr="00991588">
        <w:trPr>
          <w:trHeight w:val="227"/>
        </w:trPr>
        <w:tc>
          <w:tcPr>
            <w:tcW w:w="723" w:type="dxa"/>
            <w:tcBorders>
              <w:right w:val="single" w:sz="12" w:space="0" w:color="auto"/>
            </w:tcBorders>
            <w:vAlign w:val="center"/>
          </w:tcPr>
          <w:p w14:paraId="41A9C46F" w14:textId="77777777" w:rsidR="00EC4475" w:rsidRPr="00F15DF5" w:rsidRDefault="00EC4475" w:rsidP="007C2EFD">
            <w:pPr>
              <w:pStyle w:val="RSCT03TableBody"/>
              <w:rPr>
                <w:b/>
                <w:bCs/>
              </w:rPr>
            </w:pPr>
            <w:r w:rsidRPr="00F15DF5">
              <w:rPr>
                <w:b/>
                <w:bCs/>
              </w:rPr>
              <w:t>5</w:t>
            </w:r>
          </w:p>
        </w:tc>
        <w:tc>
          <w:tcPr>
            <w:tcW w:w="581" w:type="dxa"/>
            <w:tcBorders>
              <w:left w:val="single" w:sz="12" w:space="0" w:color="auto"/>
            </w:tcBorders>
            <w:vAlign w:val="center"/>
          </w:tcPr>
          <w:p w14:paraId="28E1AB72" w14:textId="77777777" w:rsidR="00EC4475" w:rsidRPr="00F15DF5" w:rsidRDefault="00EC4475" w:rsidP="007C2EFD">
            <w:pPr>
              <w:pStyle w:val="RSCT03TableBody"/>
            </w:pPr>
            <w:r w:rsidRPr="00F15DF5">
              <w:t>2.500</w:t>
            </w:r>
          </w:p>
        </w:tc>
        <w:tc>
          <w:tcPr>
            <w:tcW w:w="625" w:type="dxa"/>
            <w:vAlign w:val="center"/>
          </w:tcPr>
          <w:p w14:paraId="747AF513" w14:textId="77777777" w:rsidR="00EC4475" w:rsidRPr="00F15DF5" w:rsidRDefault="00EC4475" w:rsidP="007C2EFD">
            <w:pPr>
              <w:pStyle w:val="RSCT03TableBody"/>
            </w:pPr>
            <w:r w:rsidRPr="00F15DF5">
              <w:t>5.000</w:t>
            </w:r>
          </w:p>
        </w:tc>
        <w:tc>
          <w:tcPr>
            <w:tcW w:w="552" w:type="dxa"/>
            <w:vAlign w:val="center"/>
          </w:tcPr>
          <w:p w14:paraId="2C18D0BD" w14:textId="77777777" w:rsidR="00EC4475" w:rsidRPr="00F15DF5" w:rsidRDefault="00EC4475" w:rsidP="007C2EFD">
            <w:pPr>
              <w:pStyle w:val="RSCT03TableBody"/>
            </w:pPr>
            <w:r w:rsidRPr="00F15DF5">
              <w:t>&gt;5</w:t>
            </w:r>
            <w:r w:rsidRPr="00F15DF5">
              <w:rPr>
                <w:vertAlign w:val="superscript"/>
              </w:rPr>
              <w:t>a</w:t>
            </w:r>
          </w:p>
        </w:tc>
        <w:tc>
          <w:tcPr>
            <w:tcW w:w="622" w:type="dxa"/>
            <w:vAlign w:val="center"/>
          </w:tcPr>
          <w:p w14:paraId="4F0CBFCC" w14:textId="77777777" w:rsidR="00EC4475" w:rsidRPr="00F15DF5" w:rsidRDefault="00EC4475" w:rsidP="007C2EFD">
            <w:pPr>
              <w:pStyle w:val="RSCT03TableBody"/>
            </w:pPr>
            <w:r w:rsidRPr="00F15DF5">
              <w:t>&gt;5</w:t>
            </w:r>
            <w:r w:rsidRPr="00F15DF5">
              <w:rPr>
                <w:vertAlign w:val="superscript"/>
              </w:rPr>
              <w:t>a</w:t>
            </w:r>
          </w:p>
        </w:tc>
        <w:tc>
          <w:tcPr>
            <w:tcW w:w="579" w:type="dxa"/>
            <w:vAlign w:val="center"/>
          </w:tcPr>
          <w:p w14:paraId="3726C67B" w14:textId="77777777" w:rsidR="00EC4475" w:rsidRPr="00F15DF5" w:rsidRDefault="00EC4475" w:rsidP="007C2EFD">
            <w:pPr>
              <w:pStyle w:val="RSCT03TableBody"/>
            </w:pPr>
            <w:r w:rsidRPr="00F15DF5">
              <w:rPr>
                <w:lang w:val="en-US"/>
              </w:rPr>
              <w:t>&gt;5</w:t>
            </w:r>
            <w:r w:rsidRPr="00F15DF5">
              <w:rPr>
                <w:vertAlign w:val="superscript"/>
              </w:rPr>
              <w:t>a</w:t>
            </w:r>
          </w:p>
        </w:tc>
        <w:tc>
          <w:tcPr>
            <w:tcW w:w="623" w:type="dxa"/>
            <w:vAlign w:val="center"/>
          </w:tcPr>
          <w:p w14:paraId="65994090" w14:textId="77777777" w:rsidR="00EC4475" w:rsidRPr="00F15DF5" w:rsidRDefault="00EC4475" w:rsidP="007C2EFD">
            <w:pPr>
              <w:pStyle w:val="RSCT03TableBody"/>
            </w:pPr>
            <w:r w:rsidRPr="00F15DF5">
              <w:rPr>
                <w:lang w:val="en-US"/>
              </w:rPr>
              <w:t>&gt;5</w:t>
            </w:r>
            <w:r w:rsidRPr="00F15DF5">
              <w:rPr>
                <w:vertAlign w:val="superscript"/>
              </w:rPr>
              <w:t>a</w:t>
            </w:r>
          </w:p>
        </w:tc>
        <w:tc>
          <w:tcPr>
            <w:tcW w:w="693" w:type="dxa"/>
            <w:vAlign w:val="center"/>
          </w:tcPr>
          <w:p w14:paraId="434EB306" w14:textId="77777777" w:rsidR="00EC4475" w:rsidRPr="00F15DF5" w:rsidRDefault="00EC4475" w:rsidP="007C2EFD">
            <w:pPr>
              <w:pStyle w:val="RSCT03TableBody"/>
            </w:pPr>
            <w:r w:rsidRPr="00F15DF5">
              <w:rPr>
                <w:lang w:val="en-US"/>
              </w:rPr>
              <w:t>&gt;5</w:t>
            </w:r>
            <w:r w:rsidRPr="00F15DF5">
              <w:rPr>
                <w:vertAlign w:val="superscript"/>
              </w:rPr>
              <w:t>a</w:t>
            </w:r>
          </w:p>
        </w:tc>
      </w:tr>
      <w:tr w:rsidR="00EC4475" w:rsidRPr="00F15DF5" w14:paraId="5E7E1763" w14:textId="77777777" w:rsidTr="00991588">
        <w:trPr>
          <w:trHeight w:val="221"/>
        </w:trPr>
        <w:tc>
          <w:tcPr>
            <w:tcW w:w="723" w:type="dxa"/>
            <w:tcBorders>
              <w:right w:val="single" w:sz="12" w:space="0" w:color="auto"/>
            </w:tcBorders>
            <w:vAlign w:val="center"/>
          </w:tcPr>
          <w:p w14:paraId="7727F763" w14:textId="77777777" w:rsidR="00EC4475" w:rsidRPr="00F15DF5" w:rsidRDefault="00EC4475" w:rsidP="007C2EFD">
            <w:pPr>
              <w:pStyle w:val="RSCT03TableBody"/>
              <w:rPr>
                <w:b/>
                <w:bCs/>
              </w:rPr>
            </w:pPr>
            <w:r w:rsidRPr="00F15DF5">
              <w:rPr>
                <w:b/>
                <w:bCs/>
              </w:rPr>
              <w:t>6</w:t>
            </w:r>
          </w:p>
        </w:tc>
        <w:tc>
          <w:tcPr>
            <w:tcW w:w="581" w:type="dxa"/>
            <w:tcBorders>
              <w:left w:val="single" w:sz="12" w:space="0" w:color="auto"/>
            </w:tcBorders>
            <w:vAlign w:val="center"/>
          </w:tcPr>
          <w:p w14:paraId="534A778A" w14:textId="77777777" w:rsidR="00EC4475" w:rsidRPr="00F15DF5" w:rsidRDefault="00EC4475" w:rsidP="007C2EFD">
            <w:pPr>
              <w:pStyle w:val="RSCT03TableBody"/>
            </w:pPr>
            <w:r w:rsidRPr="00F15DF5">
              <w:t>0.625</w:t>
            </w:r>
          </w:p>
        </w:tc>
        <w:tc>
          <w:tcPr>
            <w:tcW w:w="625" w:type="dxa"/>
            <w:vAlign w:val="center"/>
          </w:tcPr>
          <w:p w14:paraId="6AD8DC98" w14:textId="77777777" w:rsidR="00EC4475" w:rsidRPr="00F15DF5" w:rsidRDefault="00EC4475" w:rsidP="007C2EFD">
            <w:pPr>
              <w:pStyle w:val="RSCT03TableBody"/>
            </w:pPr>
            <w:r w:rsidRPr="00F15DF5">
              <w:t>0.625</w:t>
            </w:r>
          </w:p>
        </w:tc>
        <w:tc>
          <w:tcPr>
            <w:tcW w:w="552" w:type="dxa"/>
            <w:vAlign w:val="center"/>
          </w:tcPr>
          <w:p w14:paraId="1C93AFE7" w14:textId="77777777" w:rsidR="00EC4475" w:rsidRPr="00F15DF5" w:rsidRDefault="00EC4475" w:rsidP="007C2EFD">
            <w:pPr>
              <w:pStyle w:val="RSCT03TableBody"/>
              <w:rPr>
                <w:rFonts w:cstheme="minorHAnsi"/>
                <w:kern w:val="24"/>
              </w:rPr>
            </w:pPr>
            <w:r w:rsidRPr="00F15DF5">
              <w:t>&gt;5</w:t>
            </w:r>
            <w:r w:rsidRPr="00F15DF5">
              <w:rPr>
                <w:vertAlign w:val="superscript"/>
              </w:rPr>
              <w:t>a</w:t>
            </w:r>
          </w:p>
        </w:tc>
        <w:tc>
          <w:tcPr>
            <w:tcW w:w="622" w:type="dxa"/>
            <w:vAlign w:val="center"/>
          </w:tcPr>
          <w:p w14:paraId="68CFEDFB" w14:textId="77777777" w:rsidR="00EC4475" w:rsidRPr="00F15DF5" w:rsidRDefault="00EC4475" w:rsidP="007C2EFD">
            <w:pPr>
              <w:pStyle w:val="RSCT03TableBody"/>
              <w:rPr>
                <w:rFonts w:cstheme="minorHAnsi"/>
                <w:kern w:val="24"/>
              </w:rPr>
            </w:pPr>
            <w:r w:rsidRPr="00F15DF5">
              <w:t>&gt;5</w:t>
            </w:r>
            <w:r w:rsidRPr="00F15DF5">
              <w:rPr>
                <w:vertAlign w:val="superscript"/>
              </w:rPr>
              <w:t>a</w:t>
            </w:r>
          </w:p>
        </w:tc>
        <w:tc>
          <w:tcPr>
            <w:tcW w:w="579" w:type="dxa"/>
            <w:vAlign w:val="center"/>
          </w:tcPr>
          <w:p w14:paraId="0BE9B7D0"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c>
          <w:tcPr>
            <w:tcW w:w="623" w:type="dxa"/>
            <w:vAlign w:val="center"/>
          </w:tcPr>
          <w:p w14:paraId="203D632F"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c>
          <w:tcPr>
            <w:tcW w:w="693" w:type="dxa"/>
            <w:vAlign w:val="center"/>
          </w:tcPr>
          <w:p w14:paraId="6E12B386"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r>
      <w:tr w:rsidR="00EC4475" w:rsidRPr="00F15DF5" w14:paraId="4E10AA20" w14:textId="77777777" w:rsidTr="00991588">
        <w:trPr>
          <w:trHeight w:val="227"/>
        </w:trPr>
        <w:tc>
          <w:tcPr>
            <w:tcW w:w="723" w:type="dxa"/>
            <w:tcBorders>
              <w:right w:val="single" w:sz="12" w:space="0" w:color="auto"/>
            </w:tcBorders>
            <w:vAlign w:val="center"/>
          </w:tcPr>
          <w:p w14:paraId="2654069C" w14:textId="77777777" w:rsidR="00EC4475" w:rsidRPr="00F15DF5" w:rsidRDefault="00EC4475" w:rsidP="007C2EFD">
            <w:pPr>
              <w:pStyle w:val="RSCT03TableBody"/>
              <w:rPr>
                <w:b/>
                <w:bCs/>
              </w:rPr>
            </w:pPr>
            <w:r w:rsidRPr="00F15DF5">
              <w:rPr>
                <w:b/>
                <w:bCs/>
              </w:rPr>
              <w:t>7</w:t>
            </w:r>
          </w:p>
        </w:tc>
        <w:tc>
          <w:tcPr>
            <w:tcW w:w="581" w:type="dxa"/>
            <w:tcBorders>
              <w:left w:val="single" w:sz="12" w:space="0" w:color="auto"/>
            </w:tcBorders>
            <w:vAlign w:val="center"/>
          </w:tcPr>
          <w:p w14:paraId="008E59C1" w14:textId="77777777" w:rsidR="00EC4475" w:rsidRPr="00F15DF5" w:rsidRDefault="00EC4475" w:rsidP="007C2EFD">
            <w:pPr>
              <w:pStyle w:val="RSCT03TableBody"/>
            </w:pPr>
            <w:r w:rsidRPr="00F15DF5">
              <w:t>1.250</w:t>
            </w:r>
          </w:p>
        </w:tc>
        <w:tc>
          <w:tcPr>
            <w:tcW w:w="625" w:type="dxa"/>
            <w:vAlign w:val="center"/>
          </w:tcPr>
          <w:p w14:paraId="7015F4BC" w14:textId="77777777" w:rsidR="00EC4475" w:rsidRPr="00F15DF5" w:rsidRDefault="00EC4475" w:rsidP="007C2EFD">
            <w:pPr>
              <w:pStyle w:val="RSCT03TableBody"/>
            </w:pPr>
            <w:r w:rsidRPr="00F15DF5">
              <w:t>&gt;5</w:t>
            </w:r>
          </w:p>
        </w:tc>
        <w:tc>
          <w:tcPr>
            <w:tcW w:w="552" w:type="dxa"/>
            <w:vAlign w:val="center"/>
          </w:tcPr>
          <w:p w14:paraId="155AD646" w14:textId="77777777" w:rsidR="00EC4475" w:rsidRPr="00F15DF5" w:rsidRDefault="00EC4475" w:rsidP="007C2EFD">
            <w:pPr>
              <w:pStyle w:val="RSCT03TableBody"/>
              <w:rPr>
                <w:rFonts w:cstheme="minorHAnsi"/>
                <w:kern w:val="24"/>
              </w:rPr>
            </w:pPr>
            <w:r w:rsidRPr="00F15DF5">
              <w:t>&gt;5</w:t>
            </w:r>
            <w:r w:rsidRPr="00F15DF5">
              <w:rPr>
                <w:vertAlign w:val="superscript"/>
              </w:rPr>
              <w:t>a</w:t>
            </w:r>
          </w:p>
        </w:tc>
        <w:tc>
          <w:tcPr>
            <w:tcW w:w="622" w:type="dxa"/>
            <w:vAlign w:val="center"/>
          </w:tcPr>
          <w:p w14:paraId="58DAF1C0" w14:textId="77777777" w:rsidR="00EC4475" w:rsidRPr="00F15DF5" w:rsidRDefault="00EC4475" w:rsidP="007C2EFD">
            <w:pPr>
              <w:pStyle w:val="RSCT03TableBody"/>
              <w:rPr>
                <w:rFonts w:cstheme="minorHAnsi"/>
                <w:kern w:val="24"/>
              </w:rPr>
            </w:pPr>
            <w:r w:rsidRPr="00F15DF5">
              <w:t>&gt;5</w:t>
            </w:r>
            <w:r w:rsidRPr="00F15DF5">
              <w:rPr>
                <w:vertAlign w:val="superscript"/>
              </w:rPr>
              <w:t>a</w:t>
            </w:r>
          </w:p>
        </w:tc>
        <w:tc>
          <w:tcPr>
            <w:tcW w:w="579" w:type="dxa"/>
            <w:vAlign w:val="center"/>
          </w:tcPr>
          <w:p w14:paraId="62794709"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c>
          <w:tcPr>
            <w:tcW w:w="623" w:type="dxa"/>
            <w:vAlign w:val="center"/>
          </w:tcPr>
          <w:p w14:paraId="61A720E0"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c>
          <w:tcPr>
            <w:tcW w:w="693" w:type="dxa"/>
            <w:vAlign w:val="center"/>
          </w:tcPr>
          <w:p w14:paraId="63A50DD6"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r>
      <w:tr w:rsidR="00EC4475" w:rsidRPr="00F15DF5" w14:paraId="04C31F0B" w14:textId="77777777" w:rsidTr="00991588">
        <w:trPr>
          <w:trHeight w:val="227"/>
        </w:trPr>
        <w:tc>
          <w:tcPr>
            <w:tcW w:w="723" w:type="dxa"/>
            <w:tcBorders>
              <w:right w:val="single" w:sz="12" w:space="0" w:color="auto"/>
            </w:tcBorders>
            <w:vAlign w:val="center"/>
          </w:tcPr>
          <w:p w14:paraId="705B703A" w14:textId="77777777" w:rsidR="00EC4475" w:rsidRPr="00F15DF5" w:rsidRDefault="00EC4475" w:rsidP="007C2EFD">
            <w:pPr>
              <w:pStyle w:val="RSCT03TableBody"/>
              <w:rPr>
                <w:b/>
                <w:bCs/>
              </w:rPr>
            </w:pPr>
            <w:r w:rsidRPr="00F15DF5">
              <w:rPr>
                <w:b/>
                <w:bCs/>
              </w:rPr>
              <w:t>8</w:t>
            </w:r>
          </w:p>
        </w:tc>
        <w:tc>
          <w:tcPr>
            <w:tcW w:w="581" w:type="dxa"/>
            <w:tcBorders>
              <w:left w:val="single" w:sz="12" w:space="0" w:color="auto"/>
            </w:tcBorders>
            <w:vAlign w:val="center"/>
          </w:tcPr>
          <w:p w14:paraId="7EED62C5" w14:textId="77777777" w:rsidR="00EC4475" w:rsidRPr="00F15DF5" w:rsidRDefault="00EC4475" w:rsidP="007C2EFD">
            <w:pPr>
              <w:pStyle w:val="RSCT03TableBody"/>
            </w:pPr>
            <w:r w:rsidRPr="00F15DF5">
              <w:t>1.250</w:t>
            </w:r>
          </w:p>
        </w:tc>
        <w:tc>
          <w:tcPr>
            <w:tcW w:w="625" w:type="dxa"/>
            <w:vAlign w:val="center"/>
          </w:tcPr>
          <w:p w14:paraId="73F30996" w14:textId="77777777" w:rsidR="00EC4475" w:rsidRPr="00F15DF5" w:rsidRDefault="00EC4475" w:rsidP="007C2EFD">
            <w:pPr>
              <w:pStyle w:val="RSCT03TableBody"/>
            </w:pPr>
            <w:r w:rsidRPr="00F15DF5">
              <w:t>5.000</w:t>
            </w:r>
          </w:p>
        </w:tc>
        <w:tc>
          <w:tcPr>
            <w:tcW w:w="552" w:type="dxa"/>
            <w:vAlign w:val="center"/>
          </w:tcPr>
          <w:p w14:paraId="4DC3C098" w14:textId="77777777" w:rsidR="00EC4475" w:rsidRPr="00F15DF5" w:rsidRDefault="00EC4475" w:rsidP="007C2EFD">
            <w:pPr>
              <w:pStyle w:val="RSCT03TableBody"/>
              <w:rPr>
                <w:rFonts w:cstheme="minorHAnsi"/>
                <w:kern w:val="24"/>
              </w:rPr>
            </w:pPr>
            <w:r w:rsidRPr="00F15DF5">
              <w:t>&gt;5</w:t>
            </w:r>
            <w:r w:rsidRPr="00F15DF5">
              <w:rPr>
                <w:vertAlign w:val="superscript"/>
              </w:rPr>
              <w:t>a</w:t>
            </w:r>
          </w:p>
        </w:tc>
        <w:tc>
          <w:tcPr>
            <w:tcW w:w="622" w:type="dxa"/>
            <w:vAlign w:val="center"/>
          </w:tcPr>
          <w:p w14:paraId="69C05FDB" w14:textId="77777777" w:rsidR="00EC4475" w:rsidRPr="00F15DF5" w:rsidRDefault="00EC4475" w:rsidP="007C2EFD">
            <w:pPr>
              <w:pStyle w:val="RSCT03TableBody"/>
              <w:rPr>
                <w:rFonts w:cstheme="minorHAnsi"/>
                <w:kern w:val="24"/>
              </w:rPr>
            </w:pPr>
            <w:r w:rsidRPr="00F15DF5">
              <w:t>&gt;5</w:t>
            </w:r>
            <w:r w:rsidRPr="00F15DF5">
              <w:rPr>
                <w:vertAlign w:val="superscript"/>
              </w:rPr>
              <w:t>a</w:t>
            </w:r>
          </w:p>
        </w:tc>
        <w:tc>
          <w:tcPr>
            <w:tcW w:w="579" w:type="dxa"/>
            <w:vAlign w:val="center"/>
          </w:tcPr>
          <w:p w14:paraId="142A5031"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c>
          <w:tcPr>
            <w:tcW w:w="623" w:type="dxa"/>
            <w:vAlign w:val="center"/>
          </w:tcPr>
          <w:p w14:paraId="36533667"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c>
          <w:tcPr>
            <w:tcW w:w="693" w:type="dxa"/>
            <w:vAlign w:val="center"/>
          </w:tcPr>
          <w:p w14:paraId="315AD5A6"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r>
      <w:tr w:rsidR="00EC4475" w:rsidRPr="00F15DF5" w14:paraId="657D1676" w14:textId="77777777" w:rsidTr="00991588">
        <w:trPr>
          <w:trHeight w:val="221"/>
        </w:trPr>
        <w:tc>
          <w:tcPr>
            <w:tcW w:w="723" w:type="dxa"/>
            <w:tcBorders>
              <w:right w:val="single" w:sz="12" w:space="0" w:color="auto"/>
            </w:tcBorders>
            <w:vAlign w:val="center"/>
          </w:tcPr>
          <w:p w14:paraId="4C8AA563" w14:textId="77777777" w:rsidR="00EC4475" w:rsidRPr="00F15DF5" w:rsidRDefault="00EC4475" w:rsidP="007C2EFD">
            <w:pPr>
              <w:pStyle w:val="RSCT03TableBody"/>
              <w:rPr>
                <w:b/>
                <w:bCs/>
              </w:rPr>
            </w:pPr>
            <w:r w:rsidRPr="00F15DF5">
              <w:rPr>
                <w:b/>
                <w:bCs/>
              </w:rPr>
              <w:t>9</w:t>
            </w:r>
          </w:p>
        </w:tc>
        <w:tc>
          <w:tcPr>
            <w:tcW w:w="581" w:type="dxa"/>
            <w:tcBorders>
              <w:left w:val="single" w:sz="12" w:space="0" w:color="auto"/>
            </w:tcBorders>
            <w:vAlign w:val="center"/>
          </w:tcPr>
          <w:p w14:paraId="7DF7B03C" w14:textId="77777777" w:rsidR="00EC4475" w:rsidRPr="00F15DF5" w:rsidRDefault="00EC4475" w:rsidP="007C2EFD">
            <w:pPr>
              <w:pStyle w:val="RSCT03TableBody"/>
            </w:pPr>
            <w:r w:rsidRPr="00F15DF5">
              <w:t>0.005</w:t>
            </w:r>
          </w:p>
        </w:tc>
        <w:tc>
          <w:tcPr>
            <w:tcW w:w="625" w:type="dxa"/>
            <w:vAlign w:val="center"/>
          </w:tcPr>
          <w:p w14:paraId="2230F5DE" w14:textId="77777777" w:rsidR="00EC4475" w:rsidRPr="00F15DF5" w:rsidRDefault="00EC4475" w:rsidP="007C2EFD">
            <w:pPr>
              <w:pStyle w:val="RSCT03TableBody"/>
            </w:pPr>
            <w:r w:rsidRPr="00F15DF5">
              <w:t>0.005</w:t>
            </w:r>
          </w:p>
        </w:tc>
        <w:tc>
          <w:tcPr>
            <w:tcW w:w="552" w:type="dxa"/>
            <w:vAlign w:val="center"/>
          </w:tcPr>
          <w:p w14:paraId="4B551A18" w14:textId="77777777" w:rsidR="00EC4475" w:rsidRPr="00F15DF5" w:rsidRDefault="00EC4475" w:rsidP="007C2EFD">
            <w:pPr>
              <w:pStyle w:val="RSCT03TableBody"/>
              <w:rPr>
                <w:rFonts w:cstheme="minorHAnsi"/>
                <w:kern w:val="24"/>
              </w:rPr>
            </w:pPr>
            <w:r w:rsidRPr="00F15DF5">
              <w:t>&gt;5</w:t>
            </w:r>
            <w:r w:rsidRPr="00F15DF5">
              <w:rPr>
                <w:vertAlign w:val="superscript"/>
              </w:rPr>
              <w:t>a</w:t>
            </w:r>
          </w:p>
        </w:tc>
        <w:tc>
          <w:tcPr>
            <w:tcW w:w="622" w:type="dxa"/>
            <w:vAlign w:val="center"/>
          </w:tcPr>
          <w:p w14:paraId="1AD6D965" w14:textId="77777777" w:rsidR="00EC4475" w:rsidRPr="00F15DF5" w:rsidRDefault="00EC4475" w:rsidP="007C2EFD">
            <w:pPr>
              <w:pStyle w:val="RSCT03TableBody"/>
              <w:rPr>
                <w:rFonts w:cstheme="minorHAnsi"/>
                <w:kern w:val="24"/>
              </w:rPr>
            </w:pPr>
            <w:r w:rsidRPr="00F15DF5">
              <w:t>&gt;5</w:t>
            </w:r>
            <w:r w:rsidRPr="00F15DF5">
              <w:rPr>
                <w:vertAlign w:val="superscript"/>
              </w:rPr>
              <w:t>a</w:t>
            </w:r>
          </w:p>
        </w:tc>
        <w:tc>
          <w:tcPr>
            <w:tcW w:w="579" w:type="dxa"/>
            <w:vAlign w:val="center"/>
          </w:tcPr>
          <w:p w14:paraId="3F5EC6E4"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c>
          <w:tcPr>
            <w:tcW w:w="623" w:type="dxa"/>
            <w:vAlign w:val="center"/>
          </w:tcPr>
          <w:p w14:paraId="3200F272"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c>
          <w:tcPr>
            <w:tcW w:w="693" w:type="dxa"/>
            <w:vAlign w:val="center"/>
          </w:tcPr>
          <w:p w14:paraId="6961BC2E" w14:textId="77777777" w:rsidR="00EC4475" w:rsidRPr="00F15DF5" w:rsidRDefault="00EC4475" w:rsidP="007C2EFD">
            <w:pPr>
              <w:pStyle w:val="RSCT03TableBody"/>
              <w:rPr>
                <w:rFonts w:cstheme="minorHAnsi"/>
                <w:kern w:val="24"/>
              </w:rPr>
            </w:pPr>
            <w:r w:rsidRPr="00F15DF5">
              <w:rPr>
                <w:lang w:val="en-US"/>
              </w:rPr>
              <w:t>&gt;5</w:t>
            </w:r>
            <w:r w:rsidRPr="00F15DF5">
              <w:rPr>
                <w:vertAlign w:val="superscript"/>
              </w:rPr>
              <w:t>a</w:t>
            </w:r>
          </w:p>
        </w:tc>
      </w:tr>
      <w:tr w:rsidR="00EC4475" w:rsidRPr="00F15DF5" w14:paraId="4B297605" w14:textId="77777777" w:rsidTr="00991588">
        <w:trPr>
          <w:trHeight w:val="227"/>
        </w:trPr>
        <w:tc>
          <w:tcPr>
            <w:tcW w:w="723" w:type="dxa"/>
            <w:tcBorders>
              <w:right w:val="single" w:sz="12" w:space="0" w:color="auto"/>
            </w:tcBorders>
            <w:vAlign w:val="center"/>
          </w:tcPr>
          <w:p w14:paraId="0AD3A056" w14:textId="77777777" w:rsidR="00EC4475" w:rsidRPr="00F15DF5" w:rsidRDefault="00EC4475" w:rsidP="007C2EFD">
            <w:pPr>
              <w:pStyle w:val="RSCT03TableBody"/>
              <w:rPr>
                <w:b/>
                <w:bCs/>
              </w:rPr>
            </w:pPr>
            <w:r w:rsidRPr="00F15DF5">
              <w:rPr>
                <w:b/>
                <w:bCs/>
              </w:rPr>
              <w:t>10</w:t>
            </w:r>
          </w:p>
        </w:tc>
        <w:tc>
          <w:tcPr>
            <w:tcW w:w="581" w:type="dxa"/>
            <w:tcBorders>
              <w:left w:val="single" w:sz="12" w:space="0" w:color="auto"/>
            </w:tcBorders>
            <w:vAlign w:val="center"/>
          </w:tcPr>
          <w:p w14:paraId="73BAB332" w14:textId="77777777" w:rsidR="00EC4475" w:rsidRPr="00F15DF5" w:rsidRDefault="00EC4475" w:rsidP="007C2EFD">
            <w:pPr>
              <w:pStyle w:val="RSCT03TableBody"/>
            </w:pPr>
            <w:r w:rsidRPr="00F15DF5">
              <w:t>0.016</w:t>
            </w:r>
          </w:p>
        </w:tc>
        <w:tc>
          <w:tcPr>
            <w:tcW w:w="625" w:type="dxa"/>
            <w:vAlign w:val="center"/>
          </w:tcPr>
          <w:p w14:paraId="5C796898" w14:textId="77777777" w:rsidR="00EC4475" w:rsidRPr="00F15DF5" w:rsidRDefault="00EC4475" w:rsidP="007C2EFD">
            <w:pPr>
              <w:pStyle w:val="RSCT03TableBody"/>
            </w:pPr>
            <w:r w:rsidRPr="00F15DF5">
              <w:t>0.030</w:t>
            </w:r>
          </w:p>
        </w:tc>
        <w:tc>
          <w:tcPr>
            <w:tcW w:w="552" w:type="dxa"/>
            <w:vAlign w:val="center"/>
          </w:tcPr>
          <w:p w14:paraId="38AE6A8F" w14:textId="77777777" w:rsidR="00EC4475" w:rsidRPr="00F15DF5" w:rsidRDefault="00EC4475" w:rsidP="007C2EFD">
            <w:pPr>
              <w:pStyle w:val="RSCT03TableBody"/>
              <w:rPr>
                <w:rFonts w:cstheme="minorHAnsi"/>
                <w:kern w:val="24"/>
              </w:rPr>
            </w:pPr>
            <w:r w:rsidRPr="00F15DF5">
              <w:t>&gt;0.5</w:t>
            </w:r>
            <w:r w:rsidRPr="00F15DF5">
              <w:rPr>
                <w:vertAlign w:val="superscript"/>
              </w:rPr>
              <w:t>b</w:t>
            </w:r>
          </w:p>
        </w:tc>
        <w:tc>
          <w:tcPr>
            <w:tcW w:w="622" w:type="dxa"/>
            <w:vAlign w:val="center"/>
          </w:tcPr>
          <w:p w14:paraId="163AB38A" w14:textId="77777777" w:rsidR="00EC4475" w:rsidRPr="00F15DF5" w:rsidRDefault="00EC4475" w:rsidP="007C2EFD">
            <w:pPr>
              <w:pStyle w:val="RSCT03TableBody"/>
              <w:rPr>
                <w:rFonts w:cstheme="minorHAnsi"/>
                <w:kern w:val="24"/>
              </w:rPr>
            </w:pPr>
            <w:r w:rsidRPr="00F15DF5">
              <w:t>&gt;0.5</w:t>
            </w:r>
            <w:r w:rsidRPr="00F15DF5">
              <w:rPr>
                <w:vertAlign w:val="superscript"/>
              </w:rPr>
              <w:t>b</w:t>
            </w:r>
          </w:p>
        </w:tc>
        <w:tc>
          <w:tcPr>
            <w:tcW w:w="579" w:type="dxa"/>
            <w:vAlign w:val="center"/>
          </w:tcPr>
          <w:p w14:paraId="65066276" w14:textId="77777777" w:rsidR="00EC4475" w:rsidRPr="00F15DF5" w:rsidRDefault="00EC4475" w:rsidP="007C2EFD">
            <w:pPr>
              <w:pStyle w:val="RSCT03TableBody"/>
              <w:rPr>
                <w:lang w:val="en-US"/>
              </w:rPr>
            </w:pPr>
            <w:r w:rsidRPr="00F15DF5">
              <w:t>&gt;0.5</w:t>
            </w:r>
            <w:r w:rsidRPr="00F15DF5">
              <w:rPr>
                <w:vertAlign w:val="superscript"/>
              </w:rPr>
              <w:t>b</w:t>
            </w:r>
          </w:p>
        </w:tc>
        <w:tc>
          <w:tcPr>
            <w:tcW w:w="623" w:type="dxa"/>
            <w:vAlign w:val="center"/>
          </w:tcPr>
          <w:p w14:paraId="40FC44F3" w14:textId="77777777" w:rsidR="00EC4475" w:rsidRPr="00F15DF5" w:rsidRDefault="00EC4475" w:rsidP="007C2EFD">
            <w:pPr>
              <w:pStyle w:val="RSCT03TableBody"/>
              <w:rPr>
                <w:lang w:val="en-US"/>
              </w:rPr>
            </w:pPr>
            <w:r w:rsidRPr="00F15DF5">
              <w:t>&gt;0.5</w:t>
            </w:r>
            <w:r w:rsidRPr="00F15DF5">
              <w:rPr>
                <w:vertAlign w:val="superscript"/>
              </w:rPr>
              <w:t>b</w:t>
            </w:r>
          </w:p>
        </w:tc>
        <w:tc>
          <w:tcPr>
            <w:tcW w:w="693" w:type="dxa"/>
            <w:vAlign w:val="center"/>
          </w:tcPr>
          <w:p w14:paraId="28EDF053" w14:textId="77777777" w:rsidR="00EC4475" w:rsidRPr="00F15DF5" w:rsidRDefault="00EC4475" w:rsidP="007C2EFD">
            <w:pPr>
              <w:pStyle w:val="RSCT03TableBody"/>
              <w:rPr>
                <w:lang w:val="en-US"/>
              </w:rPr>
            </w:pPr>
            <w:r w:rsidRPr="00F15DF5">
              <w:t>&gt;0.5</w:t>
            </w:r>
            <w:r w:rsidRPr="00F15DF5">
              <w:rPr>
                <w:vertAlign w:val="superscript"/>
              </w:rPr>
              <w:t>b</w:t>
            </w:r>
          </w:p>
        </w:tc>
      </w:tr>
      <w:tr w:rsidR="0024285A" w:rsidRPr="00F15DF5" w14:paraId="62449D4E" w14:textId="77777777" w:rsidTr="00991588">
        <w:trPr>
          <w:trHeight w:val="227"/>
        </w:trPr>
        <w:tc>
          <w:tcPr>
            <w:tcW w:w="723" w:type="dxa"/>
            <w:tcBorders>
              <w:right w:val="single" w:sz="12" w:space="0" w:color="auto"/>
            </w:tcBorders>
            <w:shd w:val="clear" w:color="auto" w:fill="FFFFFF" w:themeFill="background1"/>
            <w:vAlign w:val="center"/>
          </w:tcPr>
          <w:p w14:paraId="4BF246D5" w14:textId="11DA4BAE" w:rsidR="0024285A" w:rsidRPr="00F15DF5" w:rsidRDefault="0024285A" w:rsidP="0024285A">
            <w:pPr>
              <w:pStyle w:val="RSCT03TableBody"/>
              <w:rPr>
                <w:b/>
                <w:bCs/>
              </w:rPr>
            </w:pPr>
            <w:proofErr w:type="spellStart"/>
            <w:r w:rsidRPr="00F15DF5">
              <w:rPr>
                <w:b/>
                <w:bCs/>
              </w:rPr>
              <w:t>CIP</w:t>
            </w:r>
            <w:r w:rsidR="009679CD" w:rsidRPr="00F15DF5">
              <w:rPr>
                <w:vertAlign w:val="superscript"/>
              </w:rPr>
              <w:t>c</w:t>
            </w:r>
            <w:proofErr w:type="spellEnd"/>
          </w:p>
        </w:tc>
        <w:tc>
          <w:tcPr>
            <w:tcW w:w="581" w:type="dxa"/>
            <w:tcBorders>
              <w:left w:val="single" w:sz="12" w:space="0" w:color="auto"/>
            </w:tcBorders>
            <w:shd w:val="clear" w:color="auto" w:fill="FFFFFF" w:themeFill="background1"/>
            <w:vAlign w:val="center"/>
          </w:tcPr>
          <w:p w14:paraId="28942FFF" w14:textId="3E113038" w:rsidR="0024285A" w:rsidRPr="00F15DF5" w:rsidRDefault="0024285A" w:rsidP="0024285A">
            <w:pPr>
              <w:pStyle w:val="RSCT03TableBody"/>
            </w:pPr>
            <w:r w:rsidRPr="00F15DF5">
              <w:t>1</w:t>
            </w:r>
          </w:p>
        </w:tc>
        <w:tc>
          <w:tcPr>
            <w:tcW w:w="625" w:type="dxa"/>
            <w:shd w:val="clear" w:color="auto" w:fill="FFFFFF" w:themeFill="background1"/>
            <w:vAlign w:val="center"/>
          </w:tcPr>
          <w:p w14:paraId="58022293" w14:textId="34739D66" w:rsidR="0024285A" w:rsidRPr="00F15DF5" w:rsidRDefault="0024285A" w:rsidP="0024285A">
            <w:pPr>
              <w:pStyle w:val="RSCT03TableBody"/>
            </w:pPr>
            <w:r w:rsidRPr="00F15DF5">
              <w:t>128</w:t>
            </w:r>
          </w:p>
        </w:tc>
        <w:tc>
          <w:tcPr>
            <w:tcW w:w="552" w:type="dxa"/>
            <w:shd w:val="clear" w:color="auto" w:fill="FFFFFF" w:themeFill="background1"/>
            <w:vAlign w:val="center"/>
          </w:tcPr>
          <w:p w14:paraId="64F5528B" w14:textId="526A2FB7" w:rsidR="0024285A" w:rsidRPr="00F15DF5" w:rsidRDefault="0024285A" w:rsidP="0024285A">
            <w:pPr>
              <w:pStyle w:val="RSCT03TableBody"/>
            </w:pPr>
            <w:r w:rsidRPr="00F15DF5">
              <w:t>0.06</w:t>
            </w:r>
          </w:p>
        </w:tc>
        <w:tc>
          <w:tcPr>
            <w:tcW w:w="622" w:type="dxa"/>
            <w:shd w:val="clear" w:color="auto" w:fill="FFFFFF" w:themeFill="background1"/>
            <w:vAlign w:val="center"/>
          </w:tcPr>
          <w:p w14:paraId="326C82FA" w14:textId="4EB55B44" w:rsidR="0024285A" w:rsidRPr="00F15DF5" w:rsidRDefault="0024285A" w:rsidP="0024285A">
            <w:pPr>
              <w:pStyle w:val="RSCT03TableBody"/>
            </w:pPr>
            <w:r w:rsidRPr="00F15DF5">
              <w:t>0.5</w:t>
            </w:r>
          </w:p>
        </w:tc>
        <w:tc>
          <w:tcPr>
            <w:tcW w:w="579" w:type="dxa"/>
            <w:shd w:val="clear" w:color="auto" w:fill="FFFFFF" w:themeFill="background1"/>
            <w:vAlign w:val="center"/>
          </w:tcPr>
          <w:p w14:paraId="07E97A8E" w14:textId="1E7B2D1A" w:rsidR="0024285A" w:rsidRPr="00F15DF5" w:rsidRDefault="0024285A" w:rsidP="0024285A">
            <w:pPr>
              <w:pStyle w:val="RSCT03TableBody"/>
            </w:pPr>
            <w:r w:rsidRPr="00F15DF5">
              <w:t>0.5</w:t>
            </w:r>
          </w:p>
        </w:tc>
        <w:tc>
          <w:tcPr>
            <w:tcW w:w="623" w:type="dxa"/>
            <w:shd w:val="clear" w:color="auto" w:fill="FFFFFF" w:themeFill="background1"/>
            <w:vAlign w:val="center"/>
          </w:tcPr>
          <w:p w14:paraId="230F42E0" w14:textId="767DF969" w:rsidR="0024285A" w:rsidRPr="00F15DF5" w:rsidRDefault="0024285A" w:rsidP="0024285A">
            <w:pPr>
              <w:pStyle w:val="RSCT03TableBody"/>
            </w:pPr>
            <w:r w:rsidRPr="00F15DF5">
              <w:t>64</w:t>
            </w:r>
          </w:p>
        </w:tc>
        <w:tc>
          <w:tcPr>
            <w:tcW w:w="693" w:type="dxa"/>
            <w:shd w:val="clear" w:color="auto" w:fill="FFFFFF" w:themeFill="background1"/>
            <w:vAlign w:val="center"/>
          </w:tcPr>
          <w:p w14:paraId="1B854213" w14:textId="59D62F79" w:rsidR="0024285A" w:rsidRPr="00F15DF5" w:rsidRDefault="0024285A" w:rsidP="0024285A">
            <w:pPr>
              <w:pStyle w:val="RSCT03TableBody"/>
            </w:pPr>
            <w:r w:rsidRPr="00F15DF5">
              <w:t>0.008</w:t>
            </w:r>
          </w:p>
        </w:tc>
      </w:tr>
      <w:tr w:rsidR="0024285A" w:rsidRPr="00F15DF5" w14:paraId="0CE8A34C" w14:textId="77777777" w:rsidTr="00991588">
        <w:trPr>
          <w:trHeight w:val="227"/>
        </w:trPr>
        <w:tc>
          <w:tcPr>
            <w:tcW w:w="723" w:type="dxa"/>
            <w:tcBorders>
              <w:bottom w:val="single" w:sz="12" w:space="0" w:color="auto"/>
              <w:right w:val="single" w:sz="12" w:space="0" w:color="auto"/>
            </w:tcBorders>
            <w:shd w:val="clear" w:color="auto" w:fill="FFFFFF" w:themeFill="background1"/>
            <w:vAlign w:val="center"/>
          </w:tcPr>
          <w:p w14:paraId="24F5B585" w14:textId="248CEFA3" w:rsidR="0024285A" w:rsidRPr="00F15DF5" w:rsidRDefault="0024285A" w:rsidP="0024285A">
            <w:pPr>
              <w:pStyle w:val="RSCT03TableBody"/>
              <w:rPr>
                <w:b/>
                <w:bCs/>
              </w:rPr>
            </w:pPr>
            <w:proofErr w:type="spellStart"/>
            <w:r w:rsidRPr="00F15DF5">
              <w:rPr>
                <w:b/>
                <w:bCs/>
              </w:rPr>
              <w:t>PMB</w:t>
            </w:r>
            <w:r w:rsidR="009679CD" w:rsidRPr="00F15DF5">
              <w:rPr>
                <w:vertAlign w:val="superscript"/>
              </w:rPr>
              <w:t>c</w:t>
            </w:r>
            <w:proofErr w:type="spellEnd"/>
          </w:p>
        </w:tc>
        <w:tc>
          <w:tcPr>
            <w:tcW w:w="581" w:type="dxa"/>
            <w:tcBorders>
              <w:left w:val="single" w:sz="12" w:space="0" w:color="auto"/>
            </w:tcBorders>
            <w:shd w:val="clear" w:color="auto" w:fill="FFFFFF" w:themeFill="background1"/>
            <w:vAlign w:val="center"/>
          </w:tcPr>
          <w:p w14:paraId="0141796D" w14:textId="4AFC693A" w:rsidR="0024285A" w:rsidRPr="00F15DF5" w:rsidRDefault="0024285A" w:rsidP="0024285A">
            <w:pPr>
              <w:pStyle w:val="RSCT03TableBody"/>
            </w:pPr>
            <w:r w:rsidRPr="00F15DF5">
              <w:t>N/A</w:t>
            </w:r>
          </w:p>
        </w:tc>
        <w:tc>
          <w:tcPr>
            <w:tcW w:w="625" w:type="dxa"/>
            <w:shd w:val="clear" w:color="auto" w:fill="FFFFFF" w:themeFill="background1"/>
            <w:vAlign w:val="center"/>
          </w:tcPr>
          <w:p w14:paraId="47DBF05D" w14:textId="505DB90D" w:rsidR="0024285A" w:rsidRPr="00F15DF5" w:rsidRDefault="0024285A" w:rsidP="0024285A">
            <w:pPr>
              <w:pStyle w:val="RSCT03TableBody"/>
            </w:pPr>
            <w:r w:rsidRPr="00F15DF5">
              <w:t>N/A</w:t>
            </w:r>
          </w:p>
        </w:tc>
        <w:tc>
          <w:tcPr>
            <w:tcW w:w="552" w:type="dxa"/>
            <w:shd w:val="clear" w:color="auto" w:fill="FFFFFF" w:themeFill="background1"/>
            <w:vAlign w:val="center"/>
          </w:tcPr>
          <w:p w14:paraId="5BA0E83E" w14:textId="3690FF8A" w:rsidR="0024285A" w:rsidRPr="00F15DF5" w:rsidRDefault="0024285A" w:rsidP="0024285A">
            <w:pPr>
              <w:pStyle w:val="RSCT03TableBody"/>
            </w:pPr>
            <w:r w:rsidRPr="00F15DF5">
              <w:t>1</w:t>
            </w:r>
          </w:p>
        </w:tc>
        <w:tc>
          <w:tcPr>
            <w:tcW w:w="622" w:type="dxa"/>
            <w:shd w:val="clear" w:color="auto" w:fill="FFFFFF" w:themeFill="background1"/>
            <w:vAlign w:val="center"/>
          </w:tcPr>
          <w:p w14:paraId="46FA6A44" w14:textId="73A82679" w:rsidR="0024285A" w:rsidRPr="00F15DF5" w:rsidRDefault="0024285A" w:rsidP="0024285A">
            <w:pPr>
              <w:pStyle w:val="RSCT03TableBody"/>
            </w:pPr>
            <w:r w:rsidRPr="00F15DF5">
              <w:t>1</w:t>
            </w:r>
          </w:p>
        </w:tc>
        <w:tc>
          <w:tcPr>
            <w:tcW w:w="579" w:type="dxa"/>
            <w:shd w:val="clear" w:color="auto" w:fill="FFFFFF" w:themeFill="background1"/>
            <w:vAlign w:val="center"/>
          </w:tcPr>
          <w:p w14:paraId="0FCB8115" w14:textId="14D8EBE4" w:rsidR="0024285A" w:rsidRPr="00F15DF5" w:rsidRDefault="0024285A" w:rsidP="0024285A">
            <w:pPr>
              <w:pStyle w:val="RSCT03TableBody"/>
            </w:pPr>
            <w:r w:rsidRPr="00F15DF5">
              <w:t>2</w:t>
            </w:r>
          </w:p>
        </w:tc>
        <w:tc>
          <w:tcPr>
            <w:tcW w:w="623" w:type="dxa"/>
            <w:shd w:val="clear" w:color="auto" w:fill="FFFFFF" w:themeFill="background1"/>
            <w:vAlign w:val="center"/>
          </w:tcPr>
          <w:p w14:paraId="0D23B5F5" w14:textId="60DE4E16" w:rsidR="0024285A" w:rsidRPr="00F15DF5" w:rsidRDefault="0024285A" w:rsidP="0024285A">
            <w:pPr>
              <w:pStyle w:val="RSCT03TableBody"/>
            </w:pPr>
            <w:r w:rsidRPr="00F15DF5">
              <w:t>4</w:t>
            </w:r>
          </w:p>
        </w:tc>
        <w:tc>
          <w:tcPr>
            <w:tcW w:w="693" w:type="dxa"/>
            <w:shd w:val="clear" w:color="auto" w:fill="FFFFFF" w:themeFill="background1"/>
            <w:vAlign w:val="center"/>
          </w:tcPr>
          <w:p w14:paraId="2E083BBE" w14:textId="4B668E0A" w:rsidR="0024285A" w:rsidRPr="00F15DF5" w:rsidRDefault="0024285A" w:rsidP="0024285A">
            <w:pPr>
              <w:pStyle w:val="RSCT03TableBody"/>
            </w:pPr>
            <w:r w:rsidRPr="00F15DF5">
              <w:t>0.06</w:t>
            </w:r>
          </w:p>
        </w:tc>
      </w:tr>
    </w:tbl>
    <w:p w14:paraId="10A17DCE" w14:textId="32606B10" w:rsidR="00EC4475" w:rsidRPr="00F15DF5" w:rsidRDefault="00EC4475" w:rsidP="00EC4475">
      <w:pPr>
        <w:pStyle w:val="RSCT04TableFootnotewithbottombar"/>
      </w:pPr>
      <w:r w:rsidRPr="00F15DF5">
        <w:t xml:space="preserve">a – Due to a lack of activity, only two biological repeats were undertaken. b – Solubility prevented testing at higher concentrations. </w:t>
      </w:r>
      <w:r w:rsidR="001E372E" w:rsidRPr="00F15DF5">
        <w:t>c</w:t>
      </w:r>
      <w:r w:rsidR="009679CD" w:rsidRPr="00F15DF5">
        <w:t xml:space="preserve"> </w:t>
      </w:r>
      <w:r w:rsidR="001E372E" w:rsidRPr="00F15DF5">
        <w:t>–</w:t>
      </w:r>
      <w:r w:rsidR="009679CD" w:rsidRPr="00F15DF5">
        <w:t xml:space="preserve"> </w:t>
      </w:r>
      <w:r w:rsidR="001E372E" w:rsidRPr="00F15DF5">
        <w:t xml:space="preserve">Concentrations provided in </w:t>
      </w:r>
      <w:r w:rsidR="001E372E" w:rsidRPr="00F15DF5">
        <w:rPr>
          <w:rFonts w:cstheme="minorHAnsi"/>
        </w:rPr>
        <w:t>µ</w:t>
      </w:r>
      <w:r w:rsidR="00D30431" w:rsidRPr="00F15DF5">
        <w:t>g/</w:t>
      </w:r>
      <w:proofErr w:type="spellStart"/>
      <w:r w:rsidR="00D30431" w:rsidRPr="00F15DF5">
        <w:t>mL</w:t>
      </w:r>
      <w:r w:rsidR="001E372E" w:rsidRPr="00F15DF5">
        <w:t>.</w:t>
      </w:r>
      <w:proofErr w:type="spellEnd"/>
    </w:p>
    <w:p w14:paraId="7AD872D0" w14:textId="2C11472C" w:rsidR="00EC4475" w:rsidRPr="00F15DF5" w:rsidRDefault="00EC4475" w:rsidP="00EC4475">
      <w:pPr>
        <w:pStyle w:val="RSCB02ArticleText"/>
      </w:pPr>
      <w:r w:rsidRPr="00F15DF5">
        <w:tab/>
        <w:t xml:space="preserve">Due to the hypothesised mode of action of these SSAs being associated with membrane association/permeation/disruption events, we theorised that the limit to the activity of </w:t>
      </w:r>
      <w:r w:rsidRPr="00F15DF5">
        <w:rPr>
          <w:b/>
          <w:bCs/>
        </w:rPr>
        <w:t>1-10</w:t>
      </w:r>
      <w:r w:rsidRPr="00F15DF5">
        <w:t xml:space="preserve"> may be the ability of the SSAs to breach the outer of the two Gram-negative phospholipid membranes. To test this hypothesis we determined the antimicrobial efficacy of these same 10 SSAs in the presence of </w:t>
      </w:r>
      <w:r w:rsidR="0063631F" w:rsidRPr="00F15DF5">
        <w:t xml:space="preserve">a </w:t>
      </w:r>
      <w:r w:rsidR="00C0155A" w:rsidRPr="00F15DF5">
        <w:t>sub-</w:t>
      </w:r>
      <w:r w:rsidR="0095175D" w:rsidRPr="00F15DF5">
        <w:t xml:space="preserve">inhibitory dose of </w:t>
      </w:r>
      <w:r w:rsidRPr="00F15DF5">
        <w:t>polymyxin b nonapeptide (PMBN), an outer membrane permeabilising agent, Table 5.</w:t>
      </w:r>
      <w:r w:rsidR="00A5548D" w:rsidRPr="00F15DF5">
        <w:rPr>
          <w:vertAlign w:val="superscript"/>
        </w:rPr>
        <w:t>3</w:t>
      </w:r>
      <w:r w:rsidR="00FE62EB" w:rsidRPr="00F15DF5">
        <w:rPr>
          <w:vertAlign w:val="superscript"/>
        </w:rPr>
        <w:t>8</w:t>
      </w:r>
      <w:r w:rsidRPr="00F15DF5">
        <w:t xml:space="preserve"> Here the presence of PMBN was shown to activate the antimicrobial efficacy of </w:t>
      </w:r>
      <w:r w:rsidRPr="00F15DF5">
        <w:rPr>
          <w:b/>
          <w:bCs/>
        </w:rPr>
        <w:t>1-10</w:t>
      </w:r>
      <w:r w:rsidRPr="00F15DF5">
        <w:t xml:space="preserve"> against the Gram-negative bacteria, with the naphthalene based SSAs, substituted with an SF</w:t>
      </w:r>
      <w:r w:rsidRPr="00F15DF5">
        <w:rPr>
          <w:vertAlign w:val="subscript"/>
        </w:rPr>
        <w:t>5</w:t>
      </w:r>
      <w:r w:rsidRPr="00F15DF5">
        <w:t xml:space="preserve"> (</w:t>
      </w:r>
      <w:r w:rsidRPr="00F15DF5">
        <w:rPr>
          <w:b/>
          <w:bCs/>
        </w:rPr>
        <w:t>9</w:t>
      </w:r>
      <w:r w:rsidRPr="00F15DF5">
        <w:t>) &gt; butyl chain (</w:t>
      </w:r>
      <w:r w:rsidRPr="00F15DF5">
        <w:rPr>
          <w:b/>
          <w:bCs/>
        </w:rPr>
        <w:t>6</w:t>
      </w:r>
      <w:r w:rsidRPr="00F15DF5">
        <w:t>) &gt; OCF</w:t>
      </w:r>
      <w:r w:rsidRPr="00F15DF5">
        <w:rPr>
          <w:vertAlign w:val="subscript"/>
        </w:rPr>
        <w:t xml:space="preserve">3 </w:t>
      </w:r>
      <w:r w:rsidRPr="00F15DF5">
        <w:t>(</w:t>
      </w:r>
      <w:r w:rsidRPr="00F15DF5">
        <w:rPr>
          <w:b/>
          <w:bCs/>
        </w:rPr>
        <w:t>3</w:t>
      </w:r>
      <w:r w:rsidRPr="00F15DF5">
        <w:t>) group showing the greatest broad spectrum antimicrobial activity.</w:t>
      </w:r>
    </w:p>
    <w:p w14:paraId="5CB98282" w14:textId="380939F2" w:rsidR="00EC4475" w:rsidRPr="00F15DF5" w:rsidRDefault="00EC4475" w:rsidP="00EC4475">
      <w:pPr>
        <w:pStyle w:val="RSCT01TableTitlewithtopbar"/>
      </w:pPr>
      <w:r w:rsidRPr="00F15DF5">
        <w:rPr>
          <w:b/>
          <w:bCs/>
        </w:rPr>
        <w:lastRenderedPageBreak/>
        <w:t>Table 5</w:t>
      </w:r>
      <w:r w:rsidRPr="00F15DF5">
        <w:t xml:space="preserve"> Overview of MIC </w:t>
      </w:r>
      <w:r w:rsidR="009339CC" w:rsidRPr="00F15DF5">
        <w:t>(mM</w:t>
      </w:r>
      <w:r w:rsidR="00044749" w:rsidRPr="00F15DF5">
        <w:t xml:space="preserve">, n = 3) </w:t>
      </w:r>
      <w:r w:rsidRPr="00F15DF5">
        <w:t xml:space="preserve">results obtained for </w:t>
      </w:r>
      <w:r w:rsidRPr="00F15DF5">
        <w:rPr>
          <w:b/>
          <w:bCs/>
        </w:rPr>
        <w:t>1</w:t>
      </w:r>
      <w:r w:rsidRPr="00F15DF5">
        <w:t>-</w:t>
      </w:r>
      <w:r w:rsidRPr="00F15DF5">
        <w:rPr>
          <w:b/>
          <w:bCs/>
        </w:rPr>
        <w:t>10</w:t>
      </w:r>
      <w:r w:rsidRPr="00F15DF5">
        <w:t xml:space="preserve"> in the presence of PMBN (15 µg/mL) against </w:t>
      </w:r>
      <w:r w:rsidRPr="00F15DF5">
        <w:rPr>
          <w:i/>
          <w:iCs/>
        </w:rPr>
        <w:t>K. pneumoniae</w:t>
      </w:r>
      <w:r w:rsidRPr="00F15DF5">
        <w:t xml:space="preserve"> (M6), </w:t>
      </w:r>
      <w:r w:rsidRPr="00F15DF5">
        <w:rPr>
          <w:i/>
          <w:iCs/>
          <w:color w:val="000000" w:themeColor="text1"/>
        </w:rPr>
        <w:t>A. baumannii</w:t>
      </w:r>
      <w:r w:rsidRPr="00F15DF5">
        <w:rPr>
          <w:color w:val="000000" w:themeColor="text1"/>
        </w:rPr>
        <w:t xml:space="preserve"> (ATCC 17978), </w:t>
      </w:r>
      <w:r w:rsidRPr="00F15DF5">
        <w:rPr>
          <w:i/>
          <w:iCs/>
          <w:color w:val="000000" w:themeColor="text1"/>
        </w:rPr>
        <w:t>P. aeruginosa</w:t>
      </w:r>
      <w:r w:rsidRPr="00F15DF5">
        <w:rPr>
          <w:color w:val="000000" w:themeColor="text1"/>
        </w:rPr>
        <w:t xml:space="preserve"> (PAO1, NCTC 13437) and </w:t>
      </w:r>
      <w:r w:rsidRPr="00F15DF5">
        <w:rPr>
          <w:i/>
          <w:iCs/>
          <w:color w:val="000000" w:themeColor="text1"/>
        </w:rPr>
        <w:t>E. coli</w:t>
      </w:r>
      <w:r w:rsidRPr="00F15DF5">
        <w:rPr>
          <w:color w:val="000000" w:themeColor="text1"/>
        </w:rPr>
        <w:t xml:space="preserve"> (NCTC 12923) </w:t>
      </w:r>
      <w:r w:rsidRPr="00F15DF5">
        <w:t xml:space="preserve">strains. </w:t>
      </w: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46"/>
        <w:gridCol w:w="891"/>
        <w:gridCol w:w="636"/>
        <w:gridCol w:w="972"/>
        <w:gridCol w:w="920"/>
      </w:tblGrid>
      <w:tr w:rsidR="00EC4475" w:rsidRPr="00F15DF5" w14:paraId="1BCDD9B5" w14:textId="77777777" w:rsidTr="007C2EFD">
        <w:trPr>
          <w:trHeight w:val="670"/>
        </w:trPr>
        <w:tc>
          <w:tcPr>
            <w:tcW w:w="709" w:type="dxa"/>
            <w:tcBorders>
              <w:top w:val="single" w:sz="12" w:space="0" w:color="auto"/>
              <w:bottom w:val="single" w:sz="12" w:space="0" w:color="auto"/>
              <w:right w:val="single" w:sz="12" w:space="0" w:color="auto"/>
            </w:tcBorders>
            <w:vAlign w:val="center"/>
          </w:tcPr>
          <w:p w14:paraId="53D09343" w14:textId="77777777" w:rsidR="00EC4475" w:rsidRPr="00F15DF5" w:rsidRDefault="00EC4475" w:rsidP="007C2EFD">
            <w:pPr>
              <w:pStyle w:val="RSCT03TableBody"/>
            </w:pPr>
            <w:r w:rsidRPr="00F15DF5">
              <w:t>SSA</w:t>
            </w:r>
          </w:p>
        </w:tc>
        <w:tc>
          <w:tcPr>
            <w:tcW w:w="846" w:type="dxa"/>
            <w:tcBorders>
              <w:top w:val="single" w:sz="12" w:space="0" w:color="auto"/>
              <w:left w:val="single" w:sz="12" w:space="0" w:color="auto"/>
              <w:bottom w:val="single" w:sz="12" w:space="0" w:color="auto"/>
            </w:tcBorders>
            <w:vAlign w:val="center"/>
          </w:tcPr>
          <w:p w14:paraId="03AE499C" w14:textId="77777777" w:rsidR="00EC4475" w:rsidRPr="00F15DF5" w:rsidRDefault="00EC4475" w:rsidP="007C2EFD">
            <w:pPr>
              <w:pStyle w:val="RSCT03TableBody"/>
            </w:pPr>
            <w:r w:rsidRPr="00F15DF5">
              <w:t>M6</w:t>
            </w:r>
          </w:p>
        </w:tc>
        <w:tc>
          <w:tcPr>
            <w:tcW w:w="891" w:type="dxa"/>
            <w:tcBorders>
              <w:top w:val="single" w:sz="12" w:space="0" w:color="auto"/>
              <w:bottom w:val="single" w:sz="12" w:space="0" w:color="auto"/>
            </w:tcBorders>
            <w:vAlign w:val="center"/>
          </w:tcPr>
          <w:p w14:paraId="504A9819" w14:textId="77777777" w:rsidR="00EC4475" w:rsidRPr="00F15DF5" w:rsidRDefault="00EC4475" w:rsidP="007C2EFD">
            <w:pPr>
              <w:pStyle w:val="RSCT03TableBody"/>
            </w:pPr>
            <w:r w:rsidRPr="00F15DF5">
              <w:t>ATCC 17978</w:t>
            </w:r>
          </w:p>
        </w:tc>
        <w:tc>
          <w:tcPr>
            <w:tcW w:w="636" w:type="dxa"/>
            <w:tcBorders>
              <w:top w:val="single" w:sz="12" w:space="0" w:color="auto"/>
              <w:bottom w:val="single" w:sz="12" w:space="0" w:color="auto"/>
            </w:tcBorders>
            <w:vAlign w:val="center"/>
          </w:tcPr>
          <w:p w14:paraId="58B9DA49" w14:textId="77777777" w:rsidR="00EC4475" w:rsidRPr="00F15DF5" w:rsidRDefault="00EC4475" w:rsidP="007C2EFD">
            <w:pPr>
              <w:pStyle w:val="RSCT03TableBody"/>
            </w:pPr>
            <w:r w:rsidRPr="00F15DF5">
              <w:t>PAO1</w:t>
            </w:r>
          </w:p>
        </w:tc>
        <w:tc>
          <w:tcPr>
            <w:tcW w:w="972" w:type="dxa"/>
            <w:tcBorders>
              <w:top w:val="single" w:sz="12" w:space="0" w:color="auto"/>
              <w:bottom w:val="single" w:sz="12" w:space="0" w:color="auto"/>
            </w:tcBorders>
            <w:vAlign w:val="center"/>
          </w:tcPr>
          <w:p w14:paraId="6CF80F3D" w14:textId="77777777" w:rsidR="00EC4475" w:rsidRPr="00F15DF5" w:rsidRDefault="00EC4475" w:rsidP="007C2EFD">
            <w:pPr>
              <w:pStyle w:val="RSCT03TableBody"/>
            </w:pPr>
            <w:r w:rsidRPr="00F15DF5">
              <w:t>NCTC 13437</w:t>
            </w:r>
          </w:p>
        </w:tc>
        <w:tc>
          <w:tcPr>
            <w:tcW w:w="920" w:type="dxa"/>
            <w:tcBorders>
              <w:top w:val="single" w:sz="12" w:space="0" w:color="auto"/>
              <w:bottom w:val="single" w:sz="12" w:space="0" w:color="auto"/>
            </w:tcBorders>
            <w:vAlign w:val="center"/>
          </w:tcPr>
          <w:p w14:paraId="036D8682" w14:textId="77777777" w:rsidR="00EC4475" w:rsidRPr="00F15DF5" w:rsidRDefault="00EC4475" w:rsidP="007C2EFD">
            <w:pPr>
              <w:pStyle w:val="RSCT03TableBody"/>
            </w:pPr>
            <w:r w:rsidRPr="00F15DF5">
              <w:t>NCTC 12923</w:t>
            </w:r>
          </w:p>
        </w:tc>
      </w:tr>
      <w:tr w:rsidR="00EC4475" w:rsidRPr="00F15DF5" w14:paraId="1C818EFE" w14:textId="77777777" w:rsidTr="007C2EFD">
        <w:tc>
          <w:tcPr>
            <w:tcW w:w="709" w:type="dxa"/>
            <w:tcBorders>
              <w:top w:val="single" w:sz="12" w:space="0" w:color="auto"/>
              <w:right w:val="single" w:sz="12" w:space="0" w:color="auto"/>
            </w:tcBorders>
            <w:vAlign w:val="center"/>
          </w:tcPr>
          <w:p w14:paraId="4325BC3C" w14:textId="77777777" w:rsidR="00EC4475" w:rsidRPr="00F15DF5" w:rsidRDefault="00EC4475" w:rsidP="007C2EFD">
            <w:pPr>
              <w:pStyle w:val="RSCT03TableBody"/>
              <w:rPr>
                <w:b/>
                <w:bCs/>
              </w:rPr>
            </w:pPr>
            <w:r w:rsidRPr="00F15DF5">
              <w:rPr>
                <w:b/>
                <w:bCs/>
              </w:rPr>
              <w:t>1</w:t>
            </w:r>
          </w:p>
        </w:tc>
        <w:tc>
          <w:tcPr>
            <w:tcW w:w="846" w:type="dxa"/>
            <w:tcBorders>
              <w:top w:val="single" w:sz="12" w:space="0" w:color="auto"/>
              <w:left w:val="single" w:sz="12" w:space="0" w:color="auto"/>
            </w:tcBorders>
            <w:vAlign w:val="center"/>
          </w:tcPr>
          <w:p w14:paraId="19B32E94" w14:textId="77777777" w:rsidR="00EC4475" w:rsidRPr="00F15DF5" w:rsidRDefault="00EC4475" w:rsidP="007C2EFD">
            <w:pPr>
              <w:pStyle w:val="RSCT03TableBody"/>
            </w:pPr>
            <w:r w:rsidRPr="00F15DF5">
              <w:t>&gt;5</w:t>
            </w:r>
          </w:p>
        </w:tc>
        <w:tc>
          <w:tcPr>
            <w:tcW w:w="891" w:type="dxa"/>
            <w:tcBorders>
              <w:top w:val="single" w:sz="12" w:space="0" w:color="auto"/>
            </w:tcBorders>
            <w:vAlign w:val="center"/>
          </w:tcPr>
          <w:p w14:paraId="0A0EA302" w14:textId="77777777" w:rsidR="00EC4475" w:rsidRPr="00F15DF5" w:rsidRDefault="00EC4475" w:rsidP="007C2EFD">
            <w:pPr>
              <w:pStyle w:val="RSCT03TableBody"/>
            </w:pPr>
            <w:r w:rsidRPr="00F15DF5">
              <w:t>5.000</w:t>
            </w:r>
          </w:p>
        </w:tc>
        <w:tc>
          <w:tcPr>
            <w:tcW w:w="636" w:type="dxa"/>
            <w:tcBorders>
              <w:top w:val="single" w:sz="12" w:space="0" w:color="auto"/>
            </w:tcBorders>
            <w:vAlign w:val="center"/>
          </w:tcPr>
          <w:p w14:paraId="6E9042E3" w14:textId="77777777" w:rsidR="00EC4475" w:rsidRPr="00F15DF5" w:rsidRDefault="00EC4475" w:rsidP="007C2EFD">
            <w:pPr>
              <w:pStyle w:val="RSCT03TableBody"/>
            </w:pPr>
            <w:r w:rsidRPr="00F15DF5">
              <w:t>5.000</w:t>
            </w:r>
          </w:p>
        </w:tc>
        <w:tc>
          <w:tcPr>
            <w:tcW w:w="972" w:type="dxa"/>
            <w:tcBorders>
              <w:top w:val="single" w:sz="12" w:space="0" w:color="auto"/>
            </w:tcBorders>
            <w:vAlign w:val="center"/>
          </w:tcPr>
          <w:p w14:paraId="2F630364" w14:textId="77777777" w:rsidR="00EC4475" w:rsidRPr="00F15DF5" w:rsidRDefault="00EC4475" w:rsidP="007C2EFD">
            <w:pPr>
              <w:pStyle w:val="RSCT03TableBody"/>
            </w:pPr>
            <w:r w:rsidRPr="00F15DF5">
              <w:t>&gt;5</w:t>
            </w:r>
          </w:p>
        </w:tc>
        <w:tc>
          <w:tcPr>
            <w:tcW w:w="920" w:type="dxa"/>
            <w:tcBorders>
              <w:top w:val="single" w:sz="12" w:space="0" w:color="auto"/>
            </w:tcBorders>
            <w:vAlign w:val="center"/>
          </w:tcPr>
          <w:p w14:paraId="0485CFCD" w14:textId="77777777" w:rsidR="00EC4475" w:rsidRPr="00F15DF5" w:rsidRDefault="00EC4475" w:rsidP="007C2EFD">
            <w:pPr>
              <w:pStyle w:val="RSCT03TableBody"/>
              <w:rPr>
                <w:lang w:val="en-US"/>
              </w:rPr>
            </w:pPr>
            <w:r w:rsidRPr="00F15DF5">
              <w:rPr>
                <w:lang w:val="en-US"/>
              </w:rPr>
              <w:t>5.000</w:t>
            </w:r>
          </w:p>
        </w:tc>
      </w:tr>
      <w:tr w:rsidR="00EC4475" w:rsidRPr="00F15DF5" w14:paraId="2460A400" w14:textId="77777777" w:rsidTr="007C2EFD">
        <w:tc>
          <w:tcPr>
            <w:tcW w:w="709" w:type="dxa"/>
            <w:tcBorders>
              <w:right w:val="single" w:sz="12" w:space="0" w:color="auto"/>
            </w:tcBorders>
            <w:vAlign w:val="center"/>
          </w:tcPr>
          <w:p w14:paraId="31575D7F" w14:textId="77777777" w:rsidR="00EC4475" w:rsidRPr="00F15DF5" w:rsidRDefault="00EC4475" w:rsidP="007C2EFD">
            <w:pPr>
              <w:pStyle w:val="RSCT03TableBody"/>
              <w:rPr>
                <w:b/>
                <w:bCs/>
              </w:rPr>
            </w:pPr>
            <w:r w:rsidRPr="00F15DF5">
              <w:rPr>
                <w:b/>
                <w:bCs/>
              </w:rPr>
              <w:t>2</w:t>
            </w:r>
          </w:p>
        </w:tc>
        <w:tc>
          <w:tcPr>
            <w:tcW w:w="846" w:type="dxa"/>
            <w:tcBorders>
              <w:left w:val="single" w:sz="12" w:space="0" w:color="auto"/>
            </w:tcBorders>
            <w:vAlign w:val="center"/>
          </w:tcPr>
          <w:p w14:paraId="7FAAA5F4" w14:textId="77777777" w:rsidR="00EC4475" w:rsidRPr="00F15DF5" w:rsidRDefault="00EC4475" w:rsidP="007C2EFD">
            <w:pPr>
              <w:pStyle w:val="RSCT03TableBody"/>
            </w:pPr>
            <w:r w:rsidRPr="00F15DF5">
              <w:t>&gt;5</w:t>
            </w:r>
          </w:p>
        </w:tc>
        <w:tc>
          <w:tcPr>
            <w:tcW w:w="891" w:type="dxa"/>
            <w:vAlign w:val="center"/>
          </w:tcPr>
          <w:p w14:paraId="50AD7328" w14:textId="77777777" w:rsidR="00EC4475" w:rsidRPr="00F15DF5" w:rsidRDefault="00EC4475" w:rsidP="007C2EFD">
            <w:pPr>
              <w:pStyle w:val="RSCT03TableBody"/>
            </w:pPr>
            <w:r w:rsidRPr="00F15DF5">
              <w:t>5.000</w:t>
            </w:r>
          </w:p>
        </w:tc>
        <w:tc>
          <w:tcPr>
            <w:tcW w:w="636" w:type="dxa"/>
            <w:vAlign w:val="center"/>
          </w:tcPr>
          <w:p w14:paraId="2927A691" w14:textId="77777777" w:rsidR="00EC4475" w:rsidRPr="00F15DF5" w:rsidRDefault="00EC4475" w:rsidP="007C2EFD">
            <w:pPr>
              <w:pStyle w:val="RSCT03TableBody"/>
            </w:pPr>
            <w:r w:rsidRPr="00F15DF5">
              <w:t>5.000</w:t>
            </w:r>
          </w:p>
        </w:tc>
        <w:tc>
          <w:tcPr>
            <w:tcW w:w="972" w:type="dxa"/>
            <w:vAlign w:val="center"/>
          </w:tcPr>
          <w:p w14:paraId="712DC4C4" w14:textId="77777777" w:rsidR="00EC4475" w:rsidRPr="00F15DF5" w:rsidRDefault="00EC4475" w:rsidP="007C2EFD">
            <w:pPr>
              <w:pStyle w:val="RSCT03TableBody"/>
            </w:pPr>
            <w:r w:rsidRPr="00F15DF5">
              <w:t>&gt;5</w:t>
            </w:r>
          </w:p>
        </w:tc>
        <w:tc>
          <w:tcPr>
            <w:tcW w:w="920" w:type="dxa"/>
            <w:vAlign w:val="center"/>
          </w:tcPr>
          <w:p w14:paraId="03E286F9" w14:textId="77777777" w:rsidR="00EC4475" w:rsidRPr="00F15DF5" w:rsidRDefault="00EC4475" w:rsidP="007C2EFD">
            <w:pPr>
              <w:pStyle w:val="RSCT03TableBody"/>
              <w:rPr>
                <w:lang w:val="en-US"/>
              </w:rPr>
            </w:pPr>
            <w:r w:rsidRPr="00F15DF5">
              <w:rPr>
                <w:lang w:val="en-US"/>
              </w:rPr>
              <w:t>2.500</w:t>
            </w:r>
          </w:p>
        </w:tc>
      </w:tr>
      <w:tr w:rsidR="00EC4475" w:rsidRPr="00F15DF5" w14:paraId="61E3E350" w14:textId="77777777" w:rsidTr="007C2EFD">
        <w:tc>
          <w:tcPr>
            <w:tcW w:w="709" w:type="dxa"/>
            <w:tcBorders>
              <w:right w:val="single" w:sz="12" w:space="0" w:color="auto"/>
            </w:tcBorders>
            <w:vAlign w:val="center"/>
          </w:tcPr>
          <w:p w14:paraId="2A80478D" w14:textId="77777777" w:rsidR="00EC4475" w:rsidRPr="00F15DF5" w:rsidRDefault="00EC4475" w:rsidP="007C2EFD">
            <w:pPr>
              <w:pStyle w:val="RSCT03TableBody"/>
              <w:rPr>
                <w:b/>
                <w:bCs/>
              </w:rPr>
            </w:pPr>
            <w:r w:rsidRPr="00F15DF5">
              <w:rPr>
                <w:b/>
                <w:bCs/>
              </w:rPr>
              <w:t>3</w:t>
            </w:r>
          </w:p>
        </w:tc>
        <w:tc>
          <w:tcPr>
            <w:tcW w:w="846" w:type="dxa"/>
            <w:tcBorders>
              <w:left w:val="single" w:sz="12" w:space="0" w:color="auto"/>
            </w:tcBorders>
            <w:vAlign w:val="center"/>
          </w:tcPr>
          <w:p w14:paraId="1645C4DE" w14:textId="77777777" w:rsidR="00EC4475" w:rsidRPr="00F15DF5" w:rsidRDefault="00EC4475" w:rsidP="007C2EFD">
            <w:pPr>
              <w:pStyle w:val="RSCT03TableBody"/>
            </w:pPr>
            <w:r w:rsidRPr="00F15DF5">
              <w:t>0.625</w:t>
            </w:r>
          </w:p>
        </w:tc>
        <w:tc>
          <w:tcPr>
            <w:tcW w:w="891" w:type="dxa"/>
            <w:vAlign w:val="center"/>
          </w:tcPr>
          <w:p w14:paraId="0D9E278F" w14:textId="77777777" w:rsidR="00EC4475" w:rsidRPr="00F15DF5" w:rsidRDefault="00EC4475" w:rsidP="007C2EFD">
            <w:pPr>
              <w:pStyle w:val="RSCT03TableBody"/>
            </w:pPr>
            <w:r w:rsidRPr="00F15DF5">
              <w:t>&gt;5</w:t>
            </w:r>
          </w:p>
        </w:tc>
        <w:tc>
          <w:tcPr>
            <w:tcW w:w="636" w:type="dxa"/>
            <w:vAlign w:val="center"/>
          </w:tcPr>
          <w:p w14:paraId="07604131" w14:textId="77777777" w:rsidR="00EC4475" w:rsidRPr="00F15DF5" w:rsidRDefault="00EC4475" w:rsidP="007C2EFD">
            <w:pPr>
              <w:pStyle w:val="RSCT03TableBody"/>
            </w:pPr>
            <w:r w:rsidRPr="00F15DF5">
              <w:t>0.040</w:t>
            </w:r>
          </w:p>
        </w:tc>
        <w:tc>
          <w:tcPr>
            <w:tcW w:w="972" w:type="dxa"/>
            <w:vAlign w:val="center"/>
          </w:tcPr>
          <w:p w14:paraId="12B196AC" w14:textId="77777777" w:rsidR="00EC4475" w:rsidRPr="00F15DF5" w:rsidRDefault="00EC4475" w:rsidP="007C2EFD">
            <w:pPr>
              <w:pStyle w:val="RSCT03TableBody"/>
            </w:pPr>
            <w:r w:rsidRPr="00F15DF5">
              <w:t>0.625</w:t>
            </w:r>
          </w:p>
        </w:tc>
        <w:tc>
          <w:tcPr>
            <w:tcW w:w="920" w:type="dxa"/>
            <w:vAlign w:val="center"/>
          </w:tcPr>
          <w:p w14:paraId="41EDFBDB" w14:textId="77777777" w:rsidR="00EC4475" w:rsidRPr="00F15DF5" w:rsidRDefault="00EC4475" w:rsidP="007C2EFD">
            <w:pPr>
              <w:pStyle w:val="RSCT03TableBody"/>
              <w:rPr>
                <w:lang w:val="en-US"/>
              </w:rPr>
            </w:pPr>
            <w:r w:rsidRPr="00F15DF5">
              <w:rPr>
                <w:lang w:val="en-US"/>
              </w:rPr>
              <w:t>0.313</w:t>
            </w:r>
          </w:p>
        </w:tc>
      </w:tr>
      <w:tr w:rsidR="00EC4475" w:rsidRPr="00F15DF5" w14:paraId="1F4FF3A0" w14:textId="77777777" w:rsidTr="007C2EFD">
        <w:tc>
          <w:tcPr>
            <w:tcW w:w="709" w:type="dxa"/>
            <w:tcBorders>
              <w:right w:val="single" w:sz="12" w:space="0" w:color="auto"/>
            </w:tcBorders>
            <w:vAlign w:val="center"/>
          </w:tcPr>
          <w:p w14:paraId="7E945D55" w14:textId="77777777" w:rsidR="00EC4475" w:rsidRPr="00F15DF5" w:rsidRDefault="00EC4475" w:rsidP="007C2EFD">
            <w:pPr>
              <w:pStyle w:val="RSCT03TableBody"/>
              <w:rPr>
                <w:b/>
                <w:bCs/>
              </w:rPr>
            </w:pPr>
            <w:r w:rsidRPr="00F15DF5">
              <w:rPr>
                <w:b/>
                <w:bCs/>
              </w:rPr>
              <w:t>4</w:t>
            </w:r>
          </w:p>
        </w:tc>
        <w:tc>
          <w:tcPr>
            <w:tcW w:w="846" w:type="dxa"/>
            <w:tcBorders>
              <w:left w:val="single" w:sz="12" w:space="0" w:color="auto"/>
            </w:tcBorders>
            <w:vAlign w:val="center"/>
          </w:tcPr>
          <w:p w14:paraId="1CCD8DF3" w14:textId="77777777" w:rsidR="00EC4475" w:rsidRPr="00F15DF5" w:rsidRDefault="00EC4475" w:rsidP="007C2EFD">
            <w:pPr>
              <w:pStyle w:val="RSCT03TableBody"/>
            </w:pPr>
            <w:r w:rsidRPr="00F15DF5">
              <w:t>&gt;5</w:t>
            </w:r>
          </w:p>
        </w:tc>
        <w:tc>
          <w:tcPr>
            <w:tcW w:w="891" w:type="dxa"/>
            <w:vAlign w:val="center"/>
          </w:tcPr>
          <w:p w14:paraId="14CB77B9" w14:textId="77777777" w:rsidR="00EC4475" w:rsidRPr="00F15DF5" w:rsidRDefault="00EC4475" w:rsidP="007C2EFD">
            <w:pPr>
              <w:pStyle w:val="RSCT03TableBody"/>
            </w:pPr>
            <w:r w:rsidRPr="00F15DF5">
              <w:t>&gt;5</w:t>
            </w:r>
          </w:p>
        </w:tc>
        <w:tc>
          <w:tcPr>
            <w:tcW w:w="636" w:type="dxa"/>
            <w:vAlign w:val="center"/>
          </w:tcPr>
          <w:p w14:paraId="5CBCC2E1" w14:textId="77777777" w:rsidR="00EC4475" w:rsidRPr="00F15DF5" w:rsidRDefault="00EC4475" w:rsidP="007C2EFD">
            <w:pPr>
              <w:pStyle w:val="RSCT03TableBody"/>
            </w:pPr>
            <w:r w:rsidRPr="00F15DF5">
              <w:t>2.500</w:t>
            </w:r>
          </w:p>
        </w:tc>
        <w:tc>
          <w:tcPr>
            <w:tcW w:w="972" w:type="dxa"/>
            <w:vAlign w:val="center"/>
          </w:tcPr>
          <w:p w14:paraId="508D274D" w14:textId="77777777" w:rsidR="00EC4475" w:rsidRPr="00F15DF5" w:rsidRDefault="00EC4475" w:rsidP="007C2EFD">
            <w:pPr>
              <w:pStyle w:val="RSCT03TableBody"/>
            </w:pPr>
            <w:r w:rsidRPr="00F15DF5">
              <w:t>5.000</w:t>
            </w:r>
          </w:p>
        </w:tc>
        <w:tc>
          <w:tcPr>
            <w:tcW w:w="920" w:type="dxa"/>
            <w:vAlign w:val="center"/>
          </w:tcPr>
          <w:p w14:paraId="52298E96" w14:textId="77777777" w:rsidR="00EC4475" w:rsidRPr="00F15DF5" w:rsidRDefault="00EC4475" w:rsidP="007C2EFD">
            <w:pPr>
              <w:pStyle w:val="RSCT03TableBody"/>
              <w:rPr>
                <w:lang w:val="en-US"/>
              </w:rPr>
            </w:pPr>
            <w:r w:rsidRPr="00F15DF5">
              <w:rPr>
                <w:lang w:val="en-US"/>
              </w:rPr>
              <w:t>&gt;5</w:t>
            </w:r>
          </w:p>
        </w:tc>
      </w:tr>
      <w:tr w:rsidR="00EC4475" w:rsidRPr="00F15DF5" w14:paraId="37EC23A9" w14:textId="77777777" w:rsidTr="007C2EFD">
        <w:tc>
          <w:tcPr>
            <w:tcW w:w="709" w:type="dxa"/>
            <w:tcBorders>
              <w:right w:val="single" w:sz="12" w:space="0" w:color="auto"/>
            </w:tcBorders>
            <w:vAlign w:val="center"/>
          </w:tcPr>
          <w:p w14:paraId="59420083" w14:textId="77777777" w:rsidR="00EC4475" w:rsidRPr="00F15DF5" w:rsidRDefault="00EC4475" w:rsidP="007C2EFD">
            <w:pPr>
              <w:pStyle w:val="RSCT03TableBody"/>
              <w:rPr>
                <w:b/>
                <w:bCs/>
              </w:rPr>
            </w:pPr>
            <w:r w:rsidRPr="00F15DF5">
              <w:rPr>
                <w:b/>
                <w:bCs/>
              </w:rPr>
              <w:t>5</w:t>
            </w:r>
          </w:p>
        </w:tc>
        <w:tc>
          <w:tcPr>
            <w:tcW w:w="846" w:type="dxa"/>
            <w:tcBorders>
              <w:left w:val="single" w:sz="12" w:space="0" w:color="auto"/>
            </w:tcBorders>
            <w:vAlign w:val="center"/>
          </w:tcPr>
          <w:p w14:paraId="541A950E" w14:textId="77777777" w:rsidR="00EC4475" w:rsidRPr="00F15DF5" w:rsidRDefault="00EC4475" w:rsidP="007C2EFD">
            <w:pPr>
              <w:pStyle w:val="RSCT03TableBody"/>
            </w:pPr>
            <w:r w:rsidRPr="00F15DF5">
              <w:t>&gt;5</w:t>
            </w:r>
          </w:p>
        </w:tc>
        <w:tc>
          <w:tcPr>
            <w:tcW w:w="891" w:type="dxa"/>
            <w:vAlign w:val="center"/>
          </w:tcPr>
          <w:p w14:paraId="1AD51068" w14:textId="77777777" w:rsidR="00EC4475" w:rsidRPr="00F15DF5" w:rsidRDefault="00EC4475" w:rsidP="007C2EFD">
            <w:pPr>
              <w:pStyle w:val="RSCT03TableBody"/>
            </w:pPr>
            <w:r w:rsidRPr="00F15DF5">
              <w:t>&gt;5</w:t>
            </w:r>
          </w:p>
        </w:tc>
        <w:tc>
          <w:tcPr>
            <w:tcW w:w="636" w:type="dxa"/>
            <w:vAlign w:val="center"/>
          </w:tcPr>
          <w:p w14:paraId="7AE322D8" w14:textId="77777777" w:rsidR="00EC4475" w:rsidRPr="00F15DF5" w:rsidRDefault="00EC4475" w:rsidP="007C2EFD">
            <w:pPr>
              <w:pStyle w:val="RSCT03TableBody"/>
            </w:pPr>
            <w:r w:rsidRPr="00F15DF5">
              <w:t>1.250</w:t>
            </w:r>
          </w:p>
        </w:tc>
        <w:tc>
          <w:tcPr>
            <w:tcW w:w="972" w:type="dxa"/>
            <w:vAlign w:val="center"/>
          </w:tcPr>
          <w:p w14:paraId="76BCBA17" w14:textId="77777777" w:rsidR="00EC4475" w:rsidRPr="00F15DF5" w:rsidRDefault="00EC4475" w:rsidP="007C2EFD">
            <w:pPr>
              <w:pStyle w:val="RSCT03TableBody"/>
            </w:pPr>
            <w:r w:rsidRPr="00F15DF5">
              <w:t>2.500</w:t>
            </w:r>
          </w:p>
        </w:tc>
        <w:tc>
          <w:tcPr>
            <w:tcW w:w="920" w:type="dxa"/>
            <w:vAlign w:val="center"/>
          </w:tcPr>
          <w:p w14:paraId="413C0DD9" w14:textId="77777777" w:rsidR="00EC4475" w:rsidRPr="00F15DF5" w:rsidRDefault="00EC4475" w:rsidP="007C2EFD">
            <w:pPr>
              <w:pStyle w:val="RSCT03TableBody"/>
            </w:pPr>
            <w:r w:rsidRPr="00F15DF5">
              <w:t>2.500</w:t>
            </w:r>
          </w:p>
        </w:tc>
      </w:tr>
      <w:tr w:rsidR="00EC4475" w:rsidRPr="00F15DF5" w14:paraId="24C7E63B" w14:textId="77777777" w:rsidTr="007C2EFD">
        <w:tc>
          <w:tcPr>
            <w:tcW w:w="709" w:type="dxa"/>
            <w:tcBorders>
              <w:right w:val="single" w:sz="12" w:space="0" w:color="auto"/>
            </w:tcBorders>
            <w:vAlign w:val="center"/>
          </w:tcPr>
          <w:p w14:paraId="7920DE76" w14:textId="77777777" w:rsidR="00EC4475" w:rsidRPr="00F15DF5" w:rsidRDefault="00EC4475" w:rsidP="007C2EFD">
            <w:pPr>
              <w:pStyle w:val="RSCT03TableBody"/>
              <w:rPr>
                <w:b/>
                <w:bCs/>
              </w:rPr>
            </w:pPr>
            <w:r w:rsidRPr="00F15DF5">
              <w:rPr>
                <w:b/>
                <w:bCs/>
              </w:rPr>
              <w:t>6</w:t>
            </w:r>
          </w:p>
        </w:tc>
        <w:tc>
          <w:tcPr>
            <w:tcW w:w="846" w:type="dxa"/>
            <w:tcBorders>
              <w:left w:val="single" w:sz="12" w:space="0" w:color="auto"/>
            </w:tcBorders>
            <w:vAlign w:val="center"/>
          </w:tcPr>
          <w:p w14:paraId="7D034D6C" w14:textId="77777777" w:rsidR="00EC4475" w:rsidRPr="00F15DF5" w:rsidRDefault="00EC4475" w:rsidP="007C2EFD">
            <w:pPr>
              <w:pStyle w:val="RSCT03TableBody"/>
            </w:pPr>
            <w:r w:rsidRPr="00F15DF5">
              <w:t>0.300</w:t>
            </w:r>
          </w:p>
        </w:tc>
        <w:tc>
          <w:tcPr>
            <w:tcW w:w="891" w:type="dxa"/>
            <w:vAlign w:val="center"/>
          </w:tcPr>
          <w:p w14:paraId="02BE327B" w14:textId="77777777" w:rsidR="00EC4475" w:rsidRPr="00F15DF5" w:rsidRDefault="00EC4475" w:rsidP="007C2EFD">
            <w:pPr>
              <w:pStyle w:val="RSCT03TableBody"/>
            </w:pPr>
            <w:r w:rsidRPr="00F15DF5">
              <w:t>0.300</w:t>
            </w:r>
          </w:p>
        </w:tc>
        <w:tc>
          <w:tcPr>
            <w:tcW w:w="636" w:type="dxa"/>
            <w:vAlign w:val="center"/>
          </w:tcPr>
          <w:p w14:paraId="55A3511B" w14:textId="77777777" w:rsidR="00EC4475" w:rsidRPr="00F15DF5" w:rsidRDefault="00EC4475" w:rsidP="007C2EFD">
            <w:pPr>
              <w:pStyle w:val="RSCT03TableBody"/>
              <w:rPr>
                <w:rFonts w:cstheme="minorHAnsi"/>
                <w:kern w:val="24"/>
              </w:rPr>
            </w:pPr>
            <w:r w:rsidRPr="00F15DF5">
              <w:rPr>
                <w:rFonts w:cstheme="minorHAnsi"/>
                <w:kern w:val="24"/>
              </w:rPr>
              <w:t>0.080</w:t>
            </w:r>
          </w:p>
        </w:tc>
        <w:tc>
          <w:tcPr>
            <w:tcW w:w="972" w:type="dxa"/>
            <w:vAlign w:val="center"/>
          </w:tcPr>
          <w:p w14:paraId="756B4A08" w14:textId="77777777" w:rsidR="00EC4475" w:rsidRPr="00F15DF5" w:rsidRDefault="00EC4475" w:rsidP="007C2EFD">
            <w:pPr>
              <w:pStyle w:val="RSCT03TableBody"/>
              <w:rPr>
                <w:rFonts w:cstheme="minorHAnsi"/>
                <w:kern w:val="24"/>
              </w:rPr>
            </w:pPr>
            <w:r w:rsidRPr="00F15DF5">
              <w:rPr>
                <w:rFonts w:cstheme="minorHAnsi"/>
                <w:kern w:val="24"/>
              </w:rPr>
              <w:t>0.300</w:t>
            </w:r>
          </w:p>
        </w:tc>
        <w:tc>
          <w:tcPr>
            <w:tcW w:w="920" w:type="dxa"/>
            <w:vAlign w:val="center"/>
          </w:tcPr>
          <w:p w14:paraId="300401DA" w14:textId="77777777" w:rsidR="00EC4475" w:rsidRPr="00F15DF5" w:rsidRDefault="00EC4475" w:rsidP="007C2EFD">
            <w:pPr>
              <w:pStyle w:val="RSCT03TableBody"/>
              <w:rPr>
                <w:rFonts w:cstheme="minorHAnsi"/>
                <w:kern w:val="24"/>
              </w:rPr>
            </w:pPr>
            <w:r w:rsidRPr="00F15DF5">
              <w:rPr>
                <w:rFonts w:cstheme="minorHAnsi"/>
                <w:kern w:val="24"/>
              </w:rPr>
              <w:t>0.300</w:t>
            </w:r>
          </w:p>
        </w:tc>
      </w:tr>
      <w:tr w:rsidR="00EC4475" w:rsidRPr="00F15DF5" w14:paraId="6E0452E9" w14:textId="77777777" w:rsidTr="007C2EFD">
        <w:tc>
          <w:tcPr>
            <w:tcW w:w="709" w:type="dxa"/>
            <w:tcBorders>
              <w:right w:val="single" w:sz="12" w:space="0" w:color="auto"/>
            </w:tcBorders>
            <w:vAlign w:val="center"/>
          </w:tcPr>
          <w:p w14:paraId="23D83DB3" w14:textId="77777777" w:rsidR="00EC4475" w:rsidRPr="00F15DF5" w:rsidRDefault="00EC4475" w:rsidP="007C2EFD">
            <w:pPr>
              <w:pStyle w:val="RSCT03TableBody"/>
              <w:rPr>
                <w:b/>
                <w:bCs/>
              </w:rPr>
            </w:pPr>
            <w:r w:rsidRPr="00F15DF5">
              <w:rPr>
                <w:b/>
                <w:bCs/>
              </w:rPr>
              <w:t>7</w:t>
            </w:r>
          </w:p>
        </w:tc>
        <w:tc>
          <w:tcPr>
            <w:tcW w:w="846" w:type="dxa"/>
            <w:tcBorders>
              <w:left w:val="single" w:sz="12" w:space="0" w:color="auto"/>
            </w:tcBorders>
            <w:vAlign w:val="center"/>
          </w:tcPr>
          <w:p w14:paraId="39C3D4D1" w14:textId="77777777" w:rsidR="00EC4475" w:rsidRPr="00F15DF5" w:rsidRDefault="00EC4475" w:rsidP="007C2EFD">
            <w:pPr>
              <w:pStyle w:val="RSCT03TableBody"/>
            </w:pPr>
            <w:r w:rsidRPr="00F15DF5">
              <w:t>&gt;5</w:t>
            </w:r>
          </w:p>
        </w:tc>
        <w:tc>
          <w:tcPr>
            <w:tcW w:w="891" w:type="dxa"/>
            <w:vAlign w:val="center"/>
          </w:tcPr>
          <w:p w14:paraId="28C83922" w14:textId="77777777" w:rsidR="00EC4475" w:rsidRPr="00F15DF5" w:rsidRDefault="00EC4475" w:rsidP="007C2EFD">
            <w:pPr>
              <w:pStyle w:val="RSCT03TableBody"/>
            </w:pPr>
            <w:r w:rsidRPr="00F15DF5">
              <w:t>&gt;5</w:t>
            </w:r>
          </w:p>
        </w:tc>
        <w:tc>
          <w:tcPr>
            <w:tcW w:w="636" w:type="dxa"/>
            <w:vAlign w:val="center"/>
          </w:tcPr>
          <w:p w14:paraId="244493B6" w14:textId="77777777" w:rsidR="00EC4475" w:rsidRPr="00F15DF5" w:rsidRDefault="00EC4475" w:rsidP="007C2EFD">
            <w:pPr>
              <w:pStyle w:val="RSCT03TableBody"/>
              <w:rPr>
                <w:rFonts w:cstheme="minorHAnsi"/>
                <w:kern w:val="24"/>
              </w:rPr>
            </w:pPr>
            <w:r w:rsidRPr="00F15DF5">
              <w:rPr>
                <w:rFonts w:cstheme="minorHAnsi"/>
                <w:kern w:val="24"/>
              </w:rPr>
              <w:t>5.000</w:t>
            </w:r>
          </w:p>
        </w:tc>
        <w:tc>
          <w:tcPr>
            <w:tcW w:w="972" w:type="dxa"/>
            <w:vAlign w:val="center"/>
          </w:tcPr>
          <w:p w14:paraId="75E37618" w14:textId="77777777" w:rsidR="00EC4475" w:rsidRPr="00F15DF5" w:rsidRDefault="00EC4475" w:rsidP="007C2EFD">
            <w:pPr>
              <w:pStyle w:val="RSCT03TableBody"/>
              <w:rPr>
                <w:rFonts w:cstheme="minorHAnsi"/>
                <w:kern w:val="24"/>
              </w:rPr>
            </w:pPr>
            <w:r w:rsidRPr="00F15DF5">
              <w:rPr>
                <w:rFonts w:cstheme="minorHAnsi"/>
                <w:kern w:val="24"/>
              </w:rPr>
              <w:t>&gt;5</w:t>
            </w:r>
          </w:p>
        </w:tc>
        <w:tc>
          <w:tcPr>
            <w:tcW w:w="920" w:type="dxa"/>
            <w:vAlign w:val="center"/>
          </w:tcPr>
          <w:p w14:paraId="323673C6" w14:textId="77777777" w:rsidR="00EC4475" w:rsidRPr="00F15DF5" w:rsidRDefault="00EC4475" w:rsidP="007C2EFD">
            <w:pPr>
              <w:pStyle w:val="RSCT03TableBody"/>
              <w:rPr>
                <w:rFonts w:cstheme="minorHAnsi"/>
                <w:kern w:val="24"/>
              </w:rPr>
            </w:pPr>
            <w:r w:rsidRPr="00F15DF5">
              <w:rPr>
                <w:rFonts w:cstheme="minorHAnsi"/>
                <w:kern w:val="24"/>
              </w:rPr>
              <w:t>&gt;5</w:t>
            </w:r>
          </w:p>
        </w:tc>
      </w:tr>
      <w:tr w:rsidR="00EC4475" w:rsidRPr="00F15DF5" w14:paraId="2E80A843" w14:textId="77777777" w:rsidTr="007C2EFD">
        <w:tc>
          <w:tcPr>
            <w:tcW w:w="709" w:type="dxa"/>
            <w:tcBorders>
              <w:right w:val="single" w:sz="12" w:space="0" w:color="auto"/>
            </w:tcBorders>
            <w:vAlign w:val="center"/>
          </w:tcPr>
          <w:p w14:paraId="36EDA8A2" w14:textId="77777777" w:rsidR="00EC4475" w:rsidRPr="00F15DF5" w:rsidRDefault="00EC4475" w:rsidP="007C2EFD">
            <w:pPr>
              <w:pStyle w:val="RSCT03TableBody"/>
              <w:rPr>
                <w:b/>
                <w:bCs/>
              </w:rPr>
            </w:pPr>
            <w:r w:rsidRPr="00F15DF5">
              <w:rPr>
                <w:b/>
                <w:bCs/>
              </w:rPr>
              <w:t>8</w:t>
            </w:r>
          </w:p>
        </w:tc>
        <w:tc>
          <w:tcPr>
            <w:tcW w:w="846" w:type="dxa"/>
            <w:tcBorders>
              <w:left w:val="single" w:sz="12" w:space="0" w:color="auto"/>
            </w:tcBorders>
            <w:vAlign w:val="center"/>
          </w:tcPr>
          <w:p w14:paraId="566B2F95" w14:textId="77777777" w:rsidR="00EC4475" w:rsidRPr="00F15DF5" w:rsidRDefault="00EC4475" w:rsidP="007C2EFD">
            <w:pPr>
              <w:pStyle w:val="RSCT03TableBody"/>
            </w:pPr>
            <w:r w:rsidRPr="00F15DF5">
              <w:t>&gt;5</w:t>
            </w:r>
          </w:p>
        </w:tc>
        <w:tc>
          <w:tcPr>
            <w:tcW w:w="891" w:type="dxa"/>
            <w:vAlign w:val="center"/>
          </w:tcPr>
          <w:p w14:paraId="690D5413" w14:textId="77777777" w:rsidR="00EC4475" w:rsidRPr="00F15DF5" w:rsidRDefault="00EC4475" w:rsidP="007C2EFD">
            <w:pPr>
              <w:pStyle w:val="RSCT03TableBody"/>
            </w:pPr>
            <w:r w:rsidRPr="00F15DF5">
              <w:t>&gt;5</w:t>
            </w:r>
          </w:p>
        </w:tc>
        <w:tc>
          <w:tcPr>
            <w:tcW w:w="636" w:type="dxa"/>
            <w:vAlign w:val="center"/>
          </w:tcPr>
          <w:p w14:paraId="3F5F3ACA" w14:textId="77777777" w:rsidR="00EC4475" w:rsidRPr="00F15DF5" w:rsidRDefault="00EC4475" w:rsidP="007C2EFD">
            <w:pPr>
              <w:pStyle w:val="RSCT03TableBody"/>
              <w:rPr>
                <w:rFonts w:cstheme="minorHAnsi"/>
                <w:kern w:val="24"/>
              </w:rPr>
            </w:pPr>
            <w:r w:rsidRPr="00F15DF5">
              <w:rPr>
                <w:rFonts w:cstheme="minorHAnsi"/>
                <w:kern w:val="24"/>
              </w:rPr>
              <w:t>2.500</w:t>
            </w:r>
          </w:p>
        </w:tc>
        <w:tc>
          <w:tcPr>
            <w:tcW w:w="972" w:type="dxa"/>
            <w:vAlign w:val="center"/>
          </w:tcPr>
          <w:p w14:paraId="435F21B6" w14:textId="77777777" w:rsidR="00EC4475" w:rsidRPr="00F15DF5" w:rsidRDefault="00EC4475" w:rsidP="007C2EFD">
            <w:pPr>
              <w:pStyle w:val="RSCT03TableBody"/>
              <w:rPr>
                <w:rFonts w:cstheme="minorHAnsi"/>
                <w:kern w:val="24"/>
              </w:rPr>
            </w:pPr>
            <w:r w:rsidRPr="00F15DF5">
              <w:rPr>
                <w:rFonts w:cstheme="minorHAnsi"/>
                <w:kern w:val="24"/>
              </w:rPr>
              <w:t>&gt;5</w:t>
            </w:r>
          </w:p>
        </w:tc>
        <w:tc>
          <w:tcPr>
            <w:tcW w:w="920" w:type="dxa"/>
            <w:vAlign w:val="center"/>
          </w:tcPr>
          <w:p w14:paraId="339D2427" w14:textId="77777777" w:rsidR="00EC4475" w:rsidRPr="00F15DF5" w:rsidRDefault="00EC4475" w:rsidP="007C2EFD">
            <w:pPr>
              <w:pStyle w:val="RSCT03TableBody"/>
              <w:rPr>
                <w:rFonts w:cstheme="minorHAnsi"/>
                <w:kern w:val="24"/>
              </w:rPr>
            </w:pPr>
            <w:r w:rsidRPr="00F15DF5">
              <w:rPr>
                <w:rFonts w:cstheme="minorHAnsi"/>
                <w:kern w:val="24"/>
              </w:rPr>
              <w:t>&gt;5</w:t>
            </w:r>
          </w:p>
        </w:tc>
      </w:tr>
      <w:tr w:rsidR="00EC4475" w:rsidRPr="00F15DF5" w14:paraId="534BDF19" w14:textId="77777777" w:rsidTr="007C2EFD">
        <w:tc>
          <w:tcPr>
            <w:tcW w:w="709" w:type="dxa"/>
            <w:tcBorders>
              <w:bottom w:val="nil"/>
              <w:right w:val="single" w:sz="12" w:space="0" w:color="auto"/>
            </w:tcBorders>
            <w:vAlign w:val="center"/>
          </w:tcPr>
          <w:p w14:paraId="18C3DFBE" w14:textId="77777777" w:rsidR="00EC4475" w:rsidRPr="00F15DF5" w:rsidRDefault="00EC4475" w:rsidP="007C2EFD">
            <w:pPr>
              <w:pStyle w:val="RSCT03TableBody"/>
              <w:rPr>
                <w:b/>
                <w:bCs/>
              </w:rPr>
            </w:pPr>
            <w:r w:rsidRPr="00F15DF5">
              <w:rPr>
                <w:b/>
                <w:bCs/>
              </w:rPr>
              <w:t>9</w:t>
            </w:r>
          </w:p>
        </w:tc>
        <w:tc>
          <w:tcPr>
            <w:tcW w:w="846" w:type="dxa"/>
            <w:tcBorders>
              <w:left w:val="single" w:sz="12" w:space="0" w:color="auto"/>
              <w:bottom w:val="nil"/>
            </w:tcBorders>
            <w:vAlign w:val="center"/>
          </w:tcPr>
          <w:p w14:paraId="2D6B47DA" w14:textId="77777777" w:rsidR="00EC4475" w:rsidRPr="00F15DF5" w:rsidRDefault="00EC4475" w:rsidP="007C2EFD">
            <w:pPr>
              <w:pStyle w:val="RSCT03TableBody"/>
            </w:pPr>
            <w:r w:rsidRPr="00F15DF5">
              <w:t>0.02-0.3</w:t>
            </w:r>
          </w:p>
        </w:tc>
        <w:tc>
          <w:tcPr>
            <w:tcW w:w="891" w:type="dxa"/>
            <w:tcBorders>
              <w:bottom w:val="nil"/>
            </w:tcBorders>
            <w:vAlign w:val="center"/>
          </w:tcPr>
          <w:p w14:paraId="07B04925" w14:textId="77777777" w:rsidR="00EC4475" w:rsidRPr="00F15DF5" w:rsidRDefault="00EC4475" w:rsidP="007C2EFD">
            <w:pPr>
              <w:pStyle w:val="RSCT03TableBody"/>
            </w:pPr>
            <w:r w:rsidRPr="00F15DF5">
              <w:t>0.010</w:t>
            </w:r>
          </w:p>
        </w:tc>
        <w:tc>
          <w:tcPr>
            <w:tcW w:w="636" w:type="dxa"/>
            <w:tcBorders>
              <w:bottom w:val="nil"/>
            </w:tcBorders>
            <w:vAlign w:val="center"/>
          </w:tcPr>
          <w:p w14:paraId="10F2C6D8" w14:textId="77777777" w:rsidR="00EC4475" w:rsidRPr="00F15DF5" w:rsidRDefault="00EC4475" w:rsidP="007C2EFD">
            <w:pPr>
              <w:pStyle w:val="RSCT03TableBody"/>
              <w:rPr>
                <w:rFonts w:cstheme="minorHAnsi"/>
                <w:kern w:val="24"/>
              </w:rPr>
            </w:pPr>
            <w:r w:rsidRPr="00F15DF5">
              <w:rPr>
                <w:rFonts w:cstheme="minorHAnsi"/>
                <w:kern w:val="24"/>
              </w:rPr>
              <w:t>0.005</w:t>
            </w:r>
          </w:p>
        </w:tc>
        <w:tc>
          <w:tcPr>
            <w:tcW w:w="972" w:type="dxa"/>
            <w:tcBorders>
              <w:bottom w:val="nil"/>
            </w:tcBorders>
            <w:vAlign w:val="center"/>
          </w:tcPr>
          <w:p w14:paraId="4CC2FB00" w14:textId="77777777" w:rsidR="00EC4475" w:rsidRPr="00F15DF5" w:rsidRDefault="00EC4475" w:rsidP="007C2EFD">
            <w:pPr>
              <w:pStyle w:val="RSCT03TableBody"/>
              <w:rPr>
                <w:rFonts w:cstheme="minorHAnsi"/>
                <w:kern w:val="24"/>
              </w:rPr>
            </w:pPr>
            <w:r w:rsidRPr="00F15DF5">
              <w:rPr>
                <w:rFonts w:cstheme="minorHAnsi"/>
                <w:kern w:val="24"/>
              </w:rPr>
              <w:t>&gt;5</w:t>
            </w:r>
          </w:p>
        </w:tc>
        <w:tc>
          <w:tcPr>
            <w:tcW w:w="920" w:type="dxa"/>
            <w:tcBorders>
              <w:bottom w:val="nil"/>
            </w:tcBorders>
            <w:vAlign w:val="center"/>
          </w:tcPr>
          <w:p w14:paraId="6F24011E" w14:textId="77777777" w:rsidR="00EC4475" w:rsidRPr="00F15DF5" w:rsidRDefault="00EC4475" w:rsidP="007C2EFD">
            <w:pPr>
              <w:pStyle w:val="RSCT03TableBody"/>
              <w:rPr>
                <w:rFonts w:cstheme="minorHAnsi"/>
                <w:kern w:val="24"/>
              </w:rPr>
            </w:pPr>
            <w:r w:rsidRPr="00F15DF5">
              <w:rPr>
                <w:rFonts w:cstheme="minorHAnsi"/>
                <w:kern w:val="24"/>
              </w:rPr>
              <w:t>0.020</w:t>
            </w:r>
          </w:p>
        </w:tc>
      </w:tr>
      <w:tr w:rsidR="00EC4475" w:rsidRPr="00F15DF5" w14:paraId="049D069F" w14:textId="77777777" w:rsidTr="00991588">
        <w:tc>
          <w:tcPr>
            <w:tcW w:w="709" w:type="dxa"/>
            <w:tcBorders>
              <w:top w:val="nil"/>
              <w:bottom w:val="nil"/>
              <w:right w:val="single" w:sz="12" w:space="0" w:color="auto"/>
            </w:tcBorders>
            <w:vAlign w:val="center"/>
          </w:tcPr>
          <w:p w14:paraId="20BA9E05" w14:textId="77777777" w:rsidR="00EC4475" w:rsidRPr="00F15DF5" w:rsidRDefault="00EC4475" w:rsidP="007C2EFD">
            <w:pPr>
              <w:pStyle w:val="RSCT03TableBody"/>
              <w:rPr>
                <w:b/>
                <w:bCs/>
              </w:rPr>
            </w:pPr>
            <w:r w:rsidRPr="00F15DF5">
              <w:rPr>
                <w:b/>
                <w:bCs/>
              </w:rPr>
              <w:t>10</w:t>
            </w:r>
          </w:p>
        </w:tc>
        <w:tc>
          <w:tcPr>
            <w:tcW w:w="846" w:type="dxa"/>
            <w:tcBorders>
              <w:top w:val="nil"/>
              <w:left w:val="single" w:sz="12" w:space="0" w:color="auto"/>
              <w:bottom w:val="nil"/>
            </w:tcBorders>
            <w:vAlign w:val="center"/>
          </w:tcPr>
          <w:p w14:paraId="324CFAC9" w14:textId="77777777" w:rsidR="00EC4475" w:rsidRPr="00F15DF5" w:rsidRDefault="00EC4475" w:rsidP="007C2EFD">
            <w:pPr>
              <w:pStyle w:val="RSCT03TableBody"/>
              <w:rPr>
                <w:vertAlign w:val="superscript"/>
              </w:rPr>
            </w:pPr>
            <w:r w:rsidRPr="00F15DF5">
              <w:t>&gt;0.5</w:t>
            </w:r>
            <w:r w:rsidRPr="00F15DF5">
              <w:rPr>
                <w:vertAlign w:val="superscript"/>
              </w:rPr>
              <w:t>a</w:t>
            </w:r>
          </w:p>
        </w:tc>
        <w:tc>
          <w:tcPr>
            <w:tcW w:w="891" w:type="dxa"/>
            <w:tcBorders>
              <w:top w:val="nil"/>
              <w:bottom w:val="nil"/>
            </w:tcBorders>
            <w:vAlign w:val="center"/>
          </w:tcPr>
          <w:p w14:paraId="4E3DCA1C" w14:textId="77777777" w:rsidR="00EC4475" w:rsidRPr="00F15DF5" w:rsidRDefault="00EC4475" w:rsidP="007C2EFD">
            <w:pPr>
              <w:pStyle w:val="RSCT03TableBody"/>
            </w:pPr>
            <w:r w:rsidRPr="00F15DF5">
              <w:t>&gt;0.5</w:t>
            </w:r>
            <w:r w:rsidRPr="00F15DF5">
              <w:rPr>
                <w:vertAlign w:val="superscript"/>
              </w:rPr>
              <w:t>a</w:t>
            </w:r>
          </w:p>
        </w:tc>
        <w:tc>
          <w:tcPr>
            <w:tcW w:w="636" w:type="dxa"/>
            <w:tcBorders>
              <w:top w:val="nil"/>
              <w:bottom w:val="nil"/>
            </w:tcBorders>
            <w:vAlign w:val="center"/>
          </w:tcPr>
          <w:p w14:paraId="337F6CE3" w14:textId="77777777" w:rsidR="00EC4475" w:rsidRPr="00F15DF5" w:rsidRDefault="00EC4475" w:rsidP="007C2EFD">
            <w:pPr>
              <w:pStyle w:val="RSCT03TableBody"/>
              <w:rPr>
                <w:rFonts w:cstheme="minorHAnsi"/>
                <w:kern w:val="24"/>
              </w:rPr>
            </w:pPr>
            <w:r w:rsidRPr="00F15DF5">
              <w:rPr>
                <w:rFonts w:cstheme="minorHAnsi"/>
                <w:kern w:val="24"/>
              </w:rPr>
              <w:t>0.125</w:t>
            </w:r>
          </w:p>
        </w:tc>
        <w:tc>
          <w:tcPr>
            <w:tcW w:w="972" w:type="dxa"/>
            <w:tcBorders>
              <w:top w:val="nil"/>
              <w:bottom w:val="nil"/>
            </w:tcBorders>
            <w:vAlign w:val="center"/>
          </w:tcPr>
          <w:p w14:paraId="3A811CB4" w14:textId="77777777" w:rsidR="00EC4475" w:rsidRPr="00F15DF5" w:rsidRDefault="00EC4475" w:rsidP="007C2EFD">
            <w:pPr>
              <w:pStyle w:val="RSCT03TableBody"/>
              <w:rPr>
                <w:rFonts w:cstheme="minorHAnsi"/>
                <w:kern w:val="24"/>
                <w:vertAlign w:val="superscript"/>
              </w:rPr>
            </w:pPr>
            <w:r w:rsidRPr="00F15DF5">
              <w:rPr>
                <w:rFonts w:cstheme="minorHAnsi"/>
                <w:kern w:val="24"/>
              </w:rPr>
              <w:t>&gt;0.5</w:t>
            </w:r>
            <w:r w:rsidRPr="00F15DF5">
              <w:rPr>
                <w:rFonts w:cstheme="minorHAnsi"/>
                <w:kern w:val="24"/>
                <w:vertAlign w:val="superscript"/>
              </w:rPr>
              <w:t>a</w:t>
            </w:r>
          </w:p>
        </w:tc>
        <w:tc>
          <w:tcPr>
            <w:tcW w:w="920" w:type="dxa"/>
            <w:tcBorders>
              <w:top w:val="nil"/>
              <w:bottom w:val="nil"/>
            </w:tcBorders>
            <w:vAlign w:val="center"/>
          </w:tcPr>
          <w:p w14:paraId="0636EFE0" w14:textId="77777777" w:rsidR="00EC4475" w:rsidRPr="00F15DF5" w:rsidRDefault="00EC4475" w:rsidP="007C2EFD">
            <w:pPr>
              <w:pStyle w:val="RSCT03TableBody"/>
              <w:rPr>
                <w:vertAlign w:val="superscript"/>
                <w:lang w:val="en-US"/>
              </w:rPr>
            </w:pPr>
            <w:r w:rsidRPr="00F15DF5">
              <w:rPr>
                <w:lang w:val="en-US"/>
              </w:rPr>
              <w:t>0.5</w:t>
            </w:r>
            <w:r w:rsidRPr="00F15DF5">
              <w:rPr>
                <w:vertAlign w:val="superscript"/>
                <w:lang w:val="en-US"/>
              </w:rPr>
              <w:t>a</w:t>
            </w:r>
          </w:p>
        </w:tc>
      </w:tr>
      <w:tr w:rsidR="008422E4" w:rsidRPr="00F15DF5" w14:paraId="4B0FF550" w14:textId="77777777" w:rsidTr="007C2EFD">
        <w:tc>
          <w:tcPr>
            <w:tcW w:w="709" w:type="dxa"/>
            <w:tcBorders>
              <w:top w:val="nil"/>
              <w:bottom w:val="single" w:sz="12" w:space="0" w:color="auto"/>
              <w:right w:val="single" w:sz="12" w:space="0" w:color="auto"/>
            </w:tcBorders>
            <w:vAlign w:val="center"/>
          </w:tcPr>
          <w:p w14:paraId="18AE7840" w14:textId="3B63E193" w:rsidR="008422E4" w:rsidRPr="00F15DF5" w:rsidRDefault="008422E4" w:rsidP="008422E4">
            <w:pPr>
              <w:pStyle w:val="RSCT03TableBody"/>
              <w:rPr>
                <w:b/>
                <w:bCs/>
              </w:rPr>
            </w:pPr>
            <w:proofErr w:type="spellStart"/>
            <w:r w:rsidRPr="00F15DF5">
              <w:rPr>
                <w:b/>
                <w:bCs/>
              </w:rPr>
              <w:t>PMBN</w:t>
            </w:r>
            <w:r w:rsidRPr="00F15DF5">
              <w:rPr>
                <w:b/>
                <w:bCs/>
                <w:vertAlign w:val="superscript"/>
              </w:rPr>
              <w:t>b</w:t>
            </w:r>
            <w:proofErr w:type="spellEnd"/>
          </w:p>
        </w:tc>
        <w:tc>
          <w:tcPr>
            <w:tcW w:w="846" w:type="dxa"/>
            <w:tcBorders>
              <w:top w:val="nil"/>
              <w:left w:val="single" w:sz="12" w:space="0" w:color="auto"/>
              <w:bottom w:val="single" w:sz="12" w:space="0" w:color="auto"/>
            </w:tcBorders>
            <w:vAlign w:val="center"/>
          </w:tcPr>
          <w:p w14:paraId="7847F6BA" w14:textId="14E5FF72" w:rsidR="008422E4" w:rsidRPr="00F15DF5" w:rsidRDefault="008422E4" w:rsidP="00991588">
            <w:pPr>
              <w:pStyle w:val="RSCB02ArticleText"/>
              <w:jc w:val="center"/>
            </w:pPr>
            <w:r w:rsidRPr="00F15DF5">
              <w:rPr>
                <w:sz w:val="16"/>
                <w:szCs w:val="16"/>
                <w:bdr w:val="none" w:sz="0" w:space="0" w:color="auto" w:frame="1"/>
              </w:rPr>
              <w:t>&gt;30</w:t>
            </w:r>
          </w:p>
        </w:tc>
        <w:tc>
          <w:tcPr>
            <w:tcW w:w="891" w:type="dxa"/>
            <w:tcBorders>
              <w:top w:val="nil"/>
              <w:bottom w:val="single" w:sz="12" w:space="0" w:color="auto"/>
            </w:tcBorders>
            <w:vAlign w:val="center"/>
          </w:tcPr>
          <w:p w14:paraId="7BD148B5" w14:textId="56856213" w:rsidR="008422E4" w:rsidRPr="00F15DF5" w:rsidRDefault="008422E4" w:rsidP="00991588">
            <w:pPr>
              <w:pStyle w:val="RSCB02ArticleText"/>
              <w:jc w:val="center"/>
            </w:pPr>
            <w:r w:rsidRPr="00F15DF5">
              <w:rPr>
                <w:sz w:val="16"/>
                <w:szCs w:val="16"/>
                <w:bdr w:val="none" w:sz="0" w:space="0" w:color="auto" w:frame="1"/>
              </w:rPr>
              <w:t>&gt;30</w:t>
            </w:r>
          </w:p>
        </w:tc>
        <w:tc>
          <w:tcPr>
            <w:tcW w:w="636" w:type="dxa"/>
            <w:tcBorders>
              <w:top w:val="nil"/>
              <w:bottom w:val="single" w:sz="12" w:space="0" w:color="auto"/>
            </w:tcBorders>
            <w:vAlign w:val="center"/>
          </w:tcPr>
          <w:p w14:paraId="26DF53CC" w14:textId="56104C71" w:rsidR="008422E4" w:rsidRPr="00F15DF5" w:rsidRDefault="008422E4" w:rsidP="00991588">
            <w:pPr>
              <w:pStyle w:val="RSCB02ArticleText"/>
              <w:jc w:val="center"/>
              <w:rPr>
                <w:rFonts w:cstheme="minorHAnsi"/>
                <w:kern w:val="24"/>
              </w:rPr>
            </w:pPr>
            <w:r w:rsidRPr="00F15DF5">
              <w:rPr>
                <w:sz w:val="16"/>
                <w:szCs w:val="16"/>
                <w:bdr w:val="none" w:sz="0" w:space="0" w:color="auto" w:frame="1"/>
              </w:rPr>
              <w:t>≥30</w:t>
            </w:r>
          </w:p>
        </w:tc>
        <w:tc>
          <w:tcPr>
            <w:tcW w:w="972" w:type="dxa"/>
            <w:tcBorders>
              <w:top w:val="nil"/>
              <w:bottom w:val="single" w:sz="12" w:space="0" w:color="auto"/>
            </w:tcBorders>
            <w:vAlign w:val="center"/>
          </w:tcPr>
          <w:p w14:paraId="609E7F51" w14:textId="4A516736" w:rsidR="008422E4" w:rsidRPr="00F15DF5" w:rsidRDefault="008422E4" w:rsidP="00991588">
            <w:pPr>
              <w:pStyle w:val="RSCB02ArticleText"/>
              <w:jc w:val="center"/>
              <w:rPr>
                <w:rFonts w:cstheme="minorHAnsi"/>
                <w:kern w:val="24"/>
              </w:rPr>
            </w:pPr>
            <w:r w:rsidRPr="00F15DF5">
              <w:rPr>
                <w:sz w:val="16"/>
                <w:szCs w:val="16"/>
                <w:bdr w:val="none" w:sz="0" w:space="0" w:color="auto" w:frame="1"/>
              </w:rPr>
              <w:t>&gt;30</w:t>
            </w:r>
          </w:p>
        </w:tc>
        <w:tc>
          <w:tcPr>
            <w:tcW w:w="920" w:type="dxa"/>
            <w:tcBorders>
              <w:top w:val="nil"/>
              <w:bottom w:val="single" w:sz="12" w:space="0" w:color="auto"/>
            </w:tcBorders>
            <w:vAlign w:val="center"/>
          </w:tcPr>
          <w:p w14:paraId="3B8727D5" w14:textId="2FF16C7E" w:rsidR="008422E4" w:rsidRPr="00F15DF5" w:rsidRDefault="008422E4" w:rsidP="00991588">
            <w:pPr>
              <w:pStyle w:val="RSCB02ArticleText"/>
              <w:jc w:val="center"/>
              <w:rPr>
                <w:lang w:val="en-US"/>
              </w:rPr>
            </w:pPr>
            <w:r w:rsidRPr="00F15DF5">
              <w:rPr>
                <w:sz w:val="16"/>
                <w:szCs w:val="16"/>
                <w:bdr w:val="none" w:sz="0" w:space="0" w:color="auto" w:frame="1"/>
                <w:lang w:val="en-US"/>
              </w:rPr>
              <w:t>&gt;30</w:t>
            </w:r>
          </w:p>
        </w:tc>
      </w:tr>
    </w:tbl>
    <w:p w14:paraId="15089E44" w14:textId="066C44E6" w:rsidR="00EC4475" w:rsidRPr="00F15DF5" w:rsidRDefault="00EC4475" w:rsidP="00A976F3">
      <w:pPr>
        <w:pStyle w:val="RSCT04TableFootnotewithbottombar"/>
      </w:pPr>
      <w:r w:rsidRPr="00F15DF5">
        <w:t>a – Solubility prevented testing at higher concentrations.</w:t>
      </w:r>
      <w:r w:rsidR="008422E4" w:rsidRPr="00F15DF5">
        <w:t xml:space="preserve"> b – Concentrations provided in </w:t>
      </w:r>
      <w:r w:rsidR="008422E4" w:rsidRPr="00F15DF5">
        <w:rPr>
          <w:rFonts w:cstheme="minorHAnsi"/>
        </w:rPr>
        <w:t>µ</w:t>
      </w:r>
      <w:r w:rsidR="008422E4" w:rsidRPr="00F15DF5">
        <w:t>g/</w:t>
      </w:r>
      <w:proofErr w:type="spellStart"/>
      <w:r w:rsidR="008422E4" w:rsidRPr="00F15DF5">
        <w:t>mL.</w:t>
      </w:r>
      <w:proofErr w:type="spellEnd"/>
    </w:p>
    <w:p w14:paraId="7F948B1F" w14:textId="027881AF" w:rsidR="00E61949" w:rsidRPr="00F15DF5" w:rsidRDefault="00180ABE" w:rsidP="00AF4737">
      <w:pPr>
        <w:pStyle w:val="RSCB04AHeadingSection"/>
      </w:pPr>
      <w:r w:rsidRPr="00F15DF5">
        <w:t>Conclusions</w:t>
      </w:r>
    </w:p>
    <w:p w14:paraId="00AA11E3" w14:textId="256F5B59" w:rsidR="00FA2DA2" w:rsidRPr="00F15DF5" w:rsidRDefault="008C40FB" w:rsidP="00E61949">
      <w:pPr>
        <w:pStyle w:val="RSCB02ArticleText"/>
      </w:pPr>
      <w:r w:rsidRPr="00F15DF5">
        <w:t xml:space="preserve">As exemplified by the differences in the trends presented within the datasets collected for SSAs </w:t>
      </w:r>
      <w:r w:rsidRPr="00F15DF5">
        <w:rPr>
          <w:b/>
          <w:bCs/>
        </w:rPr>
        <w:t xml:space="preserve">1-10 </w:t>
      </w:r>
      <w:r w:rsidRPr="00F15DF5">
        <w:t xml:space="preserve">from DLS, zeta potential and surface tension (used to calculate CAC) measurements, </w:t>
      </w:r>
      <w:proofErr w:type="gramStart"/>
      <w:r w:rsidRPr="00F15DF5">
        <w:t>it is clear that minor</w:t>
      </w:r>
      <w:proofErr w:type="gramEnd"/>
      <w:r w:rsidRPr="00F15DF5">
        <w:t xml:space="preserve"> substitutions to the SSA anion scaffold can be used to alter the surfactant, size and stability of any resultant higher-order self-associated aggregate. </w:t>
      </w:r>
      <w:r w:rsidR="000B787E" w:rsidRPr="00F15DF5">
        <w:t>However, w</w:t>
      </w:r>
      <w:r w:rsidR="00707CEB" w:rsidRPr="00F15DF5">
        <w:t xml:space="preserve">e have </w:t>
      </w:r>
      <w:r w:rsidR="000B787E" w:rsidRPr="00F15DF5">
        <w:t xml:space="preserve">also </w:t>
      </w:r>
      <w:r w:rsidR="00707CEB" w:rsidRPr="00F15DF5">
        <w:t xml:space="preserve">shown that the incorporation of common </w:t>
      </w:r>
      <w:proofErr w:type="spellStart"/>
      <w:r w:rsidR="00707CEB" w:rsidRPr="00F15DF5">
        <w:t>bioisosteres</w:t>
      </w:r>
      <w:proofErr w:type="spellEnd"/>
      <w:r w:rsidR="00707CEB" w:rsidRPr="00F15DF5">
        <w:t>, especially the SF</w:t>
      </w:r>
      <w:r w:rsidR="00707CEB" w:rsidRPr="00F15DF5">
        <w:rPr>
          <w:vertAlign w:val="subscript"/>
        </w:rPr>
        <w:t>5</w:t>
      </w:r>
      <w:r w:rsidR="00707CEB" w:rsidRPr="00F15DF5">
        <w:t xml:space="preserve"> functionality, into the structure of SSAs can not only be used to modulate physicochemical properties,</w:t>
      </w:r>
      <w:r w:rsidR="00926559" w:rsidRPr="00F15DF5">
        <w:t xml:space="preserve"> although at present the structure activity relationships remain unclear, </w:t>
      </w:r>
      <w:r w:rsidR="00707CEB" w:rsidRPr="00F15DF5">
        <w:t xml:space="preserve">but also to increase the activity of this class of supramolecular antimicrobials against a panel of clinically relevant Gram-positive and Gram-negative bacteria (where PMBN is present). </w:t>
      </w:r>
      <w:r w:rsidR="000B787E" w:rsidRPr="00F15DF5">
        <w:t xml:space="preserve">What becomes clear from this work, </w:t>
      </w:r>
      <w:r w:rsidR="00961794" w:rsidRPr="00F15DF5">
        <w:t>is</w:t>
      </w:r>
      <w:r w:rsidR="000B787E" w:rsidRPr="00F15DF5">
        <w:t xml:space="preserve"> the</w:t>
      </w:r>
      <w:r w:rsidR="00707CEB" w:rsidRPr="00F15DF5">
        <w:t xml:space="preserve"> next challenge for SSAs will be to </w:t>
      </w:r>
      <w:r w:rsidR="00222670" w:rsidRPr="00F15DF5">
        <w:t xml:space="preserve">learn how to </w:t>
      </w:r>
      <w:r w:rsidR="001D3DF0" w:rsidRPr="00F15DF5">
        <w:t xml:space="preserve">engineer these </w:t>
      </w:r>
      <w:r w:rsidR="00222670" w:rsidRPr="00F15DF5">
        <w:t xml:space="preserve">complex </w:t>
      </w:r>
      <w:r w:rsidR="001D3DF0" w:rsidRPr="00F15DF5">
        <w:t xml:space="preserve">systems to </w:t>
      </w:r>
      <w:r w:rsidR="00707CEB" w:rsidRPr="00F15DF5">
        <w:t>retain antimicrobial efficacy</w:t>
      </w:r>
      <w:r w:rsidR="003C12CD" w:rsidRPr="00F15DF5">
        <w:t xml:space="preserve"> against Gram negative pathogenic bacteria </w:t>
      </w:r>
      <w:r w:rsidR="00707CEB" w:rsidRPr="00F15DF5">
        <w:t xml:space="preserve">in the absence of PMBN. </w:t>
      </w:r>
    </w:p>
    <w:p w14:paraId="2B7CDDB1" w14:textId="64E7655A" w:rsidR="00FA2DA2" w:rsidRPr="00F15DF5" w:rsidRDefault="00FA2DA2" w:rsidP="00FA2DA2">
      <w:pPr>
        <w:pStyle w:val="RSCB04AHeadingSection"/>
      </w:pPr>
      <w:r w:rsidRPr="00F15DF5">
        <w:t>Acknowledgements</w:t>
      </w:r>
    </w:p>
    <w:p w14:paraId="70519FF5" w14:textId="4EB5DA0D" w:rsidR="00FA2DA2" w:rsidRPr="00F15DF5" w:rsidRDefault="009940B1" w:rsidP="00FA2DA2">
      <w:pPr>
        <w:pStyle w:val="RSCB02ArticleText"/>
      </w:pPr>
      <w:r w:rsidRPr="00F15DF5">
        <w:t>For funding we would like to thank the: Shaun Johnson Memorial Scholarship (</w:t>
      </w:r>
      <w:r w:rsidRPr="00F15DF5">
        <w:rPr>
          <w:b/>
          <w:bCs/>
        </w:rPr>
        <w:t>PKN</w:t>
      </w:r>
      <w:r w:rsidRPr="00F15DF5">
        <w:t>);</w:t>
      </w:r>
      <w:r w:rsidRPr="00F15DF5">
        <w:rPr>
          <w:b/>
          <w:bCs/>
        </w:rPr>
        <w:t xml:space="preserve"> </w:t>
      </w:r>
      <w:r w:rsidRPr="00F15DF5">
        <w:t>Universities of Kent and Salford (</w:t>
      </w:r>
      <w:r w:rsidRPr="00F15DF5">
        <w:rPr>
          <w:b/>
          <w:bCs/>
        </w:rPr>
        <w:t>DEB</w:t>
      </w:r>
      <w:r w:rsidRPr="00F15DF5">
        <w:t xml:space="preserve">, </w:t>
      </w:r>
      <w:r w:rsidRPr="00F15DF5">
        <w:rPr>
          <w:b/>
          <w:bCs/>
        </w:rPr>
        <w:t>MY</w:t>
      </w:r>
      <w:r w:rsidRPr="00F15DF5">
        <w:t>); UKRI MR/T020415/1, MR/Y03385X/1 (</w:t>
      </w:r>
      <w:r w:rsidRPr="00F15DF5">
        <w:rPr>
          <w:b/>
          <w:bCs/>
        </w:rPr>
        <w:t>JRH</w:t>
      </w:r>
      <w:r w:rsidRPr="00F15DF5">
        <w:t xml:space="preserve">, </w:t>
      </w:r>
      <w:r w:rsidRPr="00F15DF5">
        <w:rPr>
          <w:b/>
          <w:bCs/>
        </w:rPr>
        <w:t>LJW</w:t>
      </w:r>
      <w:r w:rsidRPr="00F15DF5">
        <w:t>); UKHSA Grant-In-Aid funding, project 113361 (</w:t>
      </w:r>
      <w:r w:rsidRPr="00F15DF5">
        <w:rPr>
          <w:b/>
          <w:bCs/>
        </w:rPr>
        <w:t>CKH</w:t>
      </w:r>
      <w:r w:rsidRPr="00F15DF5">
        <w:t xml:space="preserve">, </w:t>
      </w:r>
      <w:r w:rsidRPr="00F15DF5">
        <w:rPr>
          <w:b/>
          <w:bCs/>
        </w:rPr>
        <w:t>JMS</w:t>
      </w:r>
      <w:r w:rsidRPr="00F15DF5">
        <w:t>).</w:t>
      </w:r>
    </w:p>
    <w:p w14:paraId="30CF1EA9" w14:textId="77777777" w:rsidR="00D749FD" w:rsidRPr="00F15DF5" w:rsidRDefault="00D749FD" w:rsidP="00D749FD">
      <w:pPr>
        <w:pStyle w:val="RSCB04AHeadingSection"/>
      </w:pPr>
      <w:r w:rsidRPr="00F15DF5">
        <w:t>Author Contributions</w:t>
      </w:r>
    </w:p>
    <w:p w14:paraId="28494C9D" w14:textId="6F51974F" w:rsidR="00D749FD" w:rsidRPr="00F15DF5" w:rsidRDefault="00D749FD" w:rsidP="00FA2DA2">
      <w:pPr>
        <w:pStyle w:val="RSCB02ArticleText"/>
        <w:rPr>
          <w:rFonts w:cstheme="minorHAnsi"/>
          <w:b/>
          <w:bCs/>
        </w:rPr>
      </w:pPr>
      <w:bookmarkStart w:id="1" w:name="_Hlk128761754"/>
      <w:r w:rsidRPr="00F15DF5">
        <w:rPr>
          <w:b/>
          <w:bCs/>
        </w:rPr>
        <w:t>PKN</w:t>
      </w:r>
      <w:r w:rsidRPr="00F15DF5">
        <w:t xml:space="preserve">, </w:t>
      </w:r>
      <w:r w:rsidRPr="00F15DF5">
        <w:rPr>
          <w:b/>
          <w:bCs/>
        </w:rPr>
        <w:t>LJW:</w:t>
      </w:r>
      <w:r w:rsidRPr="00F15DF5">
        <w:t xml:space="preserve"> Investigation; Validation; Writing - original draft, review and editing. </w:t>
      </w:r>
      <w:r w:rsidRPr="00F15DF5">
        <w:rPr>
          <w:rFonts w:cstheme="minorHAnsi"/>
          <w:b/>
          <w:bCs/>
        </w:rPr>
        <w:t>MY</w:t>
      </w:r>
      <w:r w:rsidRPr="00F15DF5">
        <w:rPr>
          <w:rFonts w:cstheme="minorHAnsi"/>
        </w:rPr>
        <w:t xml:space="preserve">, </w:t>
      </w:r>
      <w:r w:rsidRPr="00F15DF5">
        <w:rPr>
          <w:rFonts w:cstheme="minorHAnsi"/>
          <w:b/>
          <w:bCs/>
        </w:rPr>
        <w:t>DEB</w:t>
      </w:r>
      <w:r w:rsidRPr="00F15DF5">
        <w:rPr>
          <w:rFonts w:cstheme="minorHAnsi"/>
        </w:rPr>
        <w:t xml:space="preserve">, </w:t>
      </w:r>
      <w:r w:rsidRPr="00F15DF5">
        <w:rPr>
          <w:rFonts w:cstheme="minorHAnsi"/>
          <w:b/>
          <w:bCs/>
        </w:rPr>
        <w:t>PAH</w:t>
      </w:r>
      <w:r w:rsidRPr="00F15DF5">
        <w:rPr>
          <w:rFonts w:cstheme="minorHAnsi"/>
        </w:rPr>
        <w:t xml:space="preserve">: </w:t>
      </w:r>
      <w:r w:rsidRPr="00F15DF5">
        <w:t>Investigation; Validation.</w:t>
      </w:r>
      <w:r w:rsidRPr="00F15DF5">
        <w:rPr>
          <w:rFonts w:cstheme="minorHAnsi"/>
          <w:b/>
          <w:bCs/>
        </w:rPr>
        <w:t xml:space="preserve"> JMS</w:t>
      </w:r>
      <w:r w:rsidRPr="00F15DF5">
        <w:rPr>
          <w:rFonts w:cstheme="minorHAnsi"/>
        </w:rPr>
        <w:t>,</w:t>
      </w:r>
      <w:r w:rsidRPr="00F15DF5">
        <w:rPr>
          <w:rFonts w:cstheme="minorHAnsi"/>
          <w:b/>
          <w:bCs/>
        </w:rPr>
        <w:t xml:space="preserve"> CKH</w:t>
      </w:r>
      <w:r w:rsidRPr="00F15DF5">
        <w:rPr>
          <w:rFonts w:cstheme="minorHAnsi"/>
        </w:rPr>
        <w:t>:</w:t>
      </w:r>
      <w:r w:rsidRPr="00F15DF5">
        <w:rPr>
          <w:rFonts w:cstheme="minorHAnsi"/>
          <w:b/>
          <w:bCs/>
        </w:rPr>
        <w:t xml:space="preserve"> </w:t>
      </w:r>
      <w:r w:rsidRPr="00F15DF5">
        <w:rPr>
          <w:rFonts w:cstheme="minorHAnsi"/>
        </w:rPr>
        <w:t xml:space="preserve">Supervision; Validation; </w:t>
      </w:r>
      <w:r w:rsidRPr="00F15DF5">
        <w:t>Writing - review &amp; editing; Funding acquisition</w:t>
      </w:r>
      <w:r w:rsidRPr="00F15DF5">
        <w:rPr>
          <w:rFonts w:cstheme="minorHAnsi"/>
        </w:rPr>
        <w:t>.</w:t>
      </w:r>
      <w:r w:rsidRPr="00F15DF5">
        <w:rPr>
          <w:rFonts w:cstheme="minorHAnsi"/>
          <w:b/>
          <w:bCs/>
        </w:rPr>
        <w:t xml:space="preserve"> JRH</w:t>
      </w:r>
      <w:r w:rsidRPr="00F15DF5">
        <w:rPr>
          <w:rFonts w:cstheme="minorHAnsi"/>
        </w:rPr>
        <w:t>:</w:t>
      </w:r>
      <w:r w:rsidRPr="00F15DF5">
        <w:rPr>
          <w:rFonts w:cstheme="minorHAnsi"/>
          <w:b/>
          <w:bCs/>
        </w:rPr>
        <w:t xml:space="preserve"> </w:t>
      </w:r>
      <w:r w:rsidRPr="00F15DF5">
        <w:t>Conceptualization; Funding acquisition; Project administration; Supervision; Writing – original draft, review &amp; editing.</w:t>
      </w:r>
      <w:bookmarkEnd w:id="1"/>
    </w:p>
    <w:p w14:paraId="5AF379ED" w14:textId="77777777" w:rsidR="00507C2D" w:rsidRPr="00F15DF5" w:rsidRDefault="00507C2D" w:rsidP="00507C2D">
      <w:pPr>
        <w:pStyle w:val="RSCB04AHeadingSection"/>
      </w:pPr>
      <w:r w:rsidRPr="00F15DF5">
        <w:t>Conflicts of interest</w:t>
      </w:r>
    </w:p>
    <w:p w14:paraId="49996D89" w14:textId="77777777" w:rsidR="00507C2D" w:rsidRPr="00F15DF5" w:rsidRDefault="00507C2D" w:rsidP="00507C2D">
      <w:pPr>
        <w:pStyle w:val="RSCB02ArticleText"/>
      </w:pPr>
      <w:r w:rsidRPr="00F15DF5">
        <w:t xml:space="preserve">There are no conflicts to declare. </w:t>
      </w:r>
    </w:p>
    <w:p w14:paraId="3D9A9245" w14:textId="77777777" w:rsidR="00507C2D" w:rsidRPr="00F15DF5" w:rsidRDefault="00507C2D" w:rsidP="006D1603">
      <w:pPr>
        <w:pStyle w:val="RSCB04AHeadingSection"/>
      </w:pPr>
      <w:r w:rsidRPr="00F15DF5">
        <w:t>Data availability </w:t>
      </w:r>
    </w:p>
    <w:p w14:paraId="6DEA3CA0" w14:textId="77777777" w:rsidR="00507C2D" w:rsidRPr="00F15DF5" w:rsidRDefault="00507C2D" w:rsidP="00507C2D">
      <w:pPr>
        <w:pStyle w:val="RSCB02ArticleText"/>
      </w:pPr>
      <w:r w:rsidRPr="00F15DF5">
        <w:t xml:space="preserve">Supporting data are provided in the supplementary </w:t>
      </w:r>
      <w:proofErr w:type="gramStart"/>
      <w:r w:rsidRPr="00F15DF5">
        <w:t>information.†</w:t>
      </w:r>
      <w:proofErr w:type="gramEnd"/>
      <w:r w:rsidRPr="00F15DF5">
        <w:t xml:space="preserve"> Crystallographic data have been deposited at the CCDC (ref. 2435071) and are available at www.ccdc.cam.ac.uk/structures/</w:t>
      </w:r>
    </w:p>
    <w:p w14:paraId="5144E434" w14:textId="77777777" w:rsidR="00507C2D" w:rsidRPr="00F15DF5" w:rsidRDefault="00507C2D" w:rsidP="00FA2DA2">
      <w:pPr>
        <w:pStyle w:val="RSCB02ArticleText"/>
      </w:pPr>
    </w:p>
    <w:p w14:paraId="1892B867" w14:textId="7B758BE7" w:rsidR="00D010E8" w:rsidRPr="00F15DF5" w:rsidRDefault="00E61949" w:rsidP="0047645B">
      <w:pPr>
        <w:spacing w:before="400" w:after="80" w:line="240" w:lineRule="auto"/>
        <w:rPr>
          <w:sz w:val="18"/>
          <w:szCs w:val="18"/>
        </w:rPr>
      </w:pPr>
      <w:r w:rsidRPr="00F15DF5">
        <w:rPr>
          <w:b/>
          <w:sz w:val="24"/>
        </w:rPr>
        <w:t>Notes and references</w:t>
      </w:r>
    </w:p>
    <w:sdt>
      <w:sdtPr>
        <w:tag w:val="MENDELEY_BIBLIOGRAPHY"/>
        <w:id w:val="422390981"/>
        <w:placeholder>
          <w:docPart w:val="2D5562ADA7C048AAB7BB387182A6DD35"/>
        </w:placeholder>
      </w:sdtPr>
      <w:sdtEndPr/>
      <w:sdtContent>
        <w:p w14:paraId="12E5C615" w14:textId="77777777" w:rsidR="00497557" w:rsidRPr="00F15DF5" w:rsidRDefault="00497557" w:rsidP="00497557">
          <w:pPr>
            <w:pStyle w:val="RSCR02References"/>
            <w:ind w:left="720" w:hanging="360"/>
          </w:pPr>
          <w:r w:rsidRPr="00F15DF5">
            <w:t xml:space="preserve">C. J. L. Murray, M. </w:t>
          </w:r>
          <w:proofErr w:type="spellStart"/>
          <w:r w:rsidRPr="00F15DF5">
            <w:t>Naghavi</w:t>
          </w:r>
          <w:proofErr w:type="spellEnd"/>
          <w:r w:rsidRPr="00F15DF5">
            <w:t xml:space="preserve"> </w:t>
          </w:r>
          <w:r w:rsidRPr="00F15DF5">
            <w:rPr>
              <w:i/>
              <w:iCs/>
            </w:rPr>
            <w:t>et.al.</w:t>
          </w:r>
          <w:r w:rsidRPr="00F15DF5">
            <w:t xml:space="preserve">, </w:t>
          </w:r>
          <w:r w:rsidRPr="00F15DF5">
            <w:rPr>
              <w:i/>
              <w:iCs/>
            </w:rPr>
            <w:t>The Lancet</w:t>
          </w:r>
          <w:r w:rsidRPr="00F15DF5">
            <w:t xml:space="preserve">, 2022, </w:t>
          </w:r>
          <w:r w:rsidRPr="00F15DF5">
            <w:rPr>
              <w:b/>
              <w:bCs/>
            </w:rPr>
            <w:t>399</w:t>
          </w:r>
          <w:r w:rsidRPr="00F15DF5">
            <w:t>, 629–655.</w:t>
          </w:r>
        </w:p>
        <w:p w14:paraId="13ECBF9D" w14:textId="77777777" w:rsidR="00497557" w:rsidRPr="00F15DF5" w:rsidRDefault="00497557" w:rsidP="00497557">
          <w:pPr>
            <w:pStyle w:val="RSCR02References"/>
            <w:ind w:left="720" w:hanging="360"/>
          </w:pPr>
          <w:r w:rsidRPr="00F15DF5">
            <w:t xml:space="preserve">M. </w:t>
          </w:r>
          <w:proofErr w:type="spellStart"/>
          <w:r w:rsidRPr="00F15DF5">
            <w:t>Naghavi</w:t>
          </w:r>
          <w:proofErr w:type="spellEnd"/>
          <w:r w:rsidRPr="00F15DF5">
            <w:t xml:space="preserve">, C. J. L. Murray </w:t>
          </w:r>
          <w:r w:rsidRPr="00F15DF5">
            <w:rPr>
              <w:i/>
              <w:iCs/>
            </w:rPr>
            <w:t>et.al.</w:t>
          </w:r>
          <w:r w:rsidRPr="00F15DF5">
            <w:t xml:space="preserve">, </w:t>
          </w:r>
          <w:r w:rsidRPr="00F15DF5">
            <w:rPr>
              <w:i/>
              <w:iCs/>
            </w:rPr>
            <w:t>The Lancet</w:t>
          </w:r>
          <w:r w:rsidRPr="00F15DF5">
            <w:t xml:space="preserve">, 2024, </w:t>
          </w:r>
          <w:r w:rsidRPr="00F15DF5">
            <w:rPr>
              <w:b/>
              <w:bCs/>
            </w:rPr>
            <w:t>404</w:t>
          </w:r>
          <w:r w:rsidRPr="00F15DF5">
            <w:t>, 1199–1226.</w:t>
          </w:r>
        </w:p>
        <w:p w14:paraId="7C7FB569" w14:textId="77777777" w:rsidR="00497557" w:rsidRPr="00F15DF5" w:rsidRDefault="00497557" w:rsidP="00497557">
          <w:pPr>
            <w:pStyle w:val="RSCR02References"/>
            <w:ind w:left="720" w:hanging="360"/>
            <w:rPr>
              <w:lang w:val="it-IT"/>
            </w:rPr>
          </w:pPr>
          <w:r w:rsidRPr="00F15DF5">
            <w:rPr>
              <w:lang w:val="it-IT"/>
            </w:rPr>
            <w:t xml:space="preserve">A. J. Ferrari, C. J. L. Murray </w:t>
          </w:r>
          <w:r w:rsidRPr="00F15DF5">
            <w:rPr>
              <w:i/>
              <w:iCs/>
              <w:lang w:val="it-IT"/>
            </w:rPr>
            <w:t>et.al.</w:t>
          </w:r>
          <w:r w:rsidRPr="00F15DF5">
            <w:rPr>
              <w:lang w:val="it-IT"/>
            </w:rPr>
            <w:t xml:space="preserve">, </w:t>
          </w:r>
          <w:r w:rsidRPr="00F15DF5">
            <w:rPr>
              <w:i/>
              <w:iCs/>
              <w:lang w:val="it-IT"/>
            </w:rPr>
            <w:t>The Lancet</w:t>
          </w:r>
          <w:r w:rsidRPr="00F15DF5">
            <w:rPr>
              <w:lang w:val="it-IT"/>
            </w:rPr>
            <w:t xml:space="preserve">, 2024, </w:t>
          </w:r>
          <w:r w:rsidRPr="00F15DF5">
            <w:rPr>
              <w:b/>
              <w:bCs/>
              <w:lang w:val="it-IT"/>
            </w:rPr>
            <w:t>403</w:t>
          </w:r>
          <w:r w:rsidRPr="00F15DF5">
            <w:rPr>
              <w:lang w:val="it-IT"/>
            </w:rPr>
            <w:t>, 2133–2161.</w:t>
          </w:r>
        </w:p>
        <w:p w14:paraId="4A5F7302" w14:textId="77777777" w:rsidR="00497557" w:rsidRPr="00F15DF5" w:rsidRDefault="00497557" w:rsidP="00497557">
          <w:pPr>
            <w:pStyle w:val="RSCR02References"/>
            <w:ind w:left="720" w:hanging="360"/>
            <w:rPr>
              <w:lang w:val="it-IT"/>
            </w:rPr>
          </w:pPr>
          <w:r w:rsidRPr="00F15DF5">
            <w:rPr>
              <w:lang w:val="it-IT"/>
            </w:rPr>
            <w:t xml:space="preserve">J. Patel and D. Sridhar, </w:t>
          </w:r>
          <w:r w:rsidRPr="00F15DF5">
            <w:rPr>
              <w:i/>
              <w:iCs/>
              <w:lang w:val="it-IT"/>
            </w:rPr>
            <w:t>Lancet Microbe.</w:t>
          </w:r>
          <w:r w:rsidRPr="00F15DF5">
            <w:rPr>
              <w:lang w:val="it-IT"/>
            </w:rPr>
            <w:t xml:space="preserve">, 2022, </w:t>
          </w:r>
          <w:r w:rsidRPr="00F15DF5">
            <w:rPr>
              <w:b/>
              <w:bCs/>
              <w:lang w:val="it-IT"/>
            </w:rPr>
            <w:t>3</w:t>
          </w:r>
          <w:r w:rsidRPr="00F15DF5">
            <w:rPr>
              <w:lang w:val="it-IT"/>
            </w:rPr>
            <w:t>, e726–e727.</w:t>
          </w:r>
        </w:p>
        <w:p w14:paraId="4ACBE2ED" w14:textId="77777777" w:rsidR="00497557" w:rsidRPr="00F15DF5" w:rsidRDefault="00497557" w:rsidP="00497557">
          <w:pPr>
            <w:pStyle w:val="RSCR02References"/>
            <w:ind w:left="720" w:hanging="360"/>
          </w:pPr>
          <w:r w:rsidRPr="00F15DF5">
            <w:rPr>
              <w:lang w:val="it-IT"/>
            </w:rPr>
            <w:t xml:space="preserve">R. M. Kariyawasam, D. A. Julien, D. C. Jelinski, S. L. Larose, E. Rennert-May, J. M. Conly, T. C. Dingle, J. Z. Chen, G. J. Tyrrell, P. E. Ronksley and H. W. Barkema, </w:t>
          </w:r>
          <w:r w:rsidRPr="00F15DF5">
            <w:rPr>
              <w:i/>
              <w:iCs/>
              <w:lang w:val="it-IT"/>
            </w:rPr>
            <w:t>Antimicrob. Resist. Infect. Control</w:t>
          </w:r>
          <w:r w:rsidRPr="00F15DF5">
            <w:rPr>
              <w:lang w:val="it-IT"/>
            </w:rPr>
            <w:t xml:space="preserve">, 2022, </w:t>
          </w:r>
          <w:r w:rsidRPr="00F15DF5">
            <w:rPr>
              <w:b/>
              <w:bCs/>
              <w:lang w:val="it-IT"/>
            </w:rPr>
            <w:t>11</w:t>
          </w:r>
          <w:r w:rsidRPr="00F15DF5">
            <w:rPr>
              <w:lang w:val="it-IT"/>
            </w:rPr>
            <w:t>, 45.</w:t>
          </w:r>
        </w:p>
        <w:p w14:paraId="0ACD77B7" w14:textId="77777777" w:rsidR="00497557" w:rsidRPr="00F15DF5" w:rsidRDefault="00497557" w:rsidP="00497557">
          <w:pPr>
            <w:pStyle w:val="RSCR02References"/>
            <w:ind w:left="720" w:hanging="360"/>
          </w:pPr>
          <w:r w:rsidRPr="00F15DF5">
            <w:t xml:space="preserve">P. H. Kazanjian, </w:t>
          </w:r>
          <w:r w:rsidRPr="00F15DF5">
            <w:rPr>
              <w:i/>
              <w:iCs/>
            </w:rPr>
            <w:t xml:space="preserve">Infect. Control Hosp. </w:t>
          </w:r>
          <w:proofErr w:type="spellStart"/>
          <w:r w:rsidRPr="00F15DF5">
            <w:rPr>
              <w:i/>
              <w:iCs/>
            </w:rPr>
            <w:t>Epidemiol</w:t>
          </w:r>
          <w:proofErr w:type="spellEnd"/>
          <w:r w:rsidRPr="00F15DF5">
            <w:rPr>
              <w:i/>
              <w:iCs/>
            </w:rPr>
            <w:t>.</w:t>
          </w:r>
          <w:r w:rsidRPr="00F15DF5">
            <w:t xml:space="preserve">, 2022, </w:t>
          </w:r>
          <w:r w:rsidRPr="00F15DF5">
            <w:rPr>
              <w:b/>
              <w:bCs/>
            </w:rPr>
            <w:t>43</w:t>
          </w:r>
          <w:r w:rsidRPr="00F15DF5">
            <w:t>, 1119–1122.</w:t>
          </w:r>
        </w:p>
        <w:p w14:paraId="07766440" w14:textId="77777777" w:rsidR="00497557" w:rsidRPr="00F15DF5" w:rsidRDefault="00497557" w:rsidP="00497557">
          <w:pPr>
            <w:pStyle w:val="RSCR02References"/>
            <w:ind w:left="720" w:hanging="360"/>
          </w:pPr>
          <w:r w:rsidRPr="00F15DF5">
            <w:t xml:space="preserve">S. J. Bright‐Ponte, </w:t>
          </w:r>
          <w:r w:rsidRPr="00F15DF5">
            <w:rPr>
              <w:i/>
              <w:iCs/>
            </w:rPr>
            <w:t>Zoonoses Public Health</w:t>
          </w:r>
          <w:r w:rsidRPr="00F15DF5">
            <w:t xml:space="preserve">, 2020, </w:t>
          </w:r>
          <w:r w:rsidRPr="00F15DF5">
            <w:rPr>
              <w:b/>
              <w:bCs/>
            </w:rPr>
            <w:t>67</w:t>
          </w:r>
          <w:r w:rsidRPr="00F15DF5">
            <w:t>, 1–5.</w:t>
          </w:r>
        </w:p>
        <w:p w14:paraId="63F0AAA3" w14:textId="77777777" w:rsidR="00497557" w:rsidRPr="00F15DF5" w:rsidRDefault="00497557" w:rsidP="00497557">
          <w:pPr>
            <w:pStyle w:val="RSCR02References"/>
            <w:ind w:left="720" w:hanging="360"/>
          </w:pPr>
          <w:r w:rsidRPr="00F15DF5">
            <w:t xml:space="preserve">J. S. Mackenzie and M. </w:t>
          </w:r>
          <w:proofErr w:type="spellStart"/>
          <w:r w:rsidRPr="00F15DF5">
            <w:t>Jeggo</w:t>
          </w:r>
          <w:proofErr w:type="spellEnd"/>
          <w:r w:rsidRPr="00F15DF5">
            <w:t xml:space="preserve">, </w:t>
          </w:r>
          <w:r w:rsidRPr="00F15DF5">
            <w:rPr>
              <w:i/>
              <w:iCs/>
            </w:rPr>
            <w:t>Trop. Med. Infect. Dis.</w:t>
          </w:r>
          <w:r w:rsidRPr="00F15DF5">
            <w:t xml:space="preserve">, 2019, </w:t>
          </w:r>
          <w:r w:rsidRPr="00F15DF5">
            <w:rPr>
              <w:b/>
              <w:bCs/>
            </w:rPr>
            <w:t>4</w:t>
          </w:r>
          <w:r w:rsidRPr="00F15DF5">
            <w:t>, 5–8.</w:t>
          </w:r>
        </w:p>
        <w:p w14:paraId="22CF22AE" w14:textId="77777777" w:rsidR="00497557" w:rsidRPr="00F15DF5" w:rsidRDefault="00497557" w:rsidP="00497557">
          <w:pPr>
            <w:pStyle w:val="RSCR02References"/>
            <w:ind w:left="720" w:hanging="360"/>
          </w:pPr>
          <w:r w:rsidRPr="00F15DF5">
            <w:t xml:space="preserve">R. </w:t>
          </w:r>
          <w:proofErr w:type="spellStart"/>
          <w:r w:rsidRPr="00F15DF5">
            <w:t>Reiberger</w:t>
          </w:r>
          <w:proofErr w:type="spellEnd"/>
          <w:r w:rsidRPr="00F15DF5">
            <w:t xml:space="preserve">, M. </w:t>
          </w:r>
          <w:proofErr w:type="spellStart"/>
          <w:r w:rsidRPr="00F15DF5">
            <w:t>Kráľ</w:t>
          </w:r>
          <w:proofErr w:type="spellEnd"/>
          <w:r w:rsidRPr="00F15DF5">
            <w:t xml:space="preserve">, K. Radilová, T. </w:t>
          </w:r>
          <w:proofErr w:type="spellStart"/>
          <w:r w:rsidRPr="00F15DF5">
            <w:t>Kotačka</w:t>
          </w:r>
          <w:proofErr w:type="spellEnd"/>
          <w:r w:rsidRPr="00F15DF5">
            <w:t xml:space="preserve">, M. </w:t>
          </w:r>
          <w:proofErr w:type="spellStart"/>
          <w:r w:rsidRPr="00F15DF5">
            <w:t>Dračínský</w:t>
          </w:r>
          <w:proofErr w:type="spellEnd"/>
          <w:r w:rsidRPr="00F15DF5">
            <w:t xml:space="preserve">, A. </w:t>
          </w:r>
          <w:proofErr w:type="spellStart"/>
          <w:r w:rsidRPr="00F15DF5">
            <w:t>Tsalyy</w:t>
          </w:r>
          <w:proofErr w:type="spellEnd"/>
          <w:r w:rsidRPr="00F15DF5">
            <w:t xml:space="preserve">, J. Brynda, P. Majer, J. Konvalinka, M. </w:t>
          </w:r>
          <w:proofErr w:type="spellStart"/>
          <w:r w:rsidRPr="00F15DF5">
            <w:t>Kožíšek</w:t>
          </w:r>
          <w:proofErr w:type="spellEnd"/>
          <w:r w:rsidRPr="00F15DF5">
            <w:t xml:space="preserve"> and A. Machara, </w:t>
          </w:r>
          <w:r w:rsidRPr="00F15DF5">
            <w:rPr>
              <w:i/>
              <w:iCs/>
            </w:rPr>
            <w:t>RSC Med. Chem.</w:t>
          </w:r>
          <w:r w:rsidRPr="00F15DF5">
            <w:t xml:space="preserve">, 2025, </w:t>
          </w:r>
          <w:r w:rsidRPr="00F15DF5">
            <w:rPr>
              <w:b/>
              <w:bCs/>
            </w:rPr>
            <w:t>16</w:t>
          </w:r>
          <w:r w:rsidRPr="00F15DF5">
            <w:t>, 3030–3048.</w:t>
          </w:r>
        </w:p>
        <w:p w14:paraId="7F724386" w14:textId="77777777" w:rsidR="00497557" w:rsidRPr="00F15DF5" w:rsidRDefault="00497557" w:rsidP="00497557">
          <w:pPr>
            <w:pStyle w:val="RSCR02References"/>
            <w:ind w:left="720" w:hanging="360"/>
          </w:pPr>
          <w:r w:rsidRPr="00F15DF5">
            <w:t xml:space="preserve">J. J. Swidorski, S. Jenkins, U. </w:t>
          </w:r>
          <w:proofErr w:type="spellStart"/>
          <w:r w:rsidRPr="00F15DF5">
            <w:t>Hanumegowda</w:t>
          </w:r>
          <w:proofErr w:type="spellEnd"/>
          <w:r w:rsidRPr="00F15DF5">
            <w:t xml:space="preserve">, D. D. Parker, B. R. Beno, T. </w:t>
          </w:r>
          <w:proofErr w:type="spellStart"/>
          <w:r w:rsidRPr="00F15DF5">
            <w:t>Protack</w:t>
          </w:r>
          <w:proofErr w:type="spellEnd"/>
          <w:r w:rsidRPr="00F15DF5">
            <w:t xml:space="preserve">, A. Ng, A. Gupta, Y. Shanmugam, I. B. Dicker, M. Krystal, N. A. Meanwell and A. Regueiro-Ren, </w:t>
          </w:r>
          <w:proofErr w:type="spellStart"/>
          <w:r w:rsidRPr="00F15DF5">
            <w:rPr>
              <w:i/>
              <w:iCs/>
            </w:rPr>
            <w:t>Bioorg</w:t>
          </w:r>
          <w:proofErr w:type="spellEnd"/>
          <w:r w:rsidRPr="00F15DF5">
            <w:rPr>
              <w:i/>
              <w:iCs/>
            </w:rPr>
            <w:t>. Med. Chem. Lett.</w:t>
          </w:r>
          <w:r w:rsidRPr="00F15DF5">
            <w:t xml:space="preserve">, 2021, </w:t>
          </w:r>
          <w:r w:rsidRPr="00F15DF5">
            <w:rPr>
              <w:b/>
              <w:bCs/>
            </w:rPr>
            <w:t>36</w:t>
          </w:r>
          <w:r w:rsidRPr="00F15DF5">
            <w:t>, 127823.</w:t>
          </w:r>
        </w:p>
        <w:p w14:paraId="5D957579" w14:textId="77777777" w:rsidR="00497557" w:rsidRPr="00F15DF5" w:rsidRDefault="00497557" w:rsidP="00497557">
          <w:pPr>
            <w:pStyle w:val="RSCR02References"/>
            <w:ind w:left="720" w:hanging="360"/>
          </w:pPr>
          <w:r w:rsidRPr="00F15DF5">
            <w:t xml:space="preserve">N. A. Meanwell, in </w:t>
          </w:r>
          <w:r w:rsidRPr="00F15DF5">
            <w:rPr>
              <w:i/>
              <w:iCs/>
            </w:rPr>
            <w:t>Tactics in Contemporary Drug Design</w:t>
          </w:r>
          <w:r w:rsidRPr="00F15DF5">
            <w:t>, ed. 2013, pp. 283–381.</w:t>
          </w:r>
        </w:p>
        <w:p w14:paraId="49C87E4B" w14:textId="77777777" w:rsidR="00497557" w:rsidRPr="00F15DF5" w:rsidRDefault="00497557" w:rsidP="00497557">
          <w:pPr>
            <w:pStyle w:val="RSCR02References"/>
            <w:ind w:left="720" w:hanging="360"/>
          </w:pPr>
          <w:r w:rsidRPr="00F15DF5">
            <w:t xml:space="preserve">M. S. Malik, S. A. Ahmed, I. I. Althagafi, M. A. Ansari and A. Kamal, </w:t>
          </w:r>
          <w:r w:rsidRPr="00F15DF5">
            <w:rPr>
              <w:i/>
              <w:iCs/>
            </w:rPr>
            <w:t>RSC Med. Chem.</w:t>
          </w:r>
          <w:r w:rsidRPr="00F15DF5">
            <w:t xml:space="preserve">, 2020, </w:t>
          </w:r>
          <w:r w:rsidRPr="00F15DF5">
            <w:rPr>
              <w:b/>
              <w:bCs/>
            </w:rPr>
            <w:t>11</w:t>
          </w:r>
          <w:r w:rsidRPr="00F15DF5">
            <w:t>, 327–348.</w:t>
          </w:r>
        </w:p>
        <w:p w14:paraId="2BA1ED32" w14:textId="77777777" w:rsidR="00497557" w:rsidRPr="00F15DF5" w:rsidRDefault="00497557" w:rsidP="00497557">
          <w:pPr>
            <w:pStyle w:val="RSCR02References"/>
            <w:ind w:left="720" w:hanging="360"/>
          </w:pPr>
          <w:r w:rsidRPr="00F15DF5">
            <w:t xml:space="preserve">C.-C. Tseng, G. Baillie, G. Donvito, M. A. Mustafa, S. E. </w:t>
          </w:r>
          <w:proofErr w:type="spellStart"/>
          <w:r w:rsidRPr="00F15DF5">
            <w:t>Juola</w:t>
          </w:r>
          <w:proofErr w:type="spellEnd"/>
          <w:r w:rsidRPr="00F15DF5">
            <w:t xml:space="preserve">, C. </w:t>
          </w:r>
          <w:proofErr w:type="spellStart"/>
          <w:r w:rsidRPr="00F15DF5">
            <w:t>Zanato</w:t>
          </w:r>
          <w:proofErr w:type="spellEnd"/>
          <w:r w:rsidRPr="00F15DF5">
            <w:t xml:space="preserve">, C. </w:t>
          </w:r>
          <w:proofErr w:type="spellStart"/>
          <w:r w:rsidRPr="00F15DF5">
            <w:t>Massarenti</w:t>
          </w:r>
          <w:proofErr w:type="spellEnd"/>
          <w:r w:rsidRPr="00F15DF5">
            <w:t xml:space="preserve">, S. </w:t>
          </w:r>
          <w:proofErr w:type="spellStart"/>
          <w:r w:rsidRPr="00F15DF5">
            <w:t>Dall’Angelo</w:t>
          </w:r>
          <w:proofErr w:type="spellEnd"/>
          <w:r w:rsidRPr="00F15DF5">
            <w:t xml:space="preserve">, W. T. A. Harrison, A. H. Lichtman, R. A. Ross, M. Zanda and I. R. Greig, </w:t>
          </w:r>
          <w:r w:rsidRPr="00F15DF5">
            <w:rPr>
              <w:i/>
              <w:iCs/>
            </w:rPr>
            <w:t>J. Med. Chem.</w:t>
          </w:r>
          <w:r w:rsidRPr="00F15DF5">
            <w:t xml:space="preserve">, 2019, </w:t>
          </w:r>
          <w:r w:rsidRPr="00F15DF5">
            <w:rPr>
              <w:b/>
              <w:bCs/>
            </w:rPr>
            <w:t>62</w:t>
          </w:r>
          <w:r w:rsidRPr="00F15DF5">
            <w:t>, 5049–5062.</w:t>
          </w:r>
        </w:p>
        <w:p w14:paraId="7E156ADB" w14:textId="77777777" w:rsidR="00497557" w:rsidRPr="00F15DF5" w:rsidRDefault="00497557" w:rsidP="00497557">
          <w:pPr>
            <w:pStyle w:val="RSCR02References"/>
            <w:ind w:left="720" w:hanging="360"/>
          </w:pPr>
          <w:r w:rsidRPr="00F15DF5">
            <w:rPr>
              <w:lang w:val="de-DE"/>
            </w:rPr>
            <w:t xml:space="preserve">P. S. Helmke, J. Kandler, S. Ilie, L. Gaskin and G. F. Ecker, </w:t>
          </w:r>
          <w:r w:rsidRPr="00F15DF5">
            <w:rPr>
              <w:i/>
              <w:iCs/>
              <w:lang w:val="de-DE"/>
            </w:rPr>
            <w:t xml:space="preserve">RSC Med. </w:t>
          </w:r>
          <w:r w:rsidRPr="00F15DF5">
            <w:rPr>
              <w:i/>
              <w:iCs/>
            </w:rPr>
            <w:t>Chem.</w:t>
          </w:r>
          <w:r w:rsidRPr="00F15DF5">
            <w:t>, 2025, DOI: </w:t>
          </w:r>
          <w:hyperlink r:id="rId18" w:tgtFrame="_blank" w:tooltip="Link to landing page via DOI" w:history="1">
            <w:r w:rsidRPr="00F15DF5">
              <w:rPr>
                <w:rStyle w:val="Hyperlink"/>
              </w:rPr>
              <w:t>10.1039/D5MD00686D</w:t>
            </w:r>
          </w:hyperlink>
        </w:p>
        <w:p w14:paraId="16B14FA5" w14:textId="77777777" w:rsidR="00497557" w:rsidRPr="00F15DF5" w:rsidRDefault="00497557" w:rsidP="00497557">
          <w:pPr>
            <w:pStyle w:val="RSCR02References"/>
            <w:ind w:left="720" w:hanging="360"/>
          </w:pPr>
          <w:r w:rsidRPr="00F15DF5">
            <w:t xml:space="preserve">D. Rombach and H.-A. Wagenknecht, </w:t>
          </w:r>
          <w:r w:rsidRPr="00F15DF5">
            <w:rPr>
              <w:i/>
              <w:iCs/>
            </w:rPr>
            <w:t>Synthesis</w:t>
          </w:r>
          <w:r w:rsidRPr="00F15DF5">
            <w:t xml:space="preserve">, 2022, </w:t>
          </w:r>
          <w:r w:rsidRPr="00F15DF5">
            <w:rPr>
              <w:b/>
              <w:bCs/>
            </w:rPr>
            <w:t>54</w:t>
          </w:r>
          <w:r w:rsidRPr="00F15DF5">
            <w:t>, 4883–4894.</w:t>
          </w:r>
        </w:p>
        <w:p w14:paraId="2B4918A0" w14:textId="77777777" w:rsidR="00497557" w:rsidRPr="00F15DF5" w:rsidRDefault="00497557" w:rsidP="00497557">
          <w:pPr>
            <w:pStyle w:val="RSCR02References"/>
            <w:ind w:left="720" w:hanging="360"/>
          </w:pPr>
          <w:r w:rsidRPr="00F15DF5">
            <w:t xml:space="preserve">Y. Yang, L. Han, A. </w:t>
          </w:r>
          <w:proofErr w:type="spellStart"/>
          <w:r w:rsidRPr="00F15DF5">
            <w:t>Taponard</w:t>
          </w:r>
          <w:proofErr w:type="spellEnd"/>
          <w:r w:rsidRPr="00F15DF5">
            <w:t xml:space="preserve">, L. Khrouz, C. Bucher, C. </w:t>
          </w:r>
          <w:proofErr w:type="spellStart"/>
          <w:r w:rsidRPr="00F15DF5">
            <w:t>Monnereau</w:t>
          </w:r>
          <w:proofErr w:type="spellEnd"/>
          <w:r w:rsidRPr="00F15DF5">
            <w:t xml:space="preserve">, M. </w:t>
          </w:r>
          <w:proofErr w:type="spellStart"/>
          <w:r w:rsidRPr="00F15DF5">
            <w:t>Médebielle</w:t>
          </w:r>
          <w:proofErr w:type="spellEnd"/>
          <w:r w:rsidRPr="00F15DF5">
            <w:t xml:space="preserve"> and A. Tlili, </w:t>
          </w:r>
          <w:proofErr w:type="spellStart"/>
          <w:r w:rsidRPr="00F15DF5">
            <w:rPr>
              <w:i/>
              <w:iCs/>
            </w:rPr>
            <w:t>Angew</w:t>
          </w:r>
          <w:proofErr w:type="spellEnd"/>
          <w:r w:rsidRPr="00F15DF5">
            <w:rPr>
              <w:i/>
              <w:iCs/>
            </w:rPr>
            <w:t>. Chem. Int. Ed.</w:t>
          </w:r>
          <w:r w:rsidRPr="00F15DF5">
            <w:t xml:space="preserve">, 2025, </w:t>
          </w:r>
          <w:r w:rsidRPr="00F15DF5">
            <w:rPr>
              <w:b/>
              <w:bCs/>
            </w:rPr>
            <w:t>64</w:t>
          </w:r>
          <w:r w:rsidRPr="00F15DF5">
            <w:t xml:space="preserve">, 31. </w:t>
          </w:r>
        </w:p>
        <w:p w14:paraId="2E4287FF" w14:textId="77777777" w:rsidR="00497557" w:rsidRPr="00F15DF5" w:rsidRDefault="00497557" w:rsidP="00497557">
          <w:pPr>
            <w:pStyle w:val="RSCR02References"/>
            <w:ind w:left="720" w:hanging="360"/>
          </w:pPr>
          <w:r w:rsidRPr="00F15DF5">
            <w:t xml:space="preserve">E. J. A. Douglas, B. Marshall, A. </w:t>
          </w:r>
          <w:proofErr w:type="spellStart"/>
          <w:r w:rsidRPr="00F15DF5">
            <w:t>Alghamadi</w:t>
          </w:r>
          <w:proofErr w:type="spellEnd"/>
          <w:r w:rsidRPr="00F15DF5">
            <w:t xml:space="preserve">, E. A. Joseph, S. Duggan, S. Vittorio, L. De Luca, M. </w:t>
          </w:r>
          <w:proofErr w:type="spellStart"/>
          <w:r w:rsidRPr="00F15DF5">
            <w:t>Serpi</w:t>
          </w:r>
          <w:proofErr w:type="spellEnd"/>
          <w:r w:rsidRPr="00F15DF5">
            <w:t xml:space="preserve"> and M. </w:t>
          </w:r>
          <w:proofErr w:type="spellStart"/>
          <w:r w:rsidRPr="00F15DF5">
            <w:t>Laabei</w:t>
          </w:r>
          <w:proofErr w:type="spellEnd"/>
          <w:r w:rsidRPr="00F15DF5">
            <w:t xml:space="preserve">, </w:t>
          </w:r>
          <w:r w:rsidRPr="00F15DF5">
            <w:rPr>
              <w:i/>
              <w:iCs/>
            </w:rPr>
            <w:t>ACS Infect. Dis.</w:t>
          </w:r>
          <w:r w:rsidRPr="00F15DF5">
            <w:t xml:space="preserve">, 2023, </w:t>
          </w:r>
          <w:r w:rsidRPr="00F15DF5">
            <w:rPr>
              <w:b/>
              <w:bCs/>
            </w:rPr>
            <w:t>9</w:t>
          </w:r>
          <w:r w:rsidRPr="00F15DF5">
            <w:t>, 2141–2159.</w:t>
          </w:r>
        </w:p>
        <w:p w14:paraId="4967FB42" w14:textId="77777777" w:rsidR="00497557" w:rsidRPr="00F15DF5" w:rsidRDefault="00497557" w:rsidP="00497557">
          <w:pPr>
            <w:pStyle w:val="RSCR02References"/>
            <w:ind w:left="720" w:hanging="360"/>
            <w:rPr>
              <w:lang w:val="fr-FR"/>
            </w:rPr>
          </w:pPr>
          <w:r w:rsidRPr="00F15DF5">
            <w:rPr>
              <w:lang w:val="fr-FR"/>
            </w:rPr>
            <w:t xml:space="preserve">C. Prinz, L. Starke, S. Waiczies </w:t>
          </w:r>
          <w:r w:rsidRPr="00F15DF5">
            <w:rPr>
              <w:i/>
              <w:iCs/>
              <w:lang w:val="fr-FR"/>
            </w:rPr>
            <w:t>et.al.</w:t>
          </w:r>
          <w:r w:rsidRPr="00F15DF5">
            <w:rPr>
              <w:lang w:val="fr-FR"/>
            </w:rPr>
            <w:t xml:space="preserve">, </w:t>
          </w:r>
          <w:r w:rsidRPr="00F15DF5">
            <w:rPr>
              <w:i/>
              <w:iCs/>
              <w:lang w:val="fr-FR"/>
            </w:rPr>
            <w:t>ACS Sens.</w:t>
          </w:r>
          <w:r w:rsidRPr="00F15DF5">
            <w:rPr>
              <w:lang w:val="fr-FR"/>
            </w:rPr>
            <w:t xml:space="preserve">, 2021, </w:t>
          </w:r>
          <w:r w:rsidRPr="00F15DF5">
            <w:rPr>
              <w:b/>
              <w:bCs/>
              <w:lang w:val="fr-FR"/>
            </w:rPr>
            <w:t>6</w:t>
          </w:r>
          <w:r w:rsidRPr="00F15DF5">
            <w:rPr>
              <w:lang w:val="fr-FR"/>
            </w:rPr>
            <w:t>, 3948–3956.</w:t>
          </w:r>
        </w:p>
        <w:p w14:paraId="351EE09A" w14:textId="77777777" w:rsidR="00497557" w:rsidRPr="00F15DF5" w:rsidRDefault="00497557" w:rsidP="00497557">
          <w:pPr>
            <w:pStyle w:val="RSCR02References"/>
            <w:ind w:left="720" w:hanging="360"/>
            <w:rPr>
              <w:lang w:val="de-DE"/>
            </w:rPr>
          </w:pPr>
          <w:r w:rsidRPr="00F15DF5">
            <w:rPr>
              <w:lang w:val="de-DE"/>
            </w:rPr>
            <w:t xml:space="preserve">X. Wang, Y. Wang, X. Li, Z. Yu, C. Song and Y. Du, </w:t>
          </w:r>
          <w:r w:rsidRPr="00F15DF5">
            <w:rPr>
              <w:i/>
              <w:iCs/>
              <w:lang w:val="de-DE"/>
            </w:rPr>
            <w:t>RSC Med. Chem.</w:t>
          </w:r>
          <w:r w:rsidRPr="00F15DF5">
            <w:rPr>
              <w:lang w:val="de-DE"/>
            </w:rPr>
            <w:t xml:space="preserve">, 2021, </w:t>
          </w:r>
          <w:r w:rsidRPr="00F15DF5">
            <w:rPr>
              <w:b/>
              <w:bCs/>
              <w:lang w:val="de-DE"/>
            </w:rPr>
            <w:t>12</w:t>
          </w:r>
          <w:r w:rsidRPr="00F15DF5">
            <w:rPr>
              <w:lang w:val="de-DE"/>
            </w:rPr>
            <w:t>, 1650–1671.</w:t>
          </w:r>
        </w:p>
        <w:p w14:paraId="7C9B54AD" w14:textId="77777777" w:rsidR="00497557" w:rsidRPr="00F15DF5" w:rsidRDefault="00497557" w:rsidP="00497557">
          <w:pPr>
            <w:pStyle w:val="RSCR02References"/>
            <w:ind w:left="720" w:hanging="360"/>
            <w:rPr>
              <w:lang w:val="de-DE"/>
            </w:rPr>
          </w:pPr>
          <w:r w:rsidRPr="00F15DF5">
            <w:rPr>
              <w:lang w:val="de-DE"/>
            </w:rPr>
            <w:lastRenderedPageBreak/>
            <w:t xml:space="preserve">P. Wipf, T. Mo, S. J. Geib, D. Caridha, G. S. Dow, L. Gerena, N. Roncal and E. E. Milner, </w:t>
          </w:r>
          <w:r w:rsidRPr="00F15DF5">
            <w:rPr>
              <w:i/>
              <w:iCs/>
              <w:lang w:val="de-DE"/>
            </w:rPr>
            <w:t>Org. Biomol. Chem.</w:t>
          </w:r>
          <w:r w:rsidRPr="00F15DF5">
            <w:rPr>
              <w:lang w:val="de-DE"/>
            </w:rPr>
            <w:t xml:space="preserve">, 2009, </w:t>
          </w:r>
          <w:r w:rsidRPr="00F15DF5">
            <w:rPr>
              <w:b/>
              <w:bCs/>
              <w:lang w:val="de-DE"/>
            </w:rPr>
            <w:t>7</w:t>
          </w:r>
          <w:r w:rsidRPr="00F15DF5">
            <w:rPr>
              <w:lang w:val="de-DE"/>
            </w:rPr>
            <w:t>, 4163.</w:t>
          </w:r>
        </w:p>
        <w:p w14:paraId="6E0C5DCA" w14:textId="77777777" w:rsidR="00497557" w:rsidRPr="00F15DF5" w:rsidRDefault="00497557" w:rsidP="00497557">
          <w:pPr>
            <w:pStyle w:val="RSCR02References"/>
            <w:ind w:left="720" w:hanging="360"/>
            <w:rPr>
              <w:lang w:val="de-DE"/>
            </w:rPr>
          </w:pPr>
          <w:r w:rsidRPr="00F15DF5">
            <w:rPr>
              <w:lang w:val="it-IT"/>
            </w:rPr>
            <w:t xml:space="preserve">K. Haranahalli, C. Lazzarini, Y. Sun, J. Zambito, S. Pathiranage, J. B. McCarthy, J. Mallamo, M. Del Poeta and I. Ojima, </w:t>
          </w:r>
          <w:r w:rsidRPr="00F15DF5">
            <w:rPr>
              <w:i/>
              <w:iCs/>
              <w:lang w:val="it-IT"/>
            </w:rPr>
            <w:t xml:space="preserve">J. Med. </w:t>
          </w:r>
          <w:r w:rsidRPr="00F15DF5">
            <w:rPr>
              <w:i/>
              <w:iCs/>
              <w:lang w:val="de-DE"/>
            </w:rPr>
            <w:t>Chem.</w:t>
          </w:r>
          <w:r w:rsidRPr="00F15DF5">
            <w:rPr>
              <w:lang w:val="de-DE"/>
            </w:rPr>
            <w:t xml:space="preserve">, 2019, </w:t>
          </w:r>
          <w:r w:rsidRPr="00F15DF5">
            <w:rPr>
              <w:b/>
              <w:bCs/>
              <w:lang w:val="de-DE"/>
            </w:rPr>
            <w:t>62</w:t>
          </w:r>
          <w:r w:rsidRPr="00F15DF5">
            <w:rPr>
              <w:lang w:val="de-DE"/>
            </w:rPr>
            <w:t>, 8249–8273.</w:t>
          </w:r>
        </w:p>
        <w:p w14:paraId="6B7712C7" w14:textId="77777777" w:rsidR="00497557" w:rsidRPr="00F15DF5" w:rsidRDefault="00497557" w:rsidP="00497557">
          <w:pPr>
            <w:pStyle w:val="RSCR02References"/>
            <w:ind w:left="720" w:hanging="360"/>
          </w:pPr>
          <w:r w:rsidRPr="00F15DF5">
            <w:t xml:space="preserve">N. Allen, L. J. White, J. E. Boles, G. T. Williams, D. F. Chu, R. J. </w:t>
          </w:r>
          <w:proofErr w:type="spellStart"/>
          <w:r w:rsidRPr="00F15DF5">
            <w:t>Ellaby</w:t>
          </w:r>
          <w:proofErr w:type="spellEnd"/>
          <w:r w:rsidRPr="00F15DF5">
            <w:t xml:space="preserve">, H. J. Shepherd, K. K. L. Ng, L. R. </w:t>
          </w:r>
          <w:proofErr w:type="spellStart"/>
          <w:r w:rsidRPr="00F15DF5">
            <w:t>Blackholly</w:t>
          </w:r>
          <w:proofErr w:type="spellEnd"/>
          <w:r w:rsidRPr="00F15DF5">
            <w:t xml:space="preserve">, B. Wilson, D. P. Mulvihill and J. R. Hiscock, </w:t>
          </w:r>
          <w:proofErr w:type="spellStart"/>
          <w:r w:rsidRPr="00F15DF5">
            <w:rPr>
              <w:i/>
              <w:iCs/>
            </w:rPr>
            <w:t>ChemMedChem</w:t>
          </w:r>
          <w:proofErr w:type="spellEnd"/>
          <w:r w:rsidRPr="00F15DF5">
            <w:rPr>
              <w:i/>
              <w:iCs/>
            </w:rPr>
            <w:t>.</w:t>
          </w:r>
          <w:r w:rsidRPr="00F15DF5">
            <w:t xml:space="preserve">, 2020, </w:t>
          </w:r>
          <w:r w:rsidRPr="00F15DF5">
            <w:rPr>
              <w:b/>
              <w:bCs/>
            </w:rPr>
            <w:t>15</w:t>
          </w:r>
          <w:r w:rsidRPr="00F15DF5">
            <w:t>, 2193–2205.</w:t>
          </w:r>
        </w:p>
        <w:p w14:paraId="52185AFF" w14:textId="77777777" w:rsidR="00497557" w:rsidRPr="00F15DF5" w:rsidRDefault="00497557" w:rsidP="00497557">
          <w:pPr>
            <w:pStyle w:val="RSCR02References"/>
            <w:ind w:left="720" w:hanging="360"/>
          </w:pPr>
          <w:r w:rsidRPr="00F15DF5">
            <w:t>P. I. A. Popoola, T. L. Allam, R. J. Lilley, C. Manwani, O. B. Keers, J. Tan, K. Yang, Y. Long, L. J. White, K. L. F. Hilton, J. Rankin, J. Baker, C. Bennett, H. B. Wilson, E. R. Morton, A. Keskküla, B. Martin, C. O’Connor, J. M. Sutton, C. K. Hind, M. D. Garrett, C. J. E. Haynes and J. R. Hiscock</w:t>
          </w:r>
          <w:r w:rsidRPr="00F15DF5">
            <w:rPr>
              <w:i/>
              <w:iCs/>
            </w:rPr>
            <w:t>, Chem. Sci.,</w:t>
          </w:r>
          <w:r w:rsidRPr="00F15DF5">
            <w:t xml:space="preserve"> 2026, accepted article: SC-EDG-05-2025-003376.R2</w:t>
          </w:r>
        </w:p>
        <w:p w14:paraId="0B67C879" w14:textId="77777777" w:rsidR="00497557" w:rsidRPr="00F15DF5" w:rsidRDefault="00497557" w:rsidP="00497557">
          <w:pPr>
            <w:pStyle w:val="RSCR02References"/>
            <w:ind w:left="720" w:hanging="360"/>
          </w:pPr>
          <w:r w:rsidRPr="00F15DF5">
            <w:t xml:space="preserve">L. J. White, B. </w:t>
          </w:r>
          <w:proofErr w:type="spellStart"/>
          <w:r w:rsidRPr="00F15DF5">
            <w:t>Streather</w:t>
          </w:r>
          <w:proofErr w:type="spellEnd"/>
          <w:r w:rsidRPr="00F15DF5">
            <w:t xml:space="preserve">, J. M. Sutton, J. Rankin, J. Baker, C. Bennett, H. B. Wilson, C. K. Hind and J. R. Hiscock, </w:t>
          </w:r>
          <w:r w:rsidRPr="00F15DF5">
            <w:rPr>
              <w:i/>
              <w:iCs/>
            </w:rPr>
            <w:t xml:space="preserve">Org. </w:t>
          </w:r>
          <w:proofErr w:type="spellStart"/>
          <w:r w:rsidRPr="00F15DF5">
            <w:rPr>
              <w:i/>
              <w:iCs/>
            </w:rPr>
            <w:t>Biomol</w:t>
          </w:r>
          <w:proofErr w:type="spellEnd"/>
          <w:r w:rsidRPr="00F15DF5">
            <w:rPr>
              <w:i/>
              <w:iCs/>
            </w:rPr>
            <w:t>. Chem.</w:t>
          </w:r>
          <w:r w:rsidRPr="00F15DF5">
            <w:t>, 2025, </w:t>
          </w:r>
          <w:r w:rsidRPr="00F15DF5">
            <w:rPr>
              <w:b/>
              <w:bCs/>
            </w:rPr>
            <w:t>23</w:t>
          </w:r>
          <w:r w:rsidRPr="00F15DF5">
            <w:t>, 10913-10921.</w:t>
          </w:r>
        </w:p>
        <w:p w14:paraId="278289A6" w14:textId="77777777" w:rsidR="00497557" w:rsidRPr="00F15DF5" w:rsidRDefault="00497557" w:rsidP="00497557">
          <w:pPr>
            <w:pStyle w:val="RSCR02References"/>
            <w:ind w:left="720" w:hanging="360"/>
          </w:pPr>
          <w:r w:rsidRPr="00F15DF5">
            <w:t xml:space="preserve">J. E. Boles, G. T. Williams, N. Allen, L. J. White, K. L. F Hilton, P. I. A Popoola, D. P. Mulvihill, J. R. Hiscock, J. E. Boles, L. J. White, K. L. F Hilton, P. I. A Popoola, J. R. Hiscock, N. Allen, D. P. Mulvihill and G. T. Williams, </w:t>
          </w:r>
          <w:r w:rsidRPr="00F15DF5">
            <w:rPr>
              <w:i/>
              <w:iCs/>
            </w:rPr>
            <w:t xml:space="preserve">Adv. Ther., </w:t>
          </w:r>
          <w:r w:rsidRPr="00F15DF5">
            <w:t xml:space="preserve">2022, </w:t>
          </w:r>
          <w:r w:rsidRPr="00F15DF5">
            <w:rPr>
              <w:b/>
              <w:bCs/>
            </w:rPr>
            <w:t>5</w:t>
          </w:r>
          <w:r w:rsidRPr="00F15DF5">
            <w:t>, 2200024.</w:t>
          </w:r>
        </w:p>
        <w:p w14:paraId="4E965A38" w14:textId="77777777" w:rsidR="00450FFD" w:rsidRPr="00F15DF5" w:rsidRDefault="00497557" w:rsidP="00450FFD">
          <w:pPr>
            <w:pStyle w:val="RSCR02References"/>
            <w:ind w:left="720" w:hanging="360"/>
          </w:pPr>
          <w:r w:rsidRPr="00F15DF5">
            <w:t xml:space="preserve">L. J. White, S. N. Tyuleva, B. Wilson, H. J. Shepherd, K. K. L. Ng, S. J. Holder, E. R. Clark and J. R. Hiscock, </w:t>
          </w:r>
          <w:r w:rsidRPr="00F15DF5">
            <w:rPr>
              <w:i/>
              <w:iCs/>
            </w:rPr>
            <w:t>Chem. Eur. J</w:t>
          </w:r>
          <w:r w:rsidRPr="00F15DF5">
            <w:t xml:space="preserve">, 2018, </w:t>
          </w:r>
          <w:r w:rsidRPr="00F15DF5">
            <w:rPr>
              <w:b/>
              <w:bCs/>
            </w:rPr>
            <w:t>24</w:t>
          </w:r>
          <w:r w:rsidRPr="00F15DF5">
            <w:t>, 7761–7773.</w:t>
          </w:r>
          <w:r w:rsidR="00450FFD" w:rsidRPr="00F15DF5">
            <w:t xml:space="preserve"> </w:t>
          </w:r>
        </w:p>
        <w:p w14:paraId="52BB4C6F" w14:textId="25A1E336" w:rsidR="00450FFD" w:rsidRPr="00F15DF5" w:rsidRDefault="00450FFD" w:rsidP="00450FFD">
          <w:pPr>
            <w:pStyle w:val="RSCR02References"/>
            <w:ind w:left="720" w:hanging="360"/>
          </w:pPr>
          <w:r w:rsidRPr="00F15DF5">
            <w:t xml:space="preserve">F. Leroux, B. Manteau, J.-P. </w:t>
          </w:r>
          <w:proofErr w:type="spellStart"/>
          <w:r w:rsidRPr="00F15DF5">
            <w:t>Vors</w:t>
          </w:r>
          <w:proofErr w:type="spellEnd"/>
          <w:r w:rsidRPr="00F15DF5">
            <w:t xml:space="preserve"> and S. </w:t>
          </w:r>
          <w:proofErr w:type="spellStart"/>
          <w:r w:rsidRPr="00F15DF5">
            <w:t>Pazenok</w:t>
          </w:r>
          <w:proofErr w:type="spellEnd"/>
          <w:r w:rsidRPr="00F15DF5">
            <w:t xml:space="preserve">, </w:t>
          </w:r>
          <w:proofErr w:type="spellStart"/>
          <w:r w:rsidRPr="00F15DF5">
            <w:rPr>
              <w:i/>
              <w:iCs/>
            </w:rPr>
            <w:t>Angew</w:t>
          </w:r>
          <w:proofErr w:type="spellEnd"/>
          <w:r w:rsidRPr="00F15DF5">
            <w:rPr>
              <w:i/>
              <w:iCs/>
            </w:rPr>
            <w:t>. Chem., Int. Ed.</w:t>
          </w:r>
          <w:r w:rsidRPr="00F15DF5">
            <w:t xml:space="preserve">, </w:t>
          </w:r>
          <w:r w:rsidRPr="00F15DF5">
            <w:rPr>
              <w:b/>
              <w:bCs/>
            </w:rPr>
            <w:t>2008</w:t>
          </w:r>
          <w:r w:rsidRPr="00F15DF5">
            <w:t xml:space="preserve">, </w:t>
          </w:r>
          <w:r w:rsidRPr="00F15DF5">
            <w:rPr>
              <w:i/>
              <w:iCs/>
            </w:rPr>
            <w:t>47</w:t>
          </w:r>
          <w:r w:rsidRPr="00F15DF5">
            <w:t>, 4240–4243.</w:t>
          </w:r>
        </w:p>
        <w:p w14:paraId="76701756" w14:textId="6A779FBD" w:rsidR="00450FFD" w:rsidRPr="00F15DF5" w:rsidRDefault="00450FFD" w:rsidP="00450FFD">
          <w:pPr>
            <w:pStyle w:val="RSCR02References"/>
            <w:ind w:left="720" w:hanging="360"/>
          </w:pPr>
          <w:r w:rsidRPr="00F15DF5">
            <w:t xml:space="preserve">N. A. Meanwell, </w:t>
          </w:r>
          <w:r w:rsidRPr="00F15DF5">
            <w:rPr>
              <w:i/>
              <w:iCs/>
            </w:rPr>
            <w:t>J. Med. Chem.</w:t>
          </w:r>
          <w:r w:rsidRPr="00F15DF5">
            <w:t xml:space="preserve">, </w:t>
          </w:r>
          <w:r w:rsidRPr="00F15DF5">
            <w:rPr>
              <w:b/>
              <w:bCs/>
            </w:rPr>
            <w:t>2018</w:t>
          </w:r>
          <w:r w:rsidRPr="00F15DF5">
            <w:t xml:space="preserve">, </w:t>
          </w:r>
          <w:r w:rsidRPr="00F15DF5">
            <w:rPr>
              <w:i/>
              <w:iCs/>
            </w:rPr>
            <w:t>61</w:t>
          </w:r>
          <w:r w:rsidRPr="00F15DF5">
            <w:t>, 5822–5880.</w:t>
          </w:r>
        </w:p>
        <w:p w14:paraId="453C365A" w14:textId="0DC8B0C9" w:rsidR="00450FFD" w:rsidRPr="00F15DF5" w:rsidRDefault="00450FFD" w:rsidP="00450FFD">
          <w:pPr>
            <w:pStyle w:val="RSCR02References"/>
            <w:ind w:left="720" w:hanging="360"/>
          </w:pPr>
          <w:r w:rsidRPr="00F15DF5">
            <w:t xml:space="preserve">N. Brown and J. Boström, </w:t>
          </w:r>
          <w:r w:rsidRPr="00F15DF5">
            <w:rPr>
              <w:i/>
              <w:iCs/>
            </w:rPr>
            <w:t>J. Med. Chem.</w:t>
          </w:r>
          <w:r w:rsidRPr="00F15DF5">
            <w:t xml:space="preserve">, </w:t>
          </w:r>
          <w:r w:rsidRPr="00F15DF5">
            <w:rPr>
              <w:b/>
              <w:bCs/>
            </w:rPr>
            <w:t>2016</w:t>
          </w:r>
          <w:r w:rsidRPr="00F15DF5">
            <w:t xml:space="preserve">, </w:t>
          </w:r>
          <w:r w:rsidRPr="00F15DF5">
            <w:rPr>
              <w:i/>
              <w:iCs/>
            </w:rPr>
            <w:t>59</w:t>
          </w:r>
          <w:r w:rsidRPr="00F15DF5">
            <w:t>, 4443–4458.</w:t>
          </w:r>
        </w:p>
        <w:p w14:paraId="176B396A" w14:textId="79823120" w:rsidR="00E406B7" w:rsidRPr="00F15DF5" w:rsidRDefault="00450FFD" w:rsidP="00450FFD">
          <w:pPr>
            <w:pStyle w:val="RSCR02References"/>
            <w:ind w:left="720" w:hanging="360"/>
          </w:pPr>
          <w:r w:rsidRPr="00F15DF5">
            <w:t xml:space="preserve">P. Savoie and J. M. Welch, </w:t>
          </w:r>
          <w:r w:rsidRPr="00F15DF5">
            <w:rPr>
              <w:i/>
              <w:iCs/>
            </w:rPr>
            <w:t>Chem. Rev.</w:t>
          </w:r>
          <w:r w:rsidRPr="00F15DF5">
            <w:t xml:space="preserve">, </w:t>
          </w:r>
          <w:r w:rsidRPr="00F15DF5">
            <w:rPr>
              <w:b/>
              <w:bCs/>
            </w:rPr>
            <w:t>2015</w:t>
          </w:r>
          <w:r w:rsidRPr="00F15DF5">
            <w:t xml:space="preserve">, </w:t>
          </w:r>
          <w:r w:rsidRPr="00F15DF5">
            <w:rPr>
              <w:i/>
              <w:iCs/>
            </w:rPr>
            <w:t>115</w:t>
          </w:r>
          <w:r w:rsidRPr="00F15DF5">
            <w:t>, 1130–1190.</w:t>
          </w:r>
        </w:p>
        <w:p w14:paraId="298A6835" w14:textId="77777777" w:rsidR="00497557" w:rsidRPr="00F15DF5" w:rsidRDefault="00497557" w:rsidP="00497557">
          <w:pPr>
            <w:pStyle w:val="RSCR02References"/>
            <w:ind w:left="720" w:hanging="360"/>
          </w:pPr>
          <w:r w:rsidRPr="00F15DF5">
            <w:t xml:space="preserve">G. M. Sheldrick, </w:t>
          </w:r>
          <w:r w:rsidRPr="00F15DF5">
            <w:rPr>
              <w:i/>
              <w:iCs/>
            </w:rPr>
            <w:t xml:space="preserve">Acta </w:t>
          </w:r>
          <w:proofErr w:type="spellStart"/>
          <w:r w:rsidRPr="00F15DF5">
            <w:rPr>
              <w:i/>
              <w:iCs/>
            </w:rPr>
            <w:t>Crystallogr</w:t>
          </w:r>
          <w:proofErr w:type="spellEnd"/>
          <w:r w:rsidRPr="00F15DF5">
            <w:rPr>
              <w:i/>
              <w:iCs/>
            </w:rPr>
            <w:t>. A</w:t>
          </w:r>
          <w:r w:rsidRPr="00F15DF5">
            <w:t xml:space="preserve">, 2015, </w:t>
          </w:r>
          <w:r w:rsidRPr="00F15DF5">
            <w:rPr>
              <w:b/>
              <w:bCs/>
            </w:rPr>
            <w:t>71</w:t>
          </w:r>
          <w:r w:rsidRPr="00F15DF5">
            <w:t>, 3–8.</w:t>
          </w:r>
        </w:p>
        <w:p w14:paraId="3DCC77D2" w14:textId="77777777" w:rsidR="00497557" w:rsidRPr="00F15DF5" w:rsidRDefault="00497557" w:rsidP="00497557">
          <w:pPr>
            <w:pStyle w:val="RSCR02References"/>
            <w:ind w:left="720" w:hanging="360"/>
          </w:pPr>
          <w:r w:rsidRPr="00F15DF5">
            <w:t xml:space="preserve">G. M. Sheldrick, </w:t>
          </w:r>
          <w:r w:rsidRPr="00F15DF5">
            <w:rPr>
              <w:i/>
              <w:iCs/>
            </w:rPr>
            <w:t xml:space="preserve">Acta </w:t>
          </w:r>
          <w:proofErr w:type="spellStart"/>
          <w:r w:rsidRPr="00F15DF5">
            <w:rPr>
              <w:i/>
              <w:iCs/>
            </w:rPr>
            <w:t>Crystallogr</w:t>
          </w:r>
          <w:proofErr w:type="spellEnd"/>
          <w:r w:rsidRPr="00F15DF5">
            <w:rPr>
              <w:i/>
              <w:iCs/>
            </w:rPr>
            <w:t>. C Struct. Chem.</w:t>
          </w:r>
          <w:r w:rsidRPr="00F15DF5">
            <w:t xml:space="preserve">, 2015, </w:t>
          </w:r>
          <w:r w:rsidRPr="00F15DF5">
            <w:rPr>
              <w:b/>
              <w:bCs/>
            </w:rPr>
            <w:t>71</w:t>
          </w:r>
          <w:r w:rsidRPr="00F15DF5">
            <w:t>, 3–8.</w:t>
          </w:r>
        </w:p>
        <w:p w14:paraId="681D8077" w14:textId="77777777" w:rsidR="00497557" w:rsidRPr="00F15DF5" w:rsidRDefault="00497557" w:rsidP="00497557">
          <w:pPr>
            <w:pStyle w:val="RSCR02References"/>
            <w:ind w:left="720" w:hanging="360"/>
          </w:pPr>
          <w:r w:rsidRPr="00F15DF5">
            <w:t xml:space="preserve">O. V. Dolomanov, L. J. </w:t>
          </w:r>
          <w:proofErr w:type="spellStart"/>
          <w:r w:rsidRPr="00F15DF5">
            <w:t>Bourhis</w:t>
          </w:r>
          <w:proofErr w:type="spellEnd"/>
          <w:r w:rsidRPr="00F15DF5">
            <w:t xml:space="preserve">, R. J. Gildea, J. A. K. Howard and H. Puschmann, </w:t>
          </w:r>
          <w:r w:rsidRPr="00F15DF5">
            <w:rPr>
              <w:i/>
              <w:iCs/>
            </w:rPr>
            <w:t xml:space="preserve">J. Appl. </w:t>
          </w:r>
          <w:proofErr w:type="spellStart"/>
          <w:r w:rsidRPr="00F15DF5">
            <w:rPr>
              <w:i/>
              <w:iCs/>
            </w:rPr>
            <w:t>Crystallogr</w:t>
          </w:r>
          <w:proofErr w:type="spellEnd"/>
          <w:r w:rsidRPr="00F15DF5">
            <w:rPr>
              <w:i/>
              <w:iCs/>
            </w:rPr>
            <w:t>.</w:t>
          </w:r>
          <w:r w:rsidRPr="00F15DF5">
            <w:t xml:space="preserve">, 2009, </w:t>
          </w:r>
          <w:r w:rsidRPr="00F15DF5">
            <w:rPr>
              <w:b/>
              <w:bCs/>
            </w:rPr>
            <w:t>42</w:t>
          </w:r>
          <w:r w:rsidRPr="00F15DF5">
            <w:t>, 339–341.</w:t>
          </w:r>
        </w:p>
        <w:p w14:paraId="4ED63284" w14:textId="77777777" w:rsidR="00497557" w:rsidRPr="00F15DF5" w:rsidRDefault="00497557" w:rsidP="00497557">
          <w:pPr>
            <w:pStyle w:val="RSCR02References"/>
            <w:ind w:left="720" w:hanging="360"/>
            <w:rPr>
              <w:lang w:val="de-DE"/>
            </w:rPr>
          </w:pPr>
          <w:r w:rsidRPr="00F15DF5">
            <w:rPr>
              <w:lang w:val="de-DE"/>
            </w:rPr>
            <w:t xml:space="preserve">C. A. Hunter, </w:t>
          </w:r>
          <w:r w:rsidRPr="00F15DF5">
            <w:rPr>
              <w:i/>
              <w:iCs/>
              <w:lang w:val="de-DE"/>
            </w:rPr>
            <w:t>Angew. Chem. Int. Ed.</w:t>
          </w:r>
          <w:r w:rsidRPr="00F15DF5">
            <w:rPr>
              <w:lang w:val="de-DE"/>
            </w:rPr>
            <w:t xml:space="preserve">, 2004, </w:t>
          </w:r>
          <w:r w:rsidRPr="00F15DF5">
            <w:rPr>
              <w:b/>
              <w:bCs/>
              <w:lang w:val="de-DE"/>
            </w:rPr>
            <w:t>43</w:t>
          </w:r>
          <w:r w:rsidRPr="00F15DF5">
            <w:rPr>
              <w:lang w:val="de-DE"/>
            </w:rPr>
            <w:t>, 5310–5324.</w:t>
          </w:r>
        </w:p>
        <w:p w14:paraId="0A5CD144" w14:textId="77777777" w:rsidR="00497557" w:rsidRPr="00F15DF5" w:rsidRDefault="00497557" w:rsidP="00497557">
          <w:pPr>
            <w:pStyle w:val="RSCR02References"/>
            <w:ind w:left="720" w:hanging="360"/>
            <w:rPr>
              <w:lang w:val="nl-NL"/>
            </w:rPr>
          </w:pPr>
          <w:r w:rsidRPr="00F15DF5">
            <w:rPr>
              <w:lang w:val="nl-NL"/>
            </w:rPr>
            <w:t xml:space="preserve">J. J. P. Stewart, </w:t>
          </w:r>
          <w:r w:rsidRPr="00F15DF5">
            <w:rPr>
              <w:i/>
              <w:iCs/>
              <w:lang w:val="nl-NL"/>
            </w:rPr>
            <w:t>J. Mol. Model</w:t>
          </w:r>
          <w:r w:rsidRPr="00F15DF5">
            <w:rPr>
              <w:lang w:val="nl-NL"/>
            </w:rPr>
            <w:t xml:space="preserve">, 2007, </w:t>
          </w:r>
          <w:r w:rsidRPr="00F15DF5">
            <w:rPr>
              <w:b/>
              <w:bCs/>
              <w:lang w:val="nl-NL"/>
            </w:rPr>
            <w:t>13</w:t>
          </w:r>
          <w:r w:rsidRPr="00F15DF5">
            <w:rPr>
              <w:lang w:val="nl-NL"/>
            </w:rPr>
            <w:t>, 1173–1213.</w:t>
          </w:r>
        </w:p>
        <w:p w14:paraId="25D4D2FB" w14:textId="77777777" w:rsidR="00497557" w:rsidRPr="00F15DF5" w:rsidRDefault="00497557" w:rsidP="00497557">
          <w:pPr>
            <w:pStyle w:val="RSCR02References"/>
            <w:ind w:left="720" w:hanging="360"/>
            <w:rPr>
              <w:lang w:val="it-IT"/>
            </w:rPr>
          </w:pPr>
          <w:r w:rsidRPr="00F15DF5">
            <w:rPr>
              <w:lang w:val="it-IT"/>
            </w:rPr>
            <w:t xml:space="preserve">A. Daina, O. Michielin and V. Zoete, </w:t>
          </w:r>
          <w:r w:rsidRPr="00F15DF5">
            <w:rPr>
              <w:i/>
              <w:iCs/>
              <w:lang w:val="it-IT"/>
            </w:rPr>
            <w:t>Sci. Rep.</w:t>
          </w:r>
          <w:r w:rsidRPr="00F15DF5">
            <w:rPr>
              <w:lang w:val="it-IT"/>
            </w:rPr>
            <w:t xml:space="preserve">, 2017, </w:t>
          </w:r>
          <w:r w:rsidRPr="00F15DF5">
            <w:rPr>
              <w:b/>
              <w:bCs/>
              <w:lang w:val="it-IT"/>
            </w:rPr>
            <w:t>7</w:t>
          </w:r>
          <w:r w:rsidRPr="00F15DF5">
            <w:rPr>
              <w:lang w:val="it-IT"/>
            </w:rPr>
            <w:t xml:space="preserve">,  </w:t>
          </w:r>
          <w:r w:rsidRPr="00F15DF5">
            <w:t>42717</w:t>
          </w:r>
          <w:r w:rsidRPr="00F15DF5">
            <w:rPr>
              <w:lang w:val="it-IT"/>
            </w:rPr>
            <w:t>.</w:t>
          </w:r>
        </w:p>
        <w:p w14:paraId="70AEA047" w14:textId="77777777" w:rsidR="00497557" w:rsidRPr="00F15DF5" w:rsidRDefault="00497557" w:rsidP="00497557">
          <w:pPr>
            <w:pStyle w:val="RSCR02References"/>
            <w:ind w:left="720" w:hanging="360"/>
          </w:pPr>
          <w:hyperlink r:id="rId19" w:history="1">
            <w:r w:rsidRPr="00F15DF5">
              <w:rPr>
                <w:rStyle w:val="Hyperlink"/>
              </w:rPr>
              <w:t>http://app.supramolecular.org/bindfit/</w:t>
            </w:r>
          </w:hyperlink>
          <w:r w:rsidRPr="00F15DF5">
            <w:t xml:space="preserve"> (accessed 09/12/2025)</w:t>
          </w:r>
        </w:p>
        <w:p w14:paraId="4A726B53" w14:textId="5103A085" w:rsidR="00A5548D" w:rsidRPr="00F15DF5" w:rsidRDefault="00D217F9" w:rsidP="00497557">
          <w:pPr>
            <w:pStyle w:val="RSCR02References"/>
            <w:ind w:left="720" w:hanging="360"/>
          </w:pPr>
          <w:r w:rsidRPr="00F15DF5">
            <w:rPr>
              <w:lang w:val="de-DE"/>
            </w:rPr>
            <w:t>I. Ofek, S. Cohen, R. Rahmani, K. Kabha, D. Tamarkin, Y. Herzig</w:t>
          </w:r>
          <w:r w:rsidR="00D9341C" w:rsidRPr="00F15DF5">
            <w:rPr>
              <w:lang w:val="de-DE"/>
            </w:rPr>
            <w:t xml:space="preserve"> and E.</w:t>
          </w:r>
          <w:r w:rsidRPr="00F15DF5">
            <w:rPr>
              <w:lang w:val="de-DE"/>
            </w:rPr>
            <w:t xml:space="preserve"> Rubinstein</w:t>
          </w:r>
          <w:r w:rsidR="00D9341C" w:rsidRPr="00F15DF5">
            <w:rPr>
              <w:lang w:val="de-DE"/>
            </w:rPr>
            <w:t xml:space="preserve"> </w:t>
          </w:r>
          <w:r w:rsidRPr="00F15DF5">
            <w:rPr>
              <w:i/>
              <w:iCs/>
              <w:lang w:val="de-DE"/>
            </w:rPr>
            <w:t>Antimicrob</w:t>
          </w:r>
          <w:r w:rsidR="00D9341C" w:rsidRPr="00F15DF5">
            <w:rPr>
              <w:i/>
              <w:iCs/>
              <w:lang w:val="de-DE"/>
            </w:rPr>
            <w:t>.</w:t>
          </w:r>
          <w:r w:rsidRPr="00F15DF5">
            <w:rPr>
              <w:i/>
              <w:iCs/>
              <w:lang w:val="de-DE"/>
            </w:rPr>
            <w:t xml:space="preserve"> </w:t>
          </w:r>
          <w:r w:rsidRPr="00F15DF5">
            <w:rPr>
              <w:i/>
              <w:iCs/>
            </w:rPr>
            <w:t>Agents</w:t>
          </w:r>
          <w:r w:rsidR="00D9341C" w:rsidRPr="00F15DF5">
            <w:rPr>
              <w:i/>
              <w:iCs/>
            </w:rPr>
            <w:t>.</w:t>
          </w:r>
          <w:r w:rsidRPr="00F15DF5">
            <w:rPr>
              <w:i/>
              <w:iCs/>
            </w:rPr>
            <w:t xml:space="preserve"> </w:t>
          </w:r>
          <w:proofErr w:type="spellStart"/>
          <w:r w:rsidRPr="00F15DF5">
            <w:rPr>
              <w:i/>
              <w:iCs/>
            </w:rPr>
            <w:t>Chemother</w:t>
          </w:r>
          <w:proofErr w:type="spellEnd"/>
          <w:r w:rsidRPr="00F15DF5">
            <w:rPr>
              <w:i/>
              <w:iCs/>
            </w:rPr>
            <w:t>.</w:t>
          </w:r>
          <w:r w:rsidR="00D9341C" w:rsidRPr="00F15DF5">
            <w:rPr>
              <w:i/>
              <w:iCs/>
            </w:rPr>
            <w:t>,</w:t>
          </w:r>
          <w:r w:rsidRPr="00F15DF5">
            <w:rPr>
              <w:i/>
              <w:iCs/>
            </w:rPr>
            <w:t xml:space="preserve"> </w:t>
          </w:r>
          <w:r w:rsidRPr="00F15DF5">
            <w:t>1994</w:t>
          </w:r>
          <w:r w:rsidR="00AB0499" w:rsidRPr="00F15DF5">
            <w:t xml:space="preserve">, </w:t>
          </w:r>
          <w:r w:rsidRPr="00F15DF5">
            <w:rPr>
              <w:b/>
              <w:bCs/>
            </w:rPr>
            <w:t>38</w:t>
          </w:r>
          <w:r w:rsidRPr="00F15DF5">
            <w:t>(2)</w:t>
          </w:r>
          <w:r w:rsidR="00AB0499" w:rsidRPr="00F15DF5">
            <w:t xml:space="preserve">, </w:t>
          </w:r>
          <w:r w:rsidRPr="00F15DF5">
            <w:t>374-</w:t>
          </w:r>
          <w:r w:rsidR="00AB0499" w:rsidRPr="00F15DF5">
            <w:t>37</w:t>
          </w:r>
          <w:r w:rsidRPr="00F15DF5">
            <w:t xml:space="preserve">7. </w:t>
          </w:r>
        </w:p>
      </w:sdtContent>
    </w:sdt>
    <w:p w14:paraId="339E4F4B" w14:textId="60B0D9E2" w:rsidR="00F157DD" w:rsidRPr="00241ACD" w:rsidRDefault="00F157DD" w:rsidP="002B62B5">
      <w:pPr>
        <w:pStyle w:val="RSCR02References"/>
        <w:numPr>
          <w:ilvl w:val="0"/>
          <w:numId w:val="0"/>
        </w:numPr>
      </w:pP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7DDD7" w14:textId="77777777" w:rsidR="00546A24" w:rsidRDefault="00546A24" w:rsidP="00E547DB">
      <w:pPr>
        <w:spacing w:after="0" w:line="240" w:lineRule="auto"/>
      </w:pPr>
      <w:r>
        <w:separator/>
      </w:r>
    </w:p>
    <w:p w14:paraId="19267CF7" w14:textId="77777777" w:rsidR="00546A24" w:rsidRDefault="00546A24"/>
    <w:p w14:paraId="7494CCF2" w14:textId="77777777" w:rsidR="00546A24" w:rsidRDefault="00546A24"/>
    <w:p w14:paraId="0B87491E" w14:textId="77777777" w:rsidR="00546A24" w:rsidRDefault="00546A24"/>
    <w:p w14:paraId="600CB846" w14:textId="77777777" w:rsidR="00546A24" w:rsidRDefault="00546A24"/>
    <w:p w14:paraId="63062DFE" w14:textId="77777777" w:rsidR="00546A24" w:rsidRDefault="00546A24"/>
  </w:endnote>
  <w:endnote w:type="continuationSeparator" w:id="0">
    <w:p w14:paraId="716392E8" w14:textId="77777777" w:rsidR="00546A24" w:rsidRDefault="00546A24" w:rsidP="00E547DB">
      <w:pPr>
        <w:spacing w:after="0" w:line="240" w:lineRule="auto"/>
      </w:pPr>
      <w:r>
        <w:continuationSeparator/>
      </w:r>
    </w:p>
    <w:p w14:paraId="1407BC81" w14:textId="77777777" w:rsidR="00546A24" w:rsidRDefault="00546A24"/>
    <w:p w14:paraId="07D75BD6" w14:textId="77777777" w:rsidR="00546A24" w:rsidRDefault="00546A24"/>
    <w:p w14:paraId="6BEAD258" w14:textId="77777777" w:rsidR="00546A24" w:rsidRDefault="00546A24"/>
    <w:p w14:paraId="2A945D40" w14:textId="77777777" w:rsidR="00546A24" w:rsidRDefault="00546A24"/>
    <w:p w14:paraId="18CA2DA7" w14:textId="77777777" w:rsidR="00546A24" w:rsidRDefault="00546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6E6202-F068-408D-8264-6DC86343B5B9}"/>
    <w:embedBold r:id="rId2" w:fontKey="{3BF33CEC-836C-4E7B-B478-824F20540F48}"/>
    <w:embedItalic r:id="rId3" w:fontKey="{6652BAFF-63F6-410B-BBC0-1C3BD1B993F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8C3DFA11-4EC0-4FA3-9777-4710139C3C7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C6650AD8-48FB-454C-9DC7-625B79EC38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8241"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58241;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EAF2A" w14:textId="77777777" w:rsidR="00546A24" w:rsidRDefault="00546A24" w:rsidP="00E547DB">
      <w:pPr>
        <w:spacing w:after="0" w:line="240" w:lineRule="auto"/>
      </w:pPr>
      <w:r>
        <w:separator/>
      </w:r>
    </w:p>
    <w:p w14:paraId="3EE29B40" w14:textId="77777777" w:rsidR="00546A24" w:rsidRDefault="00546A24"/>
    <w:p w14:paraId="166ABA8C" w14:textId="77777777" w:rsidR="00546A24" w:rsidRDefault="00546A24"/>
    <w:p w14:paraId="17834D9A" w14:textId="77777777" w:rsidR="00546A24" w:rsidRDefault="00546A24"/>
    <w:p w14:paraId="2344BE07" w14:textId="77777777" w:rsidR="00546A24" w:rsidRDefault="00546A24"/>
    <w:p w14:paraId="1F3AC50C" w14:textId="77777777" w:rsidR="00546A24" w:rsidRDefault="00546A24"/>
  </w:footnote>
  <w:footnote w:type="continuationSeparator" w:id="0">
    <w:p w14:paraId="7C535738" w14:textId="77777777" w:rsidR="00546A24" w:rsidRDefault="00546A24" w:rsidP="00E547DB">
      <w:pPr>
        <w:spacing w:after="0" w:line="240" w:lineRule="auto"/>
      </w:pPr>
      <w:r>
        <w:continuationSeparator/>
      </w:r>
    </w:p>
    <w:p w14:paraId="2445EF10" w14:textId="77777777" w:rsidR="00546A24" w:rsidRDefault="00546A24"/>
    <w:p w14:paraId="29F10C0F" w14:textId="77777777" w:rsidR="00546A24" w:rsidRDefault="00546A24"/>
    <w:p w14:paraId="1F686DB9" w14:textId="77777777" w:rsidR="00546A24" w:rsidRDefault="00546A24"/>
    <w:p w14:paraId="0446169F" w14:textId="77777777" w:rsidR="00546A24" w:rsidRDefault="00546A24"/>
    <w:p w14:paraId="0FDE7F06" w14:textId="77777777" w:rsidR="00546A24" w:rsidRDefault="00546A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58243"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58243;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5824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58245"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58245;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58244"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582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58240"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5824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675988">
    <w:abstractNumId w:val="0"/>
  </w:num>
  <w:num w:numId="2" w16cid:durableId="1502698826">
    <w:abstractNumId w:val="6"/>
  </w:num>
  <w:num w:numId="3" w16cid:durableId="280109219">
    <w:abstractNumId w:val="5"/>
  </w:num>
  <w:num w:numId="4" w16cid:durableId="1470825503">
    <w:abstractNumId w:val="10"/>
  </w:num>
  <w:num w:numId="5" w16cid:durableId="1243905841">
    <w:abstractNumId w:val="9"/>
  </w:num>
  <w:num w:numId="6" w16cid:durableId="1891917770">
    <w:abstractNumId w:val="2"/>
  </w:num>
  <w:num w:numId="7" w16cid:durableId="913666999">
    <w:abstractNumId w:val="7"/>
  </w:num>
  <w:num w:numId="8" w16cid:durableId="641733245">
    <w:abstractNumId w:val="3"/>
  </w:num>
  <w:num w:numId="9" w16cid:durableId="95753364">
    <w:abstractNumId w:val="1"/>
  </w:num>
  <w:num w:numId="10" w16cid:durableId="2144810253">
    <w:abstractNumId w:val="4"/>
  </w:num>
  <w:num w:numId="11" w16cid:durableId="18652445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26D03"/>
    <w:rsid w:val="000357FD"/>
    <w:rsid w:val="0003744F"/>
    <w:rsid w:val="00044749"/>
    <w:rsid w:val="00047170"/>
    <w:rsid w:val="00050286"/>
    <w:rsid w:val="00053D34"/>
    <w:rsid w:val="00056E9D"/>
    <w:rsid w:val="000622D1"/>
    <w:rsid w:val="000626F2"/>
    <w:rsid w:val="00071E41"/>
    <w:rsid w:val="00073639"/>
    <w:rsid w:val="000763DE"/>
    <w:rsid w:val="00076F0D"/>
    <w:rsid w:val="00092A52"/>
    <w:rsid w:val="000A16FC"/>
    <w:rsid w:val="000A2670"/>
    <w:rsid w:val="000A4328"/>
    <w:rsid w:val="000B4826"/>
    <w:rsid w:val="000B787E"/>
    <w:rsid w:val="000C0A9D"/>
    <w:rsid w:val="000C518F"/>
    <w:rsid w:val="000D2FAC"/>
    <w:rsid w:val="000D472D"/>
    <w:rsid w:val="000D5891"/>
    <w:rsid w:val="000D6963"/>
    <w:rsid w:val="000E367A"/>
    <w:rsid w:val="000E7A32"/>
    <w:rsid w:val="000F0959"/>
    <w:rsid w:val="000F3A41"/>
    <w:rsid w:val="001009C4"/>
    <w:rsid w:val="00105F51"/>
    <w:rsid w:val="001065AA"/>
    <w:rsid w:val="00117306"/>
    <w:rsid w:val="00120227"/>
    <w:rsid w:val="00123454"/>
    <w:rsid w:val="00126027"/>
    <w:rsid w:val="00135141"/>
    <w:rsid w:val="001508E9"/>
    <w:rsid w:val="001633D9"/>
    <w:rsid w:val="00176018"/>
    <w:rsid w:val="00180ABE"/>
    <w:rsid w:val="00180CEC"/>
    <w:rsid w:val="001923AB"/>
    <w:rsid w:val="001925B0"/>
    <w:rsid w:val="001A336D"/>
    <w:rsid w:val="001A3D04"/>
    <w:rsid w:val="001B64C4"/>
    <w:rsid w:val="001C1EB8"/>
    <w:rsid w:val="001D3DF0"/>
    <w:rsid w:val="001E372E"/>
    <w:rsid w:val="00200011"/>
    <w:rsid w:val="0020338A"/>
    <w:rsid w:val="00206A82"/>
    <w:rsid w:val="00214BEC"/>
    <w:rsid w:val="00215141"/>
    <w:rsid w:val="00222670"/>
    <w:rsid w:val="00237C8A"/>
    <w:rsid w:val="0024022C"/>
    <w:rsid w:val="00240353"/>
    <w:rsid w:val="00241ACD"/>
    <w:rsid w:val="0024285A"/>
    <w:rsid w:val="00252DBE"/>
    <w:rsid w:val="00253551"/>
    <w:rsid w:val="00261D96"/>
    <w:rsid w:val="00267C65"/>
    <w:rsid w:val="00270DD5"/>
    <w:rsid w:val="00271235"/>
    <w:rsid w:val="00272D6F"/>
    <w:rsid w:val="00284CAC"/>
    <w:rsid w:val="002A1CB5"/>
    <w:rsid w:val="002A5421"/>
    <w:rsid w:val="002B0A7D"/>
    <w:rsid w:val="002B56AB"/>
    <w:rsid w:val="002B62B5"/>
    <w:rsid w:val="002C0803"/>
    <w:rsid w:val="002C21D0"/>
    <w:rsid w:val="002C251C"/>
    <w:rsid w:val="002C3D7C"/>
    <w:rsid w:val="002D314F"/>
    <w:rsid w:val="002D47E1"/>
    <w:rsid w:val="002E57E9"/>
    <w:rsid w:val="002E5B1D"/>
    <w:rsid w:val="002F4705"/>
    <w:rsid w:val="002F52C3"/>
    <w:rsid w:val="002F7337"/>
    <w:rsid w:val="00312DCF"/>
    <w:rsid w:val="00352029"/>
    <w:rsid w:val="00352AA4"/>
    <w:rsid w:val="00354579"/>
    <w:rsid w:val="00356F00"/>
    <w:rsid w:val="003747BF"/>
    <w:rsid w:val="00377481"/>
    <w:rsid w:val="003811DB"/>
    <w:rsid w:val="00382FE7"/>
    <w:rsid w:val="00385965"/>
    <w:rsid w:val="00396597"/>
    <w:rsid w:val="003A5CC7"/>
    <w:rsid w:val="003A7E95"/>
    <w:rsid w:val="003B739C"/>
    <w:rsid w:val="003C12CD"/>
    <w:rsid w:val="003C5327"/>
    <w:rsid w:val="003C6313"/>
    <w:rsid w:val="003D0055"/>
    <w:rsid w:val="003D36EE"/>
    <w:rsid w:val="003D4ECA"/>
    <w:rsid w:val="003D6715"/>
    <w:rsid w:val="003E55B2"/>
    <w:rsid w:val="00416C9E"/>
    <w:rsid w:val="00421322"/>
    <w:rsid w:val="0043180D"/>
    <w:rsid w:val="004414A5"/>
    <w:rsid w:val="00442B26"/>
    <w:rsid w:val="0044700B"/>
    <w:rsid w:val="00450FFD"/>
    <w:rsid w:val="004539B9"/>
    <w:rsid w:val="00467171"/>
    <w:rsid w:val="00467C80"/>
    <w:rsid w:val="00474052"/>
    <w:rsid w:val="00475FE8"/>
    <w:rsid w:val="0047645B"/>
    <w:rsid w:val="004877C8"/>
    <w:rsid w:val="004901D3"/>
    <w:rsid w:val="00496004"/>
    <w:rsid w:val="00497557"/>
    <w:rsid w:val="004B5EA4"/>
    <w:rsid w:val="004C531E"/>
    <w:rsid w:val="004C6C90"/>
    <w:rsid w:val="004D05B8"/>
    <w:rsid w:val="004D59BD"/>
    <w:rsid w:val="004F5DD7"/>
    <w:rsid w:val="005037CD"/>
    <w:rsid w:val="00504795"/>
    <w:rsid w:val="00507067"/>
    <w:rsid w:val="00507C2D"/>
    <w:rsid w:val="00514CBA"/>
    <w:rsid w:val="005220D1"/>
    <w:rsid w:val="005245D2"/>
    <w:rsid w:val="005262A3"/>
    <w:rsid w:val="0052630A"/>
    <w:rsid w:val="00527F89"/>
    <w:rsid w:val="0053177A"/>
    <w:rsid w:val="00533428"/>
    <w:rsid w:val="00533EA1"/>
    <w:rsid w:val="00546A24"/>
    <w:rsid w:val="005574B0"/>
    <w:rsid w:val="00557EA3"/>
    <w:rsid w:val="005771C3"/>
    <w:rsid w:val="00577B54"/>
    <w:rsid w:val="00590F6D"/>
    <w:rsid w:val="005A5A6D"/>
    <w:rsid w:val="005A5ED7"/>
    <w:rsid w:val="005C1A41"/>
    <w:rsid w:val="005C4565"/>
    <w:rsid w:val="005D0F76"/>
    <w:rsid w:val="005D54B8"/>
    <w:rsid w:val="005E05CD"/>
    <w:rsid w:val="006013C4"/>
    <w:rsid w:val="00604A7A"/>
    <w:rsid w:val="0060627E"/>
    <w:rsid w:val="0061572F"/>
    <w:rsid w:val="00616D34"/>
    <w:rsid w:val="00617C27"/>
    <w:rsid w:val="00620F2E"/>
    <w:rsid w:val="00631441"/>
    <w:rsid w:val="00632829"/>
    <w:rsid w:val="0063631F"/>
    <w:rsid w:val="00637445"/>
    <w:rsid w:val="00641030"/>
    <w:rsid w:val="00645D52"/>
    <w:rsid w:val="006501BF"/>
    <w:rsid w:val="0065133B"/>
    <w:rsid w:val="006556AC"/>
    <w:rsid w:val="006602F1"/>
    <w:rsid w:val="00663CD3"/>
    <w:rsid w:val="00670ED4"/>
    <w:rsid w:val="00672928"/>
    <w:rsid w:val="00674A86"/>
    <w:rsid w:val="0068224D"/>
    <w:rsid w:val="00683FBE"/>
    <w:rsid w:val="00684B4B"/>
    <w:rsid w:val="0069615E"/>
    <w:rsid w:val="00696490"/>
    <w:rsid w:val="006A415B"/>
    <w:rsid w:val="006A69C8"/>
    <w:rsid w:val="006B218D"/>
    <w:rsid w:val="006D10E3"/>
    <w:rsid w:val="006D1603"/>
    <w:rsid w:val="006D44FC"/>
    <w:rsid w:val="006D6163"/>
    <w:rsid w:val="006E58B1"/>
    <w:rsid w:val="006F01C4"/>
    <w:rsid w:val="006F487B"/>
    <w:rsid w:val="006F740B"/>
    <w:rsid w:val="00702EA5"/>
    <w:rsid w:val="00707CEB"/>
    <w:rsid w:val="0071085D"/>
    <w:rsid w:val="007136FD"/>
    <w:rsid w:val="00721839"/>
    <w:rsid w:val="0073071B"/>
    <w:rsid w:val="0073172E"/>
    <w:rsid w:val="00731EAB"/>
    <w:rsid w:val="00737995"/>
    <w:rsid w:val="00744A41"/>
    <w:rsid w:val="00747510"/>
    <w:rsid w:val="00750664"/>
    <w:rsid w:val="00780A41"/>
    <w:rsid w:val="007934AC"/>
    <w:rsid w:val="00794787"/>
    <w:rsid w:val="007955D6"/>
    <w:rsid w:val="00796952"/>
    <w:rsid w:val="007A37D8"/>
    <w:rsid w:val="007C3D03"/>
    <w:rsid w:val="007C428B"/>
    <w:rsid w:val="007D1EFA"/>
    <w:rsid w:val="007D5FE4"/>
    <w:rsid w:val="007F48AC"/>
    <w:rsid w:val="007F6ABD"/>
    <w:rsid w:val="008025BA"/>
    <w:rsid w:val="008125A0"/>
    <w:rsid w:val="008230BB"/>
    <w:rsid w:val="00832766"/>
    <w:rsid w:val="00832D06"/>
    <w:rsid w:val="008422E4"/>
    <w:rsid w:val="008560DE"/>
    <w:rsid w:val="00863A54"/>
    <w:rsid w:val="008810E5"/>
    <w:rsid w:val="0088525A"/>
    <w:rsid w:val="008A0D60"/>
    <w:rsid w:val="008B4D63"/>
    <w:rsid w:val="008C1387"/>
    <w:rsid w:val="008C2157"/>
    <w:rsid w:val="008C40FB"/>
    <w:rsid w:val="008C682F"/>
    <w:rsid w:val="008E2EF4"/>
    <w:rsid w:val="008E509B"/>
    <w:rsid w:val="008F4811"/>
    <w:rsid w:val="008F525A"/>
    <w:rsid w:val="009026D4"/>
    <w:rsid w:val="00922BE2"/>
    <w:rsid w:val="00923267"/>
    <w:rsid w:val="009250AC"/>
    <w:rsid w:val="00926559"/>
    <w:rsid w:val="0092763E"/>
    <w:rsid w:val="009316A6"/>
    <w:rsid w:val="009339CC"/>
    <w:rsid w:val="00936114"/>
    <w:rsid w:val="009400E9"/>
    <w:rsid w:val="00946830"/>
    <w:rsid w:val="00950406"/>
    <w:rsid w:val="0095175D"/>
    <w:rsid w:val="00961794"/>
    <w:rsid w:val="00962779"/>
    <w:rsid w:val="00963FAB"/>
    <w:rsid w:val="009654EC"/>
    <w:rsid w:val="009679CD"/>
    <w:rsid w:val="00972B57"/>
    <w:rsid w:val="00974C1B"/>
    <w:rsid w:val="00977B59"/>
    <w:rsid w:val="00991588"/>
    <w:rsid w:val="009918D9"/>
    <w:rsid w:val="009940B1"/>
    <w:rsid w:val="0099699A"/>
    <w:rsid w:val="009A1D96"/>
    <w:rsid w:val="009A392D"/>
    <w:rsid w:val="009D009A"/>
    <w:rsid w:val="009D125F"/>
    <w:rsid w:val="009D17C3"/>
    <w:rsid w:val="009D17FD"/>
    <w:rsid w:val="009D47C2"/>
    <w:rsid w:val="009E51F8"/>
    <w:rsid w:val="009F132C"/>
    <w:rsid w:val="009F2649"/>
    <w:rsid w:val="00A05364"/>
    <w:rsid w:val="00A074D7"/>
    <w:rsid w:val="00A17D23"/>
    <w:rsid w:val="00A208E1"/>
    <w:rsid w:val="00A356B5"/>
    <w:rsid w:val="00A36A47"/>
    <w:rsid w:val="00A410DD"/>
    <w:rsid w:val="00A521AB"/>
    <w:rsid w:val="00A53CEB"/>
    <w:rsid w:val="00A5548D"/>
    <w:rsid w:val="00A56CD0"/>
    <w:rsid w:val="00A60633"/>
    <w:rsid w:val="00A61D3E"/>
    <w:rsid w:val="00A62F73"/>
    <w:rsid w:val="00A7643E"/>
    <w:rsid w:val="00A8663A"/>
    <w:rsid w:val="00A91632"/>
    <w:rsid w:val="00A9649E"/>
    <w:rsid w:val="00A976F3"/>
    <w:rsid w:val="00AA096E"/>
    <w:rsid w:val="00AA1341"/>
    <w:rsid w:val="00AA21FC"/>
    <w:rsid w:val="00AB0499"/>
    <w:rsid w:val="00AB16D0"/>
    <w:rsid w:val="00AB2C1B"/>
    <w:rsid w:val="00AC3BF2"/>
    <w:rsid w:val="00AC720E"/>
    <w:rsid w:val="00AD5483"/>
    <w:rsid w:val="00AD571E"/>
    <w:rsid w:val="00AE4263"/>
    <w:rsid w:val="00AF0249"/>
    <w:rsid w:val="00AF150F"/>
    <w:rsid w:val="00AF4737"/>
    <w:rsid w:val="00B037B3"/>
    <w:rsid w:val="00B0470A"/>
    <w:rsid w:val="00B2364D"/>
    <w:rsid w:val="00B3768F"/>
    <w:rsid w:val="00B4093B"/>
    <w:rsid w:val="00B4643C"/>
    <w:rsid w:val="00B53582"/>
    <w:rsid w:val="00B539AB"/>
    <w:rsid w:val="00B6239D"/>
    <w:rsid w:val="00B65FD8"/>
    <w:rsid w:val="00B67630"/>
    <w:rsid w:val="00B70B18"/>
    <w:rsid w:val="00B722DE"/>
    <w:rsid w:val="00B77504"/>
    <w:rsid w:val="00B8052E"/>
    <w:rsid w:val="00B80DDB"/>
    <w:rsid w:val="00B81EE1"/>
    <w:rsid w:val="00B9392D"/>
    <w:rsid w:val="00B96426"/>
    <w:rsid w:val="00BA42DD"/>
    <w:rsid w:val="00BA761E"/>
    <w:rsid w:val="00BB3FBE"/>
    <w:rsid w:val="00BB4347"/>
    <w:rsid w:val="00BC5FEC"/>
    <w:rsid w:val="00BC603D"/>
    <w:rsid w:val="00BE2AA5"/>
    <w:rsid w:val="00BE3EB4"/>
    <w:rsid w:val="00BE4BC7"/>
    <w:rsid w:val="00C0155A"/>
    <w:rsid w:val="00C0193E"/>
    <w:rsid w:val="00C02C8C"/>
    <w:rsid w:val="00C03CE1"/>
    <w:rsid w:val="00C21B66"/>
    <w:rsid w:val="00C3016F"/>
    <w:rsid w:val="00C31922"/>
    <w:rsid w:val="00C32EDF"/>
    <w:rsid w:val="00C405FD"/>
    <w:rsid w:val="00C42573"/>
    <w:rsid w:val="00C5024A"/>
    <w:rsid w:val="00C57107"/>
    <w:rsid w:val="00C62C2D"/>
    <w:rsid w:val="00C663DE"/>
    <w:rsid w:val="00C71838"/>
    <w:rsid w:val="00C72C75"/>
    <w:rsid w:val="00C82C91"/>
    <w:rsid w:val="00C9227C"/>
    <w:rsid w:val="00C9557D"/>
    <w:rsid w:val="00CA2740"/>
    <w:rsid w:val="00CA38F4"/>
    <w:rsid w:val="00CB0039"/>
    <w:rsid w:val="00CC12E6"/>
    <w:rsid w:val="00CC2E25"/>
    <w:rsid w:val="00CC7C64"/>
    <w:rsid w:val="00CC7D48"/>
    <w:rsid w:val="00CD0B47"/>
    <w:rsid w:val="00CE4672"/>
    <w:rsid w:val="00CF5F1A"/>
    <w:rsid w:val="00D0089D"/>
    <w:rsid w:val="00D010E8"/>
    <w:rsid w:val="00D02C04"/>
    <w:rsid w:val="00D0459E"/>
    <w:rsid w:val="00D138E8"/>
    <w:rsid w:val="00D2013D"/>
    <w:rsid w:val="00D20259"/>
    <w:rsid w:val="00D208BA"/>
    <w:rsid w:val="00D21668"/>
    <w:rsid w:val="00D216BC"/>
    <w:rsid w:val="00D217F9"/>
    <w:rsid w:val="00D24DDC"/>
    <w:rsid w:val="00D25863"/>
    <w:rsid w:val="00D30431"/>
    <w:rsid w:val="00D42F8F"/>
    <w:rsid w:val="00D45ADF"/>
    <w:rsid w:val="00D54593"/>
    <w:rsid w:val="00D5798C"/>
    <w:rsid w:val="00D749FD"/>
    <w:rsid w:val="00D85BA3"/>
    <w:rsid w:val="00D9341C"/>
    <w:rsid w:val="00D95FF3"/>
    <w:rsid w:val="00DA07F1"/>
    <w:rsid w:val="00DA642A"/>
    <w:rsid w:val="00DB4B84"/>
    <w:rsid w:val="00DC4F13"/>
    <w:rsid w:val="00DD06F4"/>
    <w:rsid w:val="00DD2C74"/>
    <w:rsid w:val="00DD500F"/>
    <w:rsid w:val="00DF0CF0"/>
    <w:rsid w:val="00DF53E4"/>
    <w:rsid w:val="00E01252"/>
    <w:rsid w:val="00E0142B"/>
    <w:rsid w:val="00E1011C"/>
    <w:rsid w:val="00E2136E"/>
    <w:rsid w:val="00E25AF8"/>
    <w:rsid w:val="00E31A6A"/>
    <w:rsid w:val="00E406B7"/>
    <w:rsid w:val="00E46BDF"/>
    <w:rsid w:val="00E547DB"/>
    <w:rsid w:val="00E555BF"/>
    <w:rsid w:val="00E61949"/>
    <w:rsid w:val="00E70DCE"/>
    <w:rsid w:val="00E832D2"/>
    <w:rsid w:val="00E87276"/>
    <w:rsid w:val="00EA3E2A"/>
    <w:rsid w:val="00EA446A"/>
    <w:rsid w:val="00EA7DC1"/>
    <w:rsid w:val="00EB0799"/>
    <w:rsid w:val="00EB5BA2"/>
    <w:rsid w:val="00EB5C28"/>
    <w:rsid w:val="00EB6844"/>
    <w:rsid w:val="00EC4475"/>
    <w:rsid w:val="00EC6884"/>
    <w:rsid w:val="00ED27BA"/>
    <w:rsid w:val="00ED4B9C"/>
    <w:rsid w:val="00EE0EC7"/>
    <w:rsid w:val="00EE3AFB"/>
    <w:rsid w:val="00EE6AE3"/>
    <w:rsid w:val="00EF0D19"/>
    <w:rsid w:val="00EF0DAB"/>
    <w:rsid w:val="00EF1577"/>
    <w:rsid w:val="00EF6BD4"/>
    <w:rsid w:val="00F02A47"/>
    <w:rsid w:val="00F05C18"/>
    <w:rsid w:val="00F157DD"/>
    <w:rsid w:val="00F15DF5"/>
    <w:rsid w:val="00F15F90"/>
    <w:rsid w:val="00F21465"/>
    <w:rsid w:val="00F30C85"/>
    <w:rsid w:val="00F32175"/>
    <w:rsid w:val="00F33665"/>
    <w:rsid w:val="00F42DAF"/>
    <w:rsid w:val="00F6065C"/>
    <w:rsid w:val="00F61EB1"/>
    <w:rsid w:val="00F62C8B"/>
    <w:rsid w:val="00F802D4"/>
    <w:rsid w:val="00F87105"/>
    <w:rsid w:val="00F91982"/>
    <w:rsid w:val="00FA2DA2"/>
    <w:rsid w:val="00FA311A"/>
    <w:rsid w:val="00FB16A8"/>
    <w:rsid w:val="00FB774C"/>
    <w:rsid w:val="00FC0931"/>
    <w:rsid w:val="00FC1AAD"/>
    <w:rsid w:val="00FE0FE8"/>
    <w:rsid w:val="00FE1712"/>
    <w:rsid w:val="00FE62EB"/>
    <w:rsid w:val="00FE7414"/>
    <w:rsid w:val="00FF2B28"/>
    <w:rsid w:val="00FF56AA"/>
    <w:rsid w:val="00FF5BB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7C428B"/>
    <w:rPr>
      <w:color w:val="605E5C"/>
      <w:shd w:val="clear" w:color="auto" w:fill="E1DFDD"/>
    </w:rPr>
  </w:style>
  <w:style w:type="paragraph" w:customStyle="1" w:styleId="RSCB01COMAbstract">
    <w:name w:val="RSC B01 COM Abstract"/>
    <w:basedOn w:val="Normal"/>
    <w:link w:val="RSCB01COMAbstractChar"/>
    <w:qFormat/>
    <w:rsid w:val="00EC4475"/>
    <w:pPr>
      <w:spacing w:line="240" w:lineRule="exact"/>
      <w:jc w:val="both"/>
    </w:pPr>
    <w:rPr>
      <w:b/>
      <w:noProof/>
      <w:sz w:val="18"/>
      <w:lang w:eastAsia="en-GB"/>
    </w:rPr>
  </w:style>
  <w:style w:type="paragraph" w:customStyle="1" w:styleId="RSCB04SectionHeading">
    <w:name w:val="RSC B04 Section Heading"/>
    <w:basedOn w:val="Normal"/>
    <w:link w:val="RSCB04SectionHeadingChar"/>
    <w:qFormat/>
    <w:rsid w:val="00EC4475"/>
    <w:pPr>
      <w:spacing w:before="400" w:after="80" w:line="240" w:lineRule="auto"/>
    </w:pPr>
    <w:rPr>
      <w:b/>
      <w:sz w:val="24"/>
    </w:rPr>
  </w:style>
  <w:style w:type="character" w:customStyle="1" w:styleId="RSCB01COMAbstractChar">
    <w:name w:val="RSC B01 COM Abstract Char"/>
    <w:basedOn w:val="DefaultParagraphFont"/>
    <w:link w:val="RSCB01COMAbstract"/>
    <w:rsid w:val="00EC4475"/>
    <w:rPr>
      <w:b/>
      <w:noProof/>
      <w:sz w:val="18"/>
      <w:lang w:eastAsia="en-GB"/>
    </w:rPr>
  </w:style>
  <w:style w:type="character" w:customStyle="1" w:styleId="RSCB04SectionHeadingChar">
    <w:name w:val="RSC B04 Section Heading Char"/>
    <w:basedOn w:val="DefaultParagraphFont"/>
    <w:link w:val="RSCB04SectionHeading"/>
    <w:rsid w:val="00EC4475"/>
    <w:rPr>
      <w:b/>
      <w:sz w:val="24"/>
    </w:rPr>
  </w:style>
  <w:style w:type="paragraph" w:customStyle="1" w:styleId="RSCB05SectionHeadingstandalone">
    <w:name w:val="RSC B05 Section Heading (stand alone)"/>
    <w:link w:val="RSCB05SectionHeadingstandaloneChar"/>
    <w:qFormat/>
    <w:rsid w:val="00EC4475"/>
    <w:pPr>
      <w:spacing w:before="400" w:after="160" w:line="240" w:lineRule="auto"/>
    </w:pPr>
    <w:rPr>
      <w:rFonts w:cs="Times New Roman"/>
      <w:sz w:val="24"/>
    </w:rPr>
  </w:style>
  <w:style w:type="paragraph" w:customStyle="1" w:styleId="RSCB06Sub-SectionHeading">
    <w:name w:val="RSC B06 Sub-Section Heading"/>
    <w:link w:val="RSCB06Sub-SectionHeadingChar"/>
    <w:qFormat/>
    <w:rsid w:val="00EC4475"/>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C4475"/>
    <w:rPr>
      <w:rFonts w:cs="Times New Roman"/>
      <w:sz w:val="24"/>
    </w:rPr>
  </w:style>
  <w:style w:type="paragraph" w:customStyle="1" w:styleId="RSCB07Sub-SectionHeadingstandalone">
    <w:name w:val="RSC B07 Sub-Section Heading (stand alone)"/>
    <w:link w:val="RSCB07Sub-SectionHeadingstandaloneChar"/>
    <w:qFormat/>
    <w:rsid w:val="00EC4475"/>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C4475"/>
    <w:rPr>
      <w:b/>
      <w:sz w:val="18"/>
    </w:rPr>
  </w:style>
  <w:style w:type="paragraph" w:customStyle="1" w:styleId="RSCB08In-lineHeading">
    <w:name w:val="RSC B08 In-line Heading"/>
    <w:link w:val="RSCB08In-lineHeadingChar"/>
    <w:qFormat/>
    <w:rsid w:val="00EC4475"/>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C4475"/>
    <w:rPr>
      <w:b/>
      <w:sz w:val="18"/>
    </w:rPr>
  </w:style>
  <w:style w:type="character" w:customStyle="1" w:styleId="RSCB08In-lineHeadingChar">
    <w:name w:val="RSC B08 In-line Heading Char"/>
    <w:basedOn w:val="DefaultParagraphFont"/>
    <w:link w:val="RSCB08In-lineHeading"/>
    <w:rsid w:val="00EC4475"/>
    <w:rPr>
      <w:b/>
      <w:sz w:val="18"/>
    </w:rPr>
  </w:style>
  <w:style w:type="paragraph" w:styleId="Title">
    <w:name w:val="Title"/>
    <w:basedOn w:val="Normal"/>
    <w:next w:val="Normal"/>
    <w:link w:val="TitleChar"/>
    <w:uiPriority w:val="10"/>
    <w:qFormat/>
    <w:rsid w:val="00EC44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4475"/>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EC447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39/D5MD00686D"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hyperlink" Target="http://app.supramolecular.org/bindfi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5562ADA7C048AAB7BB387182A6DD35"/>
        <w:category>
          <w:name w:val="General"/>
          <w:gallery w:val="placeholder"/>
        </w:category>
        <w:types>
          <w:type w:val="bbPlcHdr"/>
        </w:types>
        <w:behaviors>
          <w:behavior w:val="content"/>
        </w:behaviors>
        <w:guid w:val="{95E09975-A756-44B4-BDEE-43E9819BAC80}"/>
      </w:docPartPr>
      <w:docPartBody>
        <w:p w:rsidR="008A638B" w:rsidRDefault="00E755CB" w:rsidP="00E755CB">
          <w:pPr>
            <w:pStyle w:val="2D5562ADA7C048AAB7BB387182A6DD35"/>
          </w:pPr>
          <w:r w:rsidRPr="002847DC">
            <w:rPr>
              <w:rStyle w:val="PlaceholderText"/>
            </w:rPr>
            <w:t>Click or tap here to enter text.</w:t>
          </w:r>
        </w:p>
      </w:docPartBody>
    </w:docPart>
    <w:docPart>
      <w:docPartPr>
        <w:name w:val="8C5DC43145DE4DA5B394D77C67EC8162"/>
        <w:category>
          <w:name w:val="General"/>
          <w:gallery w:val="placeholder"/>
        </w:category>
        <w:types>
          <w:type w:val="bbPlcHdr"/>
        </w:types>
        <w:behaviors>
          <w:behavior w:val="content"/>
        </w:behaviors>
        <w:guid w:val="{FFD6BE32-9A3B-4096-9127-DC82A6DACF8B}"/>
      </w:docPartPr>
      <w:docPartBody>
        <w:p w:rsidR="008A638B" w:rsidRDefault="00E755CB" w:rsidP="00E755CB">
          <w:pPr>
            <w:pStyle w:val="8C5DC43145DE4DA5B394D77C67EC8162"/>
          </w:pPr>
          <w:r w:rsidRPr="00804A07">
            <w:rPr>
              <w:rStyle w:val="PlaceholderText"/>
            </w:rPr>
            <w:t>Click or tap here to enter text.</w:t>
          </w:r>
        </w:p>
      </w:docPartBody>
    </w:docPart>
    <w:docPart>
      <w:docPartPr>
        <w:name w:val="1FB5851A4C354E55B607BE1E863B9136"/>
        <w:category>
          <w:name w:val="General"/>
          <w:gallery w:val="placeholder"/>
        </w:category>
        <w:types>
          <w:type w:val="bbPlcHdr"/>
        </w:types>
        <w:behaviors>
          <w:behavior w:val="content"/>
        </w:behaviors>
        <w:guid w:val="{BECFFB63-DC63-4EB3-86BA-4B59FC79FD23}"/>
      </w:docPartPr>
      <w:docPartBody>
        <w:p w:rsidR="008A638B" w:rsidRDefault="00E755CB" w:rsidP="00E755CB">
          <w:pPr>
            <w:pStyle w:val="1FB5851A4C354E55B607BE1E863B9136"/>
          </w:pPr>
          <w:r w:rsidRPr="00804A07">
            <w:rPr>
              <w:rStyle w:val="PlaceholderText"/>
            </w:rPr>
            <w:t>Click or tap here to enter text.</w:t>
          </w:r>
        </w:p>
      </w:docPartBody>
    </w:docPart>
    <w:docPart>
      <w:docPartPr>
        <w:name w:val="FEC3C94AD8504FE38E25B79B5B2DDAC0"/>
        <w:category>
          <w:name w:val="General"/>
          <w:gallery w:val="placeholder"/>
        </w:category>
        <w:types>
          <w:type w:val="bbPlcHdr"/>
        </w:types>
        <w:behaviors>
          <w:behavior w:val="content"/>
        </w:behaviors>
        <w:guid w:val="{E1AEC86F-5A81-4636-BDA7-A940F0599063}"/>
      </w:docPartPr>
      <w:docPartBody>
        <w:p w:rsidR="008A638B" w:rsidRDefault="00E755CB" w:rsidP="00E755CB">
          <w:pPr>
            <w:pStyle w:val="FEC3C94AD8504FE38E25B79B5B2DDAC0"/>
          </w:pPr>
          <w:r w:rsidRPr="00804A07">
            <w:rPr>
              <w:rStyle w:val="PlaceholderText"/>
            </w:rPr>
            <w:t>Click or tap here to enter text.</w:t>
          </w:r>
        </w:p>
      </w:docPartBody>
    </w:docPart>
    <w:docPart>
      <w:docPartPr>
        <w:name w:val="33FD6DE588504EBF832B42A46814830B"/>
        <w:category>
          <w:name w:val="General"/>
          <w:gallery w:val="placeholder"/>
        </w:category>
        <w:types>
          <w:type w:val="bbPlcHdr"/>
        </w:types>
        <w:behaviors>
          <w:behavior w:val="content"/>
        </w:behaviors>
        <w:guid w:val="{6DB62D87-BCBE-43CF-97CF-C95C28973034}"/>
      </w:docPartPr>
      <w:docPartBody>
        <w:p w:rsidR="008A638B" w:rsidRDefault="00E755CB" w:rsidP="00E755CB">
          <w:pPr>
            <w:pStyle w:val="33FD6DE588504EBF832B42A46814830B"/>
          </w:pPr>
          <w:r w:rsidRPr="00804A07">
            <w:rPr>
              <w:rStyle w:val="PlaceholderText"/>
            </w:rPr>
            <w:t>Click or tap here to enter text.</w:t>
          </w:r>
        </w:p>
      </w:docPartBody>
    </w:docPart>
    <w:docPart>
      <w:docPartPr>
        <w:name w:val="7A4C4494ECA54A1A8C04F52B7C0FC5D4"/>
        <w:category>
          <w:name w:val="General"/>
          <w:gallery w:val="placeholder"/>
        </w:category>
        <w:types>
          <w:type w:val="bbPlcHdr"/>
        </w:types>
        <w:behaviors>
          <w:behavior w:val="content"/>
        </w:behaviors>
        <w:guid w:val="{DF865E9D-7FCC-4A28-A96D-5A0F179F0E11}"/>
      </w:docPartPr>
      <w:docPartBody>
        <w:p w:rsidR="008A638B" w:rsidRDefault="00E755CB" w:rsidP="00E755CB">
          <w:pPr>
            <w:pStyle w:val="7A4C4494ECA54A1A8C04F52B7C0FC5D4"/>
          </w:pPr>
          <w:r w:rsidRPr="00804A07">
            <w:rPr>
              <w:rStyle w:val="PlaceholderText"/>
            </w:rPr>
            <w:t>Click or tap here to enter text.</w:t>
          </w:r>
        </w:p>
      </w:docPartBody>
    </w:docPart>
    <w:docPart>
      <w:docPartPr>
        <w:name w:val="131E891AA91C4944994A22E3398E242D"/>
        <w:category>
          <w:name w:val="General"/>
          <w:gallery w:val="placeholder"/>
        </w:category>
        <w:types>
          <w:type w:val="bbPlcHdr"/>
        </w:types>
        <w:behaviors>
          <w:behavior w:val="content"/>
        </w:behaviors>
        <w:guid w:val="{08D707BC-9C79-4AF6-AA41-E22C4B0E4188}"/>
      </w:docPartPr>
      <w:docPartBody>
        <w:p w:rsidR="008A638B" w:rsidRDefault="00E755CB" w:rsidP="00E755CB">
          <w:pPr>
            <w:pStyle w:val="131E891AA91C4944994A22E3398E242D"/>
          </w:pPr>
          <w:r w:rsidRPr="00804A07">
            <w:rPr>
              <w:rStyle w:val="PlaceholderText"/>
            </w:rPr>
            <w:t>Click or tap here to enter text.</w:t>
          </w:r>
        </w:p>
      </w:docPartBody>
    </w:docPart>
    <w:docPart>
      <w:docPartPr>
        <w:name w:val="F2BD9D96951B46F2A8777449F7307F64"/>
        <w:category>
          <w:name w:val="General"/>
          <w:gallery w:val="placeholder"/>
        </w:category>
        <w:types>
          <w:type w:val="bbPlcHdr"/>
        </w:types>
        <w:behaviors>
          <w:behavior w:val="content"/>
        </w:behaviors>
        <w:guid w:val="{D172B9C1-0E09-4238-A5FD-2AC677AC01E9}"/>
      </w:docPartPr>
      <w:docPartBody>
        <w:p w:rsidR="008A638B" w:rsidRDefault="00E755CB" w:rsidP="00E755CB">
          <w:pPr>
            <w:pStyle w:val="F2BD9D96951B46F2A8777449F7307F64"/>
          </w:pPr>
          <w:r w:rsidRPr="00804A07">
            <w:rPr>
              <w:rStyle w:val="PlaceholderText"/>
            </w:rPr>
            <w:t>Click or tap here to enter text.</w:t>
          </w:r>
        </w:p>
      </w:docPartBody>
    </w:docPart>
    <w:docPart>
      <w:docPartPr>
        <w:name w:val="20E9D2771D844F1BA7BAF38857BDEEE6"/>
        <w:category>
          <w:name w:val="General"/>
          <w:gallery w:val="placeholder"/>
        </w:category>
        <w:types>
          <w:type w:val="bbPlcHdr"/>
        </w:types>
        <w:behaviors>
          <w:behavior w:val="content"/>
        </w:behaviors>
        <w:guid w:val="{CC7CAA3D-1211-4E4D-BDBD-854E80BC6642}"/>
      </w:docPartPr>
      <w:docPartBody>
        <w:p w:rsidR="008A638B" w:rsidRDefault="00E755CB" w:rsidP="00E755CB">
          <w:pPr>
            <w:pStyle w:val="20E9D2771D844F1BA7BAF38857BDEEE6"/>
          </w:pPr>
          <w:r w:rsidRPr="00804A07">
            <w:rPr>
              <w:rStyle w:val="PlaceholderText"/>
            </w:rPr>
            <w:t>Click or tap here to enter text.</w:t>
          </w:r>
        </w:p>
      </w:docPartBody>
    </w:docPart>
    <w:docPart>
      <w:docPartPr>
        <w:name w:val="3FE5D78E16D14B4FA91C04F0F5E7A210"/>
        <w:category>
          <w:name w:val="General"/>
          <w:gallery w:val="placeholder"/>
        </w:category>
        <w:types>
          <w:type w:val="bbPlcHdr"/>
        </w:types>
        <w:behaviors>
          <w:behavior w:val="content"/>
        </w:behaviors>
        <w:guid w:val="{FA65E029-2C6B-43F9-9C75-59DC0598FEA7}"/>
      </w:docPartPr>
      <w:docPartBody>
        <w:p w:rsidR="008A638B" w:rsidRDefault="00E755CB" w:rsidP="00E755CB">
          <w:pPr>
            <w:pStyle w:val="3FE5D78E16D14B4FA91C04F0F5E7A210"/>
          </w:pPr>
          <w:r w:rsidRPr="00804A07">
            <w:rPr>
              <w:rStyle w:val="PlaceholderText"/>
            </w:rPr>
            <w:t>Click or tap here to enter text.</w:t>
          </w:r>
        </w:p>
      </w:docPartBody>
    </w:docPart>
    <w:docPart>
      <w:docPartPr>
        <w:name w:val="A2B4D524A5F845DDA803880FB1DEC651"/>
        <w:category>
          <w:name w:val="General"/>
          <w:gallery w:val="placeholder"/>
        </w:category>
        <w:types>
          <w:type w:val="bbPlcHdr"/>
        </w:types>
        <w:behaviors>
          <w:behavior w:val="content"/>
        </w:behaviors>
        <w:guid w:val="{9F893AF3-3319-4130-894F-8BC77DE5BB63}"/>
      </w:docPartPr>
      <w:docPartBody>
        <w:p w:rsidR="008A638B" w:rsidRDefault="00E755CB" w:rsidP="00E755CB">
          <w:pPr>
            <w:pStyle w:val="A2B4D524A5F845DDA803880FB1DEC651"/>
          </w:pPr>
          <w:r w:rsidRPr="00804A07">
            <w:rPr>
              <w:rStyle w:val="PlaceholderText"/>
            </w:rPr>
            <w:t>Click or tap here to enter text.</w:t>
          </w:r>
        </w:p>
      </w:docPartBody>
    </w:docPart>
    <w:docPart>
      <w:docPartPr>
        <w:name w:val="42C68A1B4BE14E9CBAA0F8D9203E7A50"/>
        <w:category>
          <w:name w:val="General"/>
          <w:gallery w:val="placeholder"/>
        </w:category>
        <w:types>
          <w:type w:val="bbPlcHdr"/>
        </w:types>
        <w:behaviors>
          <w:behavior w:val="content"/>
        </w:behaviors>
        <w:guid w:val="{69E85B82-364B-4FFE-9522-F38AB2C5F6AC}"/>
      </w:docPartPr>
      <w:docPartBody>
        <w:p w:rsidR="008A638B" w:rsidRDefault="00E755CB" w:rsidP="00E755CB">
          <w:pPr>
            <w:pStyle w:val="42C68A1B4BE14E9CBAA0F8D9203E7A50"/>
          </w:pPr>
          <w:r w:rsidRPr="00804A07">
            <w:rPr>
              <w:rStyle w:val="PlaceholderText"/>
            </w:rPr>
            <w:t>Click or tap here to enter text.</w:t>
          </w:r>
        </w:p>
      </w:docPartBody>
    </w:docPart>
    <w:docPart>
      <w:docPartPr>
        <w:name w:val="465132FD0B8D46188B8636BAC7E49B8A"/>
        <w:category>
          <w:name w:val="General"/>
          <w:gallery w:val="placeholder"/>
        </w:category>
        <w:types>
          <w:type w:val="bbPlcHdr"/>
        </w:types>
        <w:behaviors>
          <w:behavior w:val="content"/>
        </w:behaviors>
        <w:guid w:val="{5F66C278-0E02-4CAA-80D5-B8549A231CC3}"/>
      </w:docPartPr>
      <w:docPartBody>
        <w:p w:rsidR="008A638B" w:rsidRDefault="00E755CB" w:rsidP="00E755CB">
          <w:pPr>
            <w:pStyle w:val="465132FD0B8D46188B8636BAC7E49B8A"/>
          </w:pPr>
          <w:r w:rsidRPr="00804A07">
            <w:rPr>
              <w:rStyle w:val="PlaceholderText"/>
            </w:rPr>
            <w:t>Click or tap here to enter text.</w:t>
          </w:r>
        </w:p>
      </w:docPartBody>
    </w:docPart>
    <w:docPart>
      <w:docPartPr>
        <w:name w:val="418BFEA2FA284C46B7E44AD5C3A094E8"/>
        <w:category>
          <w:name w:val="General"/>
          <w:gallery w:val="placeholder"/>
        </w:category>
        <w:types>
          <w:type w:val="bbPlcHdr"/>
        </w:types>
        <w:behaviors>
          <w:behavior w:val="content"/>
        </w:behaviors>
        <w:guid w:val="{32E7AE62-E5AC-4081-AD02-5D516B6D6FFA}"/>
      </w:docPartPr>
      <w:docPartBody>
        <w:p w:rsidR="008A638B" w:rsidRDefault="00E755CB" w:rsidP="00E755CB">
          <w:pPr>
            <w:pStyle w:val="418BFEA2FA284C46B7E44AD5C3A094E8"/>
          </w:pPr>
          <w:r w:rsidRPr="00804A07">
            <w:rPr>
              <w:rStyle w:val="PlaceholderText"/>
            </w:rPr>
            <w:t>Click or tap here to enter text.</w:t>
          </w:r>
        </w:p>
      </w:docPartBody>
    </w:docPart>
    <w:docPart>
      <w:docPartPr>
        <w:name w:val="A2C17C2EC9E14111A5EBFB624406E7A4"/>
        <w:category>
          <w:name w:val="General"/>
          <w:gallery w:val="placeholder"/>
        </w:category>
        <w:types>
          <w:type w:val="bbPlcHdr"/>
        </w:types>
        <w:behaviors>
          <w:behavior w:val="content"/>
        </w:behaviors>
        <w:guid w:val="{5A806AEA-ACA7-4326-8558-47BD448BE970}"/>
      </w:docPartPr>
      <w:docPartBody>
        <w:p w:rsidR="008A638B" w:rsidRDefault="00E755CB" w:rsidP="00E755CB">
          <w:pPr>
            <w:pStyle w:val="A2C17C2EC9E14111A5EBFB624406E7A4"/>
          </w:pPr>
          <w:r w:rsidRPr="00804A07">
            <w:rPr>
              <w:rStyle w:val="PlaceholderText"/>
            </w:rPr>
            <w:t>Click or tap here to enter text.</w:t>
          </w:r>
        </w:p>
      </w:docPartBody>
    </w:docPart>
    <w:docPart>
      <w:docPartPr>
        <w:name w:val="57ADF5AC1C4C4DBF8A87CEEFA661B45B"/>
        <w:category>
          <w:name w:val="General"/>
          <w:gallery w:val="placeholder"/>
        </w:category>
        <w:types>
          <w:type w:val="bbPlcHdr"/>
        </w:types>
        <w:behaviors>
          <w:behavior w:val="content"/>
        </w:behaviors>
        <w:guid w:val="{5C11DB8C-022F-4850-A688-C008D53EA1B2}"/>
      </w:docPartPr>
      <w:docPartBody>
        <w:p w:rsidR="008A638B" w:rsidRDefault="00E755CB" w:rsidP="00E755CB">
          <w:pPr>
            <w:pStyle w:val="57ADF5AC1C4C4DBF8A87CEEFA661B45B"/>
          </w:pPr>
          <w:r w:rsidRPr="00804A07">
            <w:rPr>
              <w:rStyle w:val="PlaceholderText"/>
            </w:rPr>
            <w:t>Click or tap here to enter text.</w:t>
          </w:r>
        </w:p>
      </w:docPartBody>
    </w:docPart>
    <w:docPart>
      <w:docPartPr>
        <w:name w:val="A1F09A5D42314E308F5410B2910EF3FD"/>
        <w:category>
          <w:name w:val="General"/>
          <w:gallery w:val="placeholder"/>
        </w:category>
        <w:types>
          <w:type w:val="bbPlcHdr"/>
        </w:types>
        <w:behaviors>
          <w:behavior w:val="content"/>
        </w:behaviors>
        <w:guid w:val="{0F87A243-01F4-48BD-865B-7732D6A18BC7}"/>
      </w:docPartPr>
      <w:docPartBody>
        <w:p w:rsidR="008A638B" w:rsidRDefault="00E755CB" w:rsidP="00E755CB">
          <w:pPr>
            <w:pStyle w:val="A1F09A5D42314E308F5410B2910EF3FD"/>
          </w:pPr>
          <w:r w:rsidRPr="00804A07">
            <w:rPr>
              <w:rStyle w:val="PlaceholderText"/>
            </w:rPr>
            <w:t>Click or tap here to enter text.</w:t>
          </w:r>
        </w:p>
      </w:docPartBody>
    </w:docPart>
    <w:docPart>
      <w:docPartPr>
        <w:name w:val="21C41C39CFEC44DAA2852E363E66F60B"/>
        <w:category>
          <w:name w:val="General"/>
          <w:gallery w:val="placeholder"/>
        </w:category>
        <w:types>
          <w:type w:val="bbPlcHdr"/>
        </w:types>
        <w:behaviors>
          <w:behavior w:val="content"/>
        </w:behaviors>
        <w:guid w:val="{B049E06A-2E3A-4E90-8351-6ACBB83EDDF9}"/>
      </w:docPartPr>
      <w:docPartBody>
        <w:p w:rsidR="008A638B" w:rsidRDefault="00E755CB" w:rsidP="00E755CB">
          <w:pPr>
            <w:pStyle w:val="21C41C39CFEC44DAA2852E363E66F60B"/>
          </w:pPr>
          <w:r w:rsidRPr="00804A07">
            <w:rPr>
              <w:rStyle w:val="PlaceholderText"/>
            </w:rPr>
            <w:t>Click or tap here to enter text.</w:t>
          </w:r>
        </w:p>
      </w:docPartBody>
    </w:docPart>
    <w:docPart>
      <w:docPartPr>
        <w:name w:val="696A2BCBF3B64952861FD185C09ECF44"/>
        <w:category>
          <w:name w:val="General"/>
          <w:gallery w:val="placeholder"/>
        </w:category>
        <w:types>
          <w:type w:val="bbPlcHdr"/>
        </w:types>
        <w:behaviors>
          <w:behavior w:val="content"/>
        </w:behaviors>
        <w:guid w:val="{5D582FD3-4EF8-4A10-92CB-58661A5ADFBE}"/>
      </w:docPartPr>
      <w:docPartBody>
        <w:p w:rsidR="008A638B" w:rsidRDefault="00E755CB" w:rsidP="00E755CB">
          <w:pPr>
            <w:pStyle w:val="696A2BCBF3B64952861FD185C09ECF44"/>
          </w:pPr>
          <w:r w:rsidRPr="002847DC">
            <w:rPr>
              <w:rStyle w:val="PlaceholderText"/>
            </w:rPr>
            <w:t>Click or tap here to enter text.</w:t>
          </w:r>
        </w:p>
      </w:docPartBody>
    </w:docPart>
    <w:docPart>
      <w:docPartPr>
        <w:name w:val="68BD0106D11C43DD83D3EAFE4DCA1785"/>
        <w:category>
          <w:name w:val="General"/>
          <w:gallery w:val="placeholder"/>
        </w:category>
        <w:types>
          <w:type w:val="bbPlcHdr"/>
        </w:types>
        <w:behaviors>
          <w:behavior w:val="content"/>
        </w:behaviors>
        <w:guid w:val="{225E30C2-9B3B-4137-AB84-30578A15C32D}"/>
      </w:docPartPr>
      <w:docPartBody>
        <w:p w:rsidR="008A638B" w:rsidRDefault="00E755CB" w:rsidP="00E755CB">
          <w:pPr>
            <w:pStyle w:val="68BD0106D11C43DD83D3EAFE4DCA1785"/>
          </w:pPr>
          <w:r w:rsidRPr="002847DC">
            <w:rPr>
              <w:rStyle w:val="PlaceholderText"/>
            </w:rPr>
            <w:t>Click or tap here to enter text.</w:t>
          </w:r>
        </w:p>
      </w:docPartBody>
    </w:docPart>
    <w:docPart>
      <w:docPartPr>
        <w:name w:val="8CCC003D0489402FB9F9B0A6A05BCA7B"/>
        <w:category>
          <w:name w:val="General"/>
          <w:gallery w:val="placeholder"/>
        </w:category>
        <w:types>
          <w:type w:val="bbPlcHdr"/>
        </w:types>
        <w:behaviors>
          <w:behavior w:val="content"/>
        </w:behaviors>
        <w:guid w:val="{B425A437-7A09-42B7-ABB3-76024AD09802}"/>
      </w:docPartPr>
      <w:docPartBody>
        <w:p w:rsidR="008A638B" w:rsidRDefault="00E755CB" w:rsidP="00E755CB">
          <w:pPr>
            <w:pStyle w:val="8CCC003D0489402FB9F9B0A6A05BCA7B"/>
          </w:pPr>
          <w:r w:rsidRPr="003C3C91">
            <w:rPr>
              <w:rStyle w:val="PlaceholderText"/>
            </w:rPr>
            <w:t>Click or tap here to enter text.</w:t>
          </w:r>
        </w:p>
      </w:docPartBody>
    </w:docPart>
    <w:docPart>
      <w:docPartPr>
        <w:name w:val="AD005E6F665743CAA2C6056AC817FDF3"/>
        <w:category>
          <w:name w:val="General"/>
          <w:gallery w:val="placeholder"/>
        </w:category>
        <w:types>
          <w:type w:val="bbPlcHdr"/>
        </w:types>
        <w:behaviors>
          <w:behavior w:val="content"/>
        </w:behaviors>
        <w:guid w:val="{445B7F72-7352-49D2-930A-4BFF023E5D0B}"/>
      </w:docPartPr>
      <w:docPartBody>
        <w:p w:rsidR="008A638B" w:rsidRDefault="00E755CB" w:rsidP="00E755CB">
          <w:pPr>
            <w:pStyle w:val="AD005E6F665743CAA2C6056AC817FDF3"/>
          </w:pPr>
          <w:r w:rsidRPr="002847DC">
            <w:rPr>
              <w:rStyle w:val="PlaceholderText"/>
            </w:rPr>
            <w:t>Click or tap here to enter text.</w:t>
          </w:r>
        </w:p>
      </w:docPartBody>
    </w:docPart>
    <w:docPart>
      <w:docPartPr>
        <w:name w:val="9353F0864C1A49B398DD062899EE010F"/>
        <w:category>
          <w:name w:val="General"/>
          <w:gallery w:val="placeholder"/>
        </w:category>
        <w:types>
          <w:type w:val="bbPlcHdr"/>
        </w:types>
        <w:behaviors>
          <w:behavior w:val="content"/>
        </w:behaviors>
        <w:guid w:val="{C8CB7D62-E540-40A8-81F6-A8FFB6E74645}"/>
      </w:docPartPr>
      <w:docPartBody>
        <w:p w:rsidR="008A638B" w:rsidRDefault="00E755CB" w:rsidP="00E755CB">
          <w:pPr>
            <w:pStyle w:val="9353F0864C1A49B398DD062899EE010F"/>
          </w:pPr>
          <w:r w:rsidRPr="002847DC">
            <w:rPr>
              <w:rStyle w:val="PlaceholderText"/>
            </w:rPr>
            <w:t>Click or tap here to enter text.</w:t>
          </w:r>
        </w:p>
      </w:docPartBody>
    </w:docPart>
    <w:docPart>
      <w:docPartPr>
        <w:name w:val="40901E76C7654EB5A12585A98DDC5272"/>
        <w:category>
          <w:name w:val="General"/>
          <w:gallery w:val="placeholder"/>
        </w:category>
        <w:types>
          <w:type w:val="bbPlcHdr"/>
        </w:types>
        <w:behaviors>
          <w:behavior w:val="content"/>
        </w:behaviors>
        <w:guid w:val="{D8E518CE-66D3-4412-98B3-1F00C56D17E2}"/>
      </w:docPartPr>
      <w:docPartBody>
        <w:p w:rsidR="008A638B" w:rsidRDefault="00E755CB" w:rsidP="00E755CB">
          <w:pPr>
            <w:pStyle w:val="40901E76C7654EB5A12585A98DDC5272"/>
          </w:pPr>
          <w:r w:rsidRPr="002847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5CB"/>
    <w:rsid w:val="00047170"/>
    <w:rsid w:val="00476469"/>
    <w:rsid w:val="00490072"/>
    <w:rsid w:val="008A638B"/>
    <w:rsid w:val="00950406"/>
    <w:rsid w:val="00A356B5"/>
    <w:rsid w:val="00A36A47"/>
    <w:rsid w:val="00A91632"/>
    <w:rsid w:val="00BF1A21"/>
    <w:rsid w:val="00C83724"/>
    <w:rsid w:val="00E040AA"/>
    <w:rsid w:val="00E755CB"/>
    <w:rsid w:val="00EE6AE3"/>
    <w:rsid w:val="00FE4A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5CB"/>
    <w:rPr>
      <w:color w:val="666666"/>
    </w:rPr>
  </w:style>
  <w:style w:type="paragraph" w:customStyle="1" w:styleId="2D5562ADA7C048AAB7BB387182A6DD35">
    <w:name w:val="2D5562ADA7C048AAB7BB387182A6DD35"/>
    <w:rsid w:val="00E755CB"/>
  </w:style>
  <w:style w:type="paragraph" w:customStyle="1" w:styleId="8C5DC43145DE4DA5B394D77C67EC8162">
    <w:name w:val="8C5DC43145DE4DA5B394D77C67EC8162"/>
    <w:rsid w:val="00E755CB"/>
  </w:style>
  <w:style w:type="paragraph" w:customStyle="1" w:styleId="1FB5851A4C354E55B607BE1E863B9136">
    <w:name w:val="1FB5851A4C354E55B607BE1E863B9136"/>
    <w:rsid w:val="00E755CB"/>
  </w:style>
  <w:style w:type="paragraph" w:customStyle="1" w:styleId="FEC3C94AD8504FE38E25B79B5B2DDAC0">
    <w:name w:val="FEC3C94AD8504FE38E25B79B5B2DDAC0"/>
    <w:rsid w:val="00E755CB"/>
  </w:style>
  <w:style w:type="paragraph" w:customStyle="1" w:styleId="33FD6DE588504EBF832B42A46814830B">
    <w:name w:val="33FD6DE588504EBF832B42A46814830B"/>
    <w:rsid w:val="00E755CB"/>
  </w:style>
  <w:style w:type="paragraph" w:customStyle="1" w:styleId="7A4C4494ECA54A1A8C04F52B7C0FC5D4">
    <w:name w:val="7A4C4494ECA54A1A8C04F52B7C0FC5D4"/>
    <w:rsid w:val="00E755CB"/>
  </w:style>
  <w:style w:type="paragraph" w:customStyle="1" w:styleId="131E891AA91C4944994A22E3398E242D">
    <w:name w:val="131E891AA91C4944994A22E3398E242D"/>
    <w:rsid w:val="00E755CB"/>
  </w:style>
  <w:style w:type="paragraph" w:customStyle="1" w:styleId="F2BD9D96951B46F2A8777449F7307F64">
    <w:name w:val="F2BD9D96951B46F2A8777449F7307F64"/>
    <w:rsid w:val="00E755CB"/>
  </w:style>
  <w:style w:type="paragraph" w:customStyle="1" w:styleId="20E9D2771D844F1BA7BAF38857BDEEE6">
    <w:name w:val="20E9D2771D844F1BA7BAF38857BDEEE6"/>
    <w:rsid w:val="00E755CB"/>
  </w:style>
  <w:style w:type="paragraph" w:customStyle="1" w:styleId="3FE5D78E16D14B4FA91C04F0F5E7A210">
    <w:name w:val="3FE5D78E16D14B4FA91C04F0F5E7A210"/>
    <w:rsid w:val="00E755CB"/>
  </w:style>
  <w:style w:type="paragraph" w:customStyle="1" w:styleId="A2B4D524A5F845DDA803880FB1DEC651">
    <w:name w:val="A2B4D524A5F845DDA803880FB1DEC651"/>
    <w:rsid w:val="00E755CB"/>
  </w:style>
  <w:style w:type="paragraph" w:customStyle="1" w:styleId="42C68A1B4BE14E9CBAA0F8D9203E7A50">
    <w:name w:val="42C68A1B4BE14E9CBAA0F8D9203E7A50"/>
    <w:rsid w:val="00E755CB"/>
  </w:style>
  <w:style w:type="paragraph" w:customStyle="1" w:styleId="465132FD0B8D46188B8636BAC7E49B8A">
    <w:name w:val="465132FD0B8D46188B8636BAC7E49B8A"/>
    <w:rsid w:val="00E755CB"/>
  </w:style>
  <w:style w:type="paragraph" w:customStyle="1" w:styleId="418BFEA2FA284C46B7E44AD5C3A094E8">
    <w:name w:val="418BFEA2FA284C46B7E44AD5C3A094E8"/>
    <w:rsid w:val="00E755CB"/>
  </w:style>
  <w:style w:type="paragraph" w:customStyle="1" w:styleId="A2C17C2EC9E14111A5EBFB624406E7A4">
    <w:name w:val="A2C17C2EC9E14111A5EBFB624406E7A4"/>
    <w:rsid w:val="00E755CB"/>
  </w:style>
  <w:style w:type="paragraph" w:customStyle="1" w:styleId="57ADF5AC1C4C4DBF8A87CEEFA661B45B">
    <w:name w:val="57ADF5AC1C4C4DBF8A87CEEFA661B45B"/>
    <w:rsid w:val="00E755CB"/>
  </w:style>
  <w:style w:type="paragraph" w:customStyle="1" w:styleId="A1F09A5D42314E308F5410B2910EF3FD">
    <w:name w:val="A1F09A5D42314E308F5410B2910EF3FD"/>
    <w:rsid w:val="00E755CB"/>
  </w:style>
  <w:style w:type="paragraph" w:customStyle="1" w:styleId="21C41C39CFEC44DAA2852E363E66F60B">
    <w:name w:val="21C41C39CFEC44DAA2852E363E66F60B"/>
    <w:rsid w:val="00E755CB"/>
  </w:style>
  <w:style w:type="paragraph" w:customStyle="1" w:styleId="696A2BCBF3B64952861FD185C09ECF44">
    <w:name w:val="696A2BCBF3B64952861FD185C09ECF44"/>
    <w:rsid w:val="00E755CB"/>
  </w:style>
  <w:style w:type="paragraph" w:customStyle="1" w:styleId="68BD0106D11C43DD83D3EAFE4DCA1785">
    <w:name w:val="68BD0106D11C43DD83D3EAFE4DCA1785"/>
    <w:rsid w:val="00E755CB"/>
  </w:style>
  <w:style w:type="paragraph" w:customStyle="1" w:styleId="8CCC003D0489402FB9F9B0A6A05BCA7B">
    <w:name w:val="8CCC003D0489402FB9F9B0A6A05BCA7B"/>
    <w:rsid w:val="00E755CB"/>
  </w:style>
  <w:style w:type="paragraph" w:customStyle="1" w:styleId="AD005E6F665743CAA2C6056AC817FDF3">
    <w:name w:val="AD005E6F665743CAA2C6056AC817FDF3"/>
    <w:rsid w:val="00E755CB"/>
  </w:style>
  <w:style w:type="paragraph" w:customStyle="1" w:styleId="9353F0864C1A49B398DD062899EE010F">
    <w:name w:val="9353F0864C1A49B398DD062899EE010F"/>
    <w:rsid w:val="00E755CB"/>
  </w:style>
  <w:style w:type="paragraph" w:customStyle="1" w:styleId="40901E76C7654EB5A12585A98DDC5272">
    <w:name w:val="40901E76C7654EB5A12585A98DDC5272"/>
    <w:rsid w:val="00E755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Metadata/LabelInfo.xml><?xml version="1.0" encoding="utf-8"?>
<clbl:labelList xmlns:clbl="http://schemas.microsoft.com/office/2020/mipLabelMetadata">
  <clbl:label id="{51a9fa56-3f32-449a-a721-3e3f49aa5e9a}" enabled="0" method="" siteId="{51a9fa56-3f32-449a-a721-3e3f49aa5e9a}"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4131</Words>
  <Characters>23552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Jennifer Hiscock</cp:lastModifiedBy>
  <cp:revision>3</cp:revision>
  <cp:lastPrinted>2014-10-09T15:34:00Z</cp:lastPrinted>
  <dcterms:created xsi:type="dcterms:W3CDTF">2026-03-08T19:44:00Z</dcterms:created>
  <dcterms:modified xsi:type="dcterms:W3CDTF">2026-03-08T19:44:00Z</dcterms:modified>
</cp:coreProperties>
</file>