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46832" w14:textId="7B84D065" w:rsidR="007B3896" w:rsidRPr="00E64678" w:rsidRDefault="008475CB" w:rsidP="007B3896">
      <w:pPr>
        <w:pStyle w:val="Default"/>
        <w:spacing w:before="0"/>
        <w:rPr>
          <w:rFonts w:ascii="Arial" w:hAnsi="Arial" w:cs="Arial"/>
          <w:b/>
          <w:bCs/>
          <w:color w:val="FF0000"/>
          <w:lang w:val="en-GB"/>
        </w:rPr>
      </w:pPr>
      <w:r w:rsidRPr="00E64678">
        <w:rPr>
          <w:rFonts w:ascii="Arial" w:eastAsia="Helvetica" w:hAnsi="Arial" w:cs="Arial"/>
          <w:b/>
          <w:color w:val="000000" w:themeColor="text1"/>
          <w:sz w:val="22"/>
          <w:szCs w:val="22"/>
          <w:lang w:val="en-GB"/>
        </w:rPr>
        <w:t>Architecture as discernment: A reflection on the rebuilding of Coventry Cathedral, 1940-62.</w:t>
      </w:r>
    </w:p>
    <w:p w14:paraId="5FEDDB98" w14:textId="1BC79B3F" w:rsidR="00D241D2" w:rsidRPr="00E64678" w:rsidRDefault="00D241D2">
      <w:pPr>
        <w:pStyle w:val="Default"/>
        <w:spacing w:before="0"/>
        <w:rPr>
          <w:rFonts w:ascii="Arial" w:eastAsia="Helvetica" w:hAnsi="Arial" w:cs="Arial"/>
          <w:strike/>
          <w:sz w:val="22"/>
          <w:szCs w:val="22"/>
          <w:lang w:val="en-GB"/>
        </w:rPr>
      </w:pPr>
    </w:p>
    <w:p w14:paraId="5B8A830D" w14:textId="77777777" w:rsidR="00701F6E" w:rsidRDefault="007B3896">
      <w:pPr>
        <w:pStyle w:val="Default"/>
        <w:spacing w:before="0"/>
        <w:rPr>
          <w:rFonts w:ascii="Arial" w:eastAsia="Helvetica" w:hAnsi="Arial" w:cs="Arial"/>
          <w:b/>
          <w:sz w:val="22"/>
          <w:szCs w:val="22"/>
          <w:lang w:val="en-GB"/>
        </w:rPr>
      </w:pPr>
      <w:r w:rsidRPr="00E64678">
        <w:rPr>
          <w:rFonts w:ascii="Arial" w:eastAsia="Helvetica" w:hAnsi="Arial" w:cs="Arial"/>
          <w:b/>
          <w:sz w:val="22"/>
          <w:szCs w:val="22"/>
          <w:lang w:val="en-GB"/>
        </w:rPr>
        <w:t xml:space="preserve">Henrik </w:t>
      </w:r>
      <w:proofErr w:type="spellStart"/>
      <w:r w:rsidRPr="00E64678">
        <w:rPr>
          <w:rFonts w:ascii="Arial" w:eastAsia="Helvetica" w:hAnsi="Arial" w:cs="Arial"/>
          <w:b/>
          <w:sz w:val="22"/>
          <w:szCs w:val="22"/>
          <w:lang w:val="en-GB"/>
        </w:rPr>
        <w:t>Schoenefeldt</w:t>
      </w:r>
      <w:proofErr w:type="spellEnd"/>
      <w:r w:rsidRPr="00E64678">
        <w:rPr>
          <w:rFonts w:ascii="Arial" w:eastAsia="Helvetica" w:hAnsi="Arial" w:cs="Arial"/>
          <w:b/>
          <w:sz w:val="22"/>
          <w:szCs w:val="22"/>
          <w:lang w:val="en-GB"/>
        </w:rPr>
        <w:t xml:space="preserve">, </w:t>
      </w:r>
    </w:p>
    <w:p w14:paraId="04D473DD" w14:textId="024400F3" w:rsidR="00701F6E" w:rsidRDefault="00701F6E">
      <w:pPr>
        <w:pStyle w:val="Default"/>
        <w:spacing w:before="0"/>
        <w:rPr>
          <w:rFonts w:ascii="Arial" w:eastAsia="Helvetica" w:hAnsi="Arial" w:cs="Arial"/>
          <w:b/>
          <w:sz w:val="22"/>
          <w:szCs w:val="22"/>
          <w:lang w:val="en-GB"/>
        </w:rPr>
      </w:pPr>
      <w:r>
        <w:rPr>
          <w:rFonts w:ascii="Arial" w:eastAsia="Helvetica" w:hAnsi="Arial" w:cs="Arial"/>
          <w:b/>
          <w:sz w:val="22"/>
          <w:szCs w:val="22"/>
          <w:lang w:val="en-GB"/>
        </w:rPr>
        <w:t>University of Kent</w:t>
      </w:r>
    </w:p>
    <w:p w14:paraId="690AB4A7" w14:textId="77777777" w:rsidR="00701F6E" w:rsidRPr="00701F6E" w:rsidRDefault="00701F6E" w:rsidP="00701F6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zh-CN"/>
        </w:rPr>
      </w:pPr>
      <w:r w:rsidRPr="00701F6E">
        <w:rPr>
          <w:rFonts w:ascii="Calibri" w:eastAsia="Times New Roman" w:hAnsi="Calibri" w:cs="Calibri"/>
          <w:color w:val="000000"/>
          <w:sz w:val="22"/>
          <w:szCs w:val="22"/>
          <w:bdr w:val="none" w:sz="0" w:space="0" w:color="auto"/>
          <w:shd w:val="clear" w:color="auto" w:fill="FFFFFF"/>
          <w:lang w:val="en-GB" w:eastAsia="zh-CN"/>
        </w:rPr>
        <w:t>H.Schoenefeldt@kent.ac.uk</w:t>
      </w:r>
    </w:p>
    <w:p w14:paraId="05E51D4F" w14:textId="77777777" w:rsidR="00701F6E" w:rsidRDefault="00701F6E">
      <w:pPr>
        <w:pStyle w:val="Default"/>
        <w:spacing w:before="0"/>
        <w:rPr>
          <w:rFonts w:ascii="Arial" w:eastAsia="Helvetica" w:hAnsi="Arial" w:cs="Arial"/>
          <w:b/>
          <w:sz w:val="22"/>
          <w:szCs w:val="22"/>
          <w:lang w:val="en-GB"/>
        </w:rPr>
      </w:pPr>
    </w:p>
    <w:p w14:paraId="357301DF" w14:textId="181BA141" w:rsidR="00701F6E" w:rsidRDefault="00701F6E">
      <w:pPr>
        <w:pStyle w:val="Default"/>
        <w:spacing w:before="0"/>
        <w:rPr>
          <w:rFonts w:ascii="Arial" w:eastAsia="Helvetica" w:hAnsi="Arial" w:cs="Arial"/>
          <w:b/>
          <w:sz w:val="22"/>
          <w:szCs w:val="22"/>
          <w:lang w:val="en-GB"/>
        </w:rPr>
      </w:pPr>
    </w:p>
    <w:p w14:paraId="7705FAE6" w14:textId="3B7743EA" w:rsidR="00701F6E" w:rsidRDefault="00701F6E">
      <w:pPr>
        <w:pStyle w:val="Default"/>
        <w:spacing w:before="0"/>
        <w:rPr>
          <w:rFonts w:ascii="Arial" w:eastAsia="Helvetica" w:hAnsi="Arial" w:cs="Arial"/>
          <w:b/>
          <w:sz w:val="22"/>
          <w:szCs w:val="22"/>
          <w:lang w:val="en-GB"/>
        </w:rPr>
      </w:pPr>
    </w:p>
    <w:p w14:paraId="6975334F" w14:textId="007374D3" w:rsidR="00701F6E" w:rsidRPr="00701F6E" w:rsidRDefault="00701F6E">
      <w:pPr>
        <w:pStyle w:val="Default"/>
        <w:spacing w:before="0"/>
        <w:rPr>
          <w:rFonts w:ascii="Times New Roman" w:eastAsia="Helvetica" w:hAnsi="Times New Roman" w:cs="Times New Roman"/>
          <w:b/>
          <w:lang w:val="en-GB"/>
        </w:rPr>
      </w:pPr>
      <w:r w:rsidRPr="00701F6E">
        <w:rPr>
          <w:rFonts w:ascii="Times New Roman" w:eastAsia="Helvetica" w:hAnsi="Times New Roman" w:cs="Times New Roman"/>
          <w:b/>
          <w:lang w:val="en-GB"/>
        </w:rPr>
        <w:t>Abstract</w:t>
      </w:r>
    </w:p>
    <w:p w14:paraId="370706F8" w14:textId="41ADB945" w:rsidR="00701F6E" w:rsidRPr="00701F6E" w:rsidRDefault="00701F6E" w:rsidP="00701F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lang w:val="en-GB" w:eastAsia="zh-CN"/>
        </w:rPr>
      </w:pPr>
      <w:r w:rsidRPr="00701F6E">
        <w:rPr>
          <w:rFonts w:eastAsia="Times New Roman"/>
          <w:color w:val="000000"/>
          <w:bdr w:val="none" w:sz="0" w:space="0" w:color="auto" w:frame="1"/>
          <w:shd w:val="clear" w:color="auto" w:fill="FFFFFF"/>
          <w:lang w:val="en-GB" w:eastAsia="zh-CN"/>
        </w:rPr>
        <w:t xml:space="preserve">Sixty years since its consecration, the architectural historian Henrik </w:t>
      </w:r>
      <w:proofErr w:type="spellStart"/>
      <w:r w:rsidRPr="00701F6E">
        <w:rPr>
          <w:rFonts w:eastAsia="Times New Roman"/>
          <w:color w:val="000000"/>
          <w:bdr w:val="none" w:sz="0" w:space="0" w:color="auto" w:frame="1"/>
          <w:shd w:val="clear" w:color="auto" w:fill="FFFFFF"/>
          <w:lang w:val="en-GB" w:eastAsia="zh-CN"/>
        </w:rPr>
        <w:t>Schoenefeldt</w:t>
      </w:r>
      <w:proofErr w:type="spellEnd"/>
      <w:r w:rsidRPr="00701F6E">
        <w:rPr>
          <w:rFonts w:eastAsia="Times New Roman"/>
          <w:color w:val="000000"/>
          <w:bdr w:val="none" w:sz="0" w:space="0" w:color="auto" w:frame="1"/>
          <w:shd w:val="clear" w:color="auto" w:fill="FFFFFF"/>
          <w:lang w:val="en-GB" w:eastAsia="zh-CN"/>
        </w:rPr>
        <w:t xml:space="preserve"> reflects on the theological questions underlying the plans for the post-war reconstruction of Coventry Cathedral. Covering the </w:t>
      </w:r>
      <w:r w:rsidRPr="00701F6E">
        <w:rPr>
          <w:rFonts w:eastAsia="Times New Roman"/>
          <w:color w:val="000000"/>
          <w:bdr w:val="none" w:sz="0" w:space="0" w:color="auto" w:frame="1"/>
          <w:lang w:val="en-GB" w:eastAsia="zh-CN"/>
        </w:rPr>
        <w:t xml:space="preserve">period from 1940 to 1962, this article explores the role of architecture </w:t>
      </w:r>
      <w:r w:rsidRPr="00701F6E">
        <w:rPr>
          <w:rFonts w:eastAsia="Times New Roman"/>
          <w:color w:val="000000"/>
          <w:bdr w:val="none" w:sz="0" w:space="0" w:color="auto" w:frame="1"/>
          <w:shd w:val="clear" w:color="auto" w:fill="FFFFFF"/>
          <w:lang w:val="en-GB" w:eastAsia="zh-CN"/>
        </w:rPr>
        <w:t xml:space="preserve">in giving outward expression to the Cathedral Council’s discernment of a ministry reconciliation with a focus on Christian unity. </w:t>
      </w:r>
      <w:r w:rsidRPr="00701F6E">
        <w:rPr>
          <w:rFonts w:eastAsia="Times New Roman"/>
          <w:color w:val="000000"/>
          <w:bdr w:val="none" w:sz="0" w:space="0" w:color="auto" w:frame="1"/>
          <w:lang w:val="en-GB" w:eastAsia="zh-CN"/>
        </w:rPr>
        <w:t>At first this emerging identity articulated itself architecturally in symbolic acts and temporary interventions within the physical remains of the old cathedral. This was followed by proposals for the rebuilding, which culminated in Sir Basil Spence’s final design. However, c</w:t>
      </w:r>
      <w:r w:rsidRPr="00701F6E">
        <w:rPr>
          <w:rFonts w:eastAsia="Times New Roman"/>
          <w:color w:val="000000"/>
          <w:bdr w:val="none" w:sz="0" w:space="0" w:color="auto" w:frame="1"/>
          <w:shd w:val="clear" w:color="auto" w:fill="FFFFFF"/>
          <w:lang w:val="en-GB" w:eastAsia="zh-CN"/>
        </w:rPr>
        <w:t xml:space="preserve">ompleted in 1962, </w:t>
      </w:r>
      <w:r w:rsidRPr="00701F6E">
        <w:rPr>
          <w:rFonts w:eastAsia="Times New Roman"/>
          <w:color w:val="000000"/>
          <w:bdr w:val="none" w:sz="0" w:space="0" w:color="auto" w:frame="1"/>
          <w:lang w:val="en-GB" w:eastAsia="zh-CN"/>
        </w:rPr>
        <w:t>his design not only reflects aspirations, but also the past ecclesiastical barriers towards ecumenicism</w:t>
      </w:r>
      <w:r w:rsidRPr="00701F6E">
        <w:rPr>
          <w:rFonts w:eastAsia="Times New Roman"/>
          <w:color w:val="000000"/>
          <w:bdr w:val="none" w:sz="0" w:space="0" w:color="auto" w:frame="1"/>
          <w:shd w:val="clear" w:color="auto" w:fill="FFFFFF"/>
          <w:lang w:val="en-GB" w:eastAsia="zh-CN"/>
        </w:rPr>
        <w:t>. This suggest that its architecture did not represent a conclusion, but only an intermediate stage within a much longer, and still ongoing, process of discernment.</w:t>
      </w:r>
    </w:p>
    <w:p w14:paraId="23A339CE" w14:textId="77777777" w:rsidR="00701F6E" w:rsidRPr="00701F6E" w:rsidRDefault="00701F6E" w:rsidP="00701F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lang w:val="en-GB" w:eastAsia="zh-CN"/>
        </w:rPr>
      </w:pPr>
    </w:p>
    <w:p w14:paraId="47ED4D61" w14:textId="5DC329C2" w:rsidR="00701F6E" w:rsidRPr="00701F6E" w:rsidRDefault="00701F6E" w:rsidP="00701F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lang w:val="en-GB" w:eastAsia="zh-CN"/>
        </w:rPr>
      </w:pPr>
      <w:proofErr w:type="spellStart"/>
      <w:proofErr w:type="gramStart"/>
      <w:r w:rsidRPr="00701F6E">
        <w:rPr>
          <w:rFonts w:eastAsia="Times New Roman"/>
          <w:b/>
          <w:bCs/>
          <w:color w:val="000000"/>
          <w:bdr w:val="none" w:sz="0" w:space="0" w:color="auto" w:frame="1"/>
          <w:lang w:val="en-GB" w:eastAsia="zh-CN"/>
        </w:rPr>
        <w:t>Keywords:</w:t>
      </w:r>
      <w:r w:rsidRPr="00701F6E">
        <w:rPr>
          <w:rFonts w:eastAsia="Times New Roman"/>
          <w:color w:val="000000"/>
          <w:bdr w:val="none" w:sz="0" w:space="0" w:color="auto" w:frame="1"/>
          <w:lang w:val="en-GB" w:eastAsia="zh-CN"/>
        </w:rPr>
        <w:t>ecumenicism</w:t>
      </w:r>
      <w:proofErr w:type="spellEnd"/>
      <w:proofErr w:type="gramEnd"/>
      <w:r w:rsidRPr="00701F6E">
        <w:rPr>
          <w:rFonts w:eastAsia="Times New Roman"/>
          <w:color w:val="000000"/>
          <w:bdr w:val="none" w:sz="0" w:space="0" w:color="auto" w:frame="1"/>
          <w:lang w:val="en-GB" w:eastAsia="zh-CN"/>
        </w:rPr>
        <w:t>, </w:t>
      </w:r>
      <w:r w:rsidRPr="00701F6E">
        <w:rPr>
          <w:rFonts w:eastAsia="Times New Roman"/>
          <w:color w:val="000000"/>
          <w:bdr w:val="none" w:sz="0" w:space="0" w:color="auto" w:frame="1"/>
          <w:shd w:val="clear" w:color="auto" w:fill="FFFFFF"/>
          <w:lang w:val="en-GB" w:eastAsia="zh-CN"/>
        </w:rPr>
        <w:t>Anglic</w:t>
      </w:r>
      <w:r>
        <w:rPr>
          <w:rFonts w:eastAsia="Times New Roman"/>
          <w:color w:val="000000"/>
          <w:bdr w:val="none" w:sz="0" w:space="0" w:color="auto" w:frame="1"/>
          <w:shd w:val="clear" w:color="auto" w:fill="FFFFFF"/>
          <w:lang w:val="en-GB" w:eastAsia="zh-CN"/>
        </w:rPr>
        <w:t>a</w:t>
      </w:r>
      <w:r w:rsidRPr="00701F6E">
        <w:rPr>
          <w:rFonts w:eastAsia="Times New Roman"/>
          <w:color w:val="000000"/>
          <w:bdr w:val="none" w:sz="0" w:space="0" w:color="auto" w:frame="1"/>
          <w:shd w:val="clear" w:color="auto" w:fill="FFFFFF"/>
          <w:lang w:val="en-GB" w:eastAsia="zh-CN"/>
        </w:rPr>
        <w:t>nism,</w:t>
      </w:r>
      <w:r>
        <w:rPr>
          <w:rFonts w:eastAsia="Times New Roman"/>
          <w:color w:val="000000"/>
          <w:bdr w:val="none" w:sz="0" w:space="0" w:color="auto" w:frame="1"/>
          <w:shd w:val="clear" w:color="auto" w:fill="FFFFFF"/>
          <w:lang w:val="en-GB" w:eastAsia="zh-CN"/>
        </w:rPr>
        <w:t xml:space="preserve"> </w:t>
      </w:r>
      <w:r w:rsidRPr="00701F6E">
        <w:rPr>
          <w:rFonts w:eastAsia="Times New Roman"/>
          <w:color w:val="000000"/>
          <w:bdr w:val="none" w:sz="0" w:space="0" w:color="auto" w:frame="1"/>
          <w:shd w:val="clear" w:color="auto" w:fill="FFFFFF"/>
          <w:lang w:val="en-GB" w:eastAsia="zh-CN"/>
        </w:rPr>
        <w:t>reconciliation,</w:t>
      </w:r>
      <w:r>
        <w:rPr>
          <w:rFonts w:eastAsia="Times New Roman"/>
          <w:color w:val="000000"/>
          <w:bdr w:val="none" w:sz="0" w:space="0" w:color="auto" w:frame="1"/>
          <w:shd w:val="clear" w:color="auto" w:fill="FFFFFF"/>
          <w:lang w:val="en-GB" w:eastAsia="zh-CN"/>
        </w:rPr>
        <w:t xml:space="preserve"> </w:t>
      </w:r>
      <w:r w:rsidRPr="00701F6E">
        <w:rPr>
          <w:rFonts w:eastAsia="Times New Roman"/>
          <w:color w:val="000000"/>
          <w:bdr w:val="none" w:sz="0" w:space="0" w:color="auto" w:frame="1"/>
          <w:lang w:val="en-GB" w:eastAsia="zh-CN"/>
        </w:rPr>
        <w:t>architecture, heritage, history, cathedrals.</w:t>
      </w:r>
    </w:p>
    <w:p w14:paraId="75BE6F42" w14:textId="77777777" w:rsidR="00701F6E" w:rsidRPr="00701F6E" w:rsidRDefault="00701F6E" w:rsidP="00701F6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zh-CN"/>
        </w:rPr>
      </w:pPr>
    </w:p>
    <w:p w14:paraId="68558410" w14:textId="77777777" w:rsidR="00701F6E" w:rsidRPr="00E64678" w:rsidRDefault="00701F6E">
      <w:pPr>
        <w:pStyle w:val="Default"/>
        <w:spacing w:before="0"/>
        <w:rPr>
          <w:rFonts w:ascii="Arial" w:eastAsia="Helvetica" w:hAnsi="Arial" w:cs="Arial"/>
          <w:sz w:val="22"/>
          <w:szCs w:val="22"/>
          <w:lang w:val="en-GB"/>
        </w:rPr>
      </w:pPr>
    </w:p>
    <w:p w14:paraId="6015B20B" w14:textId="5AC999D3" w:rsidR="001C43FF" w:rsidRPr="00E64678" w:rsidRDefault="001C43FF">
      <w:pPr>
        <w:pStyle w:val="Default"/>
        <w:spacing w:before="0"/>
        <w:rPr>
          <w:rFonts w:ascii="Arial" w:eastAsia="Helvetica" w:hAnsi="Arial" w:cs="Arial"/>
          <w:sz w:val="22"/>
          <w:szCs w:val="22"/>
          <w:lang w:val="en-GB"/>
        </w:rPr>
      </w:pPr>
    </w:p>
    <w:p w14:paraId="1A89706B" w14:textId="77777777" w:rsidR="00723277" w:rsidRPr="00E64678" w:rsidRDefault="00723277">
      <w:pPr>
        <w:pStyle w:val="Default"/>
        <w:spacing w:before="0"/>
        <w:rPr>
          <w:rFonts w:ascii="Arial" w:eastAsia="Helvetica" w:hAnsi="Arial" w:cs="Arial"/>
          <w:sz w:val="22"/>
          <w:szCs w:val="22"/>
          <w:lang w:val="en-GB"/>
        </w:rPr>
      </w:pPr>
    </w:p>
    <w:p w14:paraId="72F24F7E" w14:textId="0B12CD29" w:rsidR="00B16A82" w:rsidRPr="00E64678" w:rsidRDefault="00B16A82" w:rsidP="00B16A82">
      <w:pPr>
        <w:pStyle w:val="Body"/>
        <w:numPr>
          <w:ilvl w:val="0"/>
          <w:numId w:val="2"/>
        </w:numPr>
        <w:rPr>
          <w:rFonts w:ascii="Arial" w:hAnsi="Arial" w:cs="Arial"/>
          <w:b/>
          <w:bCs/>
          <w:lang w:val="en-GB"/>
        </w:rPr>
      </w:pPr>
      <w:r w:rsidRPr="00E64678">
        <w:rPr>
          <w:rFonts w:ascii="Arial" w:hAnsi="Arial" w:cs="Arial"/>
          <w:b/>
          <w:bCs/>
          <w:lang w:val="en-GB"/>
        </w:rPr>
        <w:t xml:space="preserve">Introduction: </w:t>
      </w:r>
      <w:r w:rsidR="00062B20" w:rsidRPr="00E64678">
        <w:rPr>
          <w:rFonts w:ascii="Arial" w:hAnsi="Arial" w:cs="Arial"/>
          <w:b/>
          <w:bCs/>
          <w:lang w:val="en-GB"/>
        </w:rPr>
        <w:t>Emerging s</w:t>
      </w:r>
      <w:r w:rsidR="002F4188" w:rsidRPr="00E64678">
        <w:rPr>
          <w:rFonts w:ascii="Arial" w:hAnsi="Arial" w:cs="Arial"/>
          <w:b/>
          <w:bCs/>
          <w:lang w:val="en-GB"/>
        </w:rPr>
        <w:t>ymbol</w:t>
      </w:r>
      <w:r w:rsidR="00A86AC3" w:rsidRPr="00E64678">
        <w:rPr>
          <w:rFonts w:ascii="Arial" w:hAnsi="Arial" w:cs="Arial"/>
          <w:b/>
          <w:bCs/>
          <w:lang w:val="en-GB"/>
        </w:rPr>
        <w:t>s</w:t>
      </w:r>
      <w:r w:rsidR="00062B20" w:rsidRPr="00E64678">
        <w:rPr>
          <w:rFonts w:ascii="Arial" w:hAnsi="Arial" w:cs="Arial"/>
          <w:b/>
          <w:bCs/>
          <w:lang w:val="en-GB"/>
        </w:rPr>
        <w:t xml:space="preserve"> of reconciliation</w:t>
      </w:r>
    </w:p>
    <w:p w14:paraId="2DA565CD" w14:textId="282F0701" w:rsidR="00B16A82" w:rsidRPr="00E64678" w:rsidRDefault="00B16A82" w:rsidP="00B16A82">
      <w:pPr>
        <w:pStyle w:val="Body"/>
        <w:ind w:left="360"/>
        <w:rPr>
          <w:rFonts w:ascii="Arial" w:hAnsi="Arial" w:cs="Arial"/>
          <w:b/>
          <w:bCs/>
          <w:lang w:val="en-GB"/>
        </w:rPr>
      </w:pPr>
    </w:p>
    <w:p w14:paraId="5CFBEAC3" w14:textId="128BEC03" w:rsidR="008A67D4" w:rsidRPr="00E64678" w:rsidRDefault="006365D6" w:rsidP="00CB0561">
      <w:pPr>
        <w:pStyle w:val="Default"/>
        <w:spacing w:before="0"/>
        <w:rPr>
          <w:rFonts w:ascii="Arial" w:hAnsi="Arial" w:cs="Arial"/>
          <w:bCs/>
          <w:lang w:val="en-GB"/>
        </w:rPr>
      </w:pPr>
      <w:r w:rsidRPr="00E64678">
        <w:rPr>
          <w:rFonts w:ascii="Arial" w:hAnsi="Arial" w:cs="Arial"/>
          <w:lang w:val="en-GB"/>
        </w:rPr>
        <w:t>T</w:t>
      </w:r>
      <w:r w:rsidR="00AA1777" w:rsidRPr="00E64678">
        <w:rPr>
          <w:rFonts w:ascii="Arial" w:hAnsi="Arial" w:cs="Arial"/>
          <w:lang w:val="en-GB"/>
        </w:rPr>
        <w:t xml:space="preserve">he Second </w:t>
      </w:r>
      <w:r w:rsidRPr="00E64678">
        <w:rPr>
          <w:rFonts w:ascii="Arial" w:hAnsi="Arial" w:cs="Arial"/>
          <w:lang w:val="en-GB"/>
        </w:rPr>
        <w:t xml:space="preserve">World </w:t>
      </w:r>
      <w:r w:rsidR="00AA1777" w:rsidRPr="00E64678">
        <w:rPr>
          <w:rFonts w:ascii="Arial" w:hAnsi="Arial" w:cs="Arial"/>
          <w:lang w:val="en-GB"/>
        </w:rPr>
        <w:t xml:space="preserve">War had left behind </w:t>
      </w:r>
      <w:r w:rsidR="00346FCF" w:rsidRPr="00E64678">
        <w:rPr>
          <w:rFonts w:ascii="Arial" w:hAnsi="Arial" w:cs="Arial"/>
          <w:lang w:val="en-GB"/>
        </w:rPr>
        <w:t xml:space="preserve">ruins and </w:t>
      </w:r>
      <w:r w:rsidR="00AA1777" w:rsidRPr="00E64678">
        <w:rPr>
          <w:rFonts w:ascii="Arial" w:hAnsi="Arial" w:cs="Arial"/>
          <w:lang w:val="en-GB"/>
        </w:rPr>
        <w:t xml:space="preserve">scarred </w:t>
      </w:r>
      <w:r w:rsidR="00346FCF" w:rsidRPr="00E64678">
        <w:rPr>
          <w:rFonts w:ascii="Arial" w:hAnsi="Arial" w:cs="Arial"/>
          <w:lang w:val="en-GB"/>
        </w:rPr>
        <w:t>cities</w:t>
      </w:r>
      <w:r w:rsidR="00AA1777" w:rsidRPr="00E64678">
        <w:rPr>
          <w:rFonts w:ascii="Arial" w:hAnsi="Arial" w:cs="Arial"/>
          <w:lang w:val="en-GB"/>
        </w:rPr>
        <w:t xml:space="preserve"> </w:t>
      </w:r>
      <w:r w:rsidR="009573C9" w:rsidRPr="00E64678">
        <w:rPr>
          <w:rFonts w:ascii="Arial" w:hAnsi="Arial" w:cs="Arial"/>
          <w:lang w:val="en-GB"/>
        </w:rPr>
        <w:t>across Europe</w:t>
      </w:r>
      <w:r w:rsidR="00AA1777" w:rsidRPr="00E64678">
        <w:rPr>
          <w:rFonts w:ascii="Arial" w:hAnsi="Arial" w:cs="Arial"/>
          <w:lang w:val="en-GB"/>
        </w:rPr>
        <w:t xml:space="preserve">, </w:t>
      </w:r>
      <w:r w:rsidR="009573C9" w:rsidRPr="00E64678">
        <w:rPr>
          <w:rFonts w:ascii="Arial" w:hAnsi="Arial" w:cs="Arial"/>
          <w:lang w:val="en-GB"/>
        </w:rPr>
        <w:t xml:space="preserve">and </w:t>
      </w:r>
      <w:r w:rsidR="00AA1777" w:rsidRPr="00E64678">
        <w:rPr>
          <w:rFonts w:ascii="Arial" w:hAnsi="Arial" w:cs="Arial"/>
          <w:lang w:val="en-GB"/>
        </w:rPr>
        <w:t xml:space="preserve">debates were held whether these scars should be preserved as physical testimonies. </w:t>
      </w:r>
      <w:r w:rsidR="00AA1777" w:rsidRPr="00E64678">
        <w:rPr>
          <w:rFonts w:ascii="Arial" w:hAnsi="Arial" w:cs="Arial"/>
          <w:bCs/>
          <w:lang w:val="en-GB"/>
        </w:rPr>
        <w:t xml:space="preserve">In the context of </w:t>
      </w:r>
      <w:r w:rsidR="00D303F0" w:rsidRPr="00E64678">
        <w:rPr>
          <w:rFonts w:ascii="Arial" w:hAnsi="Arial" w:cs="Arial"/>
          <w:bCs/>
          <w:lang w:val="en-GB"/>
        </w:rPr>
        <w:t xml:space="preserve">the rebuilding of </w:t>
      </w:r>
      <w:r w:rsidR="00AA1777" w:rsidRPr="00E64678">
        <w:rPr>
          <w:rFonts w:ascii="Arial" w:hAnsi="Arial" w:cs="Arial"/>
          <w:bCs/>
          <w:lang w:val="en-GB"/>
        </w:rPr>
        <w:t>ecclesiastical buildings,</w:t>
      </w:r>
      <w:r w:rsidR="0046622E" w:rsidRPr="00E64678">
        <w:rPr>
          <w:rFonts w:ascii="Arial" w:hAnsi="Arial" w:cs="Arial"/>
          <w:bCs/>
          <w:lang w:val="en-GB"/>
        </w:rPr>
        <w:t xml:space="preserve"> th</w:t>
      </w:r>
      <w:r w:rsidR="00346FCF" w:rsidRPr="00E64678">
        <w:rPr>
          <w:rFonts w:ascii="Arial" w:hAnsi="Arial" w:cs="Arial"/>
          <w:bCs/>
          <w:lang w:val="en-GB"/>
        </w:rPr>
        <w:t>e</w:t>
      </w:r>
      <w:r w:rsidR="0046622E" w:rsidRPr="00E64678">
        <w:rPr>
          <w:rFonts w:ascii="Arial" w:hAnsi="Arial" w:cs="Arial"/>
          <w:bCs/>
          <w:lang w:val="en-GB"/>
        </w:rPr>
        <w:t xml:space="preserve"> debate</w:t>
      </w:r>
      <w:r w:rsidR="00346FCF" w:rsidRPr="00E64678">
        <w:rPr>
          <w:rFonts w:ascii="Arial" w:hAnsi="Arial" w:cs="Arial"/>
          <w:bCs/>
          <w:lang w:val="en-GB"/>
        </w:rPr>
        <w:t>s</w:t>
      </w:r>
      <w:r w:rsidR="0046622E" w:rsidRPr="00E64678">
        <w:rPr>
          <w:rFonts w:ascii="Arial" w:hAnsi="Arial" w:cs="Arial"/>
          <w:bCs/>
          <w:lang w:val="en-GB"/>
        </w:rPr>
        <w:t xml:space="preserve"> w</w:t>
      </w:r>
      <w:r w:rsidR="00346FCF" w:rsidRPr="00E64678">
        <w:rPr>
          <w:rFonts w:ascii="Arial" w:hAnsi="Arial" w:cs="Arial"/>
          <w:bCs/>
          <w:lang w:val="en-GB"/>
        </w:rPr>
        <w:t>ere</w:t>
      </w:r>
      <w:r w:rsidR="0046622E" w:rsidRPr="00E64678">
        <w:rPr>
          <w:rFonts w:ascii="Arial" w:hAnsi="Arial" w:cs="Arial"/>
          <w:bCs/>
          <w:lang w:val="en-GB"/>
        </w:rPr>
        <w:t xml:space="preserve"> not </w:t>
      </w:r>
      <w:r w:rsidR="00823653" w:rsidRPr="00E64678">
        <w:rPr>
          <w:rFonts w:ascii="Arial" w:hAnsi="Arial" w:cs="Arial"/>
          <w:bCs/>
          <w:lang w:val="en-GB"/>
        </w:rPr>
        <w:t xml:space="preserve">only concerned with </w:t>
      </w:r>
      <w:r w:rsidR="00346FCF" w:rsidRPr="00E64678">
        <w:rPr>
          <w:rFonts w:ascii="Arial" w:hAnsi="Arial" w:cs="Arial"/>
          <w:bCs/>
          <w:lang w:val="en-GB"/>
        </w:rPr>
        <w:t>issue</w:t>
      </w:r>
      <w:r w:rsidR="00823653" w:rsidRPr="00E64678">
        <w:rPr>
          <w:rFonts w:ascii="Arial" w:hAnsi="Arial" w:cs="Arial"/>
          <w:bCs/>
          <w:lang w:val="en-GB"/>
        </w:rPr>
        <w:t xml:space="preserve"> of architectural </w:t>
      </w:r>
      <w:r w:rsidR="008E32DC" w:rsidRPr="00E64678">
        <w:rPr>
          <w:rFonts w:ascii="Arial" w:hAnsi="Arial" w:cs="Arial"/>
          <w:bCs/>
          <w:lang w:val="en-GB"/>
        </w:rPr>
        <w:t>preservation</w:t>
      </w:r>
      <w:r w:rsidR="00823653" w:rsidRPr="00E64678">
        <w:rPr>
          <w:rFonts w:ascii="Arial" w:hAnsi="Arial" w:cs="Arial"/>
          <w:bCs/>
          <w:lang w:val="en-GB"/>
        </w:rPr>
        <w:t>, but</w:t>
      </w:r>
      <w:r w:rsidR="00AA1777" w:rsidRPr="00E64678">
        <w:rPr>
          <w:rFonts w:ascii="Arial" w:hAnsi="Arial" w:cs="Arial"/>
          <w:bCs/>
          <w:lang w:val="en-GB"/>
        </w:rPr>
        <w:t xml:space="preserve"> </w:t>
      </w:r>
      <w:r w:rsidR="00D303F0" w:rsidRPr="00E64678">
        <w:rPr>
          <w:rFonts w:ascii="Arial" w:hAnsi="Arial" w:cs="Arial"/>
          <w:bCs/>
          <w:lang w:val="en-GB"/>
        </w:rPr>
        <w:t>also with</w:t>
      </w:r>
      <w:r w:rsidR="00346FCF" w:rsidRPr="00E64678">
        <w:rPr>
          <w:rFonts w:ascii="Arial" w:hAnsi="Arial" w:cs="Arial"/>
          <w:bCs/>
          <w:lang w:val="en-GB"/>
        </w:rPr>
        <w:t xml:space="preserve"> questions of</w:t>
      </w:r>
      <w:r w:rsidR="00173317" w:rsidRPr="00E64678">
        <w:rPr>
          <w:rFonts w:ascii="Arial" w:hAnsi="Arial" w:cs="Arial"/>
          <w:bCs/>
          <w:lang w:val="en-GB"/>
        </w:rPr>
        <w:t xml:space="preserve"> their </w:t>
      </w:r>
      <w:r w:rsidR="00AA1777" w:rsidRPr="00E64678">
        <w:rPr>
          <w:rFonts w:ascii="Arial" w:hAnsi="Arial" w:cs="Arial"/>
          <w:bCs/>
          <w:lang w:val="en-GB"/>
        </w:rPr>
        <w:t xml:space="preserve">theological </w:t>
      </w:r>
      <w:r w:rsidR="00173317" w:rsidRPr="00E64678">
        <w:rPr>
          <w:rFonts w:ascii="Arial" w:hAnsi="Arial" w:cs="Arial"/>
          <w:bCs/>
          <w:lang w:val="en-GB"/>
        </w:rPr>
        <w:t>significance</w:t>
      </w:r>
      <w:r w:rsidR="00AA1777" w:rsidRPr="00E64678">
        <w:rPr>
          <w:rFonts w:ascii="Arial" w:hAnsi="Arial" w:cs="Arial"/>
          <w:bCs/>
          <w:lang w:val="en-GB"/>
        </w:rPr>
        <w:t xml:space="preserve">. In the context of the rebuilding of </w:t>
      </w:r>
      <w:r w:rsidRPr="00E64678">
        <w:rPr>
          <w:rFonts w:ascii="Arial" w:hAnsi="Arial" w:cs="Arial"/>
          <w:bCs/>
          <w:lang w:val="en-GB"/>
        </w:rPr>
        <w:t xml:space="preserve">the </w:t>
      </w:r>
      <w:r w:rsidR="00CC6296" w:rsidRPr="00E64678">
        <w:rPr>
          <w:rFonts w:ascii="Arial" w:hAnsi="Arial" w:cs="Arial"/>
          <w:lang w:val="en-GB"/>
        </w:rPr>
        <w:t>Cathedral Church of Saint Michael</w:t>
      </w:r>
      <w:r w:rsidRPr="00E64678">
        <w:rPr>
          <w:rFonts w:ascii="Arial" w:hAnsi="Arial" w:cs="Arial"/>
          <w:lang w:val="en-GB"/>
        </w:rPr>
        <w:t>,</w:t>
      </w:r>
      <w:r w:rsidR="00CC6296" w:rsidRPr="00E64678">
        <w:rPr>
          <w:rFonts w:ascii="Arial" w:hAnsi="Arial" w:cs="Arial"/>
          <w:lang w:val="en-GB"/>
        </w:rPr>
        <w:t xml:space="preserve"> Coventry</w:t>
      </w:r>
      <w:r w:rsidRPr="00E64678">
        <w:rPr>
          <w:rFonts w:ascii="Arial" w:hAnsi="Arial" w:cs="Arial"/>
          <w:bCs/>
          <w:lang w:val="en-GB"/>
        </w:rPr>
        <w:t>,</w:t>
      </w:r>
      <w:r w:rsidR="00AA1777" w:rsidRPr="00E64678">
        <w:rPr>
          <w:rFonts w:ascii="Arial" w:hAnsi="Arial" w:cs="Arial"/>
          <w:bCs/>
          <w:lang w:val="en-GB"/>
        </w:rPr>
        <w:t xml:space="preserve"> the debate </w:t>
      </w:r>
      <w:r w:rsidR="00346FCF" w:rsidRPr="00E64678">
        <w:rPr>
          <w:rFonts w:ascii="Arial" w:hAnsi="Arial" w:cs="Arial"/>
          <w:bCs/>
          <w:lang w:val="en-GB"/>
        </w:rPr>
        <w:t>was concerned about the</w:t>
      </w:r>
      <w:r w:rsidRPr="00E64678">
        <w:rPr>
          <w:rFonts w:ascii="Arial" w:hAnsi="Arial" w:cs="Arial"/>
          <w:bCs/>
          <w:lang w:val="en-GB"/>
        </w:rPr>
        <w:t xml:space="preserve"> </w:t>
      </w:r>
      <w:r w:rsidR="00346FCF" w:rsidRPr="00E64678">
        <w:rPr>
          <w:rFonts w:ascii="Arial" w:hAnsi="Arial" w:cs="Arial"/>
          <w:bCs/>
          <w:lang w:val="en-GB"/>
        </w:rPr>
        <w:t>symbolic significance of the</w:t>
      </w:r>
      <w:r w:rsidR="00114B9D" w:rsidRPr="00E64678">
        <w:rPr>
          <w:rFonts w:ascii="Arial" w:hAnsi="Arial" w:cs="Arial"/>
          <w:bCs/>
          <w:lang w:val="en-GB"/>
        </w:rPr>
        <w:t xml:space="preserve"> ruins</w:t>
      </w:r>
      <w:r w:rsidR="005C6822" w:rsidRPr="00E64678">
        <w:rPr>
          <w:rFonts w:ascii="Arial" w:hAnsi="Arial" w:cs="Arial"/>
          <w:bCs/>
          <w:lang w:val="en-GB"/>
        </w:rPr>
        <w:t>,</w:t>
      </w:r>
      <w:r w:rsidR="00F202F8" w:rsidRPr="00E64678">
        <w:rPr>
          <w:rFonts w:ascii="Arial" w:hAnsi="Arial" w:cs="Arial"/>
          <w:bCs/>
          <w:lang w:val="en-GB"/>
        </w:rPr>
        <w:t xml:space="preserve"> and this</w:t>
      </w:r>
      <w:r w:rsidR="005C6822" w:rsidRPr="00E64678">
        <w:rPr>
          <w:rFonts w:ascii="Arial" w:hAnsi="Arial" w:cs="Arial"/>
          <w:bCs/>
          <w:lang w:val="en-GB"/>
        </w:rPr>
        <w:t xml:space="preserve"> was inseparable</w:t>
      </w:r>
      <w:r w:rsidR="00114B9D" w:rsidRPr="00E64678">
        <w:rPr>
          <w:rFonts w:ascii="Arial" w:hAnsi="Arial" w:cs="Arial"/>
          <w:bCs/>
          <w:lang w:val="en-GB"/>
        </w:rPr>
        <w:t xml:space="preserve"> </w:t>
      </w:r>
      <w:r w:rsidR="005C6822" w:rsidRPr="00E64678">
        <w:rPr>
          <w:rFonts w:ascii="Arial" w:hAnsi="Arial" w:cs="Arial"/>
          <w:bCs/>
          <w:lang w:val="en-GB"/>
        </w:rPr>
        <w:t xml:space="preserve">from </w:t>
      </w:r>
      <w:r w:rsidR="00F202F8" w:rsidRPr="00E64678">
        <w:rPr>
          <w:rFonts w:ascii="Arial" w:hAnsi="Arial" w:cs="Arial"/>
          <w:bCs/>
          <w:lang w:val="en-GB"/>
        </w:rPr>
        <w:t xml:space="preserve">the discerning </w:t>
      </w:r>
      <w:r w:rsidR="009C76BD" w:rsidRPr="00E64678">
        <w:rPr>
          <w:rFonts w:ascii="Arial" w:hAnsi="Arial" w:cs="Arial"/>
          <w:bCs/>
          <w:lang w:val="en-GB"/>
        </w:rPr>
        <w:t>Christian response to the tragedy war through a</w:t>
      </w:r>
      <w:r w:rsidR="00F202F8" w:rsidRPr="00E64678">
        <w:rPr>
          <w:rFonts w:ascii="Arial" w:hAnsi="Arial" w:cs="Arial"/>
          <w:bCs/>
          <w:lang w:val="en-GB"/>
        </w:rPr>
        <w:t xml:space="preserve"> </w:t>
      </w:r>
      <w:r w:rsidR="00346FCF" w:rsidRPr="00E64678">
        <w:rPr>
          <w:rFonts w:ascii="Arial" w:hAnsi="Arial" w:cs="Arial"/>
          <w:bCs/>
          <w:lang w:val="en-GB"/>
        </w:rPr>
        <w:t xml:space="preserve">ministry </w:t>
      </w:r>
      <w:r w:rsidR="009C76BD" w:rsidRPr="00E64678">
        <w:rPr>
          <w:rFonts w:ascii="Arial" w:hAnsi="Arial" w:cs="Arial"/>
          <w:bCs/>
          <w:lang w:val="en-GB"/>
        </w:rPr>
        <w:t xml:space="preserve">of peace and </w:t>
      </w:r>
      <w:r w:rsidR="00114B9D" w:rsidRPr="00E64678">
        <w:rPr>
          <w:rFonts w:ascii="Arial" w:hAnsi="Arial" w:cs="Arial"/>
          <w:bCs/>
          <w:lang w:val="en-GB"/>
        </w:rPr>
        <w:t>reconciliation</w:t>
      </w:r>
      <w:r w:rsidR="009C76BD" w:rsidRPr="00E64678">
        <w:rPr>
          <w:rFonts w:ascii="Arial" w:hAnsi="Arial" w:cs="Arial"/>
          <w:bCs/>
          <w:lang w:val="en-GB"/>
        </w:rPr>
        <w:t xml:space="preserve">. </w:t>
      </w:r>
      <w:r w:rsidR="005C6822" w:rsidRPr="00E64678">
        <w:rPr>
          <w:rFonts w:ascii="Arial" w:hAnsi="Arial" w:cs="Arial"/>
        </w:rPr>
        <w:t xml:space="preserve">In a sermon given </w:t>
      </w:r>
      <w:r w:rsidR="008A67D4" w:rsidRPr="00E64678">
        <w:rPr>
          <w:rFonts w:ascii="Arial" w:hAnsi="Arial" w:cs="Arial"/>
        </w:rPr>
        <w:t xml:space="preserve">in May 1962, the Archbishop of Canterbury, Michael Ramsey, </w:t>
      </w:r>
      <w:r w:rsidR="00290320" w:rsidRPr="00E64678">
        <w:rPr>
          <w:rFonts w:ascii="Arial" w:hAnsi="Arial" w:cs="Arial"/>
        </w:rPr>
        <w:t>described</w:t>
      </w:r>
      <w:r w:rsidR="008A67D4" w:rsidRPr="00E64678">
        <w:rPr>
          <w:rFonts w:ascii="Arial" w:hAnsi="Arial" w:cs="Arial"/>
        </w:rPr>
        <w:t xml:space="preserve"> the </w:t>
      </w:r>
      <w:r w:rsidR="00193623" w:rsidRPr="00E64678">
        <w:rPr>
          <w:rFonts w:ascii="Arial" w:hAnsi="Arial" w:cs="Arial"/>
        </w:rPr>
        <w:t xml:space="preserve">Coventry </w:t>
      </w:r>
      <w:r w:rsidR="008A67D4" w:rsidRPr="00E64678">
        <w:rPr>
          <w:rFonts w:ascii="Arial" w:hAnsi="Arial" w:cs="Arial"/>
        </w:rPr>
        <w:t xml:space="preserve">cathedral as a </w:t>
      </w:r>
      <w:r w:rsidR="00CB0561" w:rsidRPr="00E64678">
        <w:rPr>
          <w:rFonts w:ascii="Arial" w:hAnsi="Arial" w:cs="Arial"/>
          <w:bCs/>
          <w:lang w:val="en-GB"/>
        </w:rPr>
        <w:t xml:space="preserve"> </w:t>
      </w:r>
      <w:r w:rsidR="008A67D4" w:rsidRPr="00E64678">
        <w:rPr>
          <w:rFonts w:ascii="Arial" w:hAnsi="Arial" w:cs="Arial"/>
        </w:rPr>
        <w:t>‘</w:t>
      </w:r>
      <w:r w:rsidR="008A67D4" w:rsidRPr="00E64678">
        <w:rPr>
          <w:rFonts w:ascii="Arial" w:hAnsi="Arial" w:cs="Arial"/>
          <w:i/>
          <w:color w:val="000000" w:themeColor="text1"/>
        </w:rPr>
        <w:t>house which spoke of peace, of reconciliation; nations which had been divided saw in it a sign that God could forgive, God could unite and God could make men and nations brothers.</w:t>
      </w:r>
      <w:r w:rsidR="008A67D4" w:rsidRPr="00E64678">
        <w:rPr>
          <w:rStyle w:val="FootnoteReference"/>
          <w:rFonts w:ascii="Arial" w:hAnsi="Arial" w:cs="Arial"/>
          <w:i/>
          <w:color w:val="000000" w:themeColor="text1"/>
        </w:rPr>
        <w:t xml:space="preserve"> </w:t>
      </w:r>
      <w:r w:rsidR="008A67D4" w:rsidRPr="00E64678">
        <w:rPr>
          <w:rFonts w:ascii="Arial" w:hAnsi="Arial" w:cs="Arial"/>
          <w:i/>
          <w:color w:val="000000" w:themeColor="text1"/>
        </w:rPr>
        <w:t>It was a prophecy, for, as a new cathedral rose from the ashes, so a new world of partnership, and brotherhood could, by God’s goodness, rise from the miseries of the past’</w:t>
      </w:r>
      <w:r w:rsidR="008A67D4" w:rsidRPr="00E64678">
        <w:rPr>
          <w:rFonts w:ascii="Arial" w:hAnsi="Arial" w:cs="Arial"/>
        </w:rPr>
        <w:t>.</w:t>
      </w:r>
      <w:r w:rsidR="008A67D4" w:rsidRPr="00E64678">
        <w:rPr>
          <w:rStyle w:val="FootnoteReference"/>
          <w:rFonts w:ascii="Arial" w:hAnsi="Arial" w:cs="Arial"/>
        </w:rPr>
        <w:t xml:space="preserve"> </w:t>
      </w:r>
      <w:r w:rsidR="008A67D4" w:rsidRPr="00E64678">
        <w:rPr>
          <w:rStyle w:val="FootnoteReference"/>
          <w:rFonts w:ascii="Arial" w:hAnsi="Arial" w:cs="Arial"/>
        </w:rPr>
        <w:footnoteReference w:id="1"/>
      </w:r>
    </w:p>
    <w:p w14:paraId="1BB79044" w14:textId="5E00F8F7" w:rsidR="00473B32" w:rsidRPr="00E64678" w:rsidRDefault="00B90F7F" w:rsidP="00473B32">
      <w:pPr>
        <w:pStyle w:val="Default"/>
        <w:spacing w:before="0"/>
        <w:rPr>
          <w:rFonts w:ascii="Arial" w:hAnsi="Arial" w:cs="Arial"/>
          <w:color w:val="000000" w:themeColor="text1"/>
        </w:rPr>
      </w:pPr>
      <w:r w:rsidRPr="00E64678">
        <w:rPr>
          <w:rFonts w:ascii="Arial" w:eastAsia="Helvetica" w:hAnsi="Arial" w:cs="Arial"/>
          <w:lang w:val="en-GB"/>
        </w:rPr>
        <w:t>This sermon</w:t>
      </w:r>
      <w:r w:rsidR="00BF55EC" w:rsidRPr="00E64678">
        <w:rPr>
          <w:rFonts w:ascii="Arial" w:eastAsia="Helvetica" w:hAnsi="Arial" w:cs="Arial"/>
          <w:lang w:val="en-GB"/>
        </w:rPr>
        <w:t xml:space="preserve"> was</w:t>
      </w:r>
      <w:r w:rsidR="00A74097" w:rsidRPr="00E64678">
        <w:rPr>
          <w:rFonts w:ascii="Arial" w:eastAsia="Helvetica" w:hAnsi="Arial" w:cs="Arial"/>
          <w:lang w:val="en-GB"/>
        </w:rPr>
        <w:t xml:space="preserve"> given</w:t>
      </w:r>
      <w:r w:rsidR="00BF55EC" w:rsidRPr="00E64678">
        <w:rPr>
          <w:rFonts w:ascii="Arial" w:eastAsia="Helvetica" w:hAnsi="Arial" w:cs="Arial"/>
          <w:lang w:val="en-GB"/>
        </w:rPr>
        <w:t xml:space="preserve"> during the consecration of the </w:t>
      </w:r>
      <w:r w:rsidR="001150F3" w:rsidRPr="00E64678">
        <w:rPr>
          <w:rFonts w:ascii="Arial" w:eastAsia="Helvetica" w:hAnsi="Arial" w:cs="Arial"/>
          <w:lang w:val="en-GB"/>
        </w:rPr>
        <w:t>modern</w:t>
      </w:r>
      <w:r w:rsidR="00BF55EC" w:rsidRPr="00E64678">
        <w:rPr>
          <w:rFonts w:ascii="Arial" w:eastAsia="Helvetica" w:hAnsi="Arial" w:cs="Arial"/>
          <w:lang w:val="en-GB"/>
        </w:rPr>
        <w:t xml:space="preserve"> cathedral</w:t>
      </w:r>
      <w:r w:rsidR="001150F3" w:rsidRPr="00E64678">
        <w:rPr>
          <w:rFonts w:ascii="Arial" w:eastAsia="Helvetica" w:hAnsi="Arial" w:cs="Arial"/>
          <w:lang w:val="en-GB"/>
        </w:rPr>
        <w:t>,</w:t>
      </w:r>
      <w:r w:rsidR="00BF55EC" w:rsidRPr="00E64678">
        <w:rPr>
          <w:rFonts w:ascii="Arial" w:eastAsia="Helvetica" w:hAnsi="Arial" w:cs="Arial"/>
          <w:lang w:val="en-GB"/>
        </w:rPr>
        <w:t xml:space="preserve"> </w:t>
      </w:r>
      <w:r w:rsidR="00A74097" w:rsidRPr="00E64678">
        <w:rPr>
          <w:rFonts w:ascii="Arial" w:eastAsia="Helvetica" w:hAnsi="Arial" w:cs="Arial"/>
          <w:lang w:val="en-GB"/>
        </w:rPr>
        <w:t>twenty-two years after the destruction of the original medieval cathedral</w:t>
      </w:r>
      <w:r w:rsidR="00BF55EC" w:rsidRPr="00E64678">
        <w:rPr>
          <w:rFonts w:ascii="Arial" w:eastAsia="Helvetica" w:hAnsi="Arial" w:cs="Arial"/>
          <w:lang w:val="en-GB"/>
        </w:rPr>
        <w:t>.</w:t>
      </w:r>
      <w:r w:rsidRPr="00E64678">
        <w:rPr>
          <w:rFonts w:ascii="Arial" w:eastAsia="Helvetica" w:hAnsi="Arial" w:cs="Arial"/>
          <w:lang w:val="en-GB"/>
        </w:rPr>
        <w:t xml:space="preserve"> </w:t>
      </w:r>
      <w:r w:rsidR="00BF55EC" w:rsidRPr="00E64678">
        <w:rPr>
          <w:rFonts w:ascii="Arial" w:hAnsi="Arial" w:cs="Arial"/>
          <w:bCs/>
          <w:lang w:val="en-GB"/>
        </w:rPr>
        <w:t>Th</w:t>
      </w:r>
      <w:r w:rsidR="001150F3" w:rsidRPr="00E64678">
        <w:rPr>
          <w:rFonts w:ascii="Arial" w:hAnsi="Arial" w:cs="Arial"/>
          <w:bCs/>
          <w:lang w:val="en-GB"/>
        </w:rPr>
        <w:t>is</w:t>
      </w:r>
      <w:r w:rsidR="00BF55EC" w:rsidRPr="00E64678">
        <w:rPr>
          <w:rFonts w:ascii="Arial" w:hAnsi="Arial" w:cs="Arial"/>
          <w:bCs/>
          <w:lang w:val="en-GB"/>
        </w:rPr>
        <w:t xml:space="preserve"> modern cathedral was designed by the architect Basil </w:t>
      </w:r>
      <w:proofErr w:type="gramStart"/>
      <w:r w:rsidR="00BF55EC" w:rsidRPr="00E64678">
        <w:rPr>
          <w:rFonts w:ascii="Arial" w:hAnsi="Arial" w:cs="Arial"/>
          <w:bCs/>
          <w:lang w:val="en-GB"/>
        </w:rPr>
        <w:t>Spence(</w:t>
      </w:r>
      <w:proofErr w:type="gramEnd"/>
      <w:r w:rsidR="00BF55EC" w:rsidRPr="00E64678">
        <w:rPr>
          <w:rFonts w:ascii="Arial" w:hAnsi="Arial" w:cs="Arial"/>
          <w:bCs/>
          <w:lang w:val="en-GB"/>
        </w:rPr>
        <w:t xml:space="preserve">1907-1976). In contrast to the historic centre, which was reconstructed following modernist principles of planning and design, Spence’s </w:t>
      </w:r>
      <w:r w:rsidR="00952267" w:rsidRPr="00E64678">
        <w:rPr>
          <w:rFonts w:ascii="Arial" w:hAnsi="Arial" w:cs="Arial"/>
          <w:bCs/>
          <w:lang w:val="en-GB"/>
        </w:rPr>
        <w:t xml:space="preserve">design for </w:t>
      </w:r>
      <w:r w:rsidR="00BF55EC" w:rsidRPr="00E64678">
        <w:rPr>
          <w:rFonts w:ascii="Arial" w:hAnsi="Arial" w:cs="Arial"/>
          <w:bCs/>
          <w:lang w:val="en-GB"/>
        </w:rPr>
        <w:t>cathedral did not erase, but retained and incorporate</w:t>
      </w:r>
      <w:r w:rsidR="00075A9F">
        <w:rPr>
          <w:rFonts w:ascii="Arial" w:hAnsi="Arial" w:cs="Arial"/>
          <w:bCs/>
          <w:lang w:val="en-GB"/>
        </w:rPr>
        <w:t>d</w:t>
      </w:r>
      <w:r w:rsidR="00BF55EC" w:rsidRPr="00E64678">
        <w:rPr>
          <w:rFonts w:ascii="Arial" w:hAnsi="Arial" w:cs="Arial"/>
          <w:bCs/>
          <w:lang w:val="en-GB"/>
        </w:rPr>
        <w:t xml:space="preserve"> the ruins, which had </w:t>
      </w:r>
      <w:r w:rsidR="00BF55EC" w:rsidRPr="00E64678">
        <w:rPr>
          <w:rFonts w:ascii="Arial" w:hAnsi="Arial" w:cs="Arial"/>
          <w:color w:val="000000" w:themeColor="text1"/>
          <w:lang w:val="en-GB"/>
        </w:rPr>
        <w:t>attained significance of their own as physical testimonies to the ordeal of war</w:t>
      </w:r>
      <w:r w:rsidR="00BF55EC" w:rsidRPr="00E64678">
        <w:rPr>
          <w:rFonts w:ascii="Arial" w:hAnsi="Arial" w:cs="Arial"/>
          <w:bCs/>
          <w:lang w:val="en-GB"/>
        </w:rPr>
        <w:t xml:space="preserve">. The discernment of physical expressions for </w:t>
      </w:r>
      <w:r w:rsidR="001150F3" w:rsidRPr="00E64678">
        <w:rPr>
          <w:rFonts w:ascii="Arial" w:hAnsi="Arial" w:cs="Arial"/>
          <w:bCs/>
          <w:lang w:val="en-GB"/>
        </w:rPr>
        <w:t xml:space="preserve">its emerging </w:t>
      </w:r>
      <w:r w:rsidR="00BF55EC" w:rsidRPr="00E64678">
        <w:rPr>
          <w:rFonts w:ascii="Arial" w:hAnsi="Arial" w:cs="Arial"/>
          <w:bCs/>
          <w:lang w:val="en-GB"/>
        </w:rPr>
        <w:t xml:space="preserve">new ministry, however, began before any </w:t>
      </w:r>
      <w:r w:rsidR="00BF55EC" w:rsidRPr="00E64678">
        <w:rPr>
          <w:rFonts w:ascii="Arial" w:hAnsi="Arial" w:cs="Arial"/>
          <w:bCs/>
          <w:color w:val="000000" w:themeColor="text1"/>
          <w:lang w:val="en-GB"/>
        </w:rPr>
        <w:t xml:space="preserve">architectural scheme </w:t>
      </w:r>
      <w:r w:rsidR="001150F3" w:rsidRPr="00E64678">
        <w:rPr>
          <w:rFonts w:ascii="Arial" w:hAnsi="Arial" w:cs="Arial"/>
          <w:bCs/>
          <w:color w:val="000000" w:themeColor="text1"/>
          <w:lang w:val="en-GB"/>
        </w:rPr>
        <w:t>had been</w:t>
      </w:r>
      <w:r w:rsidR="00BF55EC" w:rsidRPr="00E64678">
        <w:rPr>
          <w:rFonts w:ascii="Arial" w:hAnsi="Arial" w:cs="Arial"/>
          <w:bCs/>
          <w:color w:val="000000" w:themeColor="text1"/>
          <w:lang w:val="en-GB"/>
        </w:rPr>
        <w:t xml:space="preserve"> considered. </w:t>
      </w:r>
      <w:r w:rsidR="00473B32" w:rsidRPr="00E64678">
        <w:rPr>
          <w:rFonts w:ascii="Arial" w:hAnsi="Arial" w:cs="Arial"/>
          <w:bCs/>
          <w:color w:val="000000" w:themeColor="text1"/>
          <w:lang w:val="en-GB"/>
        </w:rPr>
        <w:t xml:space="preserve">These early discernments were largely led by senior clergy of the cathedral. Richard </w:t>
      </w:r>
      <w:proofErr w:type="gramStart"/>
      <w:r w:rsidR="00473B32" w:rsidRPr="00E64678">
        <w:rPr>
          <w:rFonts w:ascii="Arial" w:hAnsi="Arial" w:cs="Arial"/>
          <w:bCs/>
          <w:color w:val="000000" w:themeColor="text1"/>
          <w:lang w:val="en-GB"/>
        </w:rPr>
        <w:t>Howard(</w:t>
      </w:r>
      <w:proofErr w:type="gramEnd"/>
      <w:r w:rsidR="00473B32" w:rsidRPr="00E64678">
        <w:rPr>
          <w:rFonts w:ascii="Arial" w:hAnsi="Arial" w:cs="Arial"/>
          <w:bCs/>
          <w:color w:val="000000" w:themeColor="text1"/>
          <w:lang w:val="en-GB"/>
        </w:rPr>
        <w:t>1884-1981), who held the office of Provost from 1933 to 1958, and Neville Vincent Gorton(1888-1955), Bishop of Coventry from 1943 to 1955.</w:t>
      </w:r>
    </w:p>
    <w:p w14:paraId="433B2DE2" w14:textId="2A21FC21" w:rsidR="00616C09" w:rsidRPr="00E64678" w:rsidRDefault="00717426" w:rsidP="00744CBE">
      <w:pPr>
        <w:pStyle w:val="Default"/>
        <w:spacing w:before="0"/>
        <w:rPr>
          <w:rFonts w:ascii="Arial" w:hAnsi="Arial" w:cs="Arial"/>
          <w:color w:val="000000" w:themeColor="text1"/>
        </w:rPr>
      </w:pPr>
      <w:r w:rsidRPr="00E64678">
        <w:rPr>
          <w:rFonts w:ascii="Arial" w:eastAsia="Helvetica" w:hAnsi="Arial" w:cs="Arial"/>
          <w:lang w:val="en-GB"/>
        </w:rPr>
        <w:lastRenderedPageBreak/>
        <w:t xml:space="preserve">Whilst </w:t>
      </w:r>
      <w:r w:rsidR="00473B32" w:rsidRPr="00E64678">
        <w:rPr>
          <w:rFonts w:ascii="Arial" w:eastAsia="Helvetica" w:hAnsi="Arial" w:cs="Arial"/>
          <w:lang w:val="en-GB"/>
        </w:rPr>
        <w:t>this ministry was</w:t>
      </w:r>
      <w:r w:rsidRPr="00E64678">
        <w:rPr>
          <w:rFonts w:ascii="Arial" w:eastAsia="Helvetica" w:hAnsi="Arial" w:cs="Arial"/>
          <w:lang w:val="en-GB"/>
        </w:rPr>
        <w:t xml:space="preserve"> clear</w:t>
      </w:r>
      <w:r w:rsidR="00473B32" w:rsidRPr="00E64678">
        <w:rPr>
          <w:rFonts w:ascii="Arial" w:eastAsia="Helvetica" w:hAnsi="Arial" w:cs="Arial"/>
          <w:lang w:val="en-GB"/>
        </w:rPr>
        <w:t xml:space="preserve">ly a </w:t>
      </w:r>
      <w:r w:rsidRPr="00E64678">
        <w:rPr>
          <w:rFonts w:ascii="Arial" w:eastAsia="Helvetica" w:hAnsi="Arial" w:cs="Arial"/>
          <w:lang w:val="en-GB"/>
        </w:rPr>
        <w:t xml:space="preserve">response to </w:t>
      </w:r>
      <w:r w:rsidR="00473B32" w:rsidRPr="00E64678">
        <w:rPr>
          <w:rFonts w:ascii="Arial" w:eastAsia="Helvetica" w:hAnsi="Arial" w:cs="Arial"/>
          <w:lang w:val="en-GB"/>
        </w:rPr>
        <w:t xml:space="preserve">the experience of </w:t>
      </w:r>
      <w:r w:rsidRPr="00E64678">
        <w:rPr>
          <w:rFonts w:ascii="Arial" w:eastAsia="Helvetica" w:hAnsi="Arial" w:cs="Arial"/>
          <w:lang w:val="en-GB"/>
        </w:rPr>
        <w:t xml:space="preserve">war, </w:t>
      </w:r>
      <w:r w:rsidR="00473B32" w:rsidRPr="00E64678">
        <w:rPr>
          <w:rFonts w:ascii="Arial" w:eastAsia="Helvetica" w:hAnsi="Arial" w:cs="Arial"/>
          <w:lang w:val="en-GB"/>
        </w:rPr>
        <w:t>underlying this</w:t>
      </w:r>
      <w:r w:rsidRPr="00E64678">
        <w:rPr>
          <w:rFonts w:ascii="Arial" w:eastAsia="Helvetica" w:hAnsi="Arial" w:cs="Arial"/>
          <w:lang w:val="en-GB"/>
        </w:rPr>
        <w:t xml:space="preserve"> ministry</w:t>
      </w:r>
      <w:r w:rsidR="00B90F7F" w:rsidRPr="00E64678">
        <w:rPr>
          <w:rFonts w:ascii="Arial" w:eastAsia="Helvetica" w:hAnsi="Arial" w:cs="Arial"/>
          <w:lang w:val="en-GB"/>
        </w:rPr>
        <w:t xml:space="preserve"> </w:t>
      </w:r>
      <w:r w:rsidRPr="00E64678">
        <w:rPr>
          <w:rFonts w:ascii="Arial" w:eastAsia="Helvetica" w:hAnsi="Arial" w:cs="Arial"/>
          <w:lang w:val="en-GB"/>
        </w:rPr>
        <w:t xml:space="preserve">was </w:t>
      </w:r>
      <w:r w:rsidR="00B90F7F" w:rsidRPr="00E64678">
        <w:rPr>
          <w:rFonts w:ascii="Arial" w:eastAsia="Helvetica" w:hAnsi="Arial" w:cs="Arial"/>
          <w:lang w:val="en-GB"/>
        </w:rPr>
        <w:t>a</w:t>
      </w:r>
      <w:r w:rsidR="00473B32" w:rsidRPr="00E64678">
        <w:rPr>
          <w:rFonts w:ascii="Arial" w:eastAsia="Helvetica" w:hAnsi="Arial" w:cs="Arial"/>
          <w:lang w:val="en-GB"/>
        </w:rPr>
        <w:t>lso</w:t>
      </w:r>
      <w:r w:rsidR="00B90F7F" w:rsidRPr="00E64678">
        <w:rPr>
          <w:rFonts w:ascii="Arial" w:eastAsia="Helvetica" w:hAnsi="Arial" w:cs="Arial"/>
          <w:lang w:val="en-GB"/>
        </w:rPr>
        <w:t xml:space="preserve"> </w:t>
      </w:r>
      <w:r w:rsidR="00E77A2A">
        <w:rPr>
          <w:rFonts w:ascii="Arial" w:eastAsia="Helvetica" w:hAnsi="Arial" w:cs="Arial"/>
          <w:lang w:val="en-GB"/>
        </w:rPr>
        <w:t xml:space="preserve">a </w:t>
      </w:r>
      <w:r w:rsidR="00B90F7F" w:rsidRPr="00E64678">
        <w:rPr>
          <w:rFonts w:ascii="Arial" w:eastAsia="Helvetica" w:hAnsi="Arial" w:cs="Arial"/>
          <w:lang w:val="en-GB"/>
        </w:rPr>
        <w:t xml:space="preserve">call towards </w:t>
      </w:r>
      <w:r w:rsidRPr="00E64678">
        <w:rPr>
          <w:rFonts w:ascii="Arial" w:eastAsia="Helvetica" w:hAnsi="Arial" w:cs="Arial"/>
          <w:lang w:val="en-GB"/>
        </w:rPr>
        <w:t xml:space="preserve">unity amongst </w:t>
      </w:r>
      <w:r w:rsidR="00B90F7F" w:rsidRPr="00E64678">
        <w:rPr>
          <w:rFonts w:ascii="Arial" w:eastAsia="Helvetica" w:hAnsi="Arial" w:cs="Arial"/>
          <w:lang w:val="en-GB"/>
        </w:rPr>
        <w:t>Christian. Th</w:t>
      </w:r>
      <w:r w:rsidR="00473B32" w:rsidRPr="00E64678">
        <w:rPr>
          <w:rFonts w:ascii="Arial" w:eastAsia="Helvetica" w:hAnsi="Arial" w:cs="Arial"/>
          <w:lang w:val="en-GB"/>
        </w:rPr>
        <w:t>is</w:t>
      </w:r>
      <w:r w:rsidR="00193623" w:rsidRPr="00E64678">
        <w:rPr>
          <w:rFonts w:ascii="Arial" w:eastAsia="Helvetica" w:hAnsi="Arial" w:cs="Arial"/>
          <w:lang w:val="en-GB"/>
        </w:rPr>
        <w:t xml:space="preserve"> </w:t>
      </w:r>
      <w:r w:rsidR="00616C09" w:rsidRPr="00E64678">
        <w:rPr>
          <w:rFonts w:ascii="Arial" w:hAnsi="Arial" w:cs="Arial"/>
          <w:bCs/>
          <w:color w:val="000000" w:themeColor="text1"/>
          <w:lang w:val="en-GB"/>
        </w:rPr>
        <w:t>was grounded in the belie</w:t>
      </w:r>
      <w:r w:rsidR="00E77A2A">
        <w:rPr>
          <w:rFonts w:ascii="Arial" w:hAnsi="Arial" w:cs="Arial"/>
          <w:bCs/>
          <w:color w:val="000000" w:themeColor="text1"/>
          <w:lang w:val="en-GB"/>
        </w:rPr>
        <w:t xml:space="preserve">f </w:t>
      </w:r>
      <w:r w:rsidR="00616C09" w:rsidRPr="00E64678">
        <w:rPr>
          <w:rFonts w:ascii="Arial" w:hAnsi="Arial" w:cs="Arial"/>
          <w:bCs/>
          <w:color w:val="000000" w:themeColor="text1"/>
          <w:lang w:val="en-GB"/>
        </w:rPr>
        <w:t xml:space="preserve">that the </w:t>
      </w:r>
      <w:r w:rsidR="00616C09" w:rsidRPr="00E64678">
        <w:rPr>
          <w:rFonts w:ascii="Arial" w:hAnsi="Arial" w:cs="Arial"/>
          <w:color w:val="000000" w:themeColor="text1"/>
          <w:lang w:val="en-GB"/>
        </w:rPr>
        <w:t>fractured relationships between the countries of Europe could be reconciled through unity amongst Christians of</w:t>
      </w:r>
      <w:r w:rsidR="00616C09" w:rsidRPr="00E64678">
        <w:rPr>
          <w:rFonts w:ascii="Arial" w:hAnsi="Arial" w:cs="Arial"/>
          <w:bCs/>
          <w:lang w:val="en-GB"/>
        </w:rPr>
        <w:t xml:space="preserve"> different denominations and nationalities</w:t>
      </w:r>
      <w:r w:rsidR="00616C09" w:rsidRPr="00E64678">
        <w:rPr>
          <w:rFonts w:ascii="Arial" w:hAnsi="Arial" w:cs="Arial"/>
          <w:color w:val="000000" w:themeColor="text1"/>
          <w:lang w:val="en-GB"/>
        </w:rPr>
        <w:t>.</w:t>
      </w:r>
      <w:r w:rsidR="00616C09" w:rsidRPr="00E64678">
        <w:rPr>
          <w:rFonts w:ascii="Arial" w:hAnsi="Arial" w:cs="Arial"/>
          <w:bCs/>
          <w:color w:val="FF0000"/>
          <w:lang w:val="en-GB"/>
        </w:rPr>
        <w:t xml:space="preserve"> </w:t>
      </w:r>
      <w:r w:rsidR="00616C09" w:rsidRPr="00E64678">
        <w:rPr>
          <w:rFonts w:ascii="Arial" w:hAnsi="Arial" w:cs="Arial"/>
          <w:bCs/>
          <w:lang w:val="en-GB"/>
        </w:rPr>
        <w:t>In</w:t>
      </w:r>
      <w:r w:rsidR="00616C09" w:rsidRPr="00E64678">
        <w:rPr>
          <w:rFonts w:ascii="Arial" w:hAnsi="Arial" w:cs="Arial"/>
          <w:color w:val="000000" w:themeColor="text1"/>
        </w:rPr>
        <w:t xml:space="preserve"> </w:t>
      </w:r>
      <w:r w:rsidR="00E77A2A">
        <w:rPr>
          <w:rFonts w:ascii="Arial" w:hAnsi="Arial" w:cs="Arial"/>
          <w:color w:val="000000" w:themeColor="text1"/>
        </w:rPr>
        <w:t xml:space="preserve">a </w:t>
      </w:r>
      <w:r w:rsidR="00616C09" w:rsidRPr="00E64678">
        <w:rPr>
          <w:rFonts w:ascii="Arial" w:hAnsi="Arial" w:cs="Arial"/>
          <w:color w:val="000000" w:themeColor="text1"/>
        </w:rPr>
        <w:t xml:space="preserve">lecture given during a visit to Germany in 1961, </w:t>
      </w:r>
      <w:r w:rsidRPr="00E64678">
        <w:rPr>
          <w:rFonts w:ascii="Arial" w:hAnsi="Arial" w:cs="Arial"/>
          <w:color w:val="000000" w:themeColor="text1"/>
        </w:rPr>
        <w:t>Harold Williams</w:t>
      </w:r>
      <w:r w:rsidR="00473B32" w:rsidRPr="00E64678">
        <w:rPr>
          <w:rFonts w:ascii="Arial" w:hAnsi="Arial" w:cs="Arial"/>
          <w:color w:val="000000" w:themeColor="text1"/>
        </w:rPr>
        <w:t>, who in 1958 had succeeded Howard as provost,</w:t>
      </w:r>
      <w:r w:rsidR="00616C09" w:rsidRPr="00E64678">
        <w:rPr>
          <w:rFonts w:ascii="Arial" w:hAnsi="Arial" w:cs="Arial"/>
          <w:color w:val="000000" w:themeColor="text1"/>
        </w:rPr>
        <w:t xml:space="preserve"> argued that it was to be achieved through the vehicle of ecumenicism. He said that ‘</w:t>
      </w:r>
      <w:r w:rsidR="00616C09" w:rsidRPr="00E64678">
        <w:rPr>
          <w:rFonts w:ascii="Arial" w:hAnsi="Arial" w:cs="Arial"/>
          <w:i/>
          <w:color w:val="000000" w:themeColor="text1"/>
        </w:rPr>
        <w:t>we shall establish firmly and honestly that the bond between Christians – merely because they are Christians – is sufficient to break down every other barrier</w:t>
      </w:r>
      <w:r w:rsidR="00616C09" w:rsidRPr="00E64678">
        <w:rPr>
          <w:rFonts w:ascii="Arial" w:hAnsi="Arial" w:cs="Arial"/>
          <w:color w:val="000000" w:themeColor="text1"/>
        </w:rPr>
        <w:t>.’</w:t>
      </w:r>
      <w:r w:rsidR="00616C09" w:rsidRPr="00E64678">
        <w:rPr>
          <w:rStyle w:val="FootnoteReference"/>
          <w:rFonts w:ascii="Arial" w:hAnsi="Arial" w:cs="Arial"/>
          <w:color w:val="000000" w:themeColor="text1"/>
        </w:rPr>
        <w:footnoteReference w:id="2"/>
      </w:r>
    </w:p>
    <w:p w14:paraId="13AF1EC0" w14:textId="77777777" w:rsidR="00473B32" w:rsidRPr="00E64678" w:rsidRDefault="00473B32" w:rsidP="00744CBE">
      <w:pPr>
        <w:pStyle w:val="Default"/>
        <w:spacing w:before="0"/>
        <w:rPr>
          <w:rFonts w:ascii="Arial" w:hAnsi="Arial" w:cs="Arial"/>
          <w:bCs/>
          <w:lang w:val="en-GB"/>
        </w:rPr>
      </w:pPr>
    </w:p>
    <w:p w14:paraId="127D89CA" w14:textId="0E4D3875" w:rsidR="00904E42" w:rsidRPr="00E64678" w:rsidRDefault="00DD185C" w:rsidP="00744CBE">
      <w:pPr>
        <w:pStyle w:val="Default"/>
        <w:spacing w:before="0"/>
        <w:rPr>
          <w:rFonts w:ascii="Arial" w:hAnsi="Arial" w:cs="Arial"/>
          <w:bCs/>
          <w:lang w:val="en-GB"/>
        </w:rPr>
      </w:pPr>
      <w:r w:rsidRPr="00E64678">
        <w:rPr>
          <w:rFonts w:ascii="Arial" w:hAnsi="Arial" w:cs="Arial"/>
          <w:bCs/>
          <w:lang w:val="en-GB"/>
        </w:rPr>
        <w:t>The objective of this article is to offer a reflection on these explorations over the period from 1940 to 1962</w:t>
      </w:r>
      <w:r w:rsidR="0028596C" w:rsidRPr="00E64678">
        <w:rPr>
          <w:rFonts w:ascii="Arial" w:hAnsi="Arial" w:cs="Arial"/>
          <w:bCs/>
          <w:lang w:val="en-GB"/>
        </w:rPr>
        <w:t xml:space="preserve"> by </w:t>
      </w:r>
      <w:r w:rsidRPr="00E64678">
        <w:rPr>
          <w:rFonts w:ascii="Arial" w:hAnsi="Arial" w:cs="Arial"/>
          <w:bCs/>
          <w:lang w:val="en-GB"/>
        </w:rPr>
        <w:t>investigat</w:t>
      </w:r>
      <w:r w:rsidR="0028596C" w:rsidRPr="00E64678">
        <w:rPr>
          <w:rFonts w:ascii="Arial" w:hAnsi="Arial" w:cs="Arial"/>
          <w:bCs/>
          <w:lang w:val="en-GB"/>
        </w:rPr>
        <w:t>ing</w:t>
      </w:r>
      <w:r w:rsidRPr="00E64678">
        <w:rPr>
          <w:rFonts w:ascii="Arial" w:hAnsi="Arial" w:cs="Arial"/>
          <w:bCs/>
          <w:lang w:val="en-GB"/>
        </w:rPr>
        <w:t xml:space="preserve"> how the emerging identity of reconciliation articulated itself architecturally </w:t>
      </w:r>
      <w:r w:rsidR="0028596C" w:rsidRPr="00E64678">
        <w:rPr>
          <w:rFonts w:ascii="Arial" w:hAnsi="Arial" w:cs="Arial"/>
          <w:bCs/>
          <w:lang w:val="en-GB"/>
        </w:rPr>
        <w:t>over</w:t>
      </w:r>
      <w:r w:rsidRPr="00E64678">
        <w:rPr>
          <w:rFonts w:ascii="Arial" w:hAnsi="Arial" w:cs="Arial"/>
          <w:bCs/>
          <w:lang w:val="en-GB"/>
        </w:rPr>
        <w:t xml:space="preserve"> three key phases. The first phase, cover</w:t>
      </w:r>
      <w:r w:rsidR="00616C09" w:rsidRPr="00E64678">
        <w:rPr>
          <w:rFonts w:ascii="Arial" w:hAnsi="Arial" w:cs="Arial"/>
          <w:bCs/>
          <w:lang w:val="en-GB"/>
        </w:rPr>
        <w:t xml:space="preserve">ing </w:t>
      </w:r>
      <w:r w:rsidRPr="00E64678">
        <w:rPr>
          <w:rFonts w:ascii="Arial" w:hAnsi="Arial" w:cs="Arial"/>
          <w:bCs/>
          <w:lang w:val="en-GB"/>
        </w:rPr>
        <w:t>the period from 1940 to 1948, was characterised by</w:t>
      </w:r>
      <w:r w:rsidR="00DC3EB4" w:rsidRPr="00E64678">
        <w:rPr>
          <w:rFonts w:ascii="Arial" w:hAnsi="Arial" w:cs="Arial"/>
          <w:bCs/>
          <w:lang w:val="en-GB"/>
        </w:rPr>
        <w:t xml:space="preserve"> small,</w:t>
      </w:r>
      <w:r w:rsidRPr="00E64678">
        <w:rPr>
          <w:rFonts w:ascii="Arial" w:hAnsi="Arial" w:cs="Arial"/>
          <w:bCs/>
          <w:lang w:val="en-GB"/>
        </w:rPr>
        <w:t xml:space="preserve"> temporary interventions within the ruins, and </w:t>
      </w:r>
      <w:r w:rsidR="00E77A2A">
        <w:rPr>
          <w:rFonts w:ascii="Arial" w:hAnsi="Arial" w:cs="Arial"/>
          <w:bCs/>
          <w:lang w:val="en-GB"/>
        </w:rPr>
        <w:t xml:space="preserve">the </w:t>
      </w:r>
      <w:r w:rsidRPr="00E64678">
        <w:rPr>
          <w:rFonts w:ascii="Arial" w:hAnsi="Arial" w:cs="Arial"/>
          <w:bCs/>
          <w:lang w:val="en-GB"/>
        </w:rPr>
        <w:t xml:space="preserve">second phase, which lasted from 1942 to 1946, was concerned with the development of a first, yet unrealised, design for a new cathedral that was produced by the architect Giles Gilbert </w:t>
      </w:r>
      <w:proofErr w:type="gramStart"/>
      <w:r w:rsidRPr="00E64678">
        <w:rPr>
          <w:rFonts w:ascii="Arial" w:hAnsi="Arial" w:cs="Arial"/>
          <w:bCs/>
          <w:lang w:val="en-GB"/>
        </w:rPr>
        <w:t>Scott(</w:t>
      </w:r>
      <w:proofErr w:type="gramEnd"/>
      <w:r w:rsidRPr="00E64678">
        <w:rPr>
          <w:rFonts w:ascii="Arial" w:hAnsi="Arial" w:cs="Arial"/>
          <w:bCs/>
          <w:lang w:val="en-GB"/>
        </w:rPr>
        <w:t xml:space="preserve">1880-1960). The third phase, which lasted from 1947 until 1962, was concerned with the procurement and implementation of a final design. From an architectural perspective, the completion of the Cathedral </w:t>
      </w:r>
      <w:r w:rsidR="00602E35" w:rsidRPr="00E64678">
        <w:rPr>
          <w:rFonts w:ascii="Arial" w:hAnsi="Arial" w:cs="Arial"/>
          <w:bCs/>
          <w:lang w:val="en-GB"/>
        </w:rPr>
        <w:t>could be considered</w:t>
      </w:r>
      <w:r w:rsidRPr="00E64678">
        <w:rPr>
          <w:rFonts w:ascii="Arial" w:hAnsi="Arial" w:cs="Arial"/>
          <w:bCs/>
          <w:lang w:val="en-GB"/>
        </w:rPr>
        <w:t xml:space="preserve"> the conclusion of this process of discernment</w:t>
      </w:r>
      <w:r w:rsidR="008F22F6" w:rsidRPr="00E64678">
        <w:rPr>
          <w:rFonts w:ascii="Arial" w:hAnsi="Arial" w:cs="Arial"/>
          <w:bCs/>
          <w:lang w:val="en-GB"/>
        </w:rPr>
        <w:t xml:space="preserve">, </w:t>
      </w:r>
      <w:r w:rsidR="00D40262" w:rsidRPr="00E64678">
        <w:rPr>
          <w:rFonts w:ascii="Arial" w:hAnsi="Arial" w:cs="Arial"/>
          <w:bCs/>
          <w:lang w:val="en-GB"/>
        </w:rPr>
        <w:t>but this research has shown that</w:t>
      </w:r>
      <w:r w:rsidR="008F22F6" w:rsidRPr="00E64678">
        <w:rPr>
          <w:rFonts w:ascii="Arial" w:hAnsi="Arial" w:cs="Arial"/>
          <w:bCs/>
          <w:lang w:val="en-GB"/>
        </w:rPr>
        <w:t xml:space="preserve"> </w:t>
      </w:r>
      <w:r w:rsidR="00D40262" w:rsidRPr="00E64678">
        <w:rPr>
          <w:rFonts w:ascii="Arial" w:hAnsi="Arial" w:cs="Arial"/>
          <w:bCs/>
          <w:lang w:val="en-GB"/>
        </w:rPr>
        <w:t>the</w:t>
      </w:r>
      <w:r w:rsidR="009D281D" w:rsidRPr="00E64678">
        <w:rPr>
          <w:rFonts w:ascii="Arial" w:hAnsi="Arial" w:cs="Arial"/>
          <w:bCs/>
          <w:lang w:val="en-GB"/>
        </w:rPr>
        <w:t xml:space="preserve"> </w:t>
      </w:r>
      <w:r w:rsidR="00967179" w:rsidRPr="00E64678">
        <w:rPr>
          <w:rFonts w:ascii="Arial" w:hAnsi="Arial" w:cs="Arial"/>
          <w:bCs/>
          <w:lang w:val="en-GB"/>
        </w:rPr>
        <w:t>architectur</w:t>
      </w:r>
      <w:r w:rsidR="009D281D" w:rsidRPr="00E64678">
        <w:rPr>
          <w:rFonts w:ascii="Arial" w:hAnsi="Arial" w:cs="Arial"/>
          <w:bCs/>
          <w:lang w:val="en-GB"/>
        </w:rPr>
        <w:t>e</w:t>
      </w:r>
      <w:r w:rsidR="00967179" w:rsidRPr="00E64678">
        <w:rPr>
          <w:rFonts w:ascii="Arial" w:hAnsi="Arial" w:cs="Arial"/>
          <w:bCs/>
          <w:lang w:val="en-GB"/>
        </w:rPr>
        <w:t xml:space="preserve"> also</w:t>
      </w:r>
      <w:r w:rsidR="009D281D" w:rsidRPr="00E64678">
        <w:rPr>
          <w:rFonts w:ascii="Arial" w:hAnsi="Arial" w:cs="Arial"/>
          <w:bCs/>
          <w:lang w:val="en-GB"/>
        </w:rPr>
        <w:t xml:space="preserve"> reflected historic divisions that prevented the</w:t>
      </w:r>
      <w:r w:rsidR="008F22F6" w:rsidRPr="00E64678">
        <w:rPr>
          <w:rFonts w:ascii="Arial" w:hAnsi="Arial" w:cs="Arial"/>
          <w:bCs/>
          <w:lang w:val="en-GB"/>
        </w:rPr>
        <w:t xml:space="preserve"> ideal of</w:t>
      </w:r>
      <w:r w:rsidR="00967179" w:rsidRPr="00E64678">
        <w:rPr>
          <w:rFonts w:ascii="Arial" w:hAnsi="Arial" w:cs="Arial"/>
          <w:bCs/>
          <w:lang w:val="en-GB"/>
        </w:rPr>
        <w:t xml:space="preserve"> reconciliation </w:t>
      </w:r>
      <w:r w:rsidR="009D281D" w:rsidRPr="00E64678">
        <w:rPr>
          <w:rFonts w:ascii="Arial" w:hAnsi="Arial" w:cs="Arial"/>
          <w:bCs/>
          <w:lang w:val="en-GB"/>
        </w:rPr>
        <w:t xml:space="preserve">amongst </w:t>
      </w:r>
      <w:r w:rsidR="008F22F6" w:rsidRPr="00E64678">
        <w:rPr>
          <w:rFonts w:ascii="Arial" w:hAnsi="Arial" w:cs="Arial"/>
          <w:bCs/>
          <w:lang w:val="en-GB"/>
        </w:rPr>
        <w:t>Christian</w:t>
      </w:r>
      <w:r w:rsidR="009D281D" w:rsidRPr="00E64678">
        <w:rPr>
          <w:rFonts w:ascii="Arial" w:hAnsi="Arial" w:cs="Arial"/>
          <w:bCs/>
          <w:lang w:val="en-GB"/>
        </w:rPr>
        <w:t>s</w:t>
      </w:r>
      <w:r w:rsidR="008F22F6" w:rsidRPr="00E64678">
        <w:rPr>
          <w:rFonts w:ascii="Arial" w:hAnsi="Arial" w:cs="Arial"/>
          <w:bCs/>
          <w:lang w:val="en-GB"/>
        </w:rPr>
        <w:t xml:space="preserve"> </w:t>
      </w:r>
      <w:r w:rsidR="009D281D" w:rsidRPr="00E64678">
        <w:rPr>
          <w:rFonts w:ascii="Arial" w:hAnsi="Arial" w:cs="Arial"/>
          <w:bCs/>
          <w:lang w:val="en-GB"/>
        </w:rPr>
        <w:t>from being</w:t>
      </w:r>
      <w:r w:rsidR="000D5080" w:rsidRPr="00E64678">
        <w:rPr>
          <w:rFonts w:ascii="Arial" w:hAnsi="Arial" w:cs="Arial"/>
          <w:bCs/>
          <w:lang w:val="en-GB"/>
        </w:rPr>
        <w:t xml:space="preserve"> </w:t>
      </w:r>
      <w:r w:rsidR="00967179" w:rsidRPr="00E64678">
        <w:rPr>
          <w:rFonts w:ascii="Arial" w:hAnsi="Arial" w:cs="Arial"/>
          <w:bCs/>
          <w:lang w:val="en-GB"/>
        </w:rPr>
        <w:t>fulfilled</w:t>
      </w:r>
      <w:r w:rsidR="00343C64" w:rsidRPr="00E64678">
        <w:rPr>
          <w:rFonts w:ascii="Arial" w:hAnsi="Arial" w:cs="Arial"/>
          <w:bCs/>
          <w:lang w:val="en-GB"/>
        </w:rPr>
        <w:t>.</w:t>
      </w:r>
      <w:r w:rsidR="00904E42" w:rsidRPr="00E64678">
        <w:rPr>
          <w:rFonts w:ascii="Arial" w:hAnsi="Arial" w:cs="Arial"/>
          <w:bCs/>
          <w:lang w:val="en-GB"/>
        </w:rPr>
        <w:t xml:space="preserve"> </w:t>
      </w:r>
    </w:p>
    <w:p w14:paraId="6EF81BD2" w14:textId="77777777" w:rsidR="007D2C75" w:rsidRPr="00E64678" w:rsidRDefault="007D2C75" w:rsidP="00133793">
      <w:pPr>
        <w:pStyle w:val="Body"/>
        <w:rPr>
          <w:rFonts w:ascii="Arial" w:hAnsi="Arial" w:cs="Arial"/>
          <w:b/>
          <w:bCs/>
          <w:lang w:val="en-GB"/>
        </w:rPr>
      </w:pPr>
    </w:p>
    <w:p w14:paraId="46B1AD4A" w14:textId="5DF94961" w:rsidR="00B16A82" w:rsidRPr="00E64678" w:rsidRDefault="009B735C" w:rsidP="009B735C">
      <w:pPr>
        <w:pStyle w:val="Body"/>
        <w:rPr>
          <w:rFonts w:ascii="Arial" w:hAnsi="Arial" w:cs="Arial"/>
          <w:b/>
          <w:bCs/>
          <w:lang w:val="en-GB"/>
        </w:rPr>
      </w:pPr>
      <w:r w:rsidRPr="00E64678">
        <w:rPr>
          <w:rFonts w:ascii="Arial" w:hAnsi="Arial" w:cs="Arial"/>
          <w:b/>
          <w:bCs/>
          <w:lang w:val="en-GB"/>
        </w:rPr>
        <w:t xml:space="preserve">Phase 1, 1940-48: </w:t>
      </w:r>
      <w:r w:rsidR="00E125C8" w:rsidRPr="00E64678">
        <w:rPr>
          <w:rFonts w:ascii="Arial" w:hAnsi="Arial" w:cs="Arial"/>
          <w:b/>
          <w:bCs/>
          <w:lang w:val="en-GB"/>
        </w:rPr>
        <w:t xml:space="preserve">A transitional cathedral: </w:t>
      </w:r>
      <w:r w:rsidR="0003347A" w:rsidRPr="00E64678">
        <w:rPr>
          <w:rFonts w:ascii="Arial" w:hAnsi="Arial" w:cs="Arial"/>
          <w:b/>
          <w:bCs/>
          <w:lang w:val="en-GB"/>
        </w:rPr>
        <w:t xml:space="preserve">Debris, a ruin and the forging of </w:t>
      </w:r>
      <w:r w:rsidRPr="00E64678">
        <w:rPr>
          <w:rFonts w:ascii="Arial" w:hAnsi="Arial" w:cs="Arial"/>
          <w:b/>
          <w:bCs/>
          <w:lang w:val="en-GB"/>
        </w:rPr>
        <w:t>symbols</w:t>
      </w:r>
      <w:r w:rsidR="0003347A" w:rsidRPr="00E64678">
        <w:rPr>
          <w:rFonts w:ascii="Arial" w:hAnsi="Arial" w:cs="Arial"/>
          <w:b/>
          <w:bCs/>
          <w:lang w:val="en-GB"/>
        </w:rPr>
        <w:t xml:space="preserve"> of reconciliation</w:t>
      </w:r>
      <w:r w:rsidRPr="00E64678">
        <w:rPr>
          <w:rFonts w:ascii="Arial" w:hAnsi="Arial" w:cs="Arial"/>
          <w:b/>
          <w:bCs/>
          <w:lang w:val="en-GB"/>
        </w:rPr>
        <w:t>.</w:t>
      </w:r>
    </w:p>
    <w:p w14:paraId="4E409FA6" w14:textId="77777777" w:rsidR="00643094" w:rsidRPr="00E64678" w:rsidRDefault="00643094" w:rsidP="00133793">
      <w:pPr>
        <w:rPr>
          <w:rFonts w:ascii="Arial" w:hAnsi="Arial" w:cs="Arial"/>
          <w:color w:val="FF0000"/>
          <w:sz w:val="22"/>
          <w:szCs w:val="22"/>
        </w:rPr>
      </w:pPr>
    </w:p>
    <w:p w14:paraId="3F6E3CDC" w14:textId="0F6B9998" w:rsidR="00643AE7" w:rsidRPr="00E64678" w:rsidRDefault="00F0633D" w:rsidP="00A3647B">
      <w:pPr>
        <w:rPr>
          <w:rFonts w:ascii="Arial" w:hAnsi="Arial" w:cs="Arial"/>
          <w:bCs/>
          <w:lang w:val="en-GB"/>
        </w:rPr>
      </w:pPr>
      <w:r w:rsidRPr="00E64678">
        <w:rPr>
          <w:rFonts w:ascii="Arial" w:hAnsi="Arial" w:cs="Arial"/>
          <w:bCs/>
          <w:lang w:val="en-GB"/>
        </w:rPr>
        <w:t xml:space="preserve">The original cathedral was </w:t>
      </w:r>
      <w:r w:rsidR="007E5365" w:rsidRPr="00E64678">
        <w:rPr>
          <w:rFonts w:ascii="Arial" w:hAnsi="Arial" w:cs="Arial"/>
          <w:bCs/>
          <w:lang w:val="en-GB"/>
        </w:rPr>
        <w:t>destroyed</w:t>
      </w:r>
      <w:r w:rsidRPr="00E64678">
        <w:rPr>
          <w:rFonts w:ascii="Arial" w:hAnsi="Arial" w:cs="Arial"/>
          <w:bCs/>
          <w:lang w:val="en-GB"/>
        </w:rPr>
        <w:t xml:space="preserve"> by incendiary bombs</w:t>
      </w:r>
      <w:r w:rsidR="000B5A9F" w:rsidRPr="00E64678">
        <w:rPr>
          <w:rFonts w:ascii="Arial" w:hAnsi="Arial" w:cs="Arial"/>
          <w:bCs/>
          <w:lang w:val="en-GB"/>
        </w:rPr>
        <w:t xml:space="preserve"> </w:t>
      </w:r>
      <w:r w:rsidRPr="00E64678">
        <w:rPr>
          <w:rFonts w:ascii="Arial" w:hAnsi="Arial" w:cs="Arial"/>
          <w:bCs/>
          <w:lang w:val="en-GB"/>
        </w:rPr>
        <w:t>on the night of 14 November 1940</w:t>
      </w:r>
      <w:r w:rsidR="00E5323B" w:rsidRPr="00E64678">
        <w:rPr>
          <w:rFonts w:ascii="Arial" w:hAnsi="Arial" w:cs="Arial"/>
          <w:bCs/>
          <w:lang w:val="en-GB"/>
        </w:rPr>
        <w:t>.</w:t>
      </w:r>
      <w:r w:rsidR="005A2BDE" w:rsidRPr="00E64678">
        <w:rPr>
          <w:rFonts w:ascii="Arial" w:hAnsi="Arial" w:cs="Arial"/>
          <w:bCs/>
          <w:lang w:val="en-GB"/>
        </w:rPr>
        <w:t xml:space="preserve"> </w:t>
      </w:r>
      <w:r w:rsidR="000B5A9F" w:rsidRPr="00E64678">
        <w:rPr>
          <w:rFonts w:ascii="Arial" w:hAnsi="Arial" w:cs="Arial"/>
          <w:bCs/>
          <w:lang w:val="en-GB"/>
        </w:rPr>
        <w:t xml:space="preserve">The fact that </w:t>
      </w:r>
      <w:r w:rsidR="00026571" w:rsidRPr="00E64678">
        <w:rPr>
          <w:rFonts w:ascii="Arial" w:hAnsi="Arial" w:cs="Arial"/>
          <w:bCs/>
          <w:lang w:val="en-GB"/>
        </w:rPr>
        <w:t xml:space="preserve">it </w:t>
      </w:r>
      <w:r w:rsidR="000B5A9F" w:rsidRPr="00E64678">
        <w:rPr>
          <w:rFonts w:ascii="Arial" w:hAnsi="Arial" w:cs="Arial"/>
          <w:bCs/>
          <w:lang w:val="en-GB"/>
        </w:rPr>
        <w:t>was hit by incendiaries</w:t>
      </w:r>
      <w:r w:rsidR="00C76903" w:rsidRPr="00E64678">
        <w:rPr>
          <w:rFonts w:ascii="Arial" w:hAnsi="Arial" w:cs="Arial"/>
          <w:bCs/>
          <w:lang w:val="en-GB"/>
        </w:rPr>
        <w:t xml:space="preserve"> </w:t>
      </w:r>
      <w:r w:rsidR="000B5A9F" w:rsidRPr="00E64678">
        <w:rPr>
          <w:rFonts w:ascii="Arial" w:hAnsi="Arial" w:cs="Arial"/>
          <w:bCs/>
          <w:lang w:val="en-GB"/>
        </w:rPr>
        <w:t>was significant because it resulted in</w:t>
      </w:r>
      <w:r w:rsidR="00026571" w:rsidRPr="00E64678">
        <w:rPr>
          <w:rFonts w:ascii="Arial" w:hAnsi="Arial" w:cs="Arial"/>
          <w:bCs/>
          <w:lang w:val="en-GB"/>
        </w:rPr>
        <w:t xml:space="preserve"> the</w:t>
      </w:r>
      <w:r w:rsidR="000B5A9F" w:rsidRPr="00E64678">
        <w:rPr>
          <w:rFonts w:ascii="Arial" w:hAnsi="Arial" w:cs="Arial"/>
          <w:bCs/>
          <w:lang w:val="en-GB"/>
        </w:rPr>
        <w:t xml:space="preserve"> damage </w:t>
      </w:r>
      <w:r w:rsidR="00E77A2A">
        <w:rPr>
          <w:rFonts w:ascii="Arial" w:hAnsi="Arial" w:cs="Arial"/>
          <w:bCs/>
          <w:lang w:val="en-GB"/>
        </w:rPr>
        <w:t>being</w:t>
      </w:r>
      <w:r w:rsidR="000B5A9F" w:rsidRPr="00E64678">
        <w:rPr>
          <w:rFonts w:ascii="Arial" w:hAnsi="Arial" w:cs="Arial"/>
          <w:bCs/>
          <w:lang w:val="en-GB"/>
        </w:rPr>
        <w:t xml:space="preserve"> limited to the loss of combustible materials, such as timber ceiling</w:t>
      </w:r>
      <w:r w:rsidR="00702F18" w:rsidRPr="00E64678">
        <w:rPr>
          <w:rFonts w:ascii="Arial" w:hAnsi="Arial" w:cs="Arial"/>
          <w:bCs/>
          <w:lang w:val="en-GB"/>
        </w:rPr>
        <w:t>s</w:t>
      </w:r>
      <w:r w:rsidR="00343C64" w:rsidRPr="00E64678">
        <w:rPr>
          <w:rFonts w:ascii="Arial" w:hAnsi="Arial" w:cs="Arial"/>
          <w:bCs/>
          <w:lang w:val="en-GB"/>
        </w:rPr>
        <w:t xml:space="preserve"> and roof</w:t>
      </w:r>
      <w:r w:rsidR="00702F18" w:rsidRPr="00E64678">
        <w:rPr>
          <w:rFonts w:ascii="Arial" w:hAnsi="Arial" w:cs="Arial"/>
          <w:bCs/>
          <w:lang w:val="en-GB"/>
        </w:rPr>
        <w:t xml:space="preserve"> trusses,</w:t>
      </w:r>
      <w:r w:rsidR="000B5A9F" w:rsidRPr="00E64678">
        <w:rPr>
          <w:rFonts w:ascii="Arial" w:hAnsi="Arial" w:cs="Arial"/>
          <w:bCs/>
          <w:lang w:val="en-GB"/>
        </w:rPr>
        <w:t xml:space="preserve"> whilst most of its masonry structure</w:t>
      </w:r>
      <w:r w:rsidR="00842120" w:rsidRPr="00E64678">
        <w:rPr>
          <w:rFonts w:ascii="Arial" w:hAnsi="Arial" w:cs="Arial"/>
          <w:bCs/>
          <w:lang w:val="en-GB"/>
        </w:rPr>
        <w:t xml:space="preserve"> had withstood</w:t>
      </w:r>
      <w:r w:rsidR="000B5A9F" w:rsidRPr="00E64678">
        <w:rPr>
          <w:rFonts w:ascii="Arial" w:hAnsi="Arial" w:cs="Arial"/>
          <w:bCs/>
          <w:lang w:val="en-GB"/>
        </w:rPr>
        <w:t xml:space="preserve"> the fire</w:t>
      </w:r>
      <w:r w:rsidR="00702F18" w:rsidRPr="00E64678">
        <w:rPr>
          <w:rFonts w:ascii="Arial" w:hAnsi="Arial" w:cs="Arial"/>
          <w:bCs/>
          <w:lang w:val="en-GB"/>
        </w:rPr>
        <w:t>.</w:t>
      </w:r>
      <w:r w:rsidR="000B5A9F" w:rsidRPr="00E64678">
        <w:rPr>
          <w:rFonts w:ascii="Arial" w:hAnsi="Arial" w:cs="Arial"/>
          <w:bCs/>
          <w:lang w:val="en-GB"/>
        </w:rPr>
        <w:t xml:space="preserve"> </w:t>
      </w:r>
      <w:r w:rsidR="00702F18" w:rsidRPr="00E64678">
        <w:rPr>
          <w:rFonts w:ascii="Arial" w:hAnsi="Arial" w:cs="Arial"/>
          <w:bCs/>
          <w:lang w:val="en-GB"/>
        </w:rPr>
        <w:t>Despite d</w:t>
      </w:r>
      <w:r w:rsidR="000B5A9F" w:rsidRPr="00E64678">
        <w:rPr>
          <w:rFonts w:ascii="Arial" w:hAnsi="Arial" w:cs="Arial"/>
          <w:bCs/>
          <w:lang w:val="en-GB"/>
        </w:rPr>
        <w:t>isplay</w:t>
      </w:r>
      <w:r w:rsidR="00842120" w:rsidRPr="00E64678">
        <w:rPr>
          <w:rFonts w:ascii="Arial" w:hAnsi="Arial" w:cs="Arial"/>
          <w:bCs/>
          <w:lang w:val="en-GB"/>
        </w:rPr>
        <w:t>ing</w:t>
      </w:r>
      <w:r w:rsidR="000B5A9F" w:rsidRPr="00E64678">
        <w:rPr>
          <w:rFonts w:ascii="Arial" w:hAnsi="Arial" w:cs="Arial"/>
          <w:bCs/>
          <w:lang w:val="en-GB"/>
        </w:rPr>
        <w:t xml:space="preserve"> physical scars</w:t>
      </w:r>
      <w:r w:rsidR="00702F18" w:rsidRPr="00E64678">
        <w:rPr>
          <w:rFonts w:ascii="Arial" w:hAnsi="Arial" w:cs="Arial"/>
          <w:bCs/>
          <w:lang w:val="en-GB"/>
        </w:rPr>
        <w:t>, t</w:t>
      </w:r>
      <w:r w:rsidR="00842120" w:rsidRPr="00E64678">
        <w:rPr>
          <w:rFonts w:ascii="Arial" w:hAnsi="Arial" w:cs="Arial"/>
          <w:bCs/>
          <w:lang w:val="en-GB"/>
        </w:rPr>
        <w:t>he</w:t>
      </w:r>
      <w:r w:rsidR="000B5A9F" w:rsidRPr="00E64678">
        <w:rPr>
          <w:rFonts w:ascii="Arial" w:hAnsi="Arial" w:cs="Arial"/>
          <w:bCs/>
          <w:lang w:val="en-GB"/>
        </w:rPr>
        <w:t xml:space="preserve"> tower and external walls, including the intricate stone tracery of its gothic windows, w</w:t>
      </w:r>
      <w:r w:rsidR="00842120" w:rsidRPr="00E64678">
        <w:rPr>
          <w:rFonts w:ascii="Arial" w:hAnsi="Arial" w:cs="Arial"/>
          <w:bCs/>
          <w:lang w:val="en-GB"/>
        </w:rPr>
        <w:t>ere</w:t>
      </w:r>
      <w:r w:rsidR="000B5A9F" w:rsidRPr="00E64678">
        <w:rPr>
          <w:rFonts w:ascii="Arial" w:hAnsi="Arial" w:cs="Arial"/>
          <w:bCs/>
          <w:lang w:val="en-GB"/>
        </w:rPr>
        <w:t xml:space="preserve"> clearly recognisable and retained </w:t>
      </w:r>
      <w:r w:rsidR="00E77A2A">
        <w:rPr>
          <w:rFonts w:ascii="Arial" w:hAnsi="Arial" w:cs="Arial"/>
          <w:bCs/>
          <w:lang w:val="en-GB"/>
        </w:rPr>
        <w:t xml:space="preserve">a </w:t>
      </w:r>
      <w:r w:rsidR="000B5A9F" w:rsidRPr="00E64678">
        <w:rPr>
          <w:rFonts w:ascii="Arial" w:hAnsi="Arial" w:cs="Arial"/>
          <w:bCs/>
          <w:lang w:val="en-GB"/>
        </w:rPr>
        <w:t xml:space="preserve">strong presence within the ruined </w:t>
      </w:r>
      <w:r w:rsidR="00804A4F" w:rsidRPr="00E64678">
        <w:rPr>
          <w:rFonts w:ascii="Arial" w:hAnsi="Arial" w:cs="Arial"/>
          <w:bCs/>
          <w:lang w:val="en-GB"/>
        </w:rPr>
        <w:t xml:space="preserve">landscape of the </w:t>
      </w:r>
      <w:r w:rsidR="000B5A9F" w:rsidRPr="00E64678">
        <w:rPr>
          <w:rFonts w:ascii="Arial" w:hAnsi="Arial" w:cs="Arial"/>
          <w:bCs/>
          <w:lang w:val="en-GB"/>
        </w:rPr>
        <w:t>city</w:t>
      </w:r>
      <w:r w:rsidR="00702F18" w:rsidRPr="00E64678">
        <w:rPr>
          <w:rFonts w:ascii="Arial" w:hAnsi="Arial" w:cs="Arial"/>
          <w:bCs/>
          <w:lang w:val="en-GB"/>
        </w:rPr>
        <w:t xml:space="preserve"> around it</w:t>
      </w:r>
      <w:r w:rsidR="000B5A9F" w:rsidRPr="00E64678">
        <w:rPr>
          <w:rFonts w:ascii="Arial" w:hAnsi="Arial" w:cs="Arial"/>
          <w:bCs/>
          <w:lang w:val="en-GB"/>
        </w:rPr>
        <w:t>. Bishop</w:t>
      </w:r>
      <w:r w:rsidR="000B5A9F" w:rsidRPr="00E64678">
        <w:rPr>
          <w:rFonts w:ascii="Arial" w:hAnsi="Arial" w:cs="Arial"/>
          <w:lang w:val="en-GB"/>
        </w:rPr>
        <w:t xml:space="preserve"> Gorton </w:t>
      </w:r>
      <w:r w:rsidR="000B5A9F" w:rsidRPr="00E64678">
        <w:rPr>
          <w:rFonts w:ascii="Arial" w:hAnsi="Arial" w:cs="Arial"/>
          <w:bCs/>
          <w:lang w:val="en-GB"/>
        </w:rPr>
        <w:t>noted that the ‘</w:t>
      </w:r>
      <w:r w:rsidR="000B5A9F" w:rsidRPr="00E64678">
        <w:rPr>
          <w:rFonts w:ascii="Arial" w:hAnsi="Arial" w:cs="Arial"/>
          <w:bCs/>
          <w:i/>
          <w:lang w:val="en-GB"/>
        </w:rPr>
        <w:t>scarred walls still stand</w:t>
      </w:r>
      <w:r w:rsidR="000B5A9F" w:rsidRPr="00E64678">
        <w:rPr>
          <w:rFonts w:ascii="Arial" w:hAnsi="Arial" w:cs="Arial"/>
          <w:bCs/>
          <w:lang w:val="en-GB"/>
        </w:rPr>
        <w:t>’ and ‘</w:t>
      </w:r>
      <w:r w:rsidR="000B5A9F" w:rsidRPr="00E64678">
        <w:rPr>
          <w:rFonts w:ascii="Arial" w:hAnsi="Arial" w:cs="Arial"/>
          <w:bCs/>
          <w:i/>
          <w:lang w:val="en-GB"/>
        </w:rPr>
        <w:t>its spire is miraculously undamaged</w:t>
      </w:r>
      <w:r w:rsidR="000B5A9F" w:rsidRPr="00E64678">
        <w:rPr>
          <w:rFonts w:ascii="Arial" w:hAnsi="Arial" w:cs="Arial"/>
          <w:bCs/>
          <w:lang w:val="en-GB"/>
        </w:rPr>
        <w:t>.’</w:t>
      </w:r>
      <w:r w:rsidR="000B5A9F" w:rsidRPr="00E64678">
        <w:rPr>
          <w:rStyle w:val="FootnoteReference"/>
          <w:rFonts w:ascii="Arial" w:hAnsi="Arial" w:cs="Arial"/>
          <w:bCs/>
          <w:lang w:val="en-GB"/>
        </w:rPr>
        <w:footnoteReference w:id="3"/>
      </w:r>
      <w:r w:rsidR="000B5A9F" w:rsidRPr="00E64678">
        <w:rPr>
          <w:rFonts w:ascii="Arial" w:hAnsi="Arial" w:cs="Arial"/>
          <w:bCs/>
          <w:lang w:val="en-GB"/>
        </w:rPr>
        <w:t xml:space="preserve"> </w:t>
      </w:r>
      <w:r w:rsidR="000D77B4" w:rsidRPr="00E64678">
        <w:rPr>
          <w:rFonts w:ascii="Arial" w:hAnsi="Arial" w:cs="Arial"/>
          <w:bCs/>
          <w:color w:val="000000" w:themeColor="text1"/>
          <w:lang w:val="en-GB"/>
        </w:rPr>
        <w:t>The</w:t>
      </w:r>
      <w:r w:rsidR="007E5365" w:rsidRPr="00E64678">
        <w:rPr>
          <w:rFonts w:ascii="Arial" w:hAnsi="Arial" w:cs="Arial"/>
          <w:bCs/>
          <w:color w:val="000000" w:themeColor="text1"/>
          <w:lang w:val="en-GB"/>
        </w:rPr>
        <w:t>se</w:t>
      </w:r>
      <w:r w:rsidR="000D77B4" w:rsidRPr="00E64678">
        <w:rPr>
          <w:rFonts w:ascii="Arial" w:hAnsi="Arial" w:cs="Arial"/>
          <w:bCs/>
          <w:color w:val="000000" w:themeColor="text1"/>
          <w:lang w:val="en-GB"/>
        </w:rPr>
        <w:t xml:space="preserve"> monumental ruins were not only preserved, but </w:t>
      </w:r>
      <w:r w:rsidR="00026571" w:rsidRPr="00E64678">
        <w:rPr>
          <w:rFonts w:ascii="Arial" w:hAnsi="Arial" w:cs="Arial"/>
          <w:bCs/>
          <w:color w:val="000000" w:themeColor="text1"/>
          <w:lang w:val="en-GB"/>
        </w:rPr>
        <w:t>between</w:t>
      </w:r>
      <w:r w:rsidR="000D77B4" w:rsidRPr="00E64678">
        <w:rPr>
          <w:rFonts w:ascii="Arial" w:hAnsi="Arial" w:cs="Arial"/>
          <w:bCs/>
          <w:color w:val="000000" w:themeColor="text1"/>
          <w:lang w:val="en-GB"/>
        </w:rPr>
        <w:t xml:space="preserve"> from 1941 to 1948 were also </w:t>
      </w:r>
      <w:r w:rsidR="00CE4B5B" w:rsidRPr="00E64678">
        <w:rPr>
          <w:rFonts w:ascii="Arial" w:hAnsi="Arial" w:cs="Arial"/>
          <w:bCs/>
          <w:color w:val="000000" w:themeColor="text1"/>
          <w:lang w:val="en-GB"/>
        </w:rPr>
        <w:t>transformed into</w:t>
      </w:r>
      <w:r w:rsidR="00026571" w:rsidRPr="00E64678">
        <w:rPr>
          <w:rFonts w:ascii="Arial" w:hAnsi="Arial" w:cs="Arial"/>
          <w:bCs/>
          <w:color w:val="000000" w:themeColor="text1"/>
          <w:lang w:val="en-GB"/>
        </w:rPr>
        <w:t xml:space="preserve"> a space for</w:t>
      </w:r>
      <w:r w:rsidR="000D77B4" w:rsidRPr="00E64678">
        <w:rPr>
          <w:rFonts w:ascii="Arial" w:hAnsi="Arial" w:cs="Arial"/>
          <w:bCs/>
          <w:color w:val="000000" w:themeColor="text1"/>
          <w:lang w:val="en-GB"/>
        </w:rPr>
        <w:t xml:space="preserve"> worship and prayer</w:t>
      </w:r>
      <w:r w:rsidR="00643094" w:rsidRPr="00E64678">
        <w:rPr>
          <w:rFonts w:ascii="Arial" w:hAnsi="Arial" w:cs="Arial"/>
          <w:bCs/>
          <w:color w:val="000000" w:themeColor="text1"/>
          <w:lang w:val="en-GB"/>
        </w:rPr>
        <w:t xml:space="preserve"> and </w:t>
      </w:r>
      <w:r w:rsidR="00CE4B5B" w:rsidRPr="00E64678">
        <w:rPr>
          <w:rFonts w:ascii="Arial" w:hAnsi="Arial" w:cs="Arial"/>
          <w:bCs/>
          <w:color w:val="000000" w:themeColor="text1"/>
          <w:lang w:val="en-GB"/>
        </w:rPr>
        <w:t xml:space="preserve">also </w:t>
      </w:r>
      <w:r w:rsidR="00E77A2A">
        <w:rPr>
          <w:rFonts w:ascii="Arial" w:hAnsi="Arial" w:cs="Arial"/>
          <w:bCs/>
          <w:color w:val="000000" w:themeColor="text1"/>
          <w:lang w:val="en-GB"/>
        </w:rPr>
        <w:t xml:space="preserve">the </w:t>
      </w:r>
      <w:r w:rsidR="00CE4B5B" w:rsidRPr="00E64678">
        <w:rPr>
          <w:rFonts w:ascii="Arial" w:hAnsi="Arial" w:cs="Arial"/>
          <w:bCs/>
          <w:color w:val="000000" w:themeColor="text1"/>
          <w:lang w:val="en-GB"/>
        </w:rPr>
        <w:t>site</w:t>
      </w:r>
      <w:r w:rsidR="00026571" w:rsidRPr="00E64678">
        <w:rPr>
          <w:rFonts w:ascii="Arial" w:hAnsi="Arial" w:cs="Arial"/>
          <w:bCs/>
          <w:color w:val="000000" w:themeColor="text1"/>
          <w:lang w:val="en-GB"/>
        </w:rPr>
        <w:t xml:space="preserve"> </w:t>
      </w:r>
      <w:r w:rsidR="007E273F" w:rsidRPr="00E64678">
        <w:rPr>
          <w:rFonts w:ascii="Arial" w:hAnsi="Arial" w:cs="Arial"/>
          <w:bCs/>
          <w:color w:val="000000" w:themeColor="text1"/>
          <w:lang w:val="en-GB"/>
        </w:rPr>
        <w:t>became enriched</w:t>
      </w:r>
      <w:r w:rsidR="00CE4B5B" w:rsidRPr="00E64678">
        <w:rPr>
          <w:rFonts w:ascii="Arial" w:hAnsi="Arial" w:cs="Arial"/>
          <w:bCs/>
          <w:color w:val="000000" w:themeColor="text1"/>
          <w:lang w:val="en-GB"/>
        </w:rPr>
        <w:t xml:space="preserve"> with symbol</w:t>
      </w:r>
      <w:r w:rsidR="007E273F" w:rsidRPr="00E64678">
        <w:rPr>
          <w:rFonts w:ascii="Arial" w:hAnsi="Arial" w:cs="Arial"/>
          <w:bCs/>
          <w:color w:val="000000" w:themeColor="text1"/>
          <w:lang w:val="en-GB"/>
        </w:rPr>
        <w:t xml:space="preserve">s </w:t>
      </w:r>
      <w:r w:rsidR="00CE4B5B" w:rsidRPr="00E64678">
        <w:rPr>
          <w:rFonts w:ascii="Arial" w:hAnsi="Arial" w:cs="Arial"/>
          <w:bCs/>
          <w:color w:val="000000" w:themeColor="text1"/>
          <w:lang w:val="en-GB"/>
        </w:rPr>
        <w:t>of an emerging ministry of peace and reconciliation</w:t>
      </w:r>
      <w:r w:rsidR="0000787E" w:rsidRPr="00E64678">
        <w:rPr>
          <w:rFonts w:ascii="Arial" w:hAnsi="Arial" w:cs="Arial"/>
          <w:bCs/>
          <w:color w:val="000000" w:themeColor="text1"/>
          <w:lang w:val="en-GB"/>
        </w:rPr>
        <w:t xml:space="preserve">. </w:t>
      </w:r>
      <w:r w:rsidR="00CE4B5B" w:rsidRPr="00E64678">
        <w:rPr>
          <w:rFonts w:ascii="Arial" w:hAnsi="Arial" w:cs="Arial"/>
          <w:color w:val="000000" w:themeColor="text1"/>
        </w:rPr>
        <w:t>The beginning of this transformation was marked by small, yet highly symbolic, acts</w:t>
      </w:r>
      <w:r w:rsidR="00A70595" w:rsidRPr="00E64678">
        <w:rPr>
          <w:rFonts w:ascii="Arial" w:hAnsi="Arial" w:cs="Arial"/>
          <w:color w:val="000000" w:themeColor="text1"/>
        </w:rPr>
        <w:t xml:space="preserve">, and the creation of liturgical objects from </w:t>
      </w:r>
      <w:r w:rsidR="00DD0FE6" w:rsidRPr="00E64678">
        <w:rPr>
          <w:rFonts w:ascii="Arial" w:hAnsi="Arial" w:cs="Arial"/>
          <w:color w:val="000000" w:themeColor="text1"/>
        </w:rPr>
        <w:t xml:space="preserve">building </w:t>
      </w:r>
      <w:r w:rsidR="00A70595" w:rsidRPr="00E64678">
        <w:rPr>
          <w:rFonts w:ascii="Arial" w:hAnsi="Arial" w:cs="Arial"/>
          <w:color w:val="000000" w:themeColor="text1"/>
        </w:rPr>
        <w:t>fragments</w:t>
      </w:r>
      <w:r w:rsidR="00502C93" w:rsidRPr="00E64678">
        <w:rPr>
          <w:rFonts w:ascii="Arial" w:hAnsi="Arial" w:cs="Arial"/>
          <w:color w:val="000000" w:themeColor="text1"/>
        </w:rPr>
        <w:t xml:space="preserve"> found</w:t>
      </w:r>
      <w:r w:rsidR="00A70595" w:rsidRPr="00E64678">
        <w:rPr>
          <w:rFonts w:ascii="Arial" w:hAnsi="Arial" w:cs="Arial"/>
          <w:color w:val="000000" w:themeColor="text1"/>
        </w:rPr>
        <w:t xml:space="preserve"> </w:t>
      </w:r>
      <w:r w:rsidR="00DD0FE6" w:rsidRPr="00E64678">
        <w:rPr>
          <w:rFonts w:ascii="Arial" w:hAnsi="Arial" w:cs="Arial"/>
          <w:color w:val="000000" w:themeColor="text1"/>
        </w:rPr>
        <w:t>inside</w:t>
      </w:r>
      <w:r w:rsidR="00502C93" w:rsidRPr="00E64678">
        <w:rPr>
          <w:rFonts w:ascii="Arial" w:hAnsi="Arial" w:cs="Arial"/>
          <w:color w:val="000000" w:themeColor="text1"/>
        </w:rPr>
        <w:t xml:space="preserve"> </w:t>
      </w:r>
      <w:r w:rsidR="00A70595" w:rsidRPr="00E64678">
        <w:rPr>
          <w:rFonts w:ascii="Arial" w:hAnsi="Arial" w:cs="Arial"/>
          <w:color w:val="000000" w:themeColor="text1"/>
        </w:rPr>
        <w:t>the ruins</w:t>
      </w:r>
      <w:r w:rsidR="00502C93" w:rsidRPr="00E64678">
        <w:rPr>
          <w:rFonts w:ascii="Arial" w:hAnsi="Arial" w:cs="Arial"/>
          <w:color w:val="000000" w:themeColor="text1"/>
        </w:rPr>
        <w:t>, which</w:t>
      </w:r>
      <w:r w:rsidR="007E273F" w:rsidRPr="00E64678">
        <w:rPr>
          <w:rFonts w:ascii="Arial" w:hAnsi="Arial" w:cs="Arial"/>
          <w:color w:val="000000" w:themeColor="text1"/>
        </w:rPr>
        <w:t xml:space="preserve"> were</w:t>
      </w:r>
      <w:r w:rsidR="00502C93" w:rsidRPr="00E64678">
        <w:rPr>
          <w:rFonts w:ascii="Arial" w:hAnsi="Arial" w:cs="Arial"/>
          <w:color w:val="000000" w:themeColor="text1"/>
        </w:rPr>
        <w:t xml:space="preserve"> use</w:t>
      </w:r>
      <w:r w:rsidR="007E273F" w:rsidRPr="00E64678">
        <w:rPr>
          <w:rFonts w:ascii="Arial" w:hAnsi="Arial" w:cs="Arial"/>
          <w:color w:val="000000" w:themeColor="text1"/>
        </w:rPr>
        <w:t xml:space="preserve">d </w:t>
      </w:r>
      <w:r w:rsidR="00502C93" w:rsidRPr="00E64678">
        <w:rPr>
          <w:rFonts w:ascii="Arial" w:hAnsi="Arial" w:cs="Arial"/>
          <w:color w:val="000000" w:themeColor="text1"/>
        </w:rPr>
        <w:t>in co</w:t>
      </w:r>
      <w:r w:rsidR="00E77A2A">
        <w:rPr>
          <w:rFonts w:ascii="Arial" w:hAnsi="Arial" w:cs="Arial"/>
          <w:color w:val="000000" w:themeColor="text1"/>
        </w:rPr>
        <w:t>r</w:t>
      </w:r>
      <w:r w:rsidR="00502C93" w:rsidRPr="00E64678">
        <w:rPr>
          <w:rFonts w:ascii="Arial" w:hAnsi="Arial" w:cs="Arial"/>
          <w:color w:val="000000" w:themeColor="text1"/>
        </w:rPr>
        <w:t>p</w:t>
      </w:r>
      <w:r w:rsidR="00E77A2A">
        <w:rPr>
          <w:rFonts w:ascii="Arial" w:hAnsi="Arial" w:cs="Arial"/>
          <w:color w:val="000000" w:themeColor="text1"/>
        </w:rPr>
        <w:t>o</w:t>
      </w:r>
      <w:r w:rsidR="00502C93" w:rsidRPr="00E64678">
        <w:rPr>
          <w:rFonts w:ascii="Arial" w:hAnsi="Arial" w:cs="Arial"/>
          <w:color w:val="000000" w:themeColor="text1"/>
        </w:rPr>
        <w:t xml:space="preserve">rate worship </w:t>
      </w:r>
      <w:r w:rsidR="007E273F" w:rsidRPr="00E64678">
        <w:rPr>
          <w:rFonts w:ascii="Arial" w:hAnsi="Arial" w:cs="Arial"/>
          <w:color w:val="000000" w:themeColor="text1"/>
        </w:rPr>
        <w:t xml:space="preserve">and </w:t>
      </w:r>
      <w:r w:rsidR="00502C93" w:rsidRPr="00E64678">
        <w:rPr>
          <w:rFonts w:ascii="Arial" w:hAnsi="Arial" w:cs="Arial"/>
          <w:color w:val="000000" w:themeColor="text1"/>
        </w:rPr>
        <w:t xml:space="preserve">spaces for prayer. </w:t>
      </w:r>
      <w:r w:rsidR="00502C93" w:rsidRPr="00E64678">
        <w:rPr>
          <w:rFonts w:ascii="Arial" w:hAnsi="Arial" w:cs="Arial"/>
          <w:bCs/>
          <w:lang w:val="en-GB"/>
        </w:rPr>
        <w:t xml:space="preserve">Amongst the fragments that survived the heat of the fire, were pieces of fallen stonework and thousands of nails from the burned rafters. </w:t>
      </w:r>
      <w:r w:rsidR="00502C93" w:rsidRPr="00E64678">
        <w:rPr>
          <w:rFonts w:ascii="Arial" w:hAnsi="Arial" w:cs="Arial"/>
          <w:color w:val="000000" w:themeColor="text1"/>
        </w:rPr>
        <w:t xml:space="preserve">In his book </w:t>
      </w:r>
      <w:r w:rsidR="00502C93" w:rsidRPr="00E64678">
        <w:rPr>
          <w:rFonts w:ascii="Arial" w:hAnsi="Arial" w:cs="Arial"/>
          <w:i/>
          <w:color w:val="000000" w:themeColor="text1"/>
        </w:rPr>
        <w:t>Ruined and Rebuilt</w:t>
      </w:r>
      <w:r w:rsidR="00702F18" w:rsidRPr="00E64678">
        <w:rPr>
          <w:rFonts w:ascii="Arial" w:hAnsi="Arial" w:cs="Arial"/>
          <w:i/>
          <w:color w:val="000000" w:themeColor="text1"/>
        </w:rPr>
        <w:t xml:space="preserve">, </w:t>
      </w:r>
      <w:r w:rsidR="00702F18" w:rsidRPr="00E64678">
        <w:rPr>
          <w:rFonts w:ascii="Arial" w:hAnsi="Arial" w:cs="Arial"/>
          <w:color w:val="000000" w:themeColor="text1"/>
        </w:rPr>
        <w:t>published in 1962</w:t>
      </w:r>
      <w:r w:rsidR="00702F18" w:rsidRPr="00E64678">
        <w:rPr>
          <w:rFonts w:ascii="Arial" w:hAnsi="Arial" w:cs="Arial"/>
          <w:i/>
          <w:color w:val="000000" w:themeColor="text1"/>
        </w:rPr>
        <w:t>,</w:t>
      </w:r>
      <w:r w:rsidR="00502C93" w:rsidRPr="00E64678">
        <w:rPr>
          <w:rFonts w:ascii="Arial" w:hAnsi="Arial" w:cs="Arial"/>
          <w:color w:val="000000" w:themeColor="text1"/>
        </w:rPr>
        <w:t xml:space="preserve"> Howard wrote that the debris contained ‘</w:t>
      </w:r>
      <w:r w:rsidR="00502C93" w:rsidRPr="00E64678">
        <w:rPr>
          <w:rFonts w:ascii="Arial" w:hAnsi="Arial" w:cs="Arial"/>
          <w:i/>
          <w:color w:val="000000" w:themeColor="text1"/>
        </w:rPr>
        <w:t>a few charred beams, twisted girders, bits of wire, and a great profusion of nails of all sizes lying everywhere, with every particle of wood burnt away from them</w:t>
      </w:r>
      <w:r w:rsidR="00502C93" w:rsidRPr="00E64678">
        <w:rPr>
          <w:rFonts w:ascii="Arial" w:hAnsi="Arial" w:cs="Arial"/>
          <w:color w:val="000000" w:themeColor="text1"/>
        </w:rPr>
        <w:t>.’</w:t>
      </w:r>
      <w:r w:rsidR="00502C93" w:rsidRPr="00E64678">
        <w:rPr>
          <w:rStyle w:val="FootnoteReference"/>
          <w:rFonts w:ascii="Arial" w:hAnsi="Arial" w:cs="Arial"/>
          <w:color w:val="000000" w:themeColor="text1"/>
        </w:rPr>
        <w:footnoteReference w:id="4"/>
      </w:r>
      <w:r w:rsidR="00502C93" w:rsidRPr="00E64678">
        <w:rPr>
          <w:rFonts w:ascii="Arial" w:hAnsi="Arial" w:cs="Arial"/>
          <w:bCs/>
          <w:lang w:val="en-GB"/>
        </w:rPr>
        <w:t xml:space="preserve"> </w:t>
      </w:r>
    </w:p>
    <w:p w14:paraId="77D5C1D3" w14:textId="023A3519" w:rsidR="00643AE7" w:rsidRPr="00E64678" w:rsidRDefault="00CE4B5B" w:rsidP="0095710F">
      <w:pPr>
        <w:rPr>
          <w:rFonts w:ascii="Arial" w:hAnsi="Arial" w:cs="Arial"/>
          <w:color w:val="000000" w:themeColor="text1"/>
        </w:rPr>
      </w:pPr>
      <w:r w:rsidRPr="00E64678">
        <w:rPr>
          <w:rFonts w:ascii="Arial" w:hAnsi="Arial" w:cs="Arial"/>
          <w:color w:val="000000" w:themeColor="text1"/>
        </w:rPr>
        <w:t>The</w:t>
      </w:r>
      <w:r w:rsidR="007E273F" w:rsidRPr="00E64678">
        <w:rPr>
          <w:rFonts w:ascii="Arial" w:hAnsi="Arial" w:cs="Arial"/>
          <w:color w:val="000000" w:themeColor="text1"/>
        </w:rPr>
        <w:t xml:space="preserve"> earliest</w:t>
      </w:r>
      <w:r w:rsidRPr="00E64678">
        <w:rPr>
          <w:rFonts w:ascii="Arial" w:hAnsi="Arial" w:cs="Arial"/>
          <w:color w:val="000000" w:themeColor="text1"/>
        </w:rPr>
        <w:t xml:space="preserve"> </w:t>
      </w:r>
      <w:r w:rsidR="00502C93" w:rsidRPr="00E64678">
        <w:rPr>
          <w:rFonts w:ascii="Arial" w:hAnsi="Arial" w:cs="Arial"/>
          <w:color w:val="000000" w:themeColor="text1"/>
        </w:rPr>
        <w:t>symbolic</w:t>
      </w:r>
      <w:r w:rsidR="00702F18" w:rsidRPr="00E64678">
        <w:rPr>
          <w:rFonts w:ascii="Arial" w:hAnsi="Arial" w:cs="Arial"/>
          <w:color w:val="000000" w:themeColor="text1"/>
        </w:rPr>
        <w:t xml:space="preserve"> act</w:t>
      </w:r>
      <w:r w:rsidR="00502C93" w:rsidRPr="00E64678">
        <w:rPr>
          <w:rFonts w:ascii="Arial" w:hAnsi="Arial" w:cs="Arial"/>
          <w:color w:val="000000" w:themeColor="text1"/>
        </w:rPr>
        <w:t xml:space="preserve"> </w:t>
      </w:r>
      <w:r w:rsidRPr="00E64678">
        <w:rPr>
          <w:rFonts w:ascii="Arial" w:hAnsi="Arial" w:cs="Arial"/>
          <w:color w:val="000000" w:themeColor="text1"/>
        </w:rPr>
        <w:t xml:space="preserve">was undertaken by the Provost within days after the raids. With a piece of </w:t>
      </w:r>
      <w:proofErr w:type="gramStart"/>
      <w:r w:rsidRPr="00E64678">
        <w:rPr>
          <w:rFonts w:ascii="Arial" w:hAnsi="Arial" w:cs="Arial"/>
          <w:color w:val="000000" w:themeColor="text1"/>
        </w:rPr>
        <w:t>chalk</w:t>
      </w:r>
      <w:proofErr w:type="gramEnd"/>
      <w:r w:rsidRPr="00E64678">
        <w:rPr>
          <w:rFonts w:ascii="Arial" w:hAnsi="Arial" w:cs="Arial"/>
          <w:color w:val="000000" w:themeColor="text1"/>
        </w:rPr>
        <w:t xml:space="preserve"> he added</w:t>
      </w:r>
      <w:r w:rsidRPr="00E64678">
        <w:rPr>
          <w:rFonts w:ascii="Arial" w:hAnsi="Arial" w:cs="Arial"/>
          <w:i/>
          <w:color w:val="000000" w:themeColor="text1"/>
        </w:rPr>
        <w:t xml:space="preserve"> </w:t>
      </w:r>
      <w:r w:rsidRPr="00E64678">
        <w:rPr>
          <w:rFonts w:ascii="Arial" w:hAnsi="Arial" w:cs="Arial"/>
          <w:color w:val="000000" w:themeColor="text1"/>
        </w:rPr>
        <w:t xml:space="preserve">the words ‘Father Forgive’ on the wall of the ruined apse, which was covered in black </w:t>
      </w:r>
      <w:r w:rsidR="00643AE7" w:rsidRPr="00E64678">
        <w:rPr>
          <w:rFonts w:ascii="Arial" w:hAnsi="Arial" w:cs="Arial"/>
          <w:color w:val="000000" w:themeColor="text1"/>
        </w:rPr>
        <w:t>soot</w:t>
      </w:r>
      <w:r w:rsidRPr="00E64678">
        <w:rPr>
          <w:rFonts w:ascii="Arial" w:hAnsi="Arial" w:cs="Arial"/>
          <w:color w:val="000000" w:themeColor="text1"/>
        </w:rPr>
        <w:t>.</w:t>
      </w:r>
      <w:r w:rsidRPr="00E64678">
        <w:rPr>
          <w:rStyle w:val="FootnoteReference"/>
          <w:rFonts w:ascii="Arial" w:hAnsi="Arial" w:cs="Arial"/>
          <w:color w:val="000000" w:themeColor="text1"/>
        </w:rPr>
        <w:footnoteReference w:id="5"/>
      </w:r>
      <w:r w:rsidRPr="00E64678">
        <w:rPr>
          <w:rFonts w:ascii="Arial" w:hAnsi="Arial" w:cs="Arial"/>
          <w:color w:val="000000" w:themeColor="text1"/>
        </w:rPr>
        <w:t xml:space="preserve"> </w:t>
      </w:r>
      <w:r w:rsidRPr="00E64678">
        <w:rPr>
          <w:rFonts w:ascii="Arial" w:hAnsi="Arial" w:cs="Arial"/>
          <w:bCs/>
          <w:lang w:val="en-GB"/>
        </w:rPr>
        <w:t xml:space="preserve">In 1948 these ephemeral marks </w:t>
      </w:r>
      <w:r w:rsidR="00643AE7" w:rsidRPr="00E64678">
        <w:rPr>
          <w:rFonts w:ascii="Arial" w:hAnsi="Arial" w:cs="Arial"/>
          <w:bCs/>
          <w:lang w:val="en-GB"/>
        </w:rPr>
        <w:t>were</w:t>
      </w:r>
      <w:r w:rsidRPr="00E64678">
        <w:rPr>
          <w:rFonts w:ascii="Arial" w:hAnsi="Arial" w:cs="Arial"/>
          <w:bCs/>
          <w:lang w:val="en-GB"/>
        </w:rPr>
        <w:t xml:space="preserve"> memorialised by being replaced with carved letters. </w:t>
      </w:r>
      <w:r w:rsidR="00643AE7" w:rsidRPr="00E64678">
        <w:rPr>
          <w:rFonts w:ascii="Arial" w:hAnsi="Arial" w:cs="Arial"/>
          <w:bCs/>
          <w:lang w:val="en-GB"/>
        </w:rPr>
        <w:t>It was taken from Jesus last sentence on the cross a</w:t>
      </w:r>
      <w:r w:rsidR="00E77A2A">
        <w:rPr>
          <w:rFonts w:ascii="Arial" w:hAnsi="Arial" w:cs="Arial"/>
          <w:bCs/>
          <w:lang w:val="en-GB"/>
        </w:rPr>
        <w:t>dded</w:t>
      </w:r>
      <w:r w:rsidR="00643AE7" w:rsidRPr="00E64678">
        <w:rPr>
          <w:rFonts w:ascii="Arial" w:hAnsi="Arial" w:cs="Arial"/>
          <w:bCs/>
          <w:lang w:val="en-GB"/>
        </w:rPr>
        <w:t xml:space="preserve"> to the Gospel of Luke </w:t>
      </w:r>
      <w:r w:rsidR="00643AE7" w:rsidRPr="00E64678">
        <w:rPr>
          <w:rFonts w:ascii="Arial" w:hAnsi="Arial" w:cs="Arial"/>
          <w:bCs/>
          <w:color w:val="000000" w:themeColor="text1"/>
          <w:lang w:val="en-GB"/>
        </w:rPr>
        <w:t>(23</w:t>
      </w:r>
      <w:r w:rsidR="008A78E4" w:rsidRPr="00E64678">
        <w:rPr>
          <w:rFonts w:ascii="Arial" w:hAnsi="Arial" w:cs="Arial"/>
          <w:bCs/>
          <w:color w:val="000000" w:themeColor="text1"/>
          <w:lang w:val="en-GB"/>
        </w:rPr>
        <w:t>:</w:t>
      </w:r>
      <w:r w:rsidR="00643AE7" w:rsidRPr="00E64678">
        <w:rPr>
          <w:rFonts w:ascii="Arial" w:hAnsi="Arial" w:cs="Arial"/>
          <w:bCs/>
          <w:color w:val="000000" w:themeColor="text1"/>
          <w:lang w:val="en-GB"/>
        </w:rPr>
        <w:t>34)</w:t>
      </w:r>
      <w:r w:rsidR="00643AE7" w:rsidRPr="00E64678">
        <w:rPr>
          <w:rStyle w:val="None"/>
          <w:rFonts w:ascii="Arial" w:hAnsi="Arial" w:cs="Arial"/>
          <w:bCs/>
          <w:i/>
          <w:iCs/>
          <w:color w:val="000000" w:themeColor="text1"/>
          <w:rtl/>
          <w:lang w:val="en-GB"/>
        </w:rPr>
        <w:t xml:space="preserve"> “</w:t>
      </w:r>
      <w:r w:rsidR="00643AE7" w:rsidRPr="00E64678">
        <w:rPr>
          <w:rStyle w:val="None"/>
          <w:rFonts w:ascii="Arial" w:hAnsi="Arial" w:cs="Arial"/>
          <w:bCs/>
          <w:i/>
          <w:iCs/>
          <w:color w:val="000000" w:themeColor="text1"/>
          <w:lang w:val="en-GB"/>
        </w:rPr>
        <w:t xml:space="preserve">Father, forgive them, for they do not know what they are doing.” </w:t>
      </w:r>
      <w:r w:rsidRPr="00E64678">
        <w:rPr>
          <w:rFonts w:ascii="Arial" w:hAnsi="Arial" w:cs="Arial"/>
          <w:color w:val="000000" w:themeColor="text1"/>
        </w:rPr>
        <w:t>This</w:t>
      </w:r>
      <w:r w:rsidR="00935F6A" w:rsidRPr="00E64678">
        <w:rPr>
          <w:rFonts w:ascii="Arial" w:hAnsi="Arial" w:cs="Arial"/>
          <w:color w:val="000000" w:themeColor="text1"/>
        </w:rPr>
        <w:t xml:space="preserve"> </w:t>
      </w:r>
      <w:r w:rsidR="002C0E0E" w:rsidRPr="00E64678">
        <w:rPr>
          <w:rFonts w:ascii="Arial" w:hAnsi="Arial" w:cs="Arial"/>
          <w:color w:val="000000" w:themeColor="text1"/>
        </w:rPr>
        <w:t xml:space="preserve">was the earliest </w:t>
      </w:r>
      <w:r w:rsidR="00702F18" w:rsidRPr="00E64678">
        <w:rPr>
          <w:rFonts w:ascii="Arial" w:hAnsi="Arial" w:cs="Arial"/>
          <w:color w:val="000000" w:themeColor="text1"/>
        </w:rPr>
        <w:t xml:space="preserve">physical </w:t>
      </w:r>
      <w:r w:rsidR="002C0E0E" w:rsidRPr="00E64678">
        <w:rPr>
          <w:rFonts w:ascii="Arial" w:hAnsi="Arial" w:cs="Arial"/>
          <w:color w:val="000000" w:themeColor="text1"/>
        </w:rPr>
        <w:t>expression of</w:t>
      </w:r>
      <w:r w:rsidRPr="00E64678">
        <w:rPr>
          <w:rFonts w:ascii="Arial" w:hAnsi="Arial" w:cs="Arial"/>
          <w:color w:val="000000" w:themeColor="text1"/>
        </w:rPr>
        <w:t xml:space="preserve"> </w:t>
      </w:r>
      <w:r w:rsidR="002C0E0E" w:rsidRPr="00E64678">
        <w:rPr>
          <w:rFonts w:ascii="Arial" w:hAnsi="Arial" w:cs="Arial"/>
          <w:color w:val="000000" w:themeColor="text1"/>
        </w:rPr>
        <w:t xml:space="preserve">a </w:t>
      </w:r>
      <w:r w:rsidR="00935F6A" w:rsidRPr="00E64678">
        <w:rPr>
          <w:rFonts w:ascii="Arial" w:hAnsi="Arial" w:cs="Arial"/>
          <w:color w:val="000000" w:themeColor="text1"/>
        </w:rPr>
        <w:t>call</w:t>
      </w:r>
      <w:r w:rsidR="002C0E0E" w:rsidRPr="00E64678">
        <w:rPr>
          <w:rFonts w:ascii="Arial" w:hAnsi="Arial" w:cs="Arial"/>
          <w:color w:val="000000" w:themeColor="text1"/>
        </w:rPr>
        <w:t xml:space="preserve"> for</w:t>
      </w:r>
      <w:r w:rsidRPr="00E64678">
        <w:rPr>
          <w:rFonts w:ascii="Arial" w:hAnsi="Arial" w:cs="Arial"/>
          <w:color w:val="000000" w:themeColor="text1"/>
        </w:rPr>
        <w:t xml:space="preserve"> reconcil</w:t>
      </w:r>
      <w:r w:rsidR="007E273F" w:rsidRPr="00E64678">
        <w:rPr>
          <w:rFonts w:ascii="Arial" w:hAnsi="Arial" w:cs="Arial"/>
          <w:color w:val="000000" w:themeColor="text1"/>
        </w:rPr>
        <w:t>i</w:t>
      </w:r>
      <w:r w:rsidRPr="00E64678">
        <w:rPr>
          <w:rFonts w:ascii="Arial" w:hAnsi="Arial" w:cs="Arial"/>
          <w:color w:val="000000" w:themeColor="text1"/>
        </w:rPr>
        <w:t xml:space="preserve">ation, which Howard </w:t>
      </w:r>
      <w:r w:rsidR="00FA71E3" w:rsidRPr="00E64678">
        <w:rPr>
          <w:rFonts w:ascii="Arial" w:hAnsi="Arial" w:cs="Arial"/>
          <w:color w:val="000000" w:themeColor="text1"/>
        </w:rPr>
        <w:lastRenderedPageBreak/>
        <w:t xml:space="preserve">also made </w:t>
      </w:r>
      <w:r w:rsidR="00E77A2A">
        <w:rPr>
          <w:rFonts w:ascii="Arial" w:hAnsi="Arial" w:cs="Arial"/>
          <w:color w:val="000000" w:themeColor="text1"/>
        </w:rPr>
        <w:t xml:space="preserve">the </w:t>
      </w:r>
      <w:r w:rsidR="00FA71E3" w:rsidRPr="00E64678">
        <w:rPr>
          <w:rFonts w:ascii="Arial" w:hAnsi="Arial" w:cs="Arial"/>
          <w:color w:val="000000" w:themeColor="text1"/>
        </w:rPr>
        <w:t>subject of a radio</w:t>
      </w:r>
      <w:r w:rsidR="00643AE7" w:rsidRPr="00E64678">
        <w:rPr>
          <w:rFonts w:ascii="Arial" w:hAnsi="Arial" w:cs="Arial"/>
          <w:color w:val="000000" w:themeColor="text1"/>
        </w:rPr>
        <w:t xml:space="preserve"> address </w:t>
      </w:r>
      <w:r w:rsidR="00FA71E3" w:rsidRPr="00E64678">
        <w:rPr>
          <w:rFonts w:ascii="Arial" w:hAnsi="Arial" w:cs="Arial"/>
          <w:color w:val="000000" w:themeColor="text1"/>
        </w:rPr>
        <w:t>given on</w:t>
      </w:r>
      <w:r w:rsidR="00702F18" w:rsidRPr="00E64678">
        <w:rPr>
          <w:rFonts w:ascii="Arial" w:hAnsi="Arial" w:cs="Arial"/>
          <w:color w:val="000000" w:themeColor="text1"/>
        </w:rPr>
        <w:t xml:space="preserve"> Christmas day of 1940</w:t>
      </w:r>
      <w:r w:rsidRPr="00E64678">
        <w:rPr>
          <w:rFonts w:ascii="Arial" w:hAnsi="Arial" w:cs="Arial"/>
          <w:color w:val="000000" w:themeColor="text1"/>
        </w:rPr>
        <w:t xml:space="preserve">. </w:t>
      </w:r>
      <w:r w:rsidR="00643AE7" w:rsidRPr="00E64678">
        <w:rPr>
          <w:rFonts w:ascii="Arial" w:hAnsi="Arial" w:cs="Arial"/>
          <w:color w:val="000000" w:themeColor="text1"/>
        </w:rPr>
        <w:t>H</w:t>
      </w:r>
      <w:r w:rsidRPr="00E64678">
        <w:rPr>
          <w:rFonts w:ascii="Arial" w:hAnsi="Arial" w:cs="Arial"/>
          <w:color w:val="000000" w:themeColor="text1"/>
        </w:rPr>
        <w:t>e asked all Christian</w:t>
      </w:r>
      <w:r w:rsidR="002C0E0E" w:rsidRPr="00E64678">
        <w:rPr>
          <w:rFonts w:ascii="Arial" w:hAnsi="Arial" w:cs="Arial"/>
          <w:color w:val="000000" w:themeColor="text1"/>
        </w:rPr>
        <w:t>s</w:t>
      </w:r>
      <w:r w:rsidRPr="00E64678">
        <w:rPr>
          <w:rFonts w:ascii="Arial" w:hAnsi="Arial" w:cs="Arial"/>
          <w:color w:val="000000" w:themeColor="text1"/>
        </w:rPr>
        <w:t xml:space="preserve"> to try hard ‘</w:t>
      </w:r>
      <w:r w:rsidRPr="00E64678">
        <w:rPr>
          <w:rFonts w:ascii="Arial" w:hAnsi="Arial" w:cs="Arial"/>
          <w:i/>
          <w:color w:val="000000" w:themeColor="text1"/>
        </w:rPr>
        <w:t xml:space="preserve">to banish all thoughts of revenge’, </w:t>
      </w:r>
      <w:r w:rsidRPr="00E64678">
        <w:rPr>
          <w:rFonts w:ascii="Arial" w:hAnsi="Arial" w:cs="Arial"/>
          <w:color w:val="000000" w:themeColor="text1"/>
        </w:rPr>
        <w:t>and whilst he saw the war as necessary to overcome</w:t>
      </w:r>
      <w:r w:rsidRPr="00E64678">
        <w:rPr>
          <w:rFonts w:ascii="Arial" w:hAnsi="Arial" w:cs="Arial"/>
          <w:i/>
          <w:color w:val="000000" w:themeColor="text1"/>
        </w:rPr>
        <w:t xml:space="preserve"> ‘tyranny and cruelty’</w:t>
      </w:r>
      <w:r w:rsidR="00A3647B" w:rsidRPr="00E64678">
        <w:rPr>
          <w:rFonts w:ascii="Arial" w:hAnsi="Arial" w:cs="Arial"/>
          <w:i/>
          <w:color w:val="000000" w:themeColor="text1"/>
        </w:rPr>
        <w:t xml:space="preserve"> </w:t>
      </w:r>
      <w:r w:rsidR="00A3647B" w:rsidRPr="00E64678">
        <w:rPr>
          <w:rFonts w:ascii="Arial" w:hAnsi="Arial" w:cs="Arial"/>
          <w:color w:val="000000" w:themeColor="text1"/>
        </w:rPr>
        <w:t>of the Nazi regime,</w:t>
      </w:r>
      <w:r w:rsidRPr="00E64678">
        <w:rPr>
          <w:rFonts w:ascii="Arial" w:hAnsi="Arial" w:cs="Arial"/>
          <w:i/>
          <w:color w:val="000000" w:themeColor="text1"/>
        </w:rPr>
        <w:t xml:space="preserve"> </w:t>
      </w:r>
      <w:r w:rsidRPr="00E64678">
        <w:rPr>
          <w:rFonts w:ascii="Arial" w:hAnsi="Arial" w:cs="Arial"/>
          <w:color w:val="000000" w:themeColor="text1"/>
        </w:rPr>
        <w:t>he also</w:t>
      </w:r>
      <w:r w:rsidRPr="00E64678">
        <w:rPr>
          <w:rFonts w:ascii="Arial" w:hAnsi="Arial" w:cs="Arial"/>
          <w:i/>
          <w:color w:val="000000" w:themeColor="text1"/>
        </w:rPr>
        <w:t xml:space="preserve"> </w:t>
      </w:r>
      <w:r w:rsidRPr="00E64678">
        <w:rPr>
          <w:rFonts w:ascii="Arial" w:hAnsi="Arial" w:cs="Arial"/>
          <w:color w:val="000000" w:themeColor="text1"/>
        </w:rPr>
        <w:t>made a plea for making</w:t>
      </w:r>
      <w:r w:rsidRPr="00E64678">
        <w:rPr>
          <w:rFonts w:ascii="Arial" w:hAnsi="Arial" w:cs="Arial"/>
          <w:i/>
          <w:color w:val="000000" w:themeColor="text1"/>
        </w:rPr>
        <w:t xml:space="preserve"> ‘a kinder, simpler, a more Christ like sort of world in the days beyond this strife</w:t>
      </w:r>
      <w:r w:rsidRPr="00E64678">
        <w:rPr>
          <w:rFonts w:ascii="Arial" w:hAnsi="Arial" w:cs="Arial"/>
          <w:color w:val="000000" w:themeColor="text1"/>
        </w:rPr>
        <w:t>.’</w:t>
      </w:r>
      <w:r w:rsidRPr="00E64678">
        <w:rPr>
          <w:rStyle w:val="FootnoteReference"/>
          <w:rFonts w:ascii="Arial" w:hAnsi="Arial" w:cs="Arial"/>
          <w:color w:val="000000" w:themeColor="text1"/>
        </w:rPr>
        <w:footnoteReference w:id="6"/>
      </w:r>
      <w:r w:rsidRPr="00E64678">
        <w:rPr>
          <w:rFonts w:ascii="Arial" w:hAnsi="Arial" w:cs="Arial"/>
          <w:color w:val="000000" w:themeColor="text1"/>
        </w:rPr>
        <w:t xml:space="preserve"> </w:t>
      </w:r>
    </w:p>
    <w:p w14:paraId="150C060D" w14:textId="77777777" w:rsidR="0095710F" w:rsidRPr="00E64678" w:rsidRDefault="0095710F" w:rsidP="0095710F">
      <w:pPr>
        <w:rPr>
          <w:rFonts w:ascii="Arial" w:hAnsi="Arial" w:cs="Arial"/>
          <w:bCs/>
          <w:color w:val="00B050"/>
          <w:lang w:val="en-GB"/>
        </w:rPr>
      </w:pPr>
    </w:p>
    <w:p w14:paraId="6850F39B" w14:textId="2B41062E" w:rsidR="0000787E" w:rsidRPr="00701F6E" w:rsidRDefault="0000787E" w:rsidP="00461EFF">
      <w:pPr>
        <w:pStyle w:val="Body"/>
        <w:rPr>
          <w:rFonts w:ascii="Arial" w:hAnsi="Arial" w:cs="Arial"/>
          <w:color w:val="000000" w:themeColor="text1"/>
          <w:sz w:val="24"/>
          <w:szCs w:val="24"/>
          <w:lang w:val="en-GB"/>
        </w:rPr>
      </w:pPr>
      <w:r w:rsidRPr="00E64678">
        <w:rPr>
          <w:rFonts w:ascii="Arial" w:hAnsi="Arial" w:cs="Arial"/>
          <w:bCs/>
          <w:sz w:val="24"/>
          <w:szCs w:val="24"/>
          <w:lang w:val="en-GB"/>
        </w:rPr>
        <w:t xml:space="preserve">In January 1941 the </w:t>
      </w:r>
      <w:r w:rsidRPr="00701F6E">
        <w:rPr>
          <w:rFonts w:ascii="Arial" w:hAnsi="Arial" w:cs="Arial"/>
          <w:color w:val="000000" w:themeColor="text1"/>
          <w:sz w:val="24"/>
          <w:szCs w:val="24"/>
          <w:lang w:val="en-GB"/>
        </w:rPr>
        <w:t>Provost</w:t>
      </w:r>
      <w:r w:rsidR="00DF5E33" w:rsidRPr="00701F6E">
        <w:rPr>
          <w:rFonts w:ascii="Arial" w:hAnsi="Arial" w:cs="Arial"/>
          <w:color w:val="000000" w:themeColor="text1"/>
          <w:sz w:val="24"/>
          <w:szCs w:val="24"/>
          <w:lang w:val="en-GB"/>
        </w:rPr>
        <w:t xml:space="preserve"> continued </w:t>
      </w:r>
      <w:r w:rsidR="00E77A2A">
        <w:rPr>
          <w:rFonts w:ascii="Arial" w:hAnsi="Arial" w:cs="Arial"/>
          <w:color w:val="000000" w:themeColor="text1"/>
          <w:sz w:val="24"/>
          <w:szCs w:val="24"/>
          <w:lang w:val="en-GB"/>
        </w:rPr>
        <w:t xml:space="preserve">the </w:t>
      </w:r>
      <w:r w:rsidR="00DF5E33" w:rsidRPr="00701F6E">
        <w:rPr>
          <w:rFonts w:ascii="Arial" w:hAnsi="Arial" w:cs="Arial"/>
          <w:color w:val="000000" w:themeColor="text1"/>
          <w:sz w:val="24"/>
          <w:szCs w:val="24"/>
          <w:lang w:val="en-GB"/>
        </w:rPr>
        <w:t>transformation of th</w:t>
      </w:r>
      <w:r w:rsidR="00FA71E3" w:rsidRPr="00701F6E">
        <w:rPr>
          <w:rFonts w:ascii="Arial" w:hAnsi="Arial" w:cs="Arial"/>
          <w:color w:val="000000" w:themeColor="text1"/>
          <w:sz w:val="24"/>
          <w:szCs w:val="24"/>
          <w:lang w:val="en-GB"/>
        </w:rPr>
        <w:t>e</w:t>
      </w:r>
      <w:r w:rsidR="00DF5E33" w:rsidRPr="00701F6E">
        <w:rPr>
          <w:rFonts w:ascii="Arial" w:hAnsi="Arial" w:cs="Arial"/>
          <w:color w:val="000000" w:themeColor="text1"/>
          <w:sz w:val="24"/>
          <w:szCs w:val="24"/>
          <w:lang w:val="en-GB"/>
        </w:rPr>
        <w:t xml:space="preserve"> chancel by</w:t>
      </w:r>
      <w:r w:rsidRPr="00701F6E">
        <w:rPr>
          <w:rFonts w:ascii="Arial" w:hAnsi="Arial" w:cs="Arial"/>
          <w:color w:val="000000" w:themeColor="text1"/>
          <w:sz w:val="24"/>
          <w:szCs w:val="24"/>
          <w:lang w:val="en-GB"/>
        </w:rPr>
        <w:t xml:space="preserve"> commissi</w:t>
      </w:r>
      <w:r w:rsidR="00FA71E3" w:rsidRPr="00701F6E">
        <w:rPr>
          <w:rFonts w:ascii="Arial" w:hAnsi="Arial" w:cs="Arial"/>
          <w:color w:val="000000" w:themeColor="text1"/>
          <w:sz w:val="24"/>
          <w:szCs w:val="24"/>
          <w:lang w:val="en-GB"/>
        </w:rPr>
        <w:t>oni</w:t>
      </w:r>
      <w:r w:rsidR="00DF5E33" w:rsidRPr="00701F6E">
        <w:rPr>
          <w:rFonts w:ascii="Arial" w:hAnsi="Arial" w:cs="Arial"/>
          <w:color w:val="000000" w:themeColor="text1"/>
          <w:sz w:val="24"/>
          <w:szCs w:val="24"/>
          <w:lang w:val="en-GB"/>
        </w:rPr>
        <w:t>ng</w:t>
      </w:r>
      <w:r w:rsidRPr="00701F6E">
        <w:rPr>
          <w:rFonts w:ascii="Arial" w:hAnsi="Arial" w:cs="Arial"/>
          <w:color w:val="000000" w:themeColor="text1"/>
          <w:sz w:val="24"/>
          <w:szCs w:val="24"/>
          <w:lang w:val="en-GB"/>
        </w:rPr>
        <w:t xml:space="preserve"> </w:t>
      </w:r>
      <w:r w:rsidR="00FA71E3" w:rsidRPr="00701F6E">
        <w:rPr>
          <w:rFonts w:ascii="Arial" w:hAnsi="Arial" w:cs="Arial"/>
          <w:color w:val="000000" w:themeColor="text1"/>
          <w:sz w:val="24"/>
          <w:szCs w:val="24"/>
          <w:lang w:val="en-GB"/>
        </w:rPr>
        <w:t xml:space="preserve">a new </w:t>
      </w:r>
      <w:r w:rsidRPr="00701F6E">
        <w:rPr>
          <w:rFonts w:ascii="Arial" w:hAnsi="Arial" w:cs="Arial"/>
          <w:color w:val="000000" w:themeColor="text1"/>
          <w:sz w:val="24"/>
          <w:szCs w:val="24"/>
          <w:lang w:val="en-GB"/>
        </w:rPr>
        <w:t>altar</w:t>
      </w:r>
      <w:r w:rsidR="00DF5E33" w:rsidRPr="00701F6E">
        <w:rPr>
          <w:rFonts w:ascii="Arial" w:hAnsi="Arial" w:cs="Arial"/>
          <w:color w:val="000000" w:themeColor="text1"/>
          <w:sz w:val="24"/>
          <w:szCs w:val="24"/>
          <w:lang w:val="en-GB"/>
        </w:rPr>
        <w:t xml:space="preserve">. This </w:t>
      </w:r>
      <w:r w:rsidR="00FA71E3" w:rsidRPr="00701F6E">
        <w:rPr>
          <w:rFonts w:ascii="Arial" w:hAnsi="Arial" w:cs="Arial"/>
          <w:color w:val="000000" w:themeColor="text1"/>
          <w:sz w:val="24"/>
          <w:szCs w:val="24"/>
          <w:lang w:val="en-GB"/>
        </w:rPr>
        <w:t>was construct</w:t>
      </w:r>
      <w:r w:rsidR="00332FCE" w:rsidRPr="00701F6E">
        <w:rPr>
          <w:rFonts w:ascii="Arial" w:hAnsi="Arial" w:cs="Arial"/>
          <w:color w:val="000000" w:themeColor="text1"/>
          <w:sz w:val="24"/>
          <w:szCs w:val="24"/>
          <w:lang w:val="en-GB"/>
        </w:rPr>
        <w:t>ed</w:t>
      </w:r>
      <w:r w:rsidR="00DF5E33" w:rsidRPr="00701F6E">
        <w:rPr>
          <w:rFonts w:ascii="Arial" w:hAnsi="Arial" w:cs="Arial"/>
          <w:color w:val="000000" w:themeColor="text1"/>
          <w:sz w:val="24"/>
          <w:szCs w:val="24"/>
          <w:lang w:val="en-GB"/>
        </w:rPr>
        <w:t xml:space="preserve"> </w:t>
      </w:r>
      <w:r w:rsidRPr="00701F6E">
        <w:rPr>
          <w:rFonts w:ascii="Arial" w:hAnsi="Arial" w:cs="Arial"/>
          <w:color w:val="000000" w:themeColor="text1"/>
          <w:sz w:val="24"/>
          <w:szCs w:val="24"/>
          <w:lang w:val="en-GB"/>
        </w:rPr>
        <w:t xml:space="preserve">from fallen stonework and surmounted by </w:t>
      </w:r>
      <w:r w:rsidRPr="00E64678">
        <w:rPr>
          <w:rFonts w:ascii="Arial" w:hAnsi="Arial" w:cs="Arial"/>
          <w:bCs/>
          <w:sz w:val="24"/>
          <w:szCs w:val="24"/>
          <w:lang w:val="en-GB"/>
        </w:rPr>
        <w:t>a large cross, which was made from two charred wooden rafters that had survived the fire</w:t>
      </w:r>
      <w:r w:rsidRPr="00701F6E">
        <w:rPr>
          <w:rFonts w:ascii="Arial" w:hAnsi="Arial" w:cs="Arial"/>
          <w:color w:val="000000" w:themeColor="text1"/>
          <w:sz w:val="24"/>
          <w:szCs w:val="24"/>
          <w:lang w:val="en-GB"/>
        </w:rPr>
        <w:t xml:space="preserve">. </w:t>
      </w:r>
      <w:r w:rsidRPr="00701F6E">
        <w:rPr>
          <w:rFonts w:ascii="Arial" w:hAnsi="Arial" w:cs="Arial"/>
          <w:sz w:val="24"/>
          <w:szCs w:val="24"/>
          <w:lang w:val="en-GB"/>
        </w:rPr>
        <w:t xml:space="preserve">In November 1941 </w:t>
      </w:r>
      <w:r w:rsidRPr="00E77A2A">
        <w:rPr>
          <w:rFonts w:ascii="Arial" w:hAnsi="Arial" w:cs="Arial"/>
          <w:i/>
          <w:sz w:val="24"/>
          <w:szCs w:val="24"/>
          <w:lang w:val="en-GB"/>
        </w:rPr>
        <w:t>The Times</w:t>
      </w:r>
      <w:r w:rsidRPr="00701F6E">
        <w:rPr>
          <w:rFonts w:ascii="Arial" w:hAnsi="Arial" w:cs="Arial"/>
          <w:b/>
          <w:sz w:val="24"/>
          <w:szCs w:val="24"/>
          <w:lang w:val="en-GB"/>
        </w:rPr>
        <w:t xml:space="preserve"> </w:t>
      </w:r>
      <w:r w:rsidRPr="00701F6E">
        <w:rPr>
          <w:rFonts w:ascii="Arial" w:hAnsi="Arial" w:cs="Arial"/>
          <w:sz w:val="24"/>
          <w:szCs w:val="24"/>
          <w:lang w:val="en-GB"/>
        </w:rPr>
        <w:t>wrote that ‘</w:t>
      </w:r>
      <w:r w:rsidRPr="00701F6E">
        <w:rPr>
          <w:rFonts w:ascii="Arial" w:hAnsi="Arial" w:cs="Arial"/>
          <w:i/>
          <w:sz w:val="24"/>
          <w:szCs w:val="24"/>
          <w:lang w:val="en-GB"/>
        </w:rPr>
        <w:t>two charred beams have been fastened together to stand, pitiful and protesting, as a cross’</w:t>
      </w:r>
      <w:r w:rsidRPr="00701F6E">
        <w:rPr>
          <w:rFonts w:ascii="Arial" w:hAnsi="Arial" w:cs="Arial"/>
          <w:sz w:val="24"/>
          <w:szCs w:val="24"/>
          <w:lang w:val="en-GB"/>
        </w:rPr>
        <w:t xml:space="preserve"> </w:t>
      </w:r>
      <w:r w:rsidRPr="00E64678">
        <w:rPr>
          <w:rStyle w:val="FootnoteReference"/>
          <w:rFonts w:ascii="Arial" w:hAnsi="Arial" w:cs="Arial"/>
          <w:sz w:val="24"/>
          <w:szCs w:val="24"/>
        </w:rPr>
        <w:footnoteReference w:id="7"/>
      </w:r>
      <w:r w:rsidRPr="00701F6E">
        <w:rPr>
          <w:rFonts w:ascii="Arial" w:hAnsi="Arial" w:cs="Arial"/>
          <w:sz w:val="24"/>
          <w:szCs w:val="24"/>
          <w:lang w:val="en-GB"/>
        </w:rPr>
        <w:t xml:space="preserve"> </w:t>
      </w:r>
      <w:r w:rsidRPr="00E64678">
        <w:rPr>
          <w:rFonts w:ascii="Arial" w:hAnsi="Arial" w:cs="Arial"/>
          <w:bCs/>
          <w:sz w:val="24"/>
          <w:szCs w:val="24"/>
          <w:lang w:val="en-GB"/>
        </w:rPr>
        <w:t>These interventions</w:t>
      </w:r>
      <w:r w:rsidR="00FA71E3" w:rsidRPr="00E64678">
        <w:rPr>
          <w:rFonts w:ascii="Arial" w:hAnsi="Arial" w:cs="Arial"/>
          <w:bCs/>
          <w:sz w:val="24"/>
          <w:szCs w:val="24"/>
          <w:lang w:val="en-GB"/>
        </w:rPr>
        <w:t xml:space="preserve"> </w:t>
      </w:r>
      <w:r w:rsidRPr="00E64678">
        <w:rPr>
          <w:rFonts w:ascii="Arial" w:hAnsi="Arial" w:cs="Arial"/>
          <w:bCs/>
          <w:sz w:val="24"/>
          <w:szCs w:val="24"/>
          <w:lang w:val="en-GB"/>
        </w:rPr>
        <w:t xml:space="preserve">were small and the majority of the space was left in its original state </w:t>
      </w:r>
      <w:r w:rsidR="00332FCE" w:rsidRPr="00E64678">
        <w:rPr>
          <w:rFonts w:ascii="Arial" w:hAnsi="Arial" w:cs="Arial"/>
          <w:bCs/>
          <w:sz w:val="24"/>
          <w:szCs w:val="24"/>
          <w:lang w:val="en-GB"/>
        </w:rPr>
        <w:t>until 1948</w:t>
      </w:r>
      <w:r w:rsidRPr="00E64678">
        <w:rPr>
          <w:rFonts w:ascii="Arial" w:hAnsi="Arial" w:cs="Arial"/>
          <w:bCs/>
          <w:sz w:val="24"/>
          <w:szCs w:val="24"/>
          <w:lang w:val="en-GB"/>
        </w:rPr>
        <w:t>. Only a</w:t>
      </w:r>
      <w:r w:rsidR="00487D5B" w:rsidRPr="00E64678">
        <w:rPr>
          <w:rFonts w:ascii="Arial" w:hAnsi="Arial" w:cs="Arial"/>
          <w:bCs/>
          <w:sz w:val="24"/>
          <w:szCs w:val="24"/>
          <w:lang w:val="en-GB"/>
        </w:rPr>
        <w:t xml:space="preserve"> narrow</w:t>
      </w:r>
      <w:r w:rsidRPr="00E64678">
        <w:rPr>
          <w:rFonts w:ascii="Arial" w:hAnsi="Arial" w:cs="Arial"/>
          <w:bCs/>
          <w:sz w:val="24"/>
          <w:szCs w:val="24"/>
          <w:lang w:val="en-GB"/>
        </w:rPr>
        <w:t xml:space="preserve"> path had been cleared in the centre of the former nave for processions, </w:t>
      </w:r>
      <w:r w:rsidR="00481A90" w:rsidRPr="00E64678">
        <w:rPr>
          <w:rFonts w:ascii="Arial" w:hAnsi="Arial" w:cs="Arial"/>
          <w:bCs/>
          <w:sz w:val="24"/>
          <w:szCs w:val="24"/>
          <w:lang w:val="en-GB"/>
        </w:rPr>
        <w:t xml:space="preserve">lined with large </w:t>
      </w:r>
      <w:proofErr w:type="spellStart"/>
      <w:r w:rsidRPr="00E64678">
        <w:rPr>
          <w:rFonts w:ascii="Arial" w:hAnsi="Arial" w:cs="Arial"/>
          <w:bCs/>
          <w:sz w:val="24"/>
          <w:szCs w:val="24"/>
          <w:lang w:val="en-GB"/>
        </w:rPr>
        <w:t>mounts</w:t>
      </w:r>
      <w:proofErr w:type="spellEnd"/>
      <w:r w:rsidRPr="00E64678">
        <w:rPr>
          <w:rFonts w:ascii="Arial" w:hAnsi="Arial" w:cs="Arial"/>
          <w:bCs/>
          <w:sz w:val="24"/>
          <w:szCs w:val="24"/>
          <w:lang w:val="en-GB"/>
        </w:rPr>
        <w:t xml:space="preserve"> of </w:t>
      </w:r>
      <w:r w:rsidR="00481A90" w:rsidRPr="00E64678">
        <w:rPr>
          <w:rFonts w:ascii="Arial" w:hAnsi="Arial" w:cs="Arial"/>
          <w:bCs/>
          <w:sz w:val="24"/>
          <w:szCs w:val="24"/>
          <w:lang w:val="en-GB"/>
        </w:rPr>
        <w:t>debris</w:t>
      </w:r>
      <w:r w:rsidRPr="00E64678">
        <w:rPr>
          <w:rFonts w:ascii="Arial" w:hAnsi="Arial" w:cs="Arial"/>
          <w:bCs/>
          <w:sz w:val="24"/>
          <w:szCs w:val="24"/>
          <w:lang w:val="en-GB"/>
        </w:rPr>
        <w:t xml:space="preserve"> on both sides. </w:t>
      </w:r>
      <w:r w:rsidR="00097013" w:rsidRPr="00E64678">
        <w:rPr>
          <w:rFonts w:ascii="Arial" w:hAnsi="Arial" w:cs="Arial"/>
          <w:bCs/>
          <w:sz w:val="24"/>
          <w:szCs w:val="24"/>
          <w:lang w:val="en-GB"/>
        </w:rPr>
        <w:t>According to H</w:t>
      </w:r>
      <w:r w:rsidRPr="00E64678">
        <w:rPr>
          <w:rFonts w:ascii="Arial" w:hAnsi="Arial" w:cs="Arial"/>
          <w:bCs/>
          <w:sz w:val="24"/>
          <w:szCs w:val="24"/>
          <w:lang w:val="en-GB"/>
        </w:rPr>
        <w:t xml:space="preserve">oward </w:t>
      </w:r>
      <w:r w:rsidR="00097013" w:rsidRPr="00E64678">
        <w:rPr>
          <w:rFonts w:ascii="Arial" w:hAnsi="Arial" w:cs="Arial"/>
          <w:bCs/>
          <w:sz w:val="24"/>
          <w:szCs w:val="24"/>
          <w:lang w:val="en-GB"/>
        </w:rPr>
        <w:t>the space</w:t>
      </w:r>
      <w:r w:rsidR="00502C93" w:rsidRPr="00E64678">
        <w:rPr>
          <w:rFonts w:ascii="Arial" w:hAnsi="Arial" w:cs="Arial"/>
          <w:bCs/>
          <w:sz w:val="24"/>
          <w:szCs w:val="24"/>
          <w:lang w:val="en-GB"/>
        </w:rPr>
        <w:t xml:space="preserve"> </w:t>
      </w:r>
      <w:r w:rsidR="00097013" w:rsidRPr="00E64678">
        <w:rPr>
          <w:rFonts w:ascii="Arial" w:hAnsi="Arial" w:cs="Arial"/>
          <w:bCs/>
          <w:sz w:val="24"/>
          <w:szCs w:val="24"/>
          <w:lang w:val="en-GB"/>
        </w:rPr>
        <w:t>felt</w:t>
      </w:r>
      <w:r w:rsidRPr="00701F6E">
        <w:rPr>
          <w:rFonts w:ascii="Arial" w:hAnsi="Arial" w:cs="Arial"/>
          <w:color w:val="000000" w:themeColor="text1"/>
          <w:sz w:val="24"/>
          <w:szCs w:val="24"/>
          <w:lang w:val="en-GB"/>
        </w:rPr>
        <w:t xml:space="preserve"> </w:t>
      </w:r>
      <w:r w:rsidRPr="00701F6E">
        <w:rPr>
          <w:rFonts w:ascii="Arial" w:hAnsi="Arial" w:cs="Arial"/>
          <w:i/>
          <w:color w:val="000000" w:themeColor="text1"/>
          <w:sz w:val="24"/>
          <w:szCs w:val="24"/>
          <w:lang w:val="en-GB"/>
        </w:rPr>
        <w:t>austere, desolate and uncomfortable</w:t>
      </w:r>
      <w:r w:rsidRPr="00701F6E">
        <w:rPr>
          <w:rFonts w:ascii="Arial" w:hAnsi="Arial" w:cs="Arial"/>
          <w:sz w:val="24"/>
          <w:szCs w:val="24"/>
          <w:lang w:val="en-GB"/>
        </w:rPr>
        <w:t>.’</w:t>
      </w:r>
      <w:r w:rsidRPr="00E64678">
        <w:rPr>
          <w:rStyle w:val="FootnoteReference"/>
          <w:rFonts w:ascii="Arial" w:hAnsi="Arial" w:cs="Arial"/>
          <w:sz w:val="24"/>
          <w:szCs w:val="24"/>
        </w:rPr>
        <w:footnoteReference w:id="8"/>
      </w:r>
      <w:r w:rsidRPr="00E64678">
        <w:rPr>
          <w:rFonts w:ascii="Arial" w:hAnsi="Arial" w:cs="Arial"/>
          <w:bCs/>
          <w:sz w:val="24"/>
          <w:szCs w:val="24"/>
          <w:lang w:val="en-GB"/>
        </w:rPr>
        <w:t xml:space="preserve"> This space was used for </w:t>
      </w:r>
      <w:r w:rsidR="00743233" w:rsidRPr="00E64678">
        <w:rPr>
          <w:rFonts w:ascii="Arial" w:hAnsi="Arial" w:cs="Arial"/>
          <w:bCs/>
          <w:sz w:val="24"/>
          <w:szCs w:val="24"/>
          <w:lang w:val="en-GB"/>
        </w:rPr>
        <w:t xml:space="preserve">the </w:t>
      </w:r>
      <w:r w:rsidRPr="00E64678">
        <w:rPr>
          <w:rFonts w:ascii="Arial" w:hAnsi="Arial" w:cs="Arial"/>
          <w:bCs/>
          <w:sz w:val="24"/>
          <w:szCs w:val="24"/>
          <w:lang w:val="en-GB"/>
        </w:rPr>
        <w:t xml:space="preserve">annual </w:t>
      </w:r>
      <w:r w:rsidR="00743233" w:rsidRPr="00E64678">
        <w:rPr>
          <w:rFonts w:ascii="Arial" w:hAnsi="Arial" w:cs="Arial"/>
          <w:bCs/>
          <w:sz w:val="24"/>
          <w:szCs w:val="24"/>
          <w:lang w:val="en-GB"/>
        </w:rPr>
        <w:t>commemoration services</w:t>
      </w:r>
      <w:r w:rsidRPr="00E64678">
        <w:rPr>
          <w:rFonts w:ascii="Arial" w:hAnsi="Arial" w:cs="Arial"/>
          <w:bCs/>
          <w:sz w:val="24"/>
          <w:szCs w:val="24"/>
          <w:lang w:val="en-GB"/>
        </w:rPr>
        <w:t xml:space="preserve">, important </w:t>
      </w:r>
      <w:r w:rsidR="00743233" w:rsidRPr="00E64678">
        <w:rPr>
          <w:rFonts w:ascii="Arial" w:hAnsi="Arial" w:cs="Arial"/>
          <w:bCs/>
          <w:sz w:val="24"/>
          <w:szCs w:val="24"/>
          <w:lang w:val="en-GB"/>
        </w:rPr>
        <w:t xml:space="preserve">Christian </w:t>
      </w:r>
      <w:r w:rsidRPr="00E64678">
        <w:rPr>
          <w:rFonts w:ascii="Arial" w:hAnsi="Arial" w:cs="Arial"/>
          <w:bCs/>
          <w:sz w:val="24"/>
          <w:szCs w:val="24"/>
          <w:lang w:val="en-GB"/>
        </w:rPr>
        <w:t xml:space="preserve">festivals, such as </w:t>
      </w:r>
      <w:r w:rsidRPr="00701F6E">
        <w:rPr>
          <w:rFonts w:ascii="Arial" w:hAnsi="Arial" w:cs="Arial"/>
          <w:sz w:val="24"/>
          <w:szCs w:val="24"/>
          <w:lang w:val="en-GB"/>
        </w:rPr>
        <w:t>Good Friday and Easter, as well as</w:t>
      </w:r>
      <w:r w:rsidR="008F1C85" w:rsidRPr="00701F6E">
        <w:rPr>
          <w:rFonts w:ascii="Arial" w:hAnsi="Arial" w:cs="Arial"/>
          <w:sz w:val="24"/>
          <w:szCs w:val="24"/>
          <w:lang w:val="en-GB"/>
        </w:rPr>
        <w:t xml:space="preserve"> for</w:t>
      </w:r>
      <w:r w:rsidR="00743233" w:rsidRPr="00701F6E">
        <w:rPr>
          <w:rFonts w:ascii="Arial" w:hAnsi="Arial" w:cs="Arial"/>
          <w:sz w:val="24"/>
          <w:szCs w:val="24"/>
          <w:lang w:val="en-GB"/>
        </w:rPr>
        <w:t xml:space="preserve"> the</w:t>
      </w:r>
      <w:r w:rsidRPr="00701F6E">
        <w:rPr>
          <w:rFonts w:ascii="Arial" w:hAnsi="Arial" w:cs="Arial"/>
          <w:sz w:val="24"/>
          <w:szCs w:val="24"/>
          <w:lang w:val="en-GB"/>
        </w:rPr>
        <w:t xml:space="preserve"> </w:t>
      </w:r>
      <w:r w:rsidRPr="00E64678">
        <w:rPr>
          <w:rFonts w:ascii="Arial" w:hAnsi="Arial" w:cs="Arial"/>
          <w:bCs/>
          <w:sz w:val="24"/>
          <w:szCs w:val="24"/>
          <w:lang w:val="en-GB"/>
        </w:rPr>
        <w:t xml:space="preserve">enthronement </w:t>
      </w:r>
      <w:r w:rsidR="008F1C85" w:rsidRPr="00E64678">
        <w:rPr>
          <w:rFonts w:ascii="Arial" w:hAnsi="Arial" w:cs="Arial"/>
          <w:bCs/>
          <w:sz w:val="24"/>
          <w:szCs w:val="24"/>
          <w:lang w:val="en-GB"/>
        </w:rPr>
        <w:t xml:space="preserve">of </w:t>
      </w:r>
      <w:r w:rsidRPr="00E64678">
        <w:rPr>
          <w:rFonts w:ascii="Arial" w:hAnsi="Arial" w:cs="Arial"/>
          <w:bCs/>
          <w:sz w:val="24"/>
          <w:szCs w:val="24"/>
          <w:lang w:val="en-GB"/>
        </w:rPr>
        <w:t>Bishop Gorton in February 1943</w:t>
      </w:r>
      <w:r w:rsidR="00481A90" w:rsidRPr="00E64678">
        <w:rPr>
          <w:rFonts w:ascii="Arial" w:hAnsi="Arial" w:cs="Arial"/>
          <w:bCs/>
          <w:sz w:val="24"/>
          <w:szCs w:val="24"/>
          <w:lang w:val="en-GB"/>
        </w:rPr>
        <w:t>.</w:t>
      </w:r>
      <w:r w:rsidRPr="00E64678">
        <w:rPr>
          <w:rStyle w:val="FootnoteReference"/>
          <w:rFonts w:ascii="Arial" w:hAnsi="Arial" w:cs="Arial"/>
          <w:sz w:val="24"/>
          <w:szCs w:val="24"/>
        </w:rPr>
        <w:footnoteReference w:id="9"/>
      </w:r>
      <w:r w:rsidRPr="00E64678">
        <w:rPr>
          <w:rFonts w:ascii="Arial" w:hAnsi="Arial" w:cs="Arial"/>
          <w:bCs/>
          <w:sz w:val="24"/>
          <w:szCs w:val="24"/>
          <w:lang w:val="en-GB"/>
        </w:rPr>
        <w:t xml:space="preserve"> </w:t>
      </w:r>
    </w:p>
    <w:p w14:paraId="226D361F" w14:textId="75F37C85" w:rsidR="00194301" w:rsidRPr="00E64678" w:rsidRDefault="007E273F" w:rsidP="00194301">
      <w:pPr>
        <w:rPr>
          <w:rFonts w:ascii="Arial" w:hAnsi="Arial" w:cs="Arial"/>
          <w:bCs/>
          <w:color w:val="000000" w:themeColor="text1"/>
          <w:lang w:val="en-GB"/>
        </w:rPr>
      </w:pPr>
      <w:r w:rsidRPr="00E64678">
        <w:rPr>
          <w:rStyle w:val="None"/>
          <w:rFonts w:ascii="Arial" w:hAnsi="Arial" w:cs="Arial"/>
          <w:lang w:val="en-GB"/>
        </w:rPr>
        <w:t>Another</w:t>
      </w:r>
      <w:r w:rsidR="00B93D7B" w:rsidRPr="00E64678">
        <w:rPr>
          <w:rStyle w:val="None"/>
          <w:rFonts w:ascii="Arial" w:hAnsi="Arial" w:cs="Arial"/>
          <w:lang w:val="en-GB"/>
        </w:rPr>
        <w:t xml:space="preserve"> </w:t>
      </w:r>
      <w:r w:rsidR="00D57426" w:rsidRPr="00E64678">
        <w:rPr>
          <w:rStyle w:val="None"/>
          <w:rFonts w:ascii="Arial" w:hAnsi="Arial" w:cs="Arial"/>
          <w:lang w:val="en-GB"/>
        </w:rPr>
        <w:t>symbolic act</w:t>
      </w:r>
      <w:r w:rsidR="00097013" w:rsidRPr="00E64678">
        <w:rPr>
          <w:rStyle w:val="None"/>
          <w:rFonts w:ascii="Arial" w:hAnsi="Arial" w:cs="Arial"/>
          <w:lang w:val="en-GB"/>
        </w:rPr>
        <w:t xml:space="preserve"> </w:t>
      </w:r>
      <w:r w:rsidR="00B93D7B" w:rsidRPr="00E64678">
        <w:rPr>
          <w:rStyle w:val="None"/>
          <w:rFonts w:ascii="Arial" w:hAnsi="Arial" w:cs="Arial"/>
          <w:lang w:val="en-GB"/>
        </w:rPr>
        <w:t xml:space="preserve">was </w:t>
      </w:r>
      <w:r w:rsidR="00523B93" w:rsidRPr="00E64678">
        <w:rPr>
          <w:rStyle w:val="None"/>
          <w:rFonts w:ascii="Arial" w:hAnsi="Arial" w:cs="Arial"/>
          <w:lang w:val="en-GB"/>
        </w:rPr>
        <w:t>the creation of</w:t>
      </w:r>
      <w:r w:rsidR="00AE16BB" w:rsidRPr="00E64678">
        <w:rPr>
          <w:rStyle w:val="None"/>
          <w:rFonts w:ascii="Arial" w:hAnsi="Arial" w:cs="Arial"/>
          <w:lang w:val="en-GB"/>
        </w:rPr>
        <w:t xml:space="preserve"> the</w:t>
      </w:r>
      <w:r w:rsidR="00194301" w:rsidRPr="00E64678">
        <w:rPr>
          <w:rStyle w:val="None"/>
          <w:rFonts w:ascii="Arial" w:hAnsi="Arial" w:cs="Arial"/>
          <w:lang w:val="en-GB"/>
        </w:rPr>
        <w:t xml:space="preserve"> </w:t>
      </w:r>
      <w:r w:rsidR="00303641" w:rsidRPr="00E64678">
        <w:rPr>
          <w:rStyle w:val="None"/>
          <w:rFonts w:ascii="Arial" w:hAnsi="Arial" w:cs="Arial"/>
          <w:lang w:val="en-GB"/>
        </w:rPr>
        <w:t xml:space="preserve">iron </w:t>
      </w:r>
      <w:r w:rsidR="00AE16BB" w:rsidRPr="00E64678">
        <w:rPr>
          <w:rStyle w:val="None"/>
          <w:rFonts w:ascii="Arial" w:hAnsi="Arial" w:cs="Arial"/>
          <w:lang w:val="en-GB"/>
        </w:rPr>
        <w:t>crosses</w:t>
      </w:r>
      <w:r w:rsidR="00303641" w:rsidRPr="00E64678">
        <w:rPr>
          <w:rStyle w:val="None"/>
          <w:rFonts w:ascii="Arial" w:hAnsi="Arial" w:cs="Arial"/>
          <w:lang w:val="en-GB"/>
        </w:rPr>
        <w:t xml:space="preserve">, </w:t>
      </w:r>
      <w:r w:rsidR="004213D0" w:rsidRPr="00E64678">
        <w:rPr>
          <w:rStyle w:val="None"/>
          <w:rFonts w:ascii="Arial" w:hAnsi="Arial" w:cs="Arial"/>
          <w:lang w:val="en-GB"/>
        </w:rPr>
        <w:t>using</w:t>
      </w:r>
      <w:r w:rsidR="00AE16BB" w:rsidRPr="00E64678">
        <w:rPr>
          <w:rStyle w:val="None"/>
          <w:rFonts w:ascii="Arial" w:hAnsi="Arial" w:cs="Arial"/>
          <w:lang w:val="en-GB"/>
        </w:rPr>
        <w:t xml:space="preserve"> medieval nails of the burnt rafters</w:t>
      </w:r>
      <w:r w:rsidR="00437DEC" w:rsidRPr="00E64678">
        <w:rPr>
          <w:rStyle w:val="None"/>
          <w:rFonts w:ascii="Arial" w:hAnsi="Arial" w:cs="Arial"/>
          <w:lang w:val="en-GB"/>
        </w:rPr>
        <w:t>, and was adopted as</w:t>
      </w:r>
      <w:r w:rsidR="00AE16BB" w:rsidRPr="00E64678">
        <w:rPr>
          <w:rStyle w:val="None"/>
          <w:rFonts w:ascii="Arial" w:hAnsi="Arial" w:cs="Arial"/>
          <w:lang w:val="en-GB"/>
        </w:rPr>
        <w:t xml:space="preserve"> </w:t>
      </w:r>
      <w:r w:rsidR="00E77A2A">
        <w:rPr>
          <w:rStyle w:val="None"/>
          <w:rFonts w:ascii="Arial" w:hAnsi="Arial" w:cs="Arial"/>
          <w:lang w:val="en-GB"/>
        </w:rPr>
        <w:t xml:space="preserve">a </w:t>
      </w:r>
      <w:r w:rsidR="00AE16BB" w:rsidRPr="00E64678">
        <w:rPr>
          <w:rStyle w:val="None"/>
          <w:rFonts w:ascii="Arial" w:hAnsi="Arial" w:cs="Arial"/>
          <w:lang w:val="en-GB"/>
        </w:rPr>
        <w:t xml:space="preserve">new symbol for Coventry and its ministry of reconciliation. </w:t>
      </w:r>
      <w:r w:rsidR="00743233" w:rsidRPr="00E64678">
        <w:rPr>
          <w:rFonts w:ascii="Arial" w:hAnsi="Arial" w:cs="Arial"/>
          <w:bCs/>
          <w:color w:val="000000" w:themeColor="text1"/>
          <w:lang w:val="en-GB"/>
        </w:rPr>
        <w:t>F</w:t>
      </w:r>
      <w:r w:rsidR="00AE16BB" w:rsidRPr="00E64678">
        <w:rPr>
          <w:rFonts w:ascii="Arial" w:hAnsi="Arial" w:cs="Arial"/>
          <w:bCs/>
          <w:color w:val="000000" w:themeColor="text1"/>
          <w:lang w:val="en-GB"/>
        </w:rPr>
        <w:t xml:space="preserve">rom 1941 a large nail cross, mounted on top of </w:t>
      </w:r>
      <w:r w:rsidR="00E77A2A">
        <w:rPr>
          <w:rFonts w:ascii="Arial" w:hAnsi="Arial" w:cs="Arial"/>
          <w:bCs/>
          <w:color w:val="000000" w:themeColor="text1"/>
          <w:lang w:val="en-GB"/>
        </w:rPr>
        <w:t xml:space="preserve">a </w:t>
      </w:r>
      <w:r w:rsidR="00AE16BB" w:rsidRPr="00E64678">
        <w:rPr>
          <w:rFonts w:ascii="Arial" w:hAnsi="Arial" w:cs="Arial"/>
          <w:bCs/>
          <w:color w:val="000000" w:themeColor="text1"/>
          <w:lang w:val="en-GB"/>
        </w:rPr>
        <w:t xml:space="preserve">pole, was </w:t>
      </w:r>
      <w:r w:rsidR="00CE5270" w:rsidRPr="00E64678">
        <w:rPr>
          <w:rFonts w:ascii="Arial" w:hAnsi="Arial" w:cs="Arial"/>
          <w:bCs/>
          <w:color w:val="000000" w:themeColor="text1"/>
          <w:lang w:val="en-GB"/>
        </w:rPr>
        <w:t xml:space="preserve">also </w:t>
      </w:r>
      <w:r w:rsidR="00AE16BB" w:rsidRPr="00E64678">
        <w:rPr>
          <w:rFonts w:ascii="Arial" w:hAnsi="Arial" w:cs="Arial"/>
          <w:bCs/>
          <w:color w:val="000000" w:themeColor="text1"/>
          <w:lang w:val="en-GB"/>
        </w:rPr>
        <w:t>carried by the crucifer during</w:t>
      </w:r>
      <w:r w:rsidR="00481A90" w:rsidRPr="00E64678">
        <w:rPr>
          <w:rFonts w:ascii="Arial" w:hAnsi="Arial" w:cs="Arial"/>
          <w:bCs/>
          <w:color w:val="000000" w:themeColor="text1"/>
          <w:lang w:val="en-GB"/>
        </w:rPr>
        <w:t xml:space="preserve"> cathedral</w:t>
      </w:r>
      <w:r w:rsidR="00AE16BB" w:rsidRPr="00E64678">
        <w:rPr>
          <w:rFonts w:ascii="Arial" w:hAnsi="Arial" w:cs="Arial"/>
          <w:bCs/>
          <w:color w:val="000000" w:themeColor="text1"/>
          <w:lang w:val="en-GB"/>
        </w:rPr>
        <w:t xml:space="preserve"> services</w:t>
      </w:r>
      <w:r w:rsidR="004D2B6A" w:rsidRPr="00E64678">
        <w:rPr>
          <w:rFonts w:ascii="Arial" w:hAnsi="Arial" w:cs="Arial"/>
          <w:bCs/>
          <w:color w:val="000000" w:themeColor="text1"/>
          <w:lang w:val="en-GB"/>
        </w:rPr>
        <w:t>.</w:t>
      </w:r>
      <w:r w:rsidR="00AE16BB" w:rsidRPr="00E64678">
        <w:rPr>
          <w:rStyle w:val="FootnoteReference"/>
          <w:rFonts w:ascii="Arial" w:hAnsi="Arial" w:cs="Arial"/>
          <w:color w:val="000000" w:themeColor="text1"/>
        </w:rPr>
        <w:footnoteReference w:id="10"/>
      </w:r>
      <w:r w:rsidR="00B916B9" w:rsidRPr="00E64678">
        <w:rPr>
          <w:rFonts w:ascii="Arial" w:hAnsi="Arial" w:cs="Arial"/>
          <w:bCs/>
          <w:color w:val="000000" w:themeColor="text1"/>
          <w:lang w:val="en-GB"/>
        </w:rPr>
        <w:t xml:space="preserve"> Alongside their liturgical role in local worship, however, the cross also became important </w:t>
      </w:r>
      <w:r w:rsidR="002A2898" w:rsidRPr="00E64678">
        <w:rPr>
          <w:rFonts w:ascii="Arial" w:hAnsi="Arial" w:cs="Arial"/>
          <w:bCs/>
          <w:color w:val="000000" w:themeColor="text1"/>
          <w:lang w:val="en-GB"/>
        </w:rPr>
        <w:t xml:space="preserve">in </w:t>
      </w:r>
      <w:r w:rsidR="00B916B9" w:rsidRPr="00E64678">
        <w:rPr>
          <w:rFonts w:ascii="Arial" w:hAnsi="Arial" w:cs="Arial"/>
          <w:bCs/>
          <w:color w:val="000000" w:themeColor="text1"/>
          <w:lang w:val="en-GB"/>
        </w:rPr>
        <w:t>the development of its</w:t>
      </w:r>
      <w:r w:rsidR="00B916B9" w:rsidRPr="00E64678">
        <w:rPr>
          <w:rFonts w:ascii="Arial" w:hAnsi="Arial" w:cs="Arial"/>
          <w:b/>
          <w:bCs/>
          <w:color w:val="000000" w:themeColor="text1"/>
          <w:lang w:val="en-GB"/>
        </w:rPr>
        <w:t xml:space="preserve"> </w:t>
      </w:r>
      <w:r w:rsidR="00B916B9" w:rsidRPr="00E64678">
        <w:rPr>
          <w:rFonts w:ascii="Arial" w:hAnsi="Arial" w:cs="Arial"/>
          <w:bCs/>
          <w:color w:val="000000" w:themeColor="text1"/>
          <w:lang w:val="en-GB"/>
        </w:rPr>
        <w:t>ministry of reconciliation.</w:t>
      </w:r>
      <w:r w:rsidR="00AE16BB" w:rsidRPr="00E64678">
        <w:rPr>
          <w:rFonts w:ascii="Arial" w:hAnsi="Arial" w:cs="Arial"/>
          <w:bCs/>
          <w:color w:val="000000" w:themeColor="text1"/>
          <w:lang w:val="en-GB"/>
        </w:rPr>
        <w:t xml:space="preserve"> </w:t>
      </w:r>
      <w:r w:rsidR="004D2B6A" w:rsidRPr="00E64678">
        <w:rPr>
          <w:rFonts w:ascii="Arial" w:hAnsi="Arial" w:cs="Arial"/>
          <w:color w:val="000000" w:themeColor="text1"/>
        </w:rPr>
        <w:t>Th</w:t>
      </w:r>
      <w:r w:rsidR="00CE5270" w:rsidRPr="00E64678">
        <w:rPr>
          <w:rFonts w:ascii="Arial" w:hAnsi="Arial" w:cs="Arial"/>
          <w:color w:val="000000" w:themeColor="text1"/>
        </w:rPr>
        <w:t>roughout the 1940s</w:t>
      </w:r>
      <w:r w:rsidR="00A50208" w:rsidRPr="00E64678">
        <w:rPr>
          <w:rFonts w:ascii="Arial" w:hAnsi="Arial" w:cs="Arial"/>
          <w:color w:val="000000" w:themeColor="text1"/>
        </w:rPr>
        <w:t xml:space="preserve"> </w:t>
      </w:r>
      <w:r w:rsidR="00B916B9" w:rsidRPr="00E64678">
        <w:rPr>
          <w:rFonts w:ascii="Arial" w:hAnsi="Arial" w:cs="Arial"/>
          <w:color w:val="000000" w:themeColor="text1"/>
        </w:rPr>
        <w:t xml:space="preserve">various nail </w:t>
      </w:r>
      <w:r w:rsidR="00BA5602" w:rsidRPr="00E64678">
        <w:rPr>
          <w:rFonts w:ascii="Arial" w:hAnsi="Arial" w:cs="Arial"/>
          <w:color w:val="000000" w:themeColor="text1"/>
        </w:rPr>
        <w:t>crosses</w:t>
      </w:r>
      <w:r w:rsidR="00A50208" w:rsidRPr="00E64678">
        <w:rPr>
          <w:rFonts w:ascii="Arial" w:hAnsi="Arial" w:cs="Arial"/>
          <w:color w:val="000000" w:themeColor="text1"/>
        </w:rPr>
        <w:t xml:space="preserve"> were </w:t>
      </w:r>
      <w:r w:rsidR="00481A90" w:rsidRPr="00E64678">
        <w:rPr>
          <w:rFonts w:ascii="Arial" w:hAnsi="Arial" w:cs="Arial"/>
          <w:bCs/>
          <w:color w:val="000000" w:themeColor="text1"/>
          <w:lang w:val="en-GB"/>
        </w:rPr>
        <w:t xml:space="preserve">shared </w:t>
      </w:r>
      <w:r w:rsidR="00BA5602" w:rsidRPr="00E64678">
        <w:rPr>
          <w:rFonts w:ascii="Arial" w:hAnsi="Arial" w:cs="Arial"/>
          <w:bCs/>
          <w:color w:val="000000" w:themeColor="text1"/>
          <w:lang w:val="en-GB"/>
        </w:rPr>
        <w:t xml:space="preserve">with </w:t>
      </w:r>
      <w:r w:rsidR="00BA5602" w:rsidRPr="00E64678">
        <w:rPr>
          <w:rFonts w:ascii="Arial" w:hAnsi="Arial" w:cs="Arial"/>
          <w:color w:val="000000" w:themeColor="text1"/>
        </w:rPr>
        <w:t>parishes in different countries</w:t>
      </w:r>
      <w:r w:rsidR="001942FC" w:rsidRPr="00E64678">
        <w:rPr>
          <w:rFonts w:ascii="Arial" w:hAnsi="Arial" w:cs="Arial"/>
          <w:color w:val="000000" w:themeColor="text1"/>
        </w:rPr>
        <w:t>.</w:t>
      </w:r>
      <w:r w:rsidR="001244D2" w:rsidRPr="00E64678">
        <w:rPr>
          <w:rFonts w:ascii="Arial" w:hAnsi="Arial" w:cs="Arial"/>
          <w:color w:val="000000" w:themeColor="text1"/>
        </w:rPr>
        <w:t xml:space="preserve"> </w:t>
      </w:r>
      <w:r w:rsidR="007852E0" w:rsidRPr="00E64678">
        <w:rPr>
          <w:rFonts w:ascii="Arial" w:hAnsi="Arial" w:cs="Arial"/>
          <w:bCs/>
          <w:color w:val="000000" w:themeColor="text1"/>
          <w:lang w:val="en-GB"/>
        </w:rPr>
        <w:t xml:space="preserve">As early as January 1942 Howard </w:t>
      </w:r>
      <w:r w:rsidR="00CE5270" w:rsidRPr="00E64678">
        <w:rPr>
          <w:rFonts w:ascii="Arial" w:hAnsi="Arial" w:cs="Arial"/>
          <w:bCs/>
          <w:color w:val="000000" w:themeColor="text1"/>
          <w:lang w:val="en-GB"/>
        </w:rPr>
        <w:t xml:space="preserve">described </w:t>
      </w:r>
      <w:r w:rsidR="007852E0" w:rsidRPr="00E64678">
        <w:rPr>
          <w:rFonts w:ascii="Arial" w:hAnsi="Arial" w:cs="Arial"/>
          <w:bCs/>
          <w:color w:val="000000" w:themeColor="text1"/>
          <w:lang w:val="en-GB"/>
        </w:rPr>
        <w:t xml:space="preserve">the cross </w:t>
      </w:r>
      <w:r w:rsidR="00CE5270" w:rsidRPr="00E64678">
        <w:rPr>
          <w:rFonts w:ascii="Arial" w:hAnsi="Arial" w:cs="Arial"/>
          <w:bCs/>
          <w:color w:val="000000" w:themeColor="text1"/>
          <w:lang w:val="en-GB"/>
        </w:rPr>
        <w:t xml:space="preserve">of </w:t>
      </w:r>
      <w:r w:rsidR="007852E0" w:rsidRPr="00E64678">
        <w:rPr>
          <w:rFonts w:ascii="Arial" w:hAnsi="Arial" w:cs="Arial"/>
          <w:bCs/>
          <w:color w:val="000000" w:themeColor="text1"/>
          <w:lang w:val="en-GB"/>
        </w:rPr>
        <w:t>nail</w:t>
      </w:r>
      <w:r w:rsidR="00CE5270" w:rsidRPr="00E64678">
        <w:rPr>
          <w:rFonts w:ascii="Arial" w:hAnsi="Arial" w:cs="Arial"/>
          <w:bCs/>
          <w:color w:val="000000" w:themeColor="text1"/>
          <w:lang w:val="en-GB"/>
        </w:rPr>
        <w:t>s</w:t>
      </w:r>
      <w:r w:rsidR="007852E0" w:rsidRPr="00E64678">
        <w:rPr>
          <w:rFonts w:ascii="Arial" w:hAnsi="Arial" w:cs="Arial"/>
          <w:bCs/>
          <w:color w:val="000000" w:themeColor="text1"/>
          <w:lang w:val="en-GB"/>
        </w:rPr>
        <w:t xml:space="preserve"> as </w:t>
      </w:r>
      <w:r w:rsidR="00E77A2A">
        <w:rPr>
          <w:rFonts w:ascii="Arial" w:hAnsi="Arial" w:cs="Arial"/>
          <w:bCs/>
          <w:color w:val="000000" w:themeColor="text1"/>
          <w:lang w:val="en-GB"/>
        </w:rPr>
        <w:t xml:space="preserve">a </w:t>
      </w:r>
      <w:r w:rsidR="007852E0" w:rsidRPr="00E64678">
        <w:rPr>
          <w:rFonts w:ascii="Arial" w:hAnsi="Arial" w:cs="Arial"/>
          <w:bCs/>
          <w:color w:val="000000" w:themeColor="text1"/>
          <w:lang w:val="en-GB"/>
        </w:rPr>
        <w:t>‘</w:t>
      </w:r>
      <w:r w:rsidR="007852E0" w:rsidRPr="00E64678">
        <w:rPr>
          <w:rFonts w:ascii="Arial" w:hAnsi="Arial" w:cs="Arial"/>
          <w:bCs/>
          <w:i/>
          <w:color w:val="000000" w:themeColor="text1"/>
          <w:lang w:val="en-GB"/>
        </w:rPr>
        <w:t>token of the Christian bond that unites our people together, and of our common faith in the ever-living Christ to heal the wounds of the world</w:t>
      </w:r>
      <w:r w:rsidR="007852E0" w:rsidRPr="00E64678">
        <w:rPr>
          <w:rFonts w:ascii="Arial" w:hAnsi="Arial" w:cs="Arial"/>
          <w:bCs/>
          <w:color w:val="000000" w:themeColor="text1"/>
          <w:lang w:val="en-GB"/>
        </w:rPr>
        <w:t>.’</w:t>
      </w:r>
      <w:r w:rsidR="007852E0" w:rsidRPr="00E64678">
        <w:rPr>
          <w:rStyle w:val="FootnoteReference"/>
          <w:rFonts w:ascii="Arial" w:hAnsi="Arial" w:cs="Arial"/>
          <w:color w:val="000000" w:themeColor="text1"/>
        </w:rPr>
        <w:footnoteReference w:id="11"/>
      </w:r>
      <w:r w:rsidR="002A2898" w:rsidRPr="00E64678">
        <w:rPr>
          <w:rFonts w:ascii="Arial" w:hAnsi="Arial" w:cs="Arial"/>
          <w:bCs/>
          <w:color w:val="000000" w:themeColor="text1"/>
          <w:lang w:val="en-GB"/>
        </w:rPr>
        <w:t xml:space="preserve"> </w:t>
      </w:r>
      <w:r w:rsidR="00AE16BB" w:rsidRPr="00E64678">
        <w:rPr>
          <w:rFonts w:ascii="Arial" w:hAnsi="Arial" w:cs="Arial"/>
          <w:color w:val="000000" w:themeColor="text1"/>
        </w:rPr>
        <w:t>T</w:t>
      </w:r>
      <w:r w:rsidR="00194301" w:rsidRPr="00E64678">
        <w:rPr>
          <w:rFonts w:ascii="Arial" w:hAnsi="Arial" w:cs="Arial"/>
          <w:color w:val="000000" w:themeColor="text1"/>
        </w:rPr>
        <w:t xml:space="preserve">hrough these acts, </w:t>
      </w:r>
      <w:r w:rsidR="002A2898" w:rsidRPr="00E64678">
        <w:rPr>
          <w:rFonts w:ascii="Arial" w:hAnsi="Arial" w:cs="Arial"/>
          <w:color w:val="000000" w:themeColor="text1"/>
        </w:rPr>
        <w:t>the Cathedral</w:t>
      </w:r>
      <w:r w:rsidR="00481A90" w:rsidRPr="00E64678">
        <w:rPr>
          <w:rFonts w:ascii="Arial" w:hAnsi="Arial" w:cs="Arial"/>
          <w:color w:val="000000" w:themeColor="text1"/>
        </w:rPr>
        <w:t xml:space="preserve"> </w:t>
      </w:r>
      <w:r w:rsidR="002353BA" w:rsidRPr="00E64678">
        <w:rPr>
          <w:rFonts w:ascii="Arial" w:hAnsi="Arial" w:cs="Arial"/>
          <w:color w:val="000000" w:themeColor="text1"/>
        </w:rPr>
        <w:t xml:space="preserve">began </w:t>
      </w:r>
      <w:r w:rsidR="00194301" w:rsidRPr="00E64678">
        <w:rPr>
          <w:rFonts w:ascii="Arial" w:hAnsi="Arial" w:cs="Arial"/>
          <w:color w:val="000000" w:themeColor="text1"/>
        </w:rPr>
        <w:t>buil</w:t>
      </w:r>
      <w:r w:rsidR="002353BA" w:rsidRPr="00E64678">
        <w:rPr>
          <w:rFonts w:ascii="Arial" w:hAnsi="Arial" w:cs="Arial"/>
          <w:color w:val="000000" w:themeColor="text1"/>
        </w:rPr>
        <w:t>ding</w:t>
      </w:r>
      <w:r w:rsidR="00194301" w:rsidRPr="00E64678">
        <w:rPr>
          <w:rFonts w:ascii="Arial" w:hAnsi="Arial" w:cs="Arial"/>
          <w:color w:val="000000" w:themeColor="text1"/>
        </w:rPr>
        <w:t xml:space="preserve"> </w:t>
      </w:r>
      <w:r w:rsidR="002353BA" w:rsidRPr="00E64678">
        <w:rPr>
          <w:rFonts w:ascii="Arial" w:hAnsi="Arial" w:cs="Arial"/>
          <w:color w:val="000000" w:themeColor="text1"/>
        </w:rPr>
        <w:t>an</w:t>
      </w:r>
      <w:r w:rsidR="002A2898" w:rsidRPr="00E64678">
        <w:rPr>
          <w:rFonts w:ascii="Arial" w:hAnsi="Arial" w:cs="Arial"/>
          <w:color w:val="000000" w:themeColor="text1"/>
        </w:rPr>
        <w:t xml:space="preserve"> informal</w:t>
      </w:r>
      <w:r w:rsidR="002353BA" w:rsidRPr="00E64678">
        <w:rPr>
          <w:rFonts w:ascii="Arial" w:hAnsi="Arial" w:cs="Arial"/>
          <w:color w:val="000000" w:themeColor="text1"/>
        </w:rPr>
        <w:t xml:space="preserve"> </w:t>
      </w:r>
      <w:r w:rsidR="00194301" w:rsidRPr="00E64678">
        <w:rPr>
          <w:rFonts w:ascii="Arial" w:hAnsi="Arial" w:cs="Arial"/>
          <w:color w:val="000000" w:themeColor="text1"/>
        </w:rPr>
        <w:t xml:space="preserve">network of </w:t>
      </w:r>
      <w:r w:rsidR="002353BA" w:rsidRPr="00E64678">
        <w:rPr>
          <w:rFonts w:ascii="Arial" w:hAnsi="Arial" w:cs="Arial"/>
          <w:color w:val="000000" w:themeColor="text1"/>
        </w:rPr>
        <w:t>parish</w:t>
      </w:r>
      <w:r w:rsidR="008E54AF" w:rsidRPr="00E64678">
        <w:rPr>
          <w:rFonts w:ascii="Arial" w:hAnsi="Arial" w:cs="Arial"/>
          <w:color w:val="000000" w:themeColor="text1"/>
        </w:rPr>
        <w:t>es</w:t>
      </w:r>
      <w:r w:rsidR="002353BA" w:rsidRPr="00E64678">
        <w:rPr>
          <w:rFonts w:ascii="Arial" w:hAnsi="Arial" w:cs="Arial"/>
          <w:color w:val="000000" w:themeColor="text1"/>
        </w:rPr>
        <w:t xml:space="preserve"> </w:t>
      </w:r>
      <w:r w:rsidR="002A2898" w:rsidRPr="00E64678">
        <w:rPr>
          <w:rFonts w:ascii="Arial" w:hAnsi="Arial" w:cs="Arial"/>
          <w:color w:val="000000" w:themeColor="text1"/>
        </w:rPr>
        <w:t>sharing</w:t>
      </w:r>
      <w:r w:rsidR="00194301" w:rsidRPr="00E64678">
        <w:rPr>
          <w:rFonts w:ascii="Arial" w:hAnsi="Arial" w:cs="Arial"/>
          <w:color w:val="000000" w:themeColor="text1"/>
        </w:rPr>
        <w:t xml:space="preserve"> in a ministry of reconciliation</w:t>
      </w:r>
      <w:r w:rsidR="002A2898" w:rsidRPr="00E64678">
        <w:rPr>
          <w:rFonts w:ascii="Arial" w:hAnsi="Arial" w:cs="Arial"/>
          <w:color w:val="000000" w:themeColor="text1"/>
        </w:rPr>
        <w:t xml:space="preserve">, which </w:t>
      </w:r>
      <w:r w:rsidR="00481A90" w:rsidRPr="00E64678">
        <w:rPr>
          <w:rFonts w:ascii="Arial" w:hAnsi="Arial" w:cs="Arial"/>
          <w:color w:val="000000" w:themeColor="text1"/>
        </w:rPr>
        <w:t>provided</w:t>
      </w:r>
      <w:r w:rsidR="00194301" w:rsidRPr="00E64678">
        <w:rPr>
          <w:rFonts w:ascii="Arial" w:hAnsi="Arial" w:cs="Arial"/>
          <w:color w:val="000000" w:themeColor="text1"/>
        </w:rPr>
        <w:t xml:space="preserve"> the</w:t>
      </w:r>
      <w:r w:rsidR="002353BA" w:rsidRPr="00E64678">
        <w:rPr>
          <w:rFonts w:ascii="Arial" w:hAnsi="Arial" w:cs="Arial"/>
          <w:color w:val="000000" w:themeColor="text1"/>
        </w:rPr>
        <w:t xml:space="preserve"> </w:t>
      </w:r>
      <w:r w:rsidR="00194301" w:rsidRPr="00E64678">
        <w:rPr>
          <w:rFonts w:ascii="Arial" w:hAnsi="Arial" w:cs="Arial"/>
          <w:color w:val="000000" w:themeColor="text1"/>
        </w:rPr>
        <w:t>foundation</w:t>
      </w:r>
      <w:r w:rsidR="002353BA" w:rsidRPr="00E64678">
        <w:rPr>
          <w:rFonts w:ascii="Arial" w:hAnsi="Arial" w:cs="Arial"/>
          <w:color w:val="000000" w:themeColor="text1"/>
        </w:rPr>
        <w:t>s</w:t>
      </w:r>
      <w:r w:rsidR="00194301" w:rsidRPr="00E64678">
        <w:rPr>
          <w:rFonts w:ascii="Arial" w:hAnsi="Arial" w:cs="Arial"/>
          <w:color w:val="000000" w:themeColor="text1"/>
        </w:rPr>
        <w:t xml:space="preserve"> for </w:t>
      </w:r>
      <w:r w:rsidR="002A2898" w:rsidRPr="00E64678">
        <w:rPr>
          <w:rFonts w:ascii="Arial" w:hAnsi="Arial" w:cs="Arial"/>
          <w:color w:val="000000" w:themeColor="text1"/>
        </w:rPr>
        <w:t>the formation of a more</w:t>
      </w:r>
      <w:r w:rsidR="002353BA" w:rsidRPr="00E64678">
        <w:rPr>
          <w:rFonts w:ascii="Arial" w:hAnsi="Arial" w:cs="Arial"/>
          <w:color w:val="000000" w:themeColor="text1"/>
        </w:rPr>
        <w:t xml:space="preserve"> </w:t>
      </w:r>
      <w:r w:rsidR="00194301" w:rsidRPr="00E64678">
        <w:rPr>
          <w:rFonts w:ascii="Arial" w:hAnsi="Arial" w:cs="Arial"/>
          <w:color w:val="000000" w:themeColor="text1"/>
        </w:rPr>
        <w:t>formal partnership, known as the ‘Community of the Cross of Nails</w:t>
      </w:r>
      <w:r w:rsidR="002353BA" w:rsidRPr="00E64678">
        <w:rPr>
          <w:rFonts w:ascii="Arial" w:hAnsi="Arial" w:cs="Arial"/>
          <w:color w:val="000000" w:themeColor="text1"/>
        </w:rPr>
        <w:t>,</w:t>
      </w:r>
      <w:r w:rsidR="00194301" w:rsidRPr="00E64678">
        <w:rPr>
          <w:rFonts w:ascii="Arial" w:hAnsi="Arial" w:cs="Arial"/>
          <w:color w:val="000000" w:themeColor="text1"/>
        </w:rPr>
        <w:t xml:space="preserve">’ </w:t>
      </w:r>
      <w:r w:rsidR="002A2898" w:rsidRPr="00E64678">
        <w:rPr>
          <w:rFonts w:ascii="Arial" w:hAnsi="Arial" w:cs="Arial"/>
          <w:color w:val="000000" w:themeColor="text1"/>
        </w:rPr>
        <w:t>in</w:t>
      </w:r>
      <w:r w:rsidR="00194301" w:rsidRPr="00E64678">
        <w:rPr>
          <w:rFonts w:ascii="Arial" w:hAnsi="Arial" w:cs="Arial"/>
          <w:color w:val="000000" w:themeColor="text1"/>
        </w:rPr>
        <w:t xml:space="preserve"> 1974.</w:t>
      </w:r>
    </w:p>
    <w:p w14:paraId="23D3A855" w14:textId="404E51D2" w:rsidR="002654DC" w:rsidRPr="00E64678" w:rsidRDefault="002654DC" w:rsidP="00CE4B5B">
      <w:pPr>
        <w:pStyle w:val="Body"/>
        <w:rPr>
          <w:rFonts w:ascii="Arial" w:hAnsi="Arial" w:cs="Arial"/>
          <w:b/>
          <w:bCs/>
          <w:lang w:val="en-GB"/>
        </w:rPr>
      </w:pPr>
    </w:p>
    <w:p w14:paraId="49B3E86A" w14:textId="1F35B5CA" w:rsidR="00196B5F" w:rsidRPr="00E64678" w:rsidRDefault="00291608" w:rsidP="00196B5F">
      <w:pPr>
        <w:rPr>
          <w:rFonts w:ascii="Arial" w:hAnsi="Arial" w:cs="Arial"/>
          <w:bCs/>
        </w:rPr>
      </w:pPr>
      <w:r w:rsidRPr="00E64678">
        <w:rPr>
          <w:rFonts w:ascii="Arial" w:hAnsi="Arial" w:cs="Arial"/>
          <w:bCs/>
        </w:rPr>
        <w:t>In</w:t>
      </w:r>
      <w:r w:rsidR="00196B5F" w:rsidRPr="00E64678">
        <w:rPr>
          <w:rFonts w:ascii="Arial" w:hAnsi="Arial" w:cs="Arial"/>
          <w:bCs/>
        </w:rPr>
        <w:t xml:space="preserve"> 1948 </w:t>
      </w:r>
      <w:r w:rsidRPr="00E64678">
        <w:rPr>
          <w:rFonts w:ascii="Arial" w:hAnsi="Arial" w:cs="Arial"/>
          <w:bCs/>
        </w:rPr>
        <w:t xml:space="preserve">the rubble was cleared and </w:t>
      </w:r>
      <w:r w:rsidR="00196B5F" w:rsidRPr="00E64678">
        <w:rPr>
          <w:rFonts w:ascii="Arial" w:hAnsi="Arial" w:cs="Arial"/>
          <w:bCs/>
        </w:rPr>
        <w:t xml:space="preserve">the </w:t>
      </w:r>
      <w:r w:rsidR="00EC694E" w:rsidRPr="00E64678">
        <w:rPr>
          <w:rFonts w:ascii="Arial" w:hAnsi="Arial" w:cs="Arial"/>
          <w:bCs/>
        </w:rPr>
        <w:t>site</w:t>
      </w:r>
      <w:r w:rsidR="00196B5F" w:rsidRPr="00E64678">
        <w:rPr>
          <w:rFonts w:ascii="Arial" w:hAnsi="Arial" w:cs="Arial"/>
          <w:bCs/>
        </w:rPr>
        <w:t xml:space="preserve"> transformed into a public space for prayer and large outdoor services</w:t>
      </w:r>
      <w:r w:rsidR="00EC694E" w:rsidRPr="00E64678">
        <w:rPr>
          <w:rFonts w:ascii="Arial" w:hAnsi="Arial" w:cs="Arial"/>
          <w:bCs/>
        </w:rPr>
        <w:t xml:space="preserve">. It was </w:t>
      </w:r>
      <w:r w:rsidR="00196B5F" w:rsidRPr="00E64678">
        <w:rPr>
          <w:rFonts w:ascii="Arial" w:hAnsi="Arial" w:cs="Arial"/>
          <w:bCs/>
        </w:rPr>
        <w:t>landscap</w:t>
      </w:r>
      <w:r w:rsidR="00EC694E" w:rsidRPr="00E64678">
        <w:rPr>
          <w:rFonts w:ascii="Arial" w:hAnsi="Arial" w:cs="Arial"/>
          <w:bCs/>
        </w:rPr>
        <w:t>ed</w:t>
      </w:r>
      <w:r w:rsidR="00196B5F" w:rsidRPr="00E64678">
        <w:rPr>
          <w:rFonts w:ascii="Arial" w:hAnsi="Arial" w:cs="Arial"/>
          <w:bCs/>
        </w:rPr>
        <w:t xml:space="preserve"> and the walls of the ruins were lined with </w:t>
      </w:r>
      <w:r w:rsidR="00196B5F" w:rsidRPr="00E64678">
        <w:rPr>
          <w:rFonts w:ascii="Arial" w:hAnsi="Arial" w:cs="Arial"/>
        </w:rPr>
        <w:t>eight prayer stations.</w:t>
      </w:r>
      <w:r w:rsidR="00196B5F" w:rsidRPr="00E64678">
        <w:rPr>
          <w:rFonts w:ascii="Arial" w:hAnsi="Arial" w:cs="Arial"/>
          <w:bCs/>
        </w:rPr>
        <w:t xml:space="preserve"> </w:t>
      </w:r>
      <w:r w:rsidR="00EC694E" w:rsidRPr="00E64678">
        <w:rPr>
          <w:rFonts w:ascii="Arial" w:hAnsi="Arial" w:cs="Arial"/>
          <w:bCs/>
        </w:rPr>
        <w:t>Th</w:t>
      </w:r>
      <w:r w:rsidR="00FA5FF5" w:rsidRPr="00E64678">
        <w:rPr>
          <w:rFonts w:ascii="Arial" w:hAnsi="Arial" w:cs="Arial"/>
          <w:bCs/>
        </w:rPr>
        <w:t>is</w:t>
      </w:r>
      <w:r w:rsidR="00EC694E" w:rsidRPr="00E64678">
        <w:rPr>
          <w:rFonts w:ascii="Arial" w:hAnsi="Arial" w:cs="Arial"/>
          <w:bCs/>
        </w:rPr>
        <w:t xml:space="preserve"> mark</w:t>
      </w:r>
      <w:r w:rsidR="00FA5FF5" w:rsidRPr="00E64678">
        <w:rPr>
          <w:rFonts w:ascii="Arial" w:hAnsi="Arial" w:cs="Arial"/>
          <w:bCs/>
        </w:rPr>
        <w:t>ed</w:t>
      </w:r>
      <w:r w:rsidR="00EC694E" w:rsidRPr="00E64678">
        <w:rPr>
          <w:rFonts w:ascii="Arial" w:hAnsi="Arial" w:cs="Arial"/>
          <w:bCs/>
        </w:rPr>
        <w:t xml:space="preserve"> the end of </w:t>
      </w:r>
      <w:r w:rsidR="00FA5FF5" w:rsidRPr="00E64678">
        <w:rPr>
          <w:rFonts w:ascii="Arial" w:hAnsi="Arial" w:cs="Arial"/>
          <w:bCs/>
        </w:rPr>
        <w:t>interventions within the</w:t>
      </w:r>
      <w:r w:rsidR="00EC694E" w:rsidRPr="00E64678">
        <w:rPr>
          <w:rFonts w:ascii="Arial" w:hAnsi="Arial" w:cs="Arial"/>
          <w:bCs/>
        </w:rPr>
        <w:t xml:space="preserve"> ruins</w:t>
      </w:r>
      <w:r w:rsidR="00FA5FF5" w:rsidRPr="00E64678">
        <w:rPr>
          <w:rFonts w:ascii="Arial" w:hAnsi="Arial" w:cs="Arial"/>
          <w:bCs/>
        </w:rPr>
        <w:t xml:space="preserve">, but </w:t>
      </w:r>
      <w:r w:rsidR="00F113BC" w:rsidRPr="00E64678">
        <w:rPr>
          <w:rFonts w:ascii="Arial" w:hAnsi="Arial" w:cs="Arial"/>
          <w:bCs/>
          <w:lang w:val="en-GB"/>
        </w:rPr>
        <w:t xml:space="preserve">between 1941 and 1951 the </w:t>
      </w:r>
      <w:r w:rsidR="001750B2" w:rsidRPr="00E64678">
        <w:rPr>
          <w:rFonts w:ascii="Arial" w:hAnsi="Arial" w:cs="Arial"/>
          <w:bCs/>
          <w:lang w:val="en-GB"/>
        </w:rPr>
        <w:t>Cathedral Council and Dioces</w:t>
      </w:r>
      <w:r w:rsidRPr="00E64678">
        <w:rPr>
          <w:rFonts w:ascii="Arial" w:hAnsi="Arial" w:cs="Arial"/>
          <w:bCs/>
          <w:lang w:val="en-GB"/>
        </w:rPr>
        <w:t xml:space="preserve">an Conference </w:t>
      </w:r>
      <w:r w:rsidR="001750B2" w:rsidRPr="00E64678">
        <w:rPr>
          <w:rFonts w:ascii="Arial" w:hAnsi="Arial" w:cs="Arial"/>
          <w:bCs/>
          <w:lang w:val="en-GB"/>
        </w:rPr>
        <w:t>also discerned how the cathedral ought to be rebuilt</w:t>
      </w:r>
      <w:r w:rsidR="00F113BC" w:rsidRPr="00E64678">
        <w:rPr>
          <w:rFonts w:ascii="Arial" w:hAnsi="Arial" w:cs="Arial"/>
          <w:bCs/>
          <w:lang w:val="en-GB"/>
        </w:rPr>
        <w:t>. This</w:t>
      </w:r>
      <w:r w:rsidR="001750B2" w:rsidRPr="00E64678">
        <w:rPr>
          <w:rFonts w:ascii="Arial" w:hAnsi="Arial" w:cs="Arial"/>
          <w:bCs/>
          <w:lang w:val="en-GB"/>
        </w:rPr>
        <w:t xml:space="preserve"> was intimately intertwined with the question of how </w:t>
      </w:r>
      <w:r w:rsidR="00F478EF" w:rsidRPr="00E64678">
        <w:rPr>
          <w:rFonts w:ascii="Arial" w:hAnsi="Arial" w:cs="Arial"/>
          <w:bCs/>
          <w:lang w:val="en-GB"/>
        </w:rPr>
        <w:t>much of</w:t>
      </w:r>
      <w:r w:rsidR="001750B2" w:rsidRPr="00E64678">
        <w:rPr>
          <w:rFonts w:ascii="Arial" w:hAnsi="Arial" w:cs="Arial"/>
          <w:bCs/>
          <w:lang w:val="en-GB"/>
        </w:rPr>
        <w:t xml:space="preserve"> the ruins, including </w:t>
      </w:r>
      <w:r w:rsidR="001750B2" w:rsidRPr="00E64678">
        <w:rPr>
          <w:rFonts w:ascii="Arial" w:hAnsi="Arial" w:cs="Arial"/>
          <w:bCs/>
          <w:color w:val="000000" w:themeColor="text1"/>
          <w:lang w:val="en-GB"/>
        </w:rPr>
        <w:t xml:space="preserve">liturgical artefacts made from fragments, </w:t>
      </w:r>
      <w:r w:rsidR="00F478EF" w:rsidRPr="00E64678">
        <w:rPr>
          <w:rFonts w:ascii="Arial" w:hAnsi="Arial" w:cs="Arial"/>
          <w:bCs/>
          <w:lang w:val="en-GB"/>
        </w:rPr>
        <w:t>should</w:t>
      </w:r>
      <w:r w:rsidR="001750B2" w:rsidRPr="00E64678">
        <w:rPr>
          <w:rFonts w:ascii="Arial" w:hAnsi="Arial" w:cs="Arial"/>
          <w:bCs/>
          <w:lang w:val="en-GB"/>
        </w:rPr>
        <w:t xml:space="preserve"> be preserved </w:t>
      </w:r>
      <w:r w:rsidR="001750B2" w:rsidRPr="00E64678">
        <w:rPr>
          <w:rFonts w:ascii="Arial" w:hAnsi="Arial" w:cs="Arial"/>
          <w:bCs/>
          <w:color w:val="000000" w:themeColor="text1"/>
          <w:lang w:val="en-GB"/>
        </w:rPr>
        <w:t xml:space="preserve">for their symbolic </w:t>
      </w:r>
      <w:r w:rsidR="00F478EF" w:rsidRPr="00E64678">
        <w:rPr>
          <w:rFonts w:ascii="Arial" w:hAnsi="Arial" w:cs="Arial"/>
          <w:bCs/>
          <w:color w:val="000000" w:themeColor="text1"/>
          <w:lang w:val="en-GB"/>
        </w:rPr>
        <w:t>significance</w:t>
      </w:r>
      <w:r w:rsidR="001750B2" w:rsidRPr="00E64678">
        <w:rPr>
          <w:rFonts w:ascii="Arial" w:hAnsi="Arial" w:cs="Arial"/>
          <w:bCs/>
          <w:color w:val="000000" w:themeColor="text1"/>
          <w:lang w:val="en-GB"/>
        </w:rPr>
        <w:t xml:space="preserve"> and integrated into the </w:t>
      </w:r>
      <w:r w:rsidR="00F113BC" w:rsidRPr="00E64678">
        <w:rPr>
          <w:rFonts w:ascii="Arial" w:hAnsi="Arial" w:cs="Arial"/>
          <w:bCs/>
          <w:color w:val="000000" w:themeColor="text1"/>
          <w:lang w:val="en-GB"/>
        </w:rPr>
        <w:t>design of a future</w:t>
      </w:r>
      <w:r w:rsidR="001750B2" w:rsidRPr="00E64678">
        <w:rPr>
          <w:rFonts w:ascii="Arial" w:hAnsi="Arial" w:cs="Arial"/>
          <w:bCs/>
          <w:color w:val="000000" w:themeColor="text1"/>
          <w:lang w:val="en-GB"/>
        </w:rPr>
        <w:t xml:space="preserve"> cathedral.</w:t>
      </w:r>
    </w:p>
    <w:p w14:paraId="17A5AB93" w14:textId="77777777" w:rsidR="00196B5F" w:rsidRPr="00E64678" w:rsidRDefault="00196B5F" w:rsidP="00CE4B5B">
      <w:pPr>
        <w:pStyle w:val="Body"/>
        <w:rPr>
          <w:rFonts w:ascii="Arial" w:hAnsi="Arial" w:cs="Arial"/>
          <w:b/>
          <w:bCs/>
          <w:lang w:val="en-GB"/>
        </w:rPr>
      </w:pPr>
    </w:p>
    <w:p w14:paraId="5F34085A" w14:textId="68C4C21E" w:rsidR="00B16A82" w:rsidRPr="00E64678" w:rsidRDefault="009B735C" w:rsidP="00CE4B5B">
      <w:pPr>
        <w:pStyle w:val="Body"/>
        <w:rPr>
          <w:rFonts w:ascii="Arial" w:hAnsi="Arial" w:cs="Arial"/>
          <w:b/>
          <w:bCs/>
          <w:lang w:val="en-GB"/>
        </w:rPr>
      </w:pPr>
      <w:r w:rsidRPr="00E64678">
        <w:rPr>
          <w:rFonts w:ascii="Arial" w:hAnsi="Arial" w:cs="Arial"/>
          <w:b/>
          <w:bCs/>
          <w:lang w:val="en-GB"/>
        </w:rPr>
        <w:t>Phase 2</w:t>
      </w:r>
      <w:r w:rsidR="008A67D4" w:rsidRPr="00E64678">
        <w:rPr>
          <w:rFonts w:ascii="Arial" w:hAnsi="Arial" w:cs="Arial"/>
          <w:b/>
          <w:bCs/>
          <w:lang w:val="en-GB"/>
        </w:rPr>
        <w:t>,</w:t>
      </w:r>
      <w:r w:rsidRPr="00E64678">
        <w:rPr>
          <w:rFonts w:ascii="Arial" w:hAnsi="Arial" w:cs="Arial"/>
          <w:b/>
          <w:bCs/>
          <w:lang w:val="en-GB"/>
        </w:rPr>
        <w:t xml:space="preserve"> 1942-47: </w:t>
      </w:r>
      <w:r w:rsidR="008A67D4" w:rsidRPr="00E64678">
        <w:rPr>
          <w:rFonts w:ascii="Arial" w:hAnsi="Arial" w:cs="Arial"/>
          <w:b/>
          <w:bCs/>
          <w:lang w:val="en-GB"/>
        </w:rPr>
        <w:t>A</w:t>
      </w:r>
      <w:r w:rsidR="00E44C3C" w:rsidRPr="00E64678">
        <w:rPr>
          <w:rFonts w:ascii="Arial" w:hAnsi="Arial" w:cs="Arial"/>
          <w:b/>
          <w:bCs/>
          <w:lang w:val="en-GB"/>
        </w:rPr>
        <w:t xml:space="preserve"> first</w:t>
      </w:r>
      <w:r w:rsidR="007B3896" w:rsidRPr="00E64678">
        <w:rPr>
          <w:rFonts w:ascii="Arial" w:hAnsi="Arial" w:cs="Arial"/>
          <w:b/>
          <w:bCs/>
          <w:lang w:val="en-GB"/>
        </w:rPr>
        <w:t xml:space="preserve"> </w:t>
      </w:r>
      <w:r w:rsidR="00B16A82" w:rsidRPr="00E64678">
        <w:rPr>
          <w:rFonts w:ascii="Arial" w:hAnsi="Arial" w:cs="Arial"/>
          <w:b/>
          <w:bCs/>
          <w:lang w:val="en-GB"/>
        </w:rPr>
        <w:t xml:space="preserve">architectural </w:t>
      </w:r>
      <w:r w:rsidR="00723CD6" w:rsidRPr="00E64678">
        <w:rPr>
          <w:rFonts w:ascii="Arial" w:hAnsi="Arial" w:cs="Arial"/>
          <w:b/>
          <w:bCs/>
          <w:lang w:val="en-GB"/>
        </w:rPr>
        <w:t>scheme</w:t>
      </w:r>
      <w:r w:rsidR="008A67D4" w:rsidRPr="00E64678">
        <w:rPr>
          <w:rFonts w:ascii="Arial" w:hAnsi="Arial" w:cs="Arial"/>
          <w:b/>
          <w:bCs/>
          <w:lang w:val="en-GB"/>
        </w:rPr>
        <w:t>.</w:t>
      </w:r>
      <w:r w:rsidR="00B16A82" w:rsidRPr="00E64678">
        <w:rPr>
          <w:rFonts w:ascii="Arial" w:hAnsi="Arial" w:cs="Arial"/>
          <w:b/>
          <w:bCs/>
          <w:lang w:val="en-GB"/>
        </w:rPr>
        <w:t xml:space="preserve"> </w:t>
      </w:r>
    </w:p>
    <w:p w14:paraId="6A315742" w14:textId="2DE34BC5" w:rsidR="00B16A82" w:rsidRPr="00E64678" w:rsidRDefault="00B16A82" w:rsidP="00CE4B5B">
      <w:pPr>
        <w:pStyle w:val="Body"/>
        <w:rPr>
          <w:rFonts w:ascii="Arial" w:hAnsi="Arial" w:cs="Arial"/>
          <w:b/>
          <w:bCs/>
          <w:lang w:val="en-GB"/>
        </w:rPr>
      </w:pPr>
    </w:p>
    <w:p w14:paraId="3FED8407" w14:textId="0FEF1BEF" w:rsidR="005F781C" w:rsidRPr="00E77A2A" w:rsidRDefault="001750B2" w:rsidP="00E77A2A">
      <w:pPr>
        <w:pStyle w:val="Body"/>
        <w:rPr>
          <w:rFonts w:ascii="Arial" w:hAnsi="Arial" w:cs="Arial"/>
          <w:b/>
          <w:bCs/>
          <w:lang w:val="en-GB"/>
        </w:rPr>
      </w:pPr>
      <w:r w:rsidRPr="004767B5">
        <w:rPr>
          <w:rFonts w:ascii="Arial" w:hAnsi="Arial" w:cs="Arial"/>
          <w:color w:val="000000" w:themeColor="text1"/>
          <w:sz w:val="24"/>
          <w:szCs w:val="24"/>
          <w:lang w:val="en-GB"/>
        </w:rPr>
        <w:t xml:space="preserve">Despite uncertainty about the outcome of the war, the </w:t>
      </w:r>
      <w:r w:rsidR="005D45C4" w:rsidRPr="004767B5">
        <w:rPr>
          <w:rFonts w:ascii="Arial" w:hAnsi="Arial" w:cs="Arial"/>
          <w:color w:val="000000" w:themeColor="text1"/>
          <w:sz w:val="24"/>
          <w:szCs w:val="24"/>
          <w:lang w:val="en-GB"/>
        </w:rPr>
        <w:t>Cathedral Council</w:t>
      </w:r>
      <w:r w:rsidRPr="004767B5">
        <w:rPr>
          <w:rFonts w:ascii="Arial" w:hAnsi="Arial" w:cs="Arial"/>
          <w:color w:val="000000" w:themeColor="text1"/>
          <w:sz w:val="24"/>
          <w:szCs w:val="24"/>
          <w:lang w:val="en-GB"/>
        </w:rPr>
        <w:t xml:space="preserve"> </w:t>
      </w:r>
      <w:r w:rsidR="00FE599A" w:rsidRPr="004767B5">
        <w:rPr>
          <w:rFonts w:ascii="Arial" w:hAnsi="Arial" w:cs="Arial"/>
          <w:color w:val="000000" w:themeColor="text1"/>
          <w:sz w:val="24"/>
          <w:szCs w:val="24"/>
          <w:lang w:val="en-GB"/>
        </w:rPr>
        <w:t>began to consider</w:t>
      </w:r>
      <w:r w:rsidR="005D45C4" w:rsidRPr="004767B5">
        <w:rPr>
          <w:rFonts w:ascii="Arial" w:hAnsi="Arial" w:cs="Arial"/>
          <w:color w:val="000000" w:themeColor="text1"/>
          <w:sz w:val="24"/>
          <w:szCs w:val="24"/>
          <w:lang w:val="en-GB"/>
        </w:rPr>
        <w:t xml:space="preserve"> </w:t>
      </w:r>
      <w:r w:rsidR="00726D5A" w:rsidRPr="004767B5">
        <w:rPr>
          <w:rFonts w:ascii="Arial" w:hAnsi="Arial" w:cs="Arial"/>
          <w:color w:val="000000" w:themeColor="text1"/>
          <w:sz w:val="24"/>
          <w:szCs w:val="24"/>
          <w:lang w:val="en-GB"/>
        </w:rPr>
        <w:t xml:space="preserve">plans </w:t>
      </w:r>
      <w:r w:rsidR="00751F5D" w:rsidRPr="004767B5">
        <w:rPr>
          <w:rFonts w:ascii="Arial" w:hAnsi="Arial" w:cs="Arial"/>
          <w:color w:val="000000" w:themeColor="text1"/>
          <w:sz w:val="24"/>
          <w:szCs w:val="24"/>
          <w:lang w:val="en-GB"/>
        </w:rPr>
        <w:t>within weeks of the raids</w:t>
      </w:r>
      <w:r w:rsidR="005D45C4" w:rsidRPr="004767B5">
        <w:rPr>
          <w:rFonts w:ascii="Arial" w:hAnsi="Arial" w:cs="Arial"/>
          <w:color w:val="000000" w:themeColor="text1"/>
          <w:sz w:val="24"/>
          <w:szCs w:val="24"/>
          <w:lang w:val="en-GB"/>
        </w:rPr>
        <w:t xml:space="preserve">. </w:t>
      </w:r>
      <w:r w:rsidR="00726D5A" w:rsidRPr="00E64678">
        <w:rPr>
          <w:rFonts w:ascii="Arial" w:hAnsi="Arial" w:cs="Arial"/>
          <w:bCs/>
          <w:color w:val="000000" w:themeColor="text1"/>
          <w:sz w:val="24"/>
          <w:szCs w:val="24"/>
          <w:lang w:val="en-GB"/>
        </w:rPr>
        <w:t>In</w:t>
      </w:r>
      <w:r w:rsidR="00C66A39" w:rsidRPr="00E64678">
        <w:rPr>
          <w:rFonts w:ascii="Arial" w:hAnsi="Arial" w:cs="Arial"/>
          <w:bCs/>
          <w:color w:val="000000" w:themeColor="text1"/>
          <w:sz w:val="24"/>
          <w:szCs w:val="24"/>
          <w:lang w:val="en-GB"/>
        </w:rPr>
        <w:t xml:space="preserve"> November and December 1940 Howard publicly voiced his conviction to rebuild</w:t>
      </w:r>
      <w:r w:rsidR="00C66A39" w:rsidRPr="00E64678">
        <w:rPr>
          <w:rStyle w:val="FootnoteReference"/>
          <w:rFonts w:ascii="Arial" w:hAnsi="Arial" w:cs="Arial"/>
          <w:color w:val="000000" w:themeColor="text1"/>
          <w:sz w:val="24"/>
          <w:szCs w:val="24"/>
        </w:rPr>
        <w:footnoteReference w:id="12"/>
      </w:r>
      <w:r w:rsidR="00C66A39" w:rsidRPr="004767B5">
        <w:rPr>
          <w:rFonts w:ascii="Arial" w:hAnsi="Arial" w:cs="Arial"/>
          <w:color w:val="000000" w:themeColor="text1"/>
          <w:sz w:val="24"/>
          <w:szCs w:val="24"/>
          <w:lang w:val="en-GB"/>
        </w:rPr>
        <w:t xml:space="preserve"> and</w:t>
      </w:r>
      <w:r w:rsidR="00FE599A" w:rsidRPr="004767B5">
        <w:rPr>
          <w:rFonts w:ascii="Arial" w:hAnsi="Arial" w:cs="Arial"/>
          <w:color w:val="000000" w:themeColor="text1"/>
          <w:sz w:val="24"/>
          <w:szCs w:val="24"/>
          <w:lang w:val="en-GB"/>
        </w:rPr>
        <w:t xml:space="preserve"> March 1941 the Cathedral Council resolved </w:t>
      </w:r>
      <w:r w:rsidR="005F3E02" w:rsidRPr="004767B5">
        <w:rPr>
          <w:rFonts w:ascii="Arial" w:hAnsi="Arial" w:cs="Arial"/>
          <w:color w:val="000000" w:themeColor="text1"/>
          <w:sz w:val="24"/>
          <w:szCs w:val="24"/>
          <w:lang w:val="en-GB"/>
        </w:rPr>
        <w:t xml:space="preserve">to rebuilt </w:t>
      </w:r>
      <w:r w:rsidR="00FE599A" w:rsidRPr="004767B5">
        <w:rPr>
          <w:rFonts w:ascii="Arial" w:hAnsi="Arial" w:cs="Arial"/>
          <w:color w:val="000000" w:themeColor="text1"/>
          <w:sz w:val="24"/>
          <w:szCs w:val="24"/>
          <w:lang w:val="en-GB"/>
        </w:rPr>
        <w:t>‘as soon as the circumstances allow, and as funds permit</w:t>
      </w:r>
      <w:r w:rsidR="00F113BC" w:rsidRPr="004767B5">
        <w:rPr>
          <w:rFonts w:ascii="Arial" w:hAnsi="Arial" w:cs="Arial"/>
          <w:color w:val="000000" w:themeColor="text1"/>
          <w:sz w:val="24"/>
          <w:szCs w:val="24"/>
          <w:lang w:val="en-GB"/>
        </w:rPr>
        <w:t>.</w:t>
      </w:r>
      <w:r w:rsidR="00FE599A" w:rsidRPr="004767B5">
        <w:rPr>
          <w:rFonts w:ascii="Arial" w:hAnsi="Arial" w:cs="Arial"/>
          <w:color w:val="000000" w:themeColor="text1"/>
          <w:sz w:val="24"/>
          <w:szCs w:val="24"/>
          <w:lang w:val="en-GB"/>
        </w:rPr>
        <w:t xml:space="preserve">’ and </w:t>
      </w:r>
      <w:r w:rsidR="005067CF" w:rsidRPr="004767B5">
        <w:rPr>
          <w:rFonts w:ascii="Arial" w:hAnsi="Arial" w:cs="Arial"/>
          <w:sz w:val="24"/>
          <w:szCs w:val="24"/>
          <w:lang w:val="en-GB"/>
        </w:rPr>
        <w:t xml:space="preserve">following the </w:t>
      </w:r>
      <w:r w:rsidR="00F113BC" w:rsidRPr="004767B5">
        <w:rPr>
          <w:rFonts w:ascii="Arial" w:hAnsi="Arial" w:cs="Arial"/>
          <w:sz w:val="24"/>
          <w:szCs w:val="24"/>
          <w:lang w:val="en-GB"/>
        </w:rPr>
        <w:t>advice</w:t>
      </w:r>
      <w:r w:rsidR="005067CF" w:rsidRPr="004767B5">
        <w:rPr>
          <w:rFonts w:ascii="Arial" w:hAnsi="Arial" w:cs="Arial"/>
          <w:sz w:val="24"/>
          <w:szCs w:val="24"/>
          <w:lang w:val="en-GB"/>
        </w:rPr>
        <w:t xml:space="preserve"> received from the Central Council for the Care for Churches, </w:t>
      </w:r>
      <w:r w:rsidR="005F3E02" w:rsidRPr="004767B5">
        <w:rPr>
          <w:rFonts w:ascii="Arial" w:hAnsi="Arial" w:cs="Arial"/>
          <w:color w:val="000000" w:themeColor="text1"/>
          <w:sz w:val="24"/>
          <w:szCs w:val="24"/>
          <w:lang w:val="en-GB"/>
        </w:rPr>
        <w:t>it</w:t>
      </w:r>
      <w:r w:rsidR="00FE599A" w:rsidRPr="004767B5">
        <w:rPr>
          <w:rFonts w:ascii="Arial" w:hAnsi="Arial" w:cs="Arial"/>
          <w:color w:val="000000" w:themeColor="text1"/>
          <w:sz w:val="24"/>
          <w:szCs w:val="24"/>
          <w:lang w:val="en-GB"/>
        </w:rPr>
        <w:t xml:space="preserve"> </w:t>
      </w:r>
      <w:r w:rsidR="005067CF" w:rsidRPr="004767B5">
        <w:rPr>
          <w:rFonts w:ascii="Arial" w:hAnsi="Arial" w:cs="Arial"/>
          <w:color w:val="000000" w:themeColor="text1"/>
          <w:sz w:val="24"/>
          <w:szCs w:val="24"/>
          <w:lang w:val="en-GB"/>
        </w:rPr>
        <w:t>also resolved that it should</w:t>
      </w:r>
      <w:r w:rsidR="00FE599A" w:rsidRPr="004767B5">
        <w:rPr>
          <w:rFonts w:ascii="Arial" w:hAnsi="Arial" w:cs="Arial"/>
          <w:color w:val="000000" w:themeColor="text1"/>
          <w:sz w:val="24"/>
          <w:szCs w:val="24"/>
          <w:lang w:val="en-GB"/>
        </w:rPr>
        <w:t xml:space="preserve"> ‘</w:t>
      </w:r>
      <w:r w:rsidR="00FE599A" w:rsidRPr="004767B5">
        <w:rPr>
          <w:rFonts w:ascii="Arial" w:hAnsi="Arial" w:cs="Arial"/>
          <w:i/>
          <w:color w:val="000000" w:themeColor="text1"/>
          <w:sz w:val="24"/>
          <w:szCs w:val="24"/>
          <w:lang w:val="en-GB"/>
        </w:rPr>
        <w:t>be rebuilt on or near the site of the present ruin</w:t>
      </w:r>
      <w:r w:rsidR="00FE599A" w:rsidRPr="004767B5">
        <w:rPr>
          <w:rFonts w:ascii="Arial" w:hAnsi="Arial" w:cs="Arial"/>
          <w:color w:val="000000" w:themeColor="text1"/>
          <w:sz w:val="24"/>
          <w:szCs w:val="24"/>
          <w:lang w:val="en-GB"/>
        </w:rPr>
        <w:t>.’</w:t>
      </w:r>
      <w:r w:rsidR="00281623" w:rsidRPr="00E64678">
        <w:rPr>
          <w:rStyle w:val="FootnoteReference"/>
          <w:rFonts w:ascii="Arial" w:hAnsi="Arial" w:cs="Arial"/>
          <w:sz w:val="24"/>
          <w:szCs w:val="24"/>
        </w:rPr>
        <w:footnoteReference w:id="13"/>
      </w:r>
      <w:r w:rsidR="00FE599A" w:rsidRPr="004767B5">
        <w:rPr>
          <w:rFonts w:ascii="Arial" w:hAnsi="Arial" w:cs="Arial"/>
          <w:color w:val="000000" w:themeColor="text1"/>
          <w:sz w:val="24"/>
          <w:szCs w:val="24"/>
          <w:lang w:val="en-GB"/>
        </w:rPr>
        <w:t xml:space="preserve"> </w:t>
      </w:r>
      <w:r w:rsidR="00483506" w:rsidRPr="00701F6E">
        <w:rPr>
          <w:rFonts w:ascii="Arial" w:hAnsi="Arial" w:cs="Arial"/>
          <w:color w:val="000000" w:themeColor="text1"/>
          <w:sz w:val="24"/>
          <w:szCs w:val="24"/>
          <w:lang w:val="en-GB"/>
        </w:rPr>
        <w:t xml:space="preserve">The </w:t>
      </w:r>
      <w:r w:rsidR="005067CF" w:rsidRPr="00701F6E">
        <w:rPr>
          <w:rFonts w:ascii="Arial" w:hAnsi="Arial" w:cs="Arial"/>
          <w:color w:val="000000" w:themeColor="text1"/>
          <w:sz w:val="24"/>
          <w:szCs w:val="24"/>
          <w:lang w:val="en-GB"/>
        </w:rPr>
        <w:t>Central Council</w:t>
      </w:r>
      <w:r w:rsidR="00F113BC" w:rsidRPr="00701F6E">
        <w:rPr>
          <w:rFonts w:ascii="Arial" w:hAnsi="Arial" w:cs="Arial"/>
          <w:color w:val="000000" w:themeColor="text1"/>
          <w:sz w:val="24"/>
          <w:szCs w:val="24"/>
          <w:lang w:val="en-GB"/>
        </w:rPr>
        <w:t>, which</w:t>
      </w:r>
      <w:r w:rsidR="00483506" w:rsidRPr="00701F6E">
        <w:rPr>
          <w:rFonts w:ascii="Arial" w:hAnsi="Arial" w:cs="Arial"/>
          <w:color w:val="000000" w:themeColor="text1"/>
          <w:sz w:val="24"/>
          <w:szCs w:val="24"/>
          <w:lang w:val="en-GB"/>
        </w:rPr>
        <w:t xml:space="preserve"> was</w:t>
      </w:r>
      <w:r w:rsidR="005D45C4" w:rsidRPr="00701F6E">
        <w:rPr>
          <w:rFonts w:ascii="Arial" w:hAnsi="Arial" w:cs="Arial"/>
          <w:color w:val="000000" w:themeColor="text1"/>
          <w:sz w:val="24"/>
          <w:szCs w:val="24"/>
          <w:lang w:val="en-GB"/>
        </w:rPr>
        <w:t xml:space="preserve"> </w:t>
      </w:r>
      <w:r w:rsidR="005067CF" w:rsidRPr="00701F6E">
        <w:rPr>
          <w:rFonts w:ascii="Arial" w:hAnsi="Arial" w:cs="Arial"/>
          <w:color w:val="000000" w:themeColor="text1"/>
          <w:sz w:val="24"/>
          <w:szCs w:val="24"/>
          <w:lang w:val="en-GB"/>
        </w:rPr>
        <w:t>a department</w:t>
      </w:r>
      <w:r w:rsidR="00D43326" w:rsidRPr="00701F6E">
        <w:rPr>
          <w:rFonts w:ascii="Arial" w:hAnsi="Arial" w:cs="Arial"/>
          <w:color w:val="000000" w:themeColor="text1"/>
          <w:sz w:val="24"/>
          <w:szCs w:val="24"/>
          <w:lang w:val="en-GB"/>
        </w:rPr>
        <w:t xml:space="preserve"> within the Church of </w:t>
      </w:r>
      <w:r w:rsidR="005067CF" w:rsidRPr="00701F6E">
        <w:rPr>
          <w:rFonts w:ascii="Arial" w:hAnsi="Arial" w:cs="Arial"/>
          <w:color w:val="000000" w:themeColor="text1"/>
          <w:sz w:val="24"/>
          <w:szCs w:val="24"/>
          <w:lang w:val="en-GB"/>
        </w:rPr>
        <w:t>England</w:t>
      </w:r>
      <w:r w:rsidR="00E77A2A">
        <w:rPr>
          <w:rFonts w:ascii="Arial" w:hAnsi="Arial" w:cs="Arial"/>
          <w:color w:val="000000" w:themeColor="text1"/>
          <w:sz w:val="24"/>
          <w:szCs w:val="24"/>
          <w:lang w:val="en-GB"/>
        </w:rPr>
        <w:t xml:space="preserve"> </w:t>
      </w:r>
      <w:r w:rsidR="005067CF" w:rsidRPr="00701F6E">
        <w:rPr>
          <w:rFonts w:ascii="Arial" w:hAnsi="Arial" w:cs="Arial"/>
          <w:color w:val="000000" w:themeColor="text1"/>
          <w:sz w:val="24"/>
          <w:szCs w:val="24"/>
          <w:lang w:val="en-GB"/>
        </w:rPr>
        <w:t>(</w:t>
      </w:r>
      <w:proofErr w:type="spellStart"/>
      <w:r w:rsidR="005067CF" w:rsidRPr="00701F6E">
        <w:rPr>
          <w:rFonts w:ascii="Arial" w:hAnsi="Arial" w:cs="Arial"/>
          <w:color w:val="000000" w:themeColor="text1"/>
          <w:sz w:val="24"/>
          <w:szCs w:val="24"/>
          <w:lang w:val="en-GB"/>
        </w:rPr>
        <w:t>CofE</w:t>
      </w:r>
      <w:proofErr w:type="spellEnd"/>
      <w:r w:rsidR="005067CF" w:rsidRPr="00701F6E">
        <w:rPr>
          <w:rFonts w:ascii="Arial" w:hAnsi="Arial" w:cs="Arial"/>
          <w:color w:val="000000" w:themeColor="text1"/>
          <w:sz w:val="24"/>
          <w:szCs w:val="24"/>
          <w:lang w:val="en-GB"/>
        </w:rPr>
        <w:t xml:space="preserve">) </w:t>
      </w:r>
      <w:r w:rsidR="00D43326" w:rsidRPr="00701F6E">
        <w:rPr>
          <w:rFonts w:ascii="Arial" w:hAnsi="Arial" w:cs="Arial"/>
          <w:color w:val="000000" w:themeColor="text1"/>
          <w:sz w:val="24"/>
          <w:szCs w:val="24"/>
          <w:lang w:val="en-GB"/>
        </w:rPr>
        <w:t xml:space="preserve">that provided technical advice on the </w:t>
      </w:r>
      <w:r w:rsidR="00D43326" w:rsidRPr="00701F6E">
        <w:rPr>
          <w:rFonts w:ascii="Arial" w:hAnsi="Arial" w:cs="Arial"/>
          <w:color w:val="000000" w:themeColor="text1"/>
          <w:sz w:val="24"/>
          <w:szCs w:val="24"/>
          <w:lang w:val="en-GB"/>
        </w:rPr>
        <w:lastRenderedPageBreak/>
        <w:t>conservation of church</w:t>
      </w:r>
      <w:r w:rsidR="00951BFB" w:rsidRPr="00701F6E">
        <w:rPr>
          <w:rFonts w:ascii="Arial" w:hAnsi="Arial" w:cs="Arial"/>
          <w:color w:val="000000" w:themeColor="text1"/>
          <w:sz w:val="24"/>
          <w:szCs w:val="24"/>
          <w:lang w:val="en-GB"/>
        </w:rPr>
        <w:t>es</w:t>
      </w:r>
      <w:r w:rsidR="00F113BC" w:rsidRPr="00701F6E">
        <w:rPr>
          <w:rFonts w:ascii="Arial" w:hAnsi="Arial" w:cs="Arial"/>
          <w:color w:val="000000" w:themeColor="text1"/>
          <w:sz w:val="24"/>
          <w:szCs w:val="24"/>
          <w:lang w:val="en-GB"/>
        </w:rPr>
        <w:t>,</w:t>
      </w:r>
      <w:r w:rsidR="00A44593" w:rsidRPr="00701F6E">
        <w:rPr>
          <w:rFonts w:ascii="Arial" w:hAnsi="Arial" w:cs="Arial"/>
          <w:sz w:val="24"/>
          <w:szCs w:val="24"/>
          <w:lang w:val="en-GB"/>
        </w:rPr>
        <w:t xml:space="preserve"> </w:t>
      </w:r>
      <w:r w:rsidR="00507141" w:rsidRPr="00701F6E">
        <w:rPr>
          <w:rFonts w:ascii="Arial" w:hAnsi="Arial" w:cs="Arial"/>
          <w:sz w:val="24"/>
          <w:szCs w:val="24"/>
          <w:lang w:val="en-GB"/>
        </w:rPr>
        <w:t xml:space="preserve">advocated the retention and repair of </w:t>
      </w:r>
      <w:r w:rsidR="00E44C3C" w:rsidRPr="00701F6E">
        <w:rPr>
          <w:rFonts w:ascii="Arial" w:hAnsi="Arial" w:cs="Arial"/>
          <w:sz w:val="24"/>
          <w:szCs w:val="24"/>
          <w:lang w:val="en-GB"/>
        </w:rPr>
        <w:t xml:space="preserve">most of </w:t>
      </w:r>
      <w:r w:rsidR="00507141" w:rsidRPr="00701F6E">
        <w:rPr>
          <w:rFonts w:ascii="Arial" w:hAnsi="Arial" w:cs="Arial"/>
          <w:sz w:val="24"/>
          <w:szCs w:val="24"/>
          <w:lang w:val="en-GB"/>
        </w:rPr>
        <w:t xml:space="preserve">the surviving fabric. </w:t>
      </w:r>
      <w:r w:rsidR="00507141" w:rsidRPr="004767B5">
        <w:rPr>
          <w:rFonts w:ascii="Arial" w:hAnsi="Arial" w:cs="Arial"/>
          <w:sz w:val="24"/>
          <w:szCs w:val="24"/>
          <w:lang w:val="en-GB"/>
        </w:rPr>
        <w:t>It</w:t>
      </w:r>
      <w:r w:rsidR="00DA51B8" w:rsidRPr="004767B5">
        <w:rPr>
          <w:rFonts w:ascii="Arial" w:hAnsi="Arial" w:cs="Arial"/>
          <w:sz w:val="24"/>
          <w:szCs w:val="24"/>
          <w:lang w:val="en-GB"/>
        </w:rPr>
        <w:t xml:space="preserve"> </w:t>
      </w:r>
      <w:r w:rsidR="00507141" w:rsidRPr="004767B5">
        <w:rPr>
          <w:rFonts w:ascii="Arial" w:hAnsi="Arial" w:cs="Arial"/>
          <w:sz w:val="24"/>
          <w:szCs w:val="24"/>
          <w:lang w:val="en-GB"/>
        </w:rPr>
        <w:t>argued that</w:t>
      </w:r>
      <w:r w:rsidR="008E3A2F" w:rsidRPr="004767B5">
        <w:rPr>
          <w:rFonts w:ascii="Arial" w:hAnsi="Arial" w:cs="Arial"/>
          <w:sz w:val="24"/>
          <w:szCs w:val="24"/>
          <w:lang w:val="en-GB"/>
        </w:rPr>
        <w:t xml:space="preserve"> </w:t>
      </w:r>
      <w:r w:rsidR="00310FDE" w:rsidRPr="004767B5">
        <w:rPr>
          <w:rFonts w:ascii="Arial" w:hAnsi="Arial" w:cs="Arial"/>
          <w:sz w:val="24"/>
          <w:szCs w:val="24"/>
          <w:lang w:val="en-GB"/>
        </w:rPr>
        <w:t>‘</w:t>
      </w:r>
      <w:r w:rsidR="00310FDE" w:rsidRPr="004767B5">
        <w:rPr>
          <w:rFonts w:ascii="Arial" w:hAnsi="Arial" w:cs="Arial"/>
          <w:i/>
          <w:sz w:val="24"/>
          <w:szCs w:val="24"/>
          <w:lang w:val="en-GB"/>
        </w:rPr>
        <w:t>outer walls can be repaired and should be retained</w:t>
      </w:r>
      <w:r w:rsidR="00004231" w:rsidRPr="004767B5">
        <w:rPr>
          <w:rFonts w:ascii="Arial" w:hAnsi="Arial" w:cs="Arial"/>
          <w:i/>
          <w:sz w:val="24"/>
          <w:szCs w:val="24"/>
          <w:lang w:val="en-GB"/>
        </w:rPr>
        <w:t>,</w:t>
      </w:r>
      <w:r w:rsidR="00310FDE" w:rsidRPr="004767B5">
        <w:rPr>
          <w:rFonts w:ascii="Arial" w:hAnsi="Arial" w:cs="Arial"/>
          <w:sz w:val="24"/>
          <w:szCs w:val="24"/>
          <w:lang w:val="en-GB"/>
        </w:rPr>
        <w:t>’</w:t>
      </w:r>
      <w:r w:rsidR="00DA51B8" w:rsidRPr="004767B5">
        <w:rPr>
          <w:rFonts w:ascii="Arial" w:hAnsi="Arial" w:cs="Arial"/>
          <w:sz w:val="24"/>
          <w:szCs w:val="24"/>
          <w:lang w:val="en-GB"/>
        </w:rPr>
        <w:t xml:space="preserve"> that</w:t>
      </w:r>
      <w:r w:rsidR="00004231" w:rsidRPr="004767B5">
        <w:rPr>
          <w:rFonts w:ascii="Arial" w:hAnsi="Arial" w:cs="Arial"/>
          <w:sz w:val="24"/>
          <w:szCs w:val="24"/>
          <w:lang w:val="en-GB"/>
        </w:rPr>
        <w:t xml:space="preserve"> the</w:t>
      </w:r>
      <w:r w:rsidR="00DA51B8" w:rsidRPr="004767B5">
        <w:rPr>
          <w:rFonts w:ascii="Arial" w:hAnsi="Arial" w:cs="Arial"/>
          <w:sz w:val="24"/>
          <w:szCs w:val="24"/>
          <w:lang w:val="en-GB"/>
        </w:rPr>
        <w:t xml:space="preserve"> </w:t>
      </w:r>
      <w:r w:rsidR="00310FDE" w:rsidRPr="004767B5">
        <w:rPr>
          <w:rFonts w:ascii="Arial" w:hAnsi="Arial" w:cs="Arial"/>
          <w:sz w:val="24"/>
          <w:szCs w:val="24"/>
          <w:lang w:val="en-GB"/>
        </w:rPr>
        <w:t>‘</w:t>
      </w:r>
      <w:r w:rsidR="00310FDE" w:rsidRPr="004767B5">
        <w:rPr>
          <w:rFonts w:ascii="Arial" w:hAnsi="Arial" w:cs="Arial"/>
          <w:i/>
          <w:sz w:val="24"/>
          <w:szCs w:val="24"/>
          <w:lang w:val="en-GB"/>
        </w:rPr>
        <w:t>predominance of the spire should not be disturbed</w:t>
      </w:r>
      <w:r w:rsidR="00004231" w:rsidRPr="004767B5">
        <w:rPr>
          <w:rFonts w:ascii="Arial" w:hAnsi="Arial" w:cs="Arial"/>
          <w:sz w:val="24"/>
          <w:szCs w:val="24"/>
          <w:lang w:val="en-GB"/>
        </w:rPr>
        <w:t>,</w:t>
      </w:r>
      <w:r w:rsidR="00310FDE" w:rsidRPr="004767B5">
        <w:rPr>
          <w:rFonts w:ascii="Arial" w:hAnsi="Arial" w:cs="Arial"/>
          <w:sz w:val="24"/>
          <w:szCs w:val="24"/>
          <w:lang w:val="en-GB"/>
        </w:rPr>
        <w:t>’</w:t>
      </w:r>
      <w:r w:rsidR="005B750D" w:rsidRPr="004767B5">
        <w:rPr>
          <w:rStyle w:val="FootnoteReference"/>
          <w:rFonts w:ascii="Arial" w:hAnsi="Arial" w:cs="Arial"/>
          <w:b/>
          <w:sz w:val="24"/>
          <w:szCs w:val="24"/>
          <w:lang w:val="en-GB"/>
        </w:rPr>
        <w:t xml:space="preserve"> </w:t>
      </w:r>
      <w:r w:rsidR="005B750D" w:rsidRPr="00E64678">
        <w:rPr>
          <w:rStyle w:val="FootnoteReference"/>
          <w:rFonts w:ascii="Arial" w:hAnsi="Arial" w:cs="Arial"/>
          <w:b/>
          <w:sz w:val="24"/>
          <w:szCs w:val="24"/>
        </w:rPr>
        <w:footnoteReference w:id="14"/>
      </w:r>
      <w:r w:rsidR="00507141" w:rsidRPr="004767B5">
        <w:rPr>
          <w:rFonts w:ascii="Arial" w:hAnsi="Arial" w:cs="Arial"/>
          <w:sz w:val="24"/>
          <w:szCs w:val="24"/>
          <w:lang w:val="en-GB"/>
        </w:rPr>
        <w:t xml:space="preserve"> </w:t>
      </w:r>
      <w:r w:rsidR="00004231" w:rsidRPr="004767B5">
        <w:rPr>
          <w:rFonts w:ascii="Arial" w:hAnsi="Arial" w:cs="Arial"/>
          <w:sz w:val="24"/>
          <w:szCs w:val="24"/>
          <w:lang w:val="en-GB"/>
        </w:rPr>
        <w:t>and that the new parts of the construction ‘</w:t>
      </w:r>
      <w:r w:rsidR="00004231" w:rsidRPr="004767B5">
        <w:rPr>
          <w:rFonts w:ascii="Arial" w:hAnsi="Arial" w:cs="Arial"/>
          <w:i/>
          <w:sz w:val="24"/>
          <w:szCs w:val="24"/>
          <w:lang w:val="en-GB"/>
        </w:rPr>
        <w:t>should not be in violent contrast</w:t>
      </w:r>
      <w:r w:rsidR="00004231" w:rsidRPr="004767B5">
        <w:rPr>
          <w:rFonts w:ascii="Arial" w:hAnsi="Arial" w:cs="Arial"/>
          <w:sz w:val="24"/>
          <w:szCs w:val="24"/>
          <w:lang w:val="en-GB"/>
        </w:rPr>
        <w:t>’ with the existing</w:t>
      </w:r>
      <w:r w:rsidR="00E77A2A">
        <w:rPr>
          <w:rFonts w:ascii="Arial" w:hAnsi="Arial" w:cs="Arial"/>
          <w:sz w:val="24"/>
          <w:szCs w:val="24"/>
          <w:lang w:val="en-GB"/>
        </w:rPr>
        <w:t xml:space="preserve"> structure</w:t>
      </w:r>
      <w:r w:rsidR="0082234D" w:rsidRPr="004767B5">
        <w:rPr>
          <w:rFonts w:ascii="Arial" w:hAnsi="Arial" w:cs="Arial"/>
          <w:sz w:val="24"/>
          <w:szCs w:val="24"/>
          <w:lang w:val="en-GB"/>
        </w:rPr>
        <w:t>.</w:t>
      </w:r>
      <w:r w:rsidR="00156347" w:rsidRPr="004767B5">
        <w:rPr>
          <w:rFonts w:ascii="Arial" w:hAnsi="Arial" w:cs="Arial"/>
          <w:sz w:val="24"/>
          <w:szCs w:val="24"/>
          <w:lang w:val="en-GB"/>
        </w:rPr>
        <w:t xml:space="preserve"> </w:t>
      </w:r>
      <w:r w:rsidR="00156347" w:rsidRPr="00701F6E">
        <w:rPr>
          <w:rFonts w:ascii="Arial" w:hAnsi="Arial" w:cs="Arial"/>
          <w:sz w:val="24"/>
          <w:szCs w:val="24"/>
          <w:lang w:val="en-GB"/>
        </w:rPr>
        <w:t>Th</w:t>
      </w:r>
      <w:r w:rsidR="00F113BC" w:rsidRPr="00701F6E">
        <w:rPr>
          <w:rFonts w:ascii="Arial" w:hAnsi="Arial" w:cs="Arial"/>
          <w:sz w:val="24"/>
          <w:szCs w:val="24"/>
          <w:lang w:val="en-GB"/>
        </w:rPr>
        <w:t>is</w:t>
      </w:r>
      <w:r w:rsidR="00573F8D" w:rsidRPr="00701F6E">
        <w:rPr>
          <w:rFonts w:ascii="Arial" w:hAnsi="Arial" w:cs="Arial"/>
          <w:sz w:val="24"/>
          <w:szCs w:val="24"/>
          <w:lang w:val="en-GB"/>
        </w:rPr>
        <w:t xml:space="preserve"> </w:t>
      </w:r>
      <w:r w:rsidR="00156347" w:rsidRPr="00701F6E">
        <w:rPr>
          <w:rFonts w:ascii="Arial" w:hAnsi="Arial" w:cs="Arial"/>
          <w:sz w:val="24"/>
          <w:szCs w:val="24"/>
          <w:lang w:val="en-GB"/>
        </w:rPr>
        <w:t xml:space="preserve">emphasis on preservation </w:t>
      </w:r>
      <w:r w:rsidR="00573F8D" w:rsidRPr="00701F6E">
        <w:rPr>
          <w:rFonts w:ascii="Arial" w:hAnsi="Arial" w:cs="Arial"/>
          <w:sz w:val="24"/>
          <w:szCs w:val="24"/>
          <w:lang w:val="en-GB"/>
        </w:rPr>
        <w:t>imposed</w:t>
      </w:r>
      <w:r w:rsidR="003932BF" w:rsidRPr="00701F6E">
        <w:rPr>
          <w:rFonts w:ascii="Arial" w:hAnsi="Arial" w:cs="Arial"/>
          <w:sz w:val="24"/>
          <w:szCs w:val="24"/>
          <w:lang w:val="en-GB"/>
        </w:rPr>
        <w:t xml:space="preserve"> serious</w:t>
      </w:r>
      <w:r w:rsidR="00156347" w:rsidRPr="00701F6E">
        <w:rPr>
          <w:rFonts w:ascii="Arial" w:hAnsi="Arial" w:cs="Arial"/>
          <w:sz w:val="24"/>
          <w:szCs w:val="24"/>
          <w:lang w:val="en-GB"/>
        </w:rPr>
        <w:t xml:space="preserve"> constraints on </w:t>
      </w:r>
      <w:r w:rsidR="00D24C77" w:rsidRPr="00701F6E">
        <w:rPr>
          <w:rFonts w:ascii="Arial" w:hAnsi="Arial" w:cs="Arial"/>
          <w:sz w:val="24"/>
          <w:szCs w:val="24"/>
          <w:lang w:val="en-GB"/>
        </w:rPr>
        <w:t>the</w:t>
      </w:r>
      <w:r w:rsidR="00DA368F" w:rsidRPr="00701F6E">
        <w:rPr>
          <w:rFonts w:ascii="Arial" w:hAnsi="Arial" w:cs="Arial"/>
          <w:sz w:val="24"/>
          <w:szCs w:val="24"/>
          <w:lang w:val="en-GB"/>
        </w:rPr>
        <w:t xml:space="preserve"> </w:t>
      </w:r>
      <w:r w:rsidR="00F113BC" w:rsidRPr="00701F6E">
        <w:rPr>
          <w:rFonts w:ascii="Arial" w:hAnsi="Arial" w:cs="Arial"/>
          <w:sz w:val="24"/>
          <w:szCs w:val="24"/>
          <w:lang w:val="en-GB"/>
        </w:rPr>
        <w:t>design</w:t>
      </w:r>
      <w:r w:rsidR="00DA368F" w:rsidRPr="00701F6E">
        <w:rPr>
          <w:rFonts w:ascii="Arial" w:hAnsi="Arial" w:cs="Arial"/>
          <w:sz w:val="24"/>
          <w:szCs w:val="24"/>
          <w:lang w:val="en-GB"/>
        </w:rPr>
        <w:t xml:space="preserve">, and </w:t>
      </w:r>
      <w:r w:rsidR="00632FA0" w:rsidRPr="00701F6E">
        <w:rPr>
          <w:rFonts w:ascii="Arial" w:hAnsi="Arial" w:cs="Arial"/>
          <w:color w:val="000000" w:themeColor="text1"/>
          <w:sz w:val="24"/>
          <w:szCs w:val="24"/>
          <w:lang w:val="en-GB"/>
        </w:rPr>
        <w:t>in Spring</w:t>
      </w:r>
      <w:r w:rsidR="00632FA0" w:rsidRPr="00701F6E">
        <w:rPr>
          <w:rFonts w:ascii="Arial" w:hAnsi="Arial" w:cs="Arial"/>
          <w:sz w:val="24"/>
          <w:szCs w:val="24"/>
          <w:lang w:val="en-GB"/>
        </w:rPr>
        <w:t xml:space="preserve"> 1942</w:t>
      </w:r>
      <w:r w:rsidR="00F113BC" w:rsidRPr="00701F6E">
        <w:rPr>
          <w:rFonts w:ascii="Arial" w:hAnsi="Arial" w:cs="Arial"/>
          <w:sz w:val="24"/>
          <w:szCs w:val="24"/>
          <w:lang w:val="en-GB"/>
        </w:rPr>
        <w:t xml:space="preserve"> </w:t>
      </w:r>
      <w:r w:rsidR="00DA368F" w:rsidRPr="00701F6E">
        <w:rPr>
          <w:rFonts w:ascii="Arial" w:hAnsi="Arial" w:cs="Arial"/>
          <w:sz w:val="24"/>
          <w:szCs w:val="24"/>
          <w:lang w:val="en-GB"/>
        </w:rPr>
        <w:t>the Cathedral Council appointed Giles Gilbert Scott</w:t>
      </w:r>
      <w:r w:rsidR="00291608" w:rsidRPr="00701F6E">
        <w:rPr>
          <w:rFonts w:ascii="Arial" w:hAnsi="Arial" w:cs="Arial"/>
          <w:color w:val="000000" w:themeColor="text1"/>
          <w:sz w:val="24"/>
          <w:szCs w:val="24"/>
          <w:lang w:val="en-GB"/>
        </w:rPr>
        <w:t xml:space="preserve"> a</w:t>
      </w:r>
      <w:r w:rsidR="00E77A2A">
        <w:rPr>
          <w:rFonts w:ascii="Arial" w:hAnsi="Arial" w:cs="Arial"/>
          <w:color w:val="000000" w:themeColor="text1"/>
          <w:sz w:val="24"/>
          <w:szCs w:val="24"/>
          <w:lang w:val="en-GB"/>
        </w:rPr>
        <w:t>s</w:t>
      </w:r>
      <w:r w:rsidR="00F113BC" w:rsidRPr="00701F6E">
        <w:rPr>
          <w:rFonts w:ascii="Arial" w:hAnsi="Arial" w:cs="Arial"/>
          <w:color w:val="000000" w:themeColor="text1"/>
          <w:sz w:val="24"/>
          <w:szCs w:val="24"/>
          <w:lang w:val="en-GB"/>
        </w:rPr>
        <w:t xml:space="preserve"> architect</w:t>
      </w:r>
      <w:r w:rsidR="00F113BC" w:rsidRPr="00701F6E">
        <w:rPr>
          <w:rFonts w:ascii="Arial" w:hAnsi="Arial" w:cs="Arial"/>
          <w:sz w:val="24"/>
          <w:szCs w:val="24"/>
          <w:lang w:val="en-GB"/>
        </w:rPr>
        <w:t>.</w:t>
      </w:r>
      <w:r w:rsidR="00F113BC" w:rsidRPr="00E64678">
        <w:rPr>
          <w:rStyle w:val="FootnoteReference"/>
          <w:rFonts w:ascii="Arial" w:hAnsi="Arial" w:cs="Arial"/>
          <w:strike/>
          <w:sz w:val="24"/>
          <w:szCs w:val="24"/>
        </w:rPr>
        <w:footnoteReference w:id="15"/>
      </w:r>
      <w:r w:rsidR="00F113BC" w:rsidRPr="00701F6E">
        <w:rPr>
          <w:rFonts w:ascii="Arial" w:hAnsi="Arial" w:cs="Arial"/>
          <w:color w:val="000000" w:themeColor="text1"/>
          <w:sz w:val="24"/>
          <w:szCs w:val="24"/>
          <w:lang w:val="en-GB"/>
        </w:rPr>
        <w:t xml:space="preserve"> </w:t>
      </w:r>
      <w:r w:rsidR="00E77A2A">
        <w:rPr>
          <w:rFonts w:ascii="Arial" w:hAnsi="Arial" w:cs="Arial"/>
          <w:sz w:val="24"/>
          <w:szCs w:val="24"/>
          <w:lang w:val="en-GB"/>
        </w:rPr>
        <w:t>He</w:t>
      </w:r>
      <w:r w:rsidR="00291608" w:rsidRPr="00701F6E">
        <w:rPr>
          <w:rFonts w:ascii="Arial" w:hAnsi="Arial" w:cs="Arial"/>
          <w:sz w:val="24"/>
          <w:szCs w:val="24"/>
          <w:lang w:val="en-GB"/>
        </w:rPr>
        <w:t xml:space="preserve"> was renow</w:t>
      </w:r>
      <w:r w:rsidR="00E77A2A">
        <w:rPr>
          <w:rFonts w:ascii="Arial" w:hAnsi="Arial" w:cs="Arial"/>
          <w:sz w:val="24"/>
          <w:szCs w:val="24"/>
          <w:lang w:val="en-GB"/>
        </w:rPr>
        <w:t>n</w:t>
      </w:r>
      <w:r w:rsidR="00291608" w:rsidRPr="00701F6E">
        <w:rPr>
          <w:rFonts w:ascii="Arial" w:hAnsi="Arial" w:cs="Arial"/>
          <w:sz w:val="24"/>
          <w:szCs w:val="24"/>
          <w:lang w:val="en-GB"/>
        </w:rPr>
        <w:t>ed for his</w:t>
      </w:r>
      <w:r w:rsidR="00632FA0" w:rsidRPr="00701F6E">
        <w:rPr>
          <w:rFonts w:ascii="Arial" w:hAnsi="Arial" w:cs="Arial"/>
          <w:sz w:val="24"/>
          <w:szCs w:val="24"/>
          <w:lang w:val="en-GB"/>
        </w:rPr>
        <w:t xml:space="preserve"> experience of </w:t>
      </w:r>
      <w:r w:rsidR="00DA368F" w:rsidRPr="00701F6E">
        <w:rPr>
          <w:rFonts w:ascii="Arial" w:hAnsi="Arial" w:cs="Arial"/>
          <w:sz w:val="24"/>
          <w:szCs w:val="24"/>
          <w:lang w:val="en-GB"/>
        </w:rPr>
        <w:t>design</w:t>
      </w:r>
      <w:r w:rsidR="00291608" w:rsidRPr="00701F6E">
        <w:rPr>
          <w:rFonts w:ascii="Arial" w:hAnsi="Arial" w:cs="Arial"/>
          <w:sz w:val="24"/>
          <w:szCs w:val="24"/>
          <w:lang w:val="en-GB"/>
        </w:rPr>
        <w:t xml:space="preserve">ing </w:t>
      </w:r>
      <w:r w:rsidR="00DA368F" w:rsidRPr="00701F6E">
        <w:rPr>
          <w:rFonts w:ascii="Arial" w:hAnsi="Arial" w:cs="Arial"/>
          <w:color w:val="000000" w:themeColor="text1"/>
          <w:sz w:val="24"/>
          <w:szCs w:val="24"/>
          <w:lang w:val="en-GB"/>
        </w:rPr>
        <w:t>ecclesiastical buildings in the gothic</w:t>
      </w:r>
      <w:r w:rsidR="00573F8D" w:rsidRPr="00701F6E">
        <w:rPr>
          <w:rFonts w:ascii="Arial" w:hAnsi="Arial" w:cs="Arial"/>
          <w:color w:val="000000" w:themeColor="text1"/>
          <w:sz w:val="24"/>
          <w:szCs w:val="24"/>
          <w:lang w:val="en-GB"/>
        </w:rPr>
        <w:t xml:space="preserve"> </w:t>
      </w:r>
      <w:r w:rsidR="00DA368F" w:rsidRPr="00701F6E">
        <w:rPr>
          <w:rFonts w:ascii="Arial" w:hAnsi="Arial" w:cs="Arial"/>
          <w:color w:val="000000" w:themeColor="text1"/>
          <w:sz w:val="24"/>
          <w:szCs w:val="24"/>
          <w:lang w:val="en-GB"/>
        </w:rPr>
        <w:t>style</w:t>
      </w:r>
      <w:r w:rsidR="00632FA0" w:rsidRPr="00701F6E">
        <w:rPr>
          <w:rFonts w:ascii="Arial" w:hAnsi="Arial" w:cs="Arial"/>
          <w:color w:val="000000" w:themeColor="text1"/>
          <w:sz w:val="24"/>
          <w:szCs w:val="24"/>
          <w:lang w:val="en-GB"/>
        </w:rPr>
        <w:t xml:space="preserve">, </w:t>
      </w:r>
      <w:r w:rsidR="00291608" w:rsidRPr="00701F6E">
        <w:rPr>
          <w:rFonts w:ascii="Arial" w:hAnsi="Arial" w:cs="Arial"/>
          <w:color w:val="000000" w:themeColor="text1"/>
          <w:sz w:val="24"/>
          <w:szCs w:val="24"/>
          <w:lang w:val="en-GB"/>
        </w:rPr>
        <w:t xml:space="preserve">which </w:t>
      </w:r>
      <w:r w:rsidR="00632FA0" w:rsidRPr="00701F6E">
        <w:rPr>
          <w:rFonts w:ascii="Arial" w:hAnsi="Arial" w:cs="Arial"/>
          <w:color w:val="000000" w:themeColor="text1"/>
          <w:sz w:val="24"/>
          <w:szCs w:val="24"/>
          <w:lang w:val="en-GB"/>
        </w:rPr>
        <w:t>includ</w:t>
      </w:r>
      <w:r w:rsidR="00291608" w:rsidRPr="00701F6E">
        <w:rPr>
          <w:rFonts w:ascii="Arial" w:hAnsi="Arial" w:cs="Arial"/>
          <w:color w:val="000000" w:themeColor="text1"/>
          <w:sz w:val="24"/>
          <w:szCs w:val="24"/>
          <w:lang w:val="en-GB"/>
        </w:rPr>
        <w:t xml:space="preserve">ed </w:t>
      </w:r>
      <w:r w:rsidR="00632FA0" w:rsidRPr="00701F6E">
        <w:rPr>
          <w:rFonts w:ascii="Arial" w:hAnsi="Arial" w:cs="Arial"/>
          <w:color w:val="000000" w:themeColor="text1"/>
          <w:sz w:val="24"/>
          <w:szCs w:val="24"/>
          <w:lang w:val="en-GB"/>
        </w:rPr>
        <w:t>the</w:t>
      </w:r>
      <w:r w:rsidR="003932BF" w:rsidRPr="00701F6E">
        <w:rPr>
          <w:rFonts w:ascii="Arial" w:hAnsi="Arial" w:cs="Arial"/>
          <w:color w:val="000000" w:themeColor="text1"/>
          <w:sz w:val="24"/>
          <w:szCs w:val="24"/>
          <w:lang w:val="en-GB"/>
        </w:rPr>
        <w:t xml:space="preserve"> design for </w:t>
      </w:r>
      <w:r w:rsidR="00291608" w:rsidRPr="00701F6E">
        <w:rPr>
          <w:rFonts w:ascii="Arial" w:hAnsi="Arial" w:cs="Arial"/>
          <w:color w:val="000000" w:themeColor="text1"/>
          <w:sz w:val="24"/>
          <w:szCs w:val="24"/>
          <w:lang w:val="en-GB"/>
        </w:rPr>
        <w:t>a modern</w:t>
      </w:r>
      <w:r w:rsidR="00F113BC" w:rsidRPr="00701F6E">
        <w:rPr>
          <w:rFonts w:ascii="Arial" w:hAnsi="Arial" w:cs="Arial"/>
          <w:color w:val="000000" w:themeColor="text1"/>
          <w:sz w:val="24"/>
          <w:szCs w:val="24"/>
          <w:lang w:val="en-GB"/>
        </w:rPr>
        <w:t xml:space="preserve"> Anglican</w:t>
      </w:r>
      <w:r w:rsidR="003932BF" w:rsidRPr="00701F6E">
        <w:rPr>
          <w:rFonts w:ascii="Arial" w:hAnsi="Arial" w:cs="Arial"/>
          <w:color w:val="000000" w:themeColor="text1"/>
          <w:sz w:val="24"/>
          <w:szCs w:val="24"/>
          <w:lang w:val="en-GB"/>
        </w:rPr>
        <w:t xml:space="preserve"> cathedral in </w:t>
      </w:r>
      <w:r w:rsidR="00573F8D" w:rsidRPr="00701F6E">
        <w:rPr>
          <w:rFonts w:ascii="Arial" w:hAnsi="Arial" w:cs="Arial"/>
          <w:color w:val="000000" w:themeColor="text1"/>
          <w:sz w:val="24"/>
          <w:szCs w:val="24"/>
          <w:lang w:val="en-GB"/>
        </w:rPr>
        <w:t>Liverpool</w:t>
      </w:r>
      <w:r w:rsidR="00F113BC" w:rsidRPr="00701F6E">
        <w:rPr>
          <w:rFonts w:ascii="Arial" w:hAnsi="Arial" w:cs="Arial"/>
          <w:color w:val="000000" w:themeColor="text1"/>
          <w:sz w:val="24"/>
          <w:szCs w:val="24"/>
          <w:lang w:val="en-GB"/>
        </w:rPr>
        <w:t>.</w:t>
      </w:r>
      <w:r w:rsidR="00D24C77" w:rsidRPr="00701F6E">
        <w:rPr>
          <w:rFonts w:ascii="Arial" w:hAnsi="Arial" w:cs="Arial"/>
          <w:color w:val="000000" w:themeColor="text1"/>
          <w:sz w:val="24"/>
          <w:szCs w:val="24"/>
          <w:lang w:val="en-GB"/>
        </w:rPr>
        <w:t xml:space="preserve"> </w:t>
      </w:r>
      <w:r w:rsidR="00DA368F" w:rsidRPr="00E64678">
        <w:rPr>
          <w:rFonts w:ascii="Arial" w:eastAsia="Helvetica" w:hAnsi="Arial" w:cs="Arial"/>
          <w:sz w:val="24"/>
          <w:szCs w:val="24"/>
          <w:lang w:val="en-GB"/>
        </w:rPr>
        <w:t xml:space="preserve">His </w:t>
      </w:r>
      <w:r w:rsidR="00354EB9" w:rsidRPr="00E64678">
        <w:rPr>
          <w:rFonts w:ascii="Arial" w:eastAsia="Helvetica" w:hAnsi="Arial" w:cs="Arial"/>
          <w:sz w:val="24"/>
          <w:szCs w:val="24"/>
          <w:lang w:val="en-GB"/>
        </w:rPr>
        <w:t>scheme</w:t>
      </w:r>
      <w:r w:rsidR="00F113BC" w:rsidRPr="00E64678">
        <w:rPr>
          <w:rFonts w:ascii="Arial" w:eastAsia="Helvetica" w:hAnsi="Arial" w:cs="Arial"/>
          <w:sz w:val="24"/>
          <w:szCs w:val="24"/>
          <w:lang w:val="en-GB"/>
        </w:rPr>
        <w:t xml:space="preserve"> for Coventry</w:t>
      </w:r>
      <w:r w:rsidR="00BE3027" w:rsidRPr="00E64678">
        <w:rPr>
          <w:rFonts w:ascii="Arial" w:eastAsia="Helvetica" w:hAnsi="Arial" w:cs="Arial"/>
          <w:sz w:val="24"/>
          <w:szCs w:val="24"/>
          <w:lang w:val="en-GB"/>
        </w:rPr>
        <w:t xml:space="preserve">, </w:t>
      </w:r>
      <w:r w:rsidR="00D24C77" w:rsidRPr="00701F6E">
        <w:rPr>
          <w:rFonts w:ascii="Arial" w:hAnsi="Arial" w:cs="Arial"/>
          <w:sz w:val="24"/>
          <w:szCs w:val="24"/>
          <w:lang w:val="en-GB"/>
        </w:rPr>
        <w:t xml:space="preserve">first </w:t>
      </w:r>
      <w:r w:rsidR="00BE3027" w:rsidRPr="00701F6E">
        <w:rPr>
          <w:rFonts w:ascii="Arial" w:hAnsi="Arial" w:cs="Arial"/>
          <w:sz w:val="24"/>
          <w:szCs w:val="24"/>
          <w:lang w:val="en-GB"/>
        </w:rPr>
        <w:t>presented to the public in February 1944</w:t>
      </w:r>
      <w:r w:rsidR="00281623" w:rsidRPr="00701F6E">
        <w:rPr>
          <w:rFonts w:ascii="Arial" w:hAnsi="Arial" w:cs="Arial"/>
          <w:sz w:val="24"/>
          <w:szCs w:val="24"/>
          <w:lang w:val="en-GB"/>
        </w:rPr>
        <w:t>,</w:t>
      </w:r>
      <w:r w:rsidR="00951BFB" w:rsidRPr="00701F6E">
        <w:rPr>
          <w:rFonts w:ascii="Arial" w:hAnsi="Arial" w:cs="Arial"/>
          <w:sz w:val="24"/>
          <w:szCs w:val="24"/>
          <w:lang w:val="en-GB"/>
        </w:rPr>
        <w:t xml:space="preserve"> </w:t>
      </w:r>
      <w:r w:rsidR="00354EB9" w:rsidRPr="00E64678">
        <w:rPr>
          <w:rFonts w:ascii="Arial" w:eastAsia="Helvetica" w:hAnsi="Arial" w:cs="Arial"/>
          <w:sz w:val="24"/>
          <w:szCs w:val="24"/>
          <w:lang w:val="en-GB"/>
        </w:rPr>
        <w:t>retained most of the</w:t>
      </w:r>
      <w:r w:rsidR="00F113BC" w:rsidRPr="00E64678">
        <w:rPr>
          <w:rFonts w:ascii="Arial" w:eastAsia="Helvetica" w:hAnsi="Arial" w:cs="Arial"/>
          <w:sz w:val="24"/>
          <w:szCs w:val="24"/>
          <w:lang w:val="en-GB"/>
        </w:rPr>
        <w:t xml:space="preserve"> historic</w:t>
      </w:r>
      <w:r w:rsidR="00354EB9" w:rsidRPr="00E64678">
        <w:rPr>
          <w:rFonts w:ascii="Arial" w:eastAsia="Helvetica" w:hAnsi="Arial" w:cs="Arial"/>
          <w:sz w:val="24"/>
          <w:szCs w:val="24"/>
          <w:lang w:val="en-GB"/>
        </w:rPr>
        <w:t xml:space="preserve"> fabric</w:t>
      </w:r>
      <w:r w:rsidR="00F113BC" w:rsidRPr="00E64678">
        <w:rPr>
          <w:rFonts w:ascii="Arial" w:eastAsia="Helvetica" w:hAnsi="Arial" w:cs="Arial"/>
          <w:sz w:val="24"/>
          <w:szCs w:val="24"/>
          <w:lang w:val="en-GB"/>
        </w:rPr>
        <w:t xml:space="preserve"> and </w:t>
      </w:r>
      <w:r w:rsidR="00291608" w:rsidRPr="00E64678">
        <w:rPr>
          <w:rFonts w:ascii="Arial" w:eastAsia="Helvetica" w:hAnsi="Arial" w:cs="Arial"/>
          <w:sz w:val="24"/>
          <w:szCs w:val="24"/>
          <w:lang w:val="en-GB"/>
        </w:rPr>
        <w:t>the exterior of the new cathedral</w:t>
      </w:r>
      <w:r w:rsidR="00291608" w:rsidRPr="00E64678">
        <w:rPr>
          <w:rFonts w:ascii="Arial" w:hAnsi="Arial" w:cs="Arial"/>
          <w:bCs/>
          <w:sz w:val="24"/>
          <w:lang w:val="en-GB"/>
        </w:rPr>
        <w:t xml:space="preserve"> was</w:t>
      </w:r>
      <w:r w:rsidR="00291608" w:rsidRPr="00E64678">
        <w:rPr>
          <w:rFonts w:ascii="Arial" w:hAnsi="Arial" w:cs="Arial"/>
          <w:b/>
          <w:bCs/>
          <w:sz w:val="24"/>
          <w:lang w:val="en-GB"/>
        </w:rPr>
        <w:t xml:space="preserve"> </w:t>
      </w:r>
      <w:r w:rsidR="00291608" w:rsidRPr="00E64678">
        <w:rPr>
          <w:rFonts w:ascii="Arial" w:eastAsia="Helvetica" w:hAnsi="Arial" w:cs="Arial"/>
          <w:sz w:val="24"/>
          <w:szCs w:val="24"/>
          <w:lang w:val="en-GB"/>
        </w:rPr>
        <w:t>designed in a gothic style to</w:t>
      </w:r>
      <w:r w:rsidR="00E77A2A">
        <w:rPr>
          <w:rFonts w:ascii="Arial" w:hAnsi="Arial" w:cs="Arial"/>
          <w:b/>
          <w:bCs/>
          <w:lang w:val="en-GB"/>
        </w:rPr>
        <w:t xml:space="preserve"> </w:t>
      </w:r>
      <w:r w:rsidR="00F113BC" w:rsidRPr="00E64678">
        <w:rPr>
          <w:rFonts w:ascii="Arial" w:eastAsia="Helvetica" w:hAnsi="Arial" w:cs="Arial"/>
          <w:sz w:val="24"/>
          <w:szCs w:val="24"/>
          <w:lang w:val="en-GB"/>
        </w:rPr>
        <w:t xml:space="preserve">blend seamlessly </w:t>
      </w:r>
      <w:r w:rsidR="00291608" w:rsidRPr="00E64678">
        <w:rPr>
          <w:rFonts w:ascii="Arial" w:eastAsia="Helvetica" w:hAnsi="Arial" w:cs="Arial"/>
          <w:sz w:val="24"/>
          <w:szCs w:val="24"/>
          <w:lang w:val="en-GB"/>
        </w:rPr>
        <w:t>with the historic</w:t>
      </w:r>
      <w:r w:rsidR="00F113BC" w:rsidRPr="00E64678">
        <w:rPr>
          <w:rFonts w:ascii="Arial" w:eastAsia="Helvetica" w:hAnsi="Arial" w:cs="Arial"/>
          <w:sz w:val="24"/>
          <w:szCs w:val="24"/>
          <w:lang w:val="en-GB"/>
        </w:rPr>
        <w:t xml:space="preserve"> </w:t>
      </w:r>
      <w:r w:rsidR="007F528A" w:rsidRPr="00E64678">
        <w:rPr>
          <w:rFonts w:ascii="Arial" w:eastAsia="Helvetica" w:hAnsi="Arial" w:cs="Arial"/>
          <w:sz w:val="24"/>
          <w:szCs w:val="24"/>
          <w:lang w:val="en-GB"/>
        </w:rPr>
        <w:t>remains</w:t>
      </w:r>
      <w:r w:rsidR="00281623" w:rsidRPr="004767B5">
        <w:rPr>
          <w:rFonts w:ascii="Arial" w:hAnsi="Arial" w:cs="Arial"/>
          <w:sz w:val="24"/>
          <w:szCs w:val="24"/>
          <w:lang w:val="en-GB"/>
        </w:rPr>
        <w:t xml:space="preserve">. </w:t>
      </w:r>
      <w:r w:rsidR="00951BFB" w:rsidRPr="00E64678">
        <w:rPr>
          <w:rFonts w:ascii="Arial" w:eastAsia="Helvetica" w:hAnsi="Arial" w:cs="Arial"/>
          <w:sz w:val="24"/>
          <w:szCs w:val="24"/>
          <w:lang w:val="en-GB"/>
        </w:rPr>
        <w:t>Some p</w:t>
      </w:r>
      <w:r w:rsidR="00354EB9" w:rsidRPr="00E64678">
        <w:rPr>
          <w:rFonts w:ascii="Arial" w:eastAsia="Helvetica" w:hAnsi="Arial" w:cs="Arial"/>
          <w:sz w:val="24"/>
          <w:szCs w:val="24"/>
          <w:lang w:val="en-GB"/>
        </w:rPr>
        <w:t>art</w:t>
      </w:r>
      <w:r w:rsidR="00951BFB" w:rsidRPr="00E64678">
        <w:rPr>
          <w:rFonts w:ascii="Arial" w:eastAsia="Helvetica" w:hAnsi="Arial" w:cs="Arial"/>
          <w:sz w:val="24"/>
          <w:szCs w:val="24"/>
          <w:lang w:val="en-GB"/>
        </w:rPr>
        <w:t xml:space="preserve">s </w:t>
      </w:r>
      <w:r w:rsidR="00354EB9" w:rsidRPr="00E64678">
        <w:rPr>
          <w:rFonts w:ascii="Arial" w:eastAsia="Helvetica" w:hAnsi="Arial" w:cs="Arial"/>
          <w:sz w:val="24"/>
          <w:szCs w:val="24"/>
          <w:lang w:val="en-GB"/>
        </w:rPr>
        <w:t xml:space="preserve">of the scarred walls </w:t>
      </w:r>
      <w:r w:rsidR="00951BFB" w:rsidRPr="00E64678">
        <w:rPr>
          <w:rFonts w:ascii="Arial" w:eastAsia="Helvetica" w:hAnsi="Arial" w:cs="Arial"/>
          <w:sz w:val="24"/>
          <w:szCs w:val="24"/>
          <w:lang w:val="en-GB"/>
        </w:rPr>
        <w:t>were incorporate</w:t>
      </w:r>
      <w:r w:rsidR="00632FA0" w:rsidRPr="00E64678">
        <w:rPr>
          <w:rFonts w:ascii="Arial" w:eastAsia="Helvetica" w:hAnsi="Arial" w:cs="Arial"/>
          <w:sz w:val="24"/>
          <w:szCs w:val="24"/>
          <w:lang w:val="en-GB"/>
        </w:rPr>
        <w:t>d</w:t>
      </w:r>
      <w:r w:rsidR="00951BFB" w:rsidRPr="00E64678">
        <w:rPr>
          <w:rFonts w:ascii="Arial" w:eastAsia="Helvetica" w:hAnsi="Arial" w:cs="Arial"/>
          <w:sz w:val="24"/>
          <w:szCs w:val="24"/>
          <w:lang w:val="en-GB"/>
        </w:rPr>
        <w:t xml:space="preserve"> </w:t>
      </w:r>
      <w:r w:rsidR="00354EB9" w:rsidRPr="00E64678">
        <w:rPr>
          <w:rFonts w:ascii="Arial" w:eastAsia="Helvetica" w:hAnsi="Arial" w:cs="Arial"/>
          <w:sz w:val="24"/>
          <w:szCs w:val="24"/>
          <w:lang w:val="en-GB"/>
        </w:rPr>
        <w:t>into the new building, whilst other</w:t>
      </w:r>
      <w:r w:rsidR="00951BFB" w:rsidRPr="00E64678">
        <w:rPr>
          <w:rFonts w:ascii="Arial" w:eastAsia="Helvetica" w:hAnsi="Arial" w:cs="Arial"/>
          <w:sz w:val="24"/>
          <w:szCs w:val="24"/>
          <w:lang w:val="en-GB"/>
        </w:rPr>
        <w:t>s</w:t>
      </w:r>
      <w:r w:rsidR="00354EB9" w:rsidRPr="00E64678">
        <w:rPr>
          <w:rFonts w:ascii="Arial" w:eastAsia="Helvetica" w:hAnsi="Arial" w:cs="Arial"/>
          <w:sz w:val="24"/>
          <w:szCs w:val="24"/>
          <w:lang w:val="en-GB"/>
        </w:rPr>
        <w:t xml:space="preserve"> w</w:t>
      </w:r>
      <w:r w:rsidR="0072693A" w:rsidRPr="00E64678">
        <w:rPr>
          <w:rFonts w:ascii="Arial" w:eastAsia="Helvetica" w:hAnsi="Arial" w:cs="Arial"/>
          <w:sz w:val="24"/>
          <w:szCs w:val="24"/>
          <w:lang w:val="en-GB"/>
        </w:rPr>
        <w:t>ere</w:t>
      </w:r>
      <w:r w:rsidR="00354EB9" w:rsidRPr="00E64678">
        <w:rPr>
          <w:rFonts w:ascii="Arial" w:eastAsia="Helvetica" w:hAnsi="Arial" w:cs="Arial"/>
          <w:sz w:val="24"/>
          <w:szCs w:val="24"/>
          <w:lang w:val="en-GB"/>
        </w:rPr>
        <w:t xml:space="preserve"> retained as ruins.</w:t>
      </w:r>
      <w:r w:rsidR="00BE3027" w:rsidRPr="004767B5">
        <w:rPr>
          <w:rFonts w:ascii="Arial" w:hAnsi="Arial" w:cs="Arial"/>
          <w:sz w:val="24"/>
          <w:szCs w:val="24"/>
          <w:lang w:val="en-GB"/>
        </w:rPr>
        <w:t xml:space="preserve"> The</w:t>
      </w:r>
      <w:r w:rsidR="00C97739" w:rsidRPr="004767B5">
        <w:rPr>
          <w:rFonts w:ascii="Arial" w:hAnsi="Arial" w:cs="Arial"/>
          <w:sz w:val="24"/>
          <w:szCs w:val="24"/>
          <w:lang w:val="en-GB"/>
        </w:rPr>
        <w:t xml:space="preserve"> new cathedral</w:t>
      </w:r>
      <w:r w:rsidR="00016E30" w:rsidRPr="004767B5">
        <w:rPr>
          <w:rFonts w:ascii="Arial" w:hAnsi="Arial" w:cs="Arial"/>
          <w:sz w:val="24"/>
          <w:szCs w:val="24"/>
          <w:lang w:val="en-GB"/>
        </w:rPr>
        <w:t>, which occupied</w:t>
      </w:r>
      <w:r w:rsidR="00E77A2A">
        <w:rPr>
          <w:rFonts w:ascii="Arial" w:hAnsi="Arial" w:cs="Arial"/>
          <w:sz w:val="24"/>
          <w:szCs w:val="24"/>
          <w:lang w:val="en-GB"/>
        </w:rPr>
        <w:t xml:space="preserve"> </w:t>
      </w:r>
      <w:r w:rsidR="00016E30" w:rsidRPr="004767B5">
        <w:rPr>
          <w:rFonts w:ascii="Arial" w:hAnsi="Arial" w:cs="Arial"/>
          <w:sz w:val="24"/>
          <w:szCs w:val="24"/>
          <w:lang w:val="en-GB"/>
        </w:rPr>
        <w:t>the eastern half of the site,</w:t>
      </w:r>
      <w:r w:rsidR="00C97739" w:rsidRPr="004767B5">
        <w:rPr>
          <w:rFonts w:ascii="Arial" w:hAnsi="Arial" w:cs="Arial"/>
          <w:sz w:val="24"/>
          <w:szCs w:val="24"/>
          <w:lang w:val="en-GB"/>
        </w:rPr>
        <w:t xml:space="preserve"> was turned</w:t>
      </w:r>
      <w:r w:rsidR="00291608" w:rsidRPr="004767B5">
        <w:rPr>
          <w:rFonts w:ascii="Arial" w:hAnsi="Arial" w:cs="Arial"/>
          <w:sz w:val="24"/>
          <w:szCs w:val="24"/>
          <w:lang w:val="en-GB"/>
        </w:rPr>
        <w:t xml:space="preserve"> by </w:t>
      </w:r>
      <w:r w:rsidR="00632FA0" w:rsidRPr="004767B5">
        <w:rPr>
          <w:rFonts w:ascii="Arial" w:hAnsi="Arial" w:cs="Arial"/>
          <w:sz w:val="24"/>
          <w:szCs w:val="24"/>
          <w:lang w:val="en-GB"/>
        </w:rPr>
        <w:t>ninety</w:t>
      </w:r>
      <w:r w:rsidR="0072693A" w:rsidRPr="004767B5">
        <w:rPr>
          <w:rFonts w:ascii="Arial" w:hAnsi="Arial" w:cs="Arial"/>
          <w:sz w:val="24"/>
          <w:szCs w:val="24"/>
          <w:lang w:val="en-GB"/>
        </w:rPr>
        <w:t xml:space="preserve"> </w:t>
      </w:r>
      <w:r w:rsidR="00C97739" w:rsidRPr="004767B5">
        <w:rPr>
          <w:rFonts w:ascii="Arial" w:hAnsi="Arial" w:cs="Arial"/>
          <w:sz w:val="24"/>
          <w:szCs w:val="24"/>
          <w:lang w:val="en-GB"/>
        </w:rPr>
        <w:t xml:space="preserve">degrees against the east-west axis of the </w:t>
      </w:r>
      <w:r w:rsidR="00291608" w:rsidRPr="004767B5">
        <w:rPr>
          <w:rFonts w:ascii="Arial" w:hAnsi="Arial" w:cs="Arial"/>
          <w:sz w:val="24"/>
          <w:szCs w:val="24"/>
          <w:lang w:val="en-GB"/>
        </w:rPr>
        <w:t>ruined</w:t>
      </w:r>
      <w:r w:rsidR="00C97739" w:rsidRPr="004767B5">
        <w:rPr>
          <w:rFonts w:ascii="Arial" w:hAnsi="Arial" w:cs="Arial"/>
          <w:sz w:val="24"/>
          <w:szCs w:val="24"/>
          <w:lang w:val="en-GB"/>
        </w:rPr>
        <w:t xml:space="preserve"> cathedral</w:t>
      </w:r>
      <w:r w:rsidR="00951BFB" w:rsidRPr="004767B5">
        <w:rPr>
          <w:rFonts w:ascii="Arial" w:hAnsi="Arial" w:cs="Arial"/>
          <w:sz w:val="24"/>
          <w:szCs w:val="24"/>
          <w:lang w:val="en-GB"/>
        </w:rPr>
        <w:t>, and the</w:t>
      </w:r>
      <w:r w:rsidR="00EF6CBC" w:rsidRPr="00E64678">
        <w:rPr>
          <w:rFonts w:ascii="Arial" w:eastAsia="Helvetica" w:hAnsi="Arial" w:cs="Arial"/>
          <w:sz w:val="24"/>
          <w:szCs w:val="24"/>
          <w:lang w:val="en-GB"/>
        </w:rPr>
        <w:t xml:space="preserve"> new altar </w:t>
      </w:r>
      <w:r w:rsidR="0072693A" w:rsidRPr="00E64678">
        <w:rPr>
          <w:rFonts w:ascii="Arial" w:eastAsia="Helvetica" w:hAnsi="Arial" w:cs="Arial"/>
          <w:sz w:val="24"/>
          <w:szCs w:val="24"/>
          <w:lang w:val="en-GB"/>
        </w:rPr>
        <w:t>was place</w:t>
      </w:r>
      <w:r w:rsidR="00E77A2A">
        <w:rPr>
          <w:rFonts w:ascii="Arial" w:eastAsia="Helvetica" w:hAnsi="Arial" w:cs="Arial"/>
          <w:sz w:val="24"/>
          <w:szCs w:val="24"/>
          <w:lang w:val="en-GB"/>
        </w:rPr>
        <w:t>d</w:t>
      </w:r>
      <w:r w:rsidR="0072693A" w:rsidRPr="00E64678">
        <w:rPr>
          <w:rFonts w:ascii="Arial" w:eastAsia="Helvetica" w:hAnsi="Arial" w:cs="Arial"/>
          <w:sz w:val="24"/>
          <w:szCs w:val="24"/>
          <w:lang w:val="en-GB"/>
        </w:rPr>
        <w:t xml:space="preserve"> at</w:t>
      </w:r>
      <w:r w:rsidR="00EF6CBC" w:rsidRPr="00E64678">
        <w:rPr>
          <w:rFonts w:ascii="Arial" w:eastAsia="Helvetica" w:hAnsi="Arial" w:cs="Arial"/>
          <w:sz w:val="24"/>
          <w:szCs w:val="24"/>
          <w:lang w:val="en-GB"/>
        </w:rPr>
        <w:t xml:space="preserve"> </w:t>
      </w:r>
      <w:r w:rsidR="00440CE9" w:rsidRPr="00E64678">
        <w:rPr>
          <w:rFonts w:ascii="Arial" w:eastAsia="Helvetica" w:hAnsi="Arial" w:cs="Arial"/>
          <w:sz w:val="24"/>
          <w:szCs w:val="24"/>
          <w:lang w:val="en-GB"/>
        </w:rPr>
        <w:t>t</w:t>
      </w:r>
      <w:r w:rsidR="00951BFB" w:rsidRPr="00E64678">
        <w:rPr>
          <w:rFonts w:ascii="Arial" w:eastAsia="Helvetica" w:hAnsi="Arial" w:cs="Arial"/>
          <w:sz w:val="24"/>
          <w:szCs w:val="24"/>
          <w:lang w:val="en-GB"/>
        </w:rPr>
        <w:t>he point where the</w:t>
      </w:r>
      <w:r w:rsidR="00440CE9" w:rsidRPr="00E64678">
        <w:rPr>
          <w:rFonts w:ascii="Arial" w:eastAsia="Helvetica" w:hAnsi="Arial" w:cs="Arial"/>
          <w:sz w:val="24"/>
          <w:szCs w:val="24"/>
          <w:lang w:val="en-GB"/>
        </w:rPr>
        <w:t xml:space="preserve"> two</w:t>
      </w:r>
      <w:r w:rsidR="00EF6CBC" w:rsidRPr="00E64678">
        <w:rPr>
          <w:rFonts w:ascii="Arial" w:eastAsia="Helvetica" w:hAnsi="Arial" w:cs="Arial"/>
          <w:sz w:val="24"/>
          <w:szCs w:val="24"/>
          <w:lang w:val="en-GB"/>
        </w:rPr>
        <w:t xml:space="preserve"> ax</w:t>
      </w:r>
      <w:r w:rsidR="0072693A" w:rsidRPr="00E64678">
        <w:rPr>
          <w:rFonts w:ascii="Arial" w:eastAsia="Helvetica" w:hAnsi="Arial" w:cs="Arial"/>
          <w:sz w:val="24"/>
          <w:szCs w:val="24"/>
          <w:lang w:val="en-GB"/>
        </w:rPr>
        <w:t>es</w:t>
      </w:r>
      <w:r w:rsidR="00EF6CBC" w:rsidRPr="00E64678">
        <w:rPr>
          <w:rFonts w:ascii="Arial" w:eastAsia="Helvetica" w:hAnsi="Arial" w:cs="Arial"/>
          <w:sz w:val="24"/>
          <w:szCs w:val="24"/>
          <w:lang w:val="en-GB"/>
        </w:rPr>
        <w:t xml:space="preserve"> intersect</w:t>
      </w:r>
      <w:r w:rsidR="00291608" w:rsidRPr="00E64678">
        <w:rPr>
          <w:rFonts w:ascii="Arial" w:eastAsia="Helvetica" w:hAnsi="Arial" w:cs="Arial"/>
          <w:sz w:val="24"/>
          <w:szCs w:val="24"/>
          <w:lang w:val="en-GB"/>
        </w:rPr>
        <w:t>ed</w:t>
      </w:r>
      <w:r w:rsidR="00EF6CBC" w:rsidRPr="00E64678">
        <w:rPr>
          <w:rFonts w:ascii="Arial" w:eastAsia="Helvetica" w:hAnsi="Arial" w:cs="Arial"/>
          <w:sz w:val="24"/>
          <w:szCs w:val="24"/>
          <w:lang w:val="en-GB"/>
        </w:rPr>
        <w:t>.</w:t>
      </w:r>
      <w:r w:rsidR="00016E30" w:rsidRPr="004767B5">
        <w:rPr>
          <w:rFonts w:ascii="Arial" w:hAnsi="Arial" w:cs="Arial"/>
          <w:sz w:val="24"/>
          <w:szCs w:val="24"/>
          <w:lang w:val="en-GB"/>
        </w:rPr>
        <w:t xml:space="preserve">  </w:t>
      </w:r>
      <w:r w:rsidR="00F16F4D" w:rsidRPr="00701F6E">
        <w:rPr>
          <w:rFonts w:ascii="Arial" w:hAnsi="Arial" w:cs="Arial"/>
          <w:sz w:val="24"/>
          <w:szCs w:val="24"/>
          <w:lang w:val="en-GB"/>
        </w:rPr>
        <w:t xml:space="preserve">In the </w:t>
      </w:r>
      <w:r w:rsidR="00016E30" w:rsidRPr="00701F6E">
        <w:rPr>
          <w:rFonts w:ascii="Arial" w:hAnsi="Arial" w:cs="Arial"/>
          <w:sz w:val="24"/>
          <w:szCs w:val="24"/>
          <w:lang w:val="en-GB"/>
        </w:rPr>
        <w:t>western half,</w:t>
      </w:r>
      <w:r w:rsidR="00F16F4D" w:rsidRPr="00701F6E">
        <w:rPr>
          <w:rFonts w:ascii="Arial" w:hAnsi="Arial" w:cs="Arial"/>
          <w:sz w:val="24"/>
          <w:szCs w:val="24"/>
          <w:lang w:val="en-GB"/>
        </w:rPr>
        <w:t xml:space="preserve"> </w:t>
      </w:r>
      <w:r w:rsidR="00016E30" w:rsidRPr="00701F6E">
        <w:rPr>
          <w:rFonts w:ascii="Arial" w:hAnsi="Arial" w:cs="Arial"/>
          <w:sz w:val="24"/>
          <w:szCs w:val="24"/>
          <w:lang w:val="en-GB"/>
        </w:rPr>
        <w:t xml:space="preserve">the tower </w:t>
      </w:r>
      <w:r w:rsidR="00F16F4D" w:rsidRPr="00701F6E">
        <w:rPr>
          <w:rFonts w:ascii="Arial" w:hAnsi="Arial" w:cs="Arial"/>
          <w:sz w:val="24"/>
          <w:szCs w:val="24"/>
          <w:lang w:val="en-GB"/>
        </w:rPr>
        <w:t>and</w:t>
      </w:r>
      <w:r w:rsidR="00016E30" w:rsidRPr="00701F6E">
        <w:rPr>
          <w:rFonts w:ascii="Arial" w:hAnsi="Arial" w:cs="Arial"/>
          <w:sz w:val="24"/>
          <w:szCs w:val="24"/>
          <w:lang w:val="en-GB"/>
        </w:rPr>
        <w:t xml:space="preserve"> scarred walls</w:t>
      </w:r>
      <w:r w:rsidR="00F16F4D" w:rsidRPr="00701F6E">
        <w:rPr>
          <w:rFonts w:ascii="Arial" w:hAnsi="Arial" w:cs="Arial"/>
          <w:sz w:val="24"/>
          <w:szCs w:val="24"/>
          <w:lang w:val="en-GB"/>
        </w:rPr>
        <w:t xml:space="preserve"> were</w:t>
      </w:r>
      <w:r w:rsidR="00016E30" w:rsidRPr="00701F6E">
        <w:rPr>
          <w:rFonts w:ascii="Arial" w:hAnsi="Arial" w:cs="Arial"/>
          <w:sz w:val="24"/>
          <w:szCs w:val="24"/>
          <w:lang w:val="en-GB"/>
        </w:rPr>
        <w:t xml:space="preserve"> retained </w:t>
      </w:r>
      <w:r w:rsidR="0072693A" w:rsidRPr="00701F6E">
        <w:rPr>
          <w:rFonts w:ascii="Arial" w:hAnsi="Arial" w:cs="Arial"/>
          <w:sz w:val="24"/>
          <w:szCs w:val="24"/>
          <w:lang w:val="en-GB"/>
        </w:rPr>
        <w:t>as ruins</w:t>
      </w:r>
      <w:r w:rsidR="00F16F4D" w:rsidRPr="00701F6E">
        <w:rPr>
          <w:rFonts w:ascii="Arial" w:hAnsi="Arial" w:cs="Arial"/>
          <w:sz w:val="24"/>
          <w:szCs w:val="24"/>
          <w:lang w:val="en-GB"/>
        </w:rPr>
        <w:t xml:space="preserve"> and transformed into a</w:t>
      </w:r>
      <w:r w:rsidR="00735E8E" w:rsidRPr="00701F6E">
        <w:rPr>
          <w:rFonts w:ascii="Arial" w:hAnsi="Arial" w:cs="Arial"/>
          <w:sz w:val="24"/>
          <w:szCs w:val="24"/>
          <w:lang w:val="en-GB"/>
        </w:rPr>
        <w:t xml:space="preserve"> </w:t>
      </w:r>
      <w:r w:rsidR="00B5071B" w:rsidRPr="00701F6E">
        <w:rPr>
          <w:rFonts w:ascii="Arial" w:hAnsi="Arial" w:cs="Arial"/>
          <w:sz w:val="24"/>
          <w:szCs w:val="24"/>
          <w:lang w:val="en-GB"/>
        </w:rPr>
        <w:t>c</w:t>
      </w:r>
      <w:r w:rsidR="0072693A" w:rsidRPr="00701F6E">
        <w:rPr>
          <w:rFonts w:ascii="Arial" w:hAnsi="Arial" w:cs="Arial"/>
          <w:sz w:val="24"/>
          <w:szCs w:val="24"/>
          <w:lang w:val="en-GB"/>
        </w:rPr>
        <w:t>ourtyard</w:t>
      </w:r>
      <w:r w:rsidR="00F16F4D" w:rsidRPr="00701F6E">
        <w:rPr>
          <w:rFonts w:ascii="Arial" w:hAnsi="Arial" w:cs="Arial"/>
          <w:sz w:val="24"/>
          <w:szCs w:val="24"/>
          <w:lang w:val="en-GB"/>
        </w:rPr>
        <w:t xml:space="preserve"> leading towards the new west door</w:t>
      </w:r>
      <w:r w:rsidR="008D528E" w:rsidRPr="00E64678">
        <w:rPr>
          <w:rFonts w:ascii="Arial" w:hAnsi="Arial" w:cs="Arial"/>
          <w:color w:val="000000" w:themeColor="text1"/>
          <w:sz w:val="24"/>
          <w:szCs w:val="24"/>
          <w:lang w:val="en-GB"/>
        </w:rPr>
        <w:t>.</w:t>
      </w:r>
    </w:p>
    <w:p w14:paraId="7516E420" w14:textId="7ADD2A74" w:rsidR="00DB3DE4" w:rsidRDefault="00DB3DE4" w:rsidP="00B16A82">
      <w:pPr>
        <w:pStyle w:val="Body"/>
        <w:rPr>
          <w:rFonts w:ascii="Arial" w:hAnsi="Arial" w:cs="Arial"/>
          <w:b/>
          <w:bCs/>
          <w:lang w:val="en-GB"/>
        </w:rPr>
      </w:pPr>
    </w:p>
    <w:p w14:paraId="11B2979C" w14:textId="32057310" w:rsidR="0087481A" w:rsidRDefault="0087481A" w:rsidP="00B16A82">
      <w:pPr>
        <w:pStyle w:val="Body"/>
        <w:rPr>
          <w:rFonts w:ascii="Arial" w:hAnsi="Arial" w:cs="Arial"/>
          <w:b/>
          <w:bCs/>
          <w:lang w:val="en-GB"/>
        </w:rPr>
      </w:pPr>
      <w:r w:rsidRPr="0087481A">
        <w:rPr>
          <w:rFonts w:ascii="Arial" w:hAnsi="Arial" w:cs="Arial"/>
          <w:b/>
          <w:bCs/>
          <w:lang w:val="en-GB"/>
        </w:rPr>
        <w:drawing>
          <wp:inline distT="0" distB="0" distL="0" distR="0" wp14:anchorId="161BF0A0" wp14:editId="758D6E42">
            <wp:extent cx="6120130" cy="568261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5682615"/>
                    </a:xfrm>
                    <a:prstGeom prst="rect">
                      <a:avLst/>
                    </a:prstGeom>
                  </pic:spPr>
                </pic:pic>
              </a:graphicData>
            </a:graphic>
          </wp:inline>
        </w:drawing>
      </w:r>
    </w:p>
    <w:p w14:paraId="74CD78BF" w14:textId="099E2E27" w:rsidR="009A0CA9" w:rsidRDefault="009A0CA9" w:rsidP="00B16A82">
      <w:pPr>
        <w:pStyle w:val="Body"/>
        <w:rPr>
          <w:rFonts w:ascii="Arial" w:hAnsi="Arial" w:cs="Arial"/>
          <w:b/>
          <w:bCs/>
          <w:lang w:val="en-GB"/>
        </w:rPr>
      </w:pPr>
    </w:p>
    <w:p w14:paraId="44058D39" w14:textId="77777777" w:rsidR="009A0CA9" w:rsidRPr="009A0CA9" w:rsidRDefault="009A0CA9" w:rsidP="009A0CA9">
      <w:pPr>
        <w:pStyle w:val="Body"/>
        <w:rPr>
          <w:rFonts w:ascii="Arial" w:hAnsi="Arial" w:cs="Arial"/>
          <w:b/>
          <w:bCs/>
          <w:lang w:val="en-GB"/>
        </w:rPr>
      </w:pPr>
      <w:r w:rsidRPr="009A0CA9">
        <w:rPr>
          <w:rFonts w:ascii="Arial" w:hAnsi="Arial" w:cs="Arial"/>
          <w:b/>
          <w:bCs/>
          <w:lang w:val="en-GB"/>
        </w:rPr>
        <w:lastRenderedPageBreak/>
        <w:t xml:space="preserve">Figure 1: Diagrammatic floor plan of G. G. Scott’s plan of 1944 </w:t>
      </w:r>
      <w:r w:rsidRPr="009A0CA9">
        <w:rPr>
          <w:rFonts w:ascii="Arial" w:hAnsi="Arial" w:cs="Arial"/>
          <w:bCs/>
          <w:lang w:val="en-GB"/>
        </w:rPr>
        <w:t>(Author’s own drawing)</w:t>
      </w:r>
    </w:p>
    <w:p w14:paraId="24079EBF" w14:textId="77777777" w:rsidR="009A0CA9" w:rsidRPr="009A0CA9" w:rsidRDefault="009A0CA9" w:rsidP="009A0CA9">
      <w:pPr>
        <w:pStyle w:val="Body"/>
        <w:rPr>
          <w:rFonts w:ascii="Arial" w:hAnsi="Arial" w:cs="Arial"/>
          <w:bCs/>
          <w:lang w:val="en-GB"/>
        </w:rPr>
      </w:pPr>
      <w:r w:rsidRPr="009A0CA9">
        <w:rPr>
          <w:rFonts w:ascii="Arial" w:hAnsi="Arial" w:cs="Arial"/>
          <w:bCs/>
          <w:lang w:val="en-GB"/>
        </w:rPr>
        <w:t>Key:</w:t>
      </w:r>
    </w:p>
    <w:p w14:paraId="5361D376" w14:textId="77777777" w:rsidR="009A0CA9" w:rsidRPr="009A0CA9" w:rsidRDefault="009A0CA9" w:rsidP="009A0CA9">
      <w:pPr>
        <w:pStyle w:val="Body"/>
        <w:rPr>
          <w:rFonts w:ascii="Arial" w:hAnsi="Arial" w:cs="Arial"/>
          <w:bCs/>
          <w:lang w:val="en-GB"/>
        </w:rPr>
      </w:pPr>
      <w:r w:rsidRPr="009A0CA9">
        <w:rPr>
          <w:rFonts w:ascii="Arial" w:hAnsi="Arial" w:cs="Arial"/>
          <w:bCs/>
          <w:lang w:val="en-GB"/>
        </w:rPr>
        <w:t>1.Historic Tower</w:t>
      </w:r>
    </w:p>
    <w:p w14:paraId="6AFA3A0B" w14:textId="77777777" w:rsidR="009A0CA9" w:rsidRPr="009A0CA9" w:rsidRDefault="009A0CA9" w:rsidP="009A0CA9">
      <w:pPr>
        <w:pStyle w:val="Body"/>
        <w:rPr>
          <w:rFonts w:ascii="Arial" w:hAnsi="Arial" w:cs="Arial"/>
          <w:bCs/>
          <w:lang w:val="en-GB"/>
        </w:rPr>
      </w:pPr>
      <w:r w:rsidRPr="009A0CA9">
        <w:rPr>
          <w:rFonts w:ascii="Arial" w:hAnsi="Arial" w:cs="Arial"/>
          <w:bCs/>
          <w:lang w:val="en-GB"/>
        </w:rPr>
        <w:t>2.Preserved ruins, forming cloister court</w:t>
      </w:r>
    </w:p>
    <w:p w14:paraId="1C91B295" w14:textId="77777777" w:rsidR="009A0CA9" w:rsidRPr="009A0CA9" w:rsidRDefault="009A0CA9" w:rsidP="009A0CA9">
      <w:pPr>
        <w:pStyle w:val="Body"/>
        <w:rPr>
          <w:rFonts w:ascii="Arial" w:hAnsi="Arial" w:cs="Arial"/>
          <w:bCs/>
          <w:lang w:val="en-GB"/>
        </w:rPr>
      </w:pPr>
      <w:r w:rsidRPr="009A0CA9">
        <w:rPr>
          <w:rFonts w:ascii="Arial" w:hAnsi="Arial" w:cs="Arial"/>
          <w:bCs/>
          <w:lang w:val="en-GB"/>
        </w:rPr>
        <w:t>3.New High Alter</w:t>
      </w:r>
    </w:p>
    <w:p w14:paraId="1C7CB7E7" w14:textId="77777777" w:rsidR="009A0CA9" w:rsidRPr="009A0CA9" w:rsidRDefault="009A0CA9" w:rsidP="009A0CA9">
      <w:pPr>
        <w:pStyle w:val="Body"/>
        <w:rPr>
          <w:rFonts w:ascii="Arial" w:hAnsi="Arial" w:cs="Arial"/>
          <w:bCs/>
          <w:lang w:val="en-GB"/>
        </w:rPr>
      </w:pPr>
      <w:r w:rsidRPr="009A0CA9">
        <w:rPr>
          <w:rFonts w:ascii="Arial" w:hAnsi="Arial" w:cs="Arial"/>
          <w:bCs/>
          <w:lang w:val="en-GB"/>
        </w:rPr>
        <w:t>4.Old Chancel, integrated into new Cathedral.</w:t>
      </w:r>
    </w:p>
    <w:p w14:paraId="77A7CE1D" w14:textId="77777777" w:rsidR="009A0CA9" w:rsidRPr="009A0CA9" w:rsidRDefault="009A0CA9" w:rsidP="009A0CA9">
      <w:pPr>
        <w:pStyle w:val="Body"/>
        <w:rPr>
          <w:rFonts w:ascii="Arial" w:hAnsi="Arial" w:cs="Arial"/>
          <w:bCs/>
          <w:lang w:val="en-GB"/>
        </w:rPr>
      </w:pPr>
      <w:r w:rsidRPr="009A0CA9">
        <w:rPr>
          <w:rFonts w:ascii="Arial" w:hAnsi="Arial" w:cs="Arial"/>
          <w:bCs/>
          <w:lang w:val="en-GB"/>
        </w:rPr>
        <w:t>5.Chapel of Unity</w:t>
      </w:r>
    </w:p>
    <w:p w14:paraId="7B9B2D63" w14:textId="77777777" w:rsidR="009A0CA9" w:rsidRPr="009A0CA9" w:rsidRDefault="009A0CA9" w:rsidP="009A0CA9">
      <w:pPr>
        <w:pStyle w:val="Body"/>
        <w:rPr>
          <w:rFonts w:ascii="Arial" w:hAnsi="Arial" w:cs="Arial"/>
          <w:bCs/>
          <w:lang w:val="en-GB"/>
        </w:rPr>
      </w:pPr>
      <w:r w:rsidRPr="009A0CA9">
        <w:rPr>
          <w:rFonts w:ascii="Arial" w:hAnsi="Arial" w:cs="Arial"/>
          <w:bCs/>
          <w:lang w:val="en-GB"/>
        </w:rPr>
        <w:t>6.Lady Chapel</w:t>
      </w:r>
    </w:p>
    <w:p w14:paraId="0B291CBD" w14:textId="77777777" w:rsidR="009A0CA9" w:rsidRPr="009A0CA9" w:rsidRDefault="009A0CA9" w:rsidP="009A0CA9">
      <w:pPr>
        <w:pStyle w:val="Body"/>
        <w:rPr>
          <w:rFonts w:ascii="Arial" w:hAnsi="Arial" w:cs="Arial"/>
          <w:bCs/>
          <w:lang w:val="en-GB"/>
        </w:rPr>
      </w:pPr>
      <w:r w:rsidRPr="009A0CA9">
        <w:rPr>
          <w:rFonts w:ascii="Arial" w:hAnsi="Arial" w:cs="Arial"/>
          <w:bCs/>
          <w:lang w:val="en-GB"/>
        </w:rPr>
        <w:t>7.Christian Service Centre</w:t>
      </w:r>
    </w:p>
    <w:p w14:paraId="4340362F" w14:textId="77777777" w:rsidR="009A0CA9" w:rsidRPr="009A0CA9" w:rsidRDefault="009A0CA9" w:rsidP="009A0CA9">
      <w:pPr>
        <w:pStyle w:val="Body"/>
        <w:rPr>
          <w:rFonts w:ascii="Arial" w:hAnsi="Arial" w:cs="Arial"/>
          <w:bCs/>
          <w:lang w:val="en-GB"/>
        </w:rPr>
      </w:pPr>
      <w:r w:rsidRPr="009A0CA9">
        <w:rPr>
          <w:rFonts w:ascii="Arial" w:hAnsi="Arial" w:cs="Arial"/>
          <w:bCs/>
          <w:lang w:val="en-GB"/>
        </w:rPr>
        <w:t>8.St Mary’s Hall</w:t>
      </w:r>
    </w:p>
    <w:p w14:paraId="116B7368" w14:textId="77777777" w:rsidR="009A0CA9" w:rsidRPr="009A0CA9" w:rsidRDefault="009A0CA9" w:rsidP="009A0CA9">
      <w:pPr>
        <w:pStyle w:val="Body"/>
        <w:rPr>
          <w:rFonts w:ascii="Arial" w:hAnsi="Arial" w:cs="Arial"/>
          <w:bCs/>
          <w:lang w:val="en-GB"/>
        </w:rPr>
      </w:pPr>
      <w:r w:rsidRPr="009A0CA9">
        <w:rPr>
          <w:rFonts w:ascii="Arial" w:hAnsi="Arial" w:cs="Arial"/>
          <w:bCs/>
          <w:lang w:val="en-GB"/>
        </w:rPr>
        <w:t>LA1: Historic liturgical axis –East-West</w:t>
      </w:r>
    </w:p>
    <w:p w14:paraId="62371773" w14:textId="77777777" w:rsidR="009A0CA9" w:rsidRPr="009A0CA9" w:rsidRDefault="009A0CA9" w:rsidP="009A0CA9">
      <w:pPr>
        <w:pStyle w:val="Body"/>
        <w:rPr>
          <w:rFonts w:ascii="Arial" w:hAnsi="Arial" w:cs="Arial"/>
          <w:bCs/>
          <w:lang w:val="en-GB"/>
        </w:rPr>
      </w:pPr>
      <w:r w:rsidRPr="009A0CA9">
        <w:rPr>
          <w:rFonts w:ascii="Arial" w:hAnsi="Arial" w:cs="Arial"/>
          <w:bCs/>
          <w:lang w:val="en-GB"/>
        </w:rPr>
        <w:t>LA2: Liturgical axis of proposed new cathedral – north-south.</w:t>
      </w:r>
    </w:p>
    <w:p w14:paraId="768B793B" w14:textId="77777777" w:rsidR="009A0CA9" w:rsidRPr="009A0CA9" w:rsidRDefault="009A0CA9" w:rsidP="009A0CA9">
      <w:pPr>
        <w:pStyle w:val="Body"/>
        <w:rPr>
          <w:rFonts w:ascii="Arial" w:hAnsi="Arial" w:cs="Arial"/>
          <w:b/>
          <w:bCs/>
          <w:lang w:val="en-GB"/>
        </w:rPr>
      </w:pPr>
    </w:p>
    <w:p w14:paraId="1C064420" w14:textId="2150CD17" w:rsidR="00F354CD" w:rsidRPr="00E64678" w:rsidRDefault="00E5155A" w:rsidP="00677E11">
      <w:pPr>
        <w:pStyle w:val="Body"/>
        <w:rPr>
          <w:rFonts w:ascii="Arial" w:hAnsi="Arial" w:cs="Arial"/>
          <w:bCs/>
          <w:color w:val="FF0000"/>
          <w:sz w:val="24"/>
          <w:szCs w:val="24"/>
          <w:lang w:val="en-GB"/>
        </w:rPr>
      </w:pPr>
      <w:r w:rsidRPr="00E64678">
        <w:rPr>
          <w:rFonts w:ascii="Arial" w:eastAsia="Helvetica" w:hAnsi="Arial" w:cs="Arial"/>
          <w:color w:val="000000" w:themeColor="text1"/>
          <w:sz w:val="24"/>
          <w:szCs w:val="24"/>
          <w:lang w:val="en-GB"/>
        </w:rPr>
        <w:t>An important influence on the</w:t>
      </w:r>
      <w:r w:rsidR="00F50E36" w:rsidRPr="00E64678">
        <w:rPr>
          <w:rFonts w:ascii="Arial" w:eastAsia="Helvetica" w:hAnsi="Arial" w:cs="Arial"/>
          <w:color w:val="000000" w:themeColor="text1"/>
          <w:sz w:val="24"/>
          <w:szCs w:val="24"/>
          <w:lang w:val="en-GB"/>
        </w:rPr>
        <w:t xml:space="preserve"> </w:t>
      </w:r>
      <w:r w:rsidRPr="00E64678">
        <w:rPr>
          <w:rFonts w:ascii="Arial" w:eastAsia="Helvetica" w:hAnsi="Arial" w:cs="Arial"/>
          <w:color w:val="000000" w:themeColor="text1"/>
          <w:sz w:val="24"/>
          <w:szCs w:val="24"/>
          <w:lang w:val="en-GB"/>
        </w:rPr>
        <w:t>development of the</w:t>
      </w:r>
      <w:r w:rsidR="00B5071B" w:rsidRPr="00E64678">
        <w:rPr>
          <w:rFonts w:ascii="Arial" w:eastAsia="Helvetica" w:hAnsi="Arial" w:cs="Arial"/>
          <w:color w:val="000000" w:themeColor="text1"/>
          <w:sz w:val="24"/>
          <w:szCs w:val="24"/>
          <w:lang w:val="en-GB"/>
        </w:rPr>
        <w:t xml:space="preserve"> plans </w:t>
      </w:r>
      <w:r w:rsidRPr="00E64678">
        <w:rPr>
          <w:rFonts w:ascii="Arial" w:eastAsia="Helvetica" w:hAnsi="Arial" w:cs="Arial"/>
          <w:color w:val="000000" w:themeColor="text1"/>
          <w:sz w:val="24"/>
          <w:szCs w:val="24"/>
          <w:lang w:val="en-GB"/>
        </w:rPr>
        <w:t xml:space="preserve">was the installation of Neville Gorton as the new Bishop of Coventry in February 1943. He was instrumental in advocating the ministry of reconciliation and Christian unity </w:t>
      </w:r>
      <w:r w:rsidR="00735E8E" w:rsidRPr="00E64678">
        <w:rPr>
          <w:rFonts w:ascii="Arial" w:eastAsia="Helvetica" w:hAnsi="Arial" w:cs="Arial"/>
          <w:color w:val="000000" w:themeColor="text1"/>
          <w:sz w:val="24"/>
          <w:szCs w:val="24"/>
          <w:lang w:val="en-GB"/>
        </w:rPr>
        <w:t>as part of</w:t>
      </w:r>
      <w:r w:rsidRPr="00E64678">
        <w:rPr>
          <w:rFonts w:ascii="Arial" w:eastAsia="Helvetica" w:hAnsi="Arial" w:cs="Arial"/>
          <w:color w:val="000000" w:themeColor="text1"/>
          <w:sz w:val="24"/>
          <w:szCs w:val="24"/>
          <w:lang w:val="en-GB"/>
        </w:rPr>
        <w:t xml:space="preserve"> the vision for the new cathedral. </w:t>
      </w:r>
      <w:r w:rsidR="00735E8E" w:rsidRPr="004767B5">
        <w:rPr>
          <w:rFonts w:ascii="Arial" w:hAnsi="Arial" w:cs="Arial"/>
          <w:sz w:val="24"/>
          <w:szCs w:val="24"/>
          <w:lang w:val="en-GB"/>
        </w:rPr>
        <w:t xml:space="preserve">During </w:t>
      </w:r>
      <w:r w:rsidRPr="00E64678">
        <w:rPr>
          <w:rFonts w:ascii="Arial" w:eastAsia="Helvetica" w:hAnsi="Arial" w:cs="Arial"/>
          <w:color w:val="000000" w:themeColor="text1"/>
          <w:sz w:val="24"/>
          <w:szCs w:val="24"/>
          <w:lang w:val="en-GB"/>
        </w:rPr>
        <w:t xml:space="preserve">his first public address </w:t>
      </w:r>
      <w:r w:rsidR="00AA400B" w:rsidRPr="00E64678">
        <w:rPr>
          <w:rFonts w:ascii="Arial" w:eastAsia="Helvetica" w:hAnsi="Arial" w:cs="Arial"/>
          <w:color w:val="000000" w:themeColor="text1"/>
          <w:sz w:val="24"/>
          <w:szCs w:val="24"/>
          <w:lang w:val="en-GB"/>
        </w:rPr>
        <w:t>to</w:t>
      </w:r>
      <w:r w:rsidRPr="00E64678">
        <w:rPr>
          <w:rFonts w:ascii="Arial" w:eastAsia="Helvetica" w:hAnsi="Arial" w:cs="Arial"/>
          <w:color w:val="000000" w:themeColor="text1"/>
          <w:sz w:val="24"/>
          <w:szCs w:val="24"/>
          <w:lang w:val="en-GB"/>
        </w:rPr>
        <w:t xml:space="preserve"> the City of Coventry on 26 March 1943 </w:t>
      </w:r>
      <w:r w:rsidR="00735E8E" w:rsidRPr="00E64678">
        <w:rPr>
          <w:rFonts w:ascii="Arial" w:eastAsia="Helvetica" w:hAnsi="Arial" w:cs="Arial"/>
          <w:color w:val="000000" w:themeColor="text1"/>
          <w:sz w:val="24"/>
          <w:szCs w:val="24"/>
          <w:lang w:val="en-GB"/>
        </w:rPr>
        <w:t>h</w:t>
      </w:r>
      <w:r w:rsidRPr="00E64678">
        <w:rPr>
          <w:rFonts w:ascii="Arial" w:eastAsia="Helvetica" w:hAnsi="Arial" w:cs="Arial"/>
          <w:color w:val="000000" w:themeColor="text1"/>
          <w:sz w:val="24"/>
          <w:szCs w:val="24"/>
          <w:lang w:val="en-GB"/>
        </w:rPr>
        <w:t xml:space="preserve">e argued that the cathedral </w:t>
      </w:r>
      <w:r w:rsidR="00735E8E" w:rsidRPr="00E64678">
        <w:rPr>
          <w:rFonts w:ascii="Arial" w:eastAsia="Helvetica" w:hAnsi="Arial" w:cs="Arial"/>
          <w:color w:val="000000" w:themeColor="text1"/>
          <w:sz w:val="24"/>
          <w:szCs w:val="24"/>
          <w:lang w:val="en-GB"/>
        </w:rPr>
        <w:t xml:space="preserve">should </w:t>
      </w:r>
      <w:r w:rsidRPr="00E64678">
        <w:rPr>
          <w:rFonts w:ascii="Arial" w:eastAsia="Helvetica" w:hAnsi="Arial" w:cs="Arial"/>
          <w:color w:val="000000" w:themeColor="text1"/>
          <w:sz w:val="24"/>
          <w:szCs w:val="24"/>
          <w:lang w:val="en-GB"/>
        </w:rPr>
        <w:t>becom</w:t>
      </w:r>
      <w:r w:rsidR="009958EF">
        <w:rPr>
          <w:rFonts w:ascii="Arial" w:eastAsia="Helvetica" w:hAnsi="Arial" w:cs="Arial"/>
          <w:color w:val="000000" w:themeColor="text1"/>
          <w:sz w:val="24"/>
          <w:szCs w:val="24"/>
          <w:lang w:val="en-GB"/>
        </w:rPr>
        <w:t>e</w:t>
      </w:r>
      <w:r w:rsidRPr="00E64678">
        <w:rPr>
          <w:rFonts w:ascii="Arial" w:eastAsia="Helvetica" w:hAnsi="Arial" w:cs="Arial"/>
          <w:color w:val="000000" w:themeColor="text1"/>
          <w:sz w:val="24"/>
          <w:szCs w:val="24"/>
          <w:lang w:val="en-GB"/>
        </w:rPr>
        <w:t xml:space="preserve"> a space to be shared by Christians of different denominations.</w:t>
      </w:r>
      <w:r w:rsidRPr="00E64678">
        <w:rPr>
          <w:rStyle w:val="FootnoteReference"/>
          <w:rFonts w:ascii="Arial" w:eastAsia="Helvetica" w:hAnsi="Arial" w:cs="Arial"/>
          <w:color w:val="000000" w:themeColor="text1"/>
          <w:sz w:val="24"/>
          <w:szCs w:val="24"/>
          <w:lang w:val="en-GB"/>
        </w:rPr>
        <w:t xml:space="preserve"> </w:t>
      </w:r>
      <w:r w:rsidRPr="00E64678">
        <w:rPr>
          <w:rStyle w:val="FootnoteReference"/>
          <w:rFonts w:ascii="Arial" w:eastAsia="Helvetica" w:hAnsi="Arial" w:cs="Arial"/>
          <w:color w:val="000000" w:themeColor="text1"/>
          <w:sz w:val="24"/>
          <w:szCs w:val="24"/>
          <w:lang w:val="en-GB"/>
        </w:rPr>
        <w:footnoteReference w:id="16"/>
      </w:r>
      <w:r w:rsidRPr="00E64678">
        <w:rPr>
          <w:rFonts w:ascii="Arial" w:eastAsia="Helvetica" w:hAnsi="Arial" w:cs="Arial"/>
          <w:color w:val="000000" w:themeColor="text1"/>
          <w:sz w:val="24"/>
          <w:szCs w:val="24"/>
          <w:lang w:val="en-GB"/>
        </w:rPr>
        <w:t xml:space="preserve"> The </w:t>
      </w:r>
      <w:r w:rsidRPr="00E64678">
        <w:rPr>
          <w:rFonts w:ascii="Arial" w:eastAsia="Helvetica" w:hAnsi="Arial" w:cs="Arial"/>
          <w:i/>
          <w:color w:val="000000" w:themeColor="text1"/>
          <w:sz w:val="24"/>
          <w:szCs w:val="24"/>
          <w:lang w:val="en-GB"/>
        </w:rPr>
        <w:t>Church Times</w:t>
      </w:r>
      <w:r w:rsidRPr="00E64678">
        <w:rPr>
          <w:rFonts w:ascii="Arial" w:eastAsia="Helvetica" w:hAnsi="Arial" w:cs="Arial"/>
          <w:color w:val="000000" w:themeColor="text1"/>
          <w:sz w:val="24"/>
          <w:szCs w:val="24"/>
          <w:lang w:val="en-GB"/>
        </w:rPr>
        <w:t xml:space="preserve"> </w:t>
      </w:r>
      <w:r w:rsidR="00602A57" w:rsidRPr="00E64678">
        <w:rPr>
          <w:rFonts w:ascii="Arial" w:eastAsia="Helvetica" w:hAnsi="Arial" w:cs="Arial"/>
          <w:color w:val="000000" w:themeColor="text1"/>
          <w:sz w:val="24"/>
          <w:szCs w:val="24"/>
          <w:lang w:val="en-GB"/>
        </w:rPr>
        <w:t>wrote</w:t>
      </w:r>
      <w:r w:rsidRPr="00E64678">
        <w:rPr>
          <w:rFonts w:ascii="Arial" w:eastAsia="Helvetica" w:hAnsi="Arial" w:cs="Arial"/>
          <w:color w:val="000000" w:themeColor="text1"/>
          <w:sz w:val="24"/>
          <w:szCs w:val="24"/>
          <w:lang w:val="en-GB"/>
        </w:rPr>
        <w:t xml:space="preserve"> that Gorton </w:t>
      </w:r>
      <w:r w:rsidRPr="00701F6E">
        <w:rPr>
          <w:rFonts w:ascii="Arial" w:hAnsi="Arial" w:cs="Arial"/>
          <w:color w:val="000000" w:themeColor="text1"/>
          <w:sz w:val="24"/>
          <w:szCs w:val="24"/>
          <w:lang w:val="en-GB"/>
        </w:rPr>
        <w:t>‘</w:t>
      </w:r>
      <w:r w:rsidRPr="00701F6E">
        <w:rPr>
          <w:rFonts w:ascii="Arial" w:hAnsi="Arial" w:cs="Arial"/>
          <w:i/>
          <w:color w:val="000000" w:themeColor="text1"/>
          <w:sz w:val="24"/>
          <w:szCs w:val="24"/>
          <w:lang w:val="en-GB"/>
        </w:rPr>
        <w:t xml:space="preserve">felt strongly that the new cathedral must not be for one sect only. </w:t>
      </w:r>
      <w:r w:rsidRPr="004767B5">
        <w:rPr>
          <w:rFonts w:ascii="Arial" w:hAnsi="Arial" w:cs="Arial"/>
          <w:i/>
          <w:color w:val="000000" w:themeColor="text1"/>
          <w:sz w:val="24"/>
          <w:szCs w:val="24"/>
          <w:lang w:val="en-GB"/>
        </w:rPr>
        <w:t>It must be a central thing, symbolic of the new life of the city, and not the preserve of any particular denomination</w:t>
      </w:r>
      <w:r w:rsidRPr="004767B5">
        <w:rPr>
          <w:rFonts w:ascii="Arial" w:hAnsi="Arial" w:cs="Arial"/>
          <w:color w:val="000000" w:themeColor="text1"/>
          <w:sz w:val="24"/>
          <w:szCs w:val="24"/>
          <w:lang w:val="en-GB"/>
        </w:rPr>
        <w:t>.’</w:t>
      </w:r>
      <w:r w:rsidRPr="004767B5">
        <w:rPr>
          <w:rStyle w:val="FootnoteReference"/>
          <w:rFonts w:ascii="Arial" w:hAnsi="Arial" w:cs="Arial"/>
          <w:color w:val="000000" w:themeColor="text1"/>
          <w:sz w:val="24"/>
          <w:szCs w:val="24"/>
          <w:lang w:val="en-GB"/>
        </w:rPr>
        <w:t xml:space="preserve"> </w:t>
      </w:r>
      <w:r w:rsidRPr="00E64678">
        <w:rPr>
          <w:rStyle w:val="FootnoteReference"/>
          <w:rFonts w:ascii="Arial" w:hAnsi="Arial" w:cs="Arial"/>
          <w:color w:val="000000" w:themeColor="text1"/>
          <w:sz w:val="24"/>
          <w:szCs w:val="24"/>
        </w:rPr>
        <w:footnoteReference w:id="17"/>
      </w:r>
      <w:r w:rsidR="00C00586" w:rsidRPr="00E64678">
        <w:rPr>
          <w:rFonts w:ascii="Arial" w:eastAsia="Helvetica" w:hAnsi="Arial" w:cs="Arial"/>
          <w:color w:val="00B050"/>
          <w:sz w:val="24"/>
          <w:szCs w:val="24"/>
          <w:shd w:val="clear" w:color="auto" w:fill="FEFFFE"/>
          <w:lang w:val="en-GB"/>
          <w14:textFill>
            <w14:solidFill>
              <w14:srgbClr w14:val="00B050">
                <w14:alpha w14:val="12950"/>
              </w14:srgbClr>
            </w14:solidFill>
          </w14:textFill>
        </w:rPr>
        <w:t xml:space="preserve"> </w:t>
      </w:r>
      <w:r w:rsidR="008B69C0" w:rsidRPr="00E64678">
        <w:rPr>
          <w:rFonts w:ascii="Arial" w:eastAsia="Helvetica" w:hAnsi="Arial" w:cs="Arial"/>
          <w:color w:val="000000" w:themeColor="text1"/>
          <w:sz w:val="24"/>
          <w:szCs w:val="24"/>
          <w:shd w:val="clear" w:color="auto" w:fill="FEFFFE"/>
          <w:lang w:val="en-GB"/>
          <w14:textFill>
            <w14:solidFill>
              <w14:schemeClr w14:val="tx1">
                <w14:alpha w14:val="12950"/>
              </w14:schemeClr>
            </w14:solidFill>
          </w14:textFill>
        </w:rPr>
        <w:t>In his view</w:t>
      </w:r>
      <w:r w:rsidR="00C00586" w:rsidRPr="00E64678">
        <w:rPr>
          <w:rFonts w:ascii="Arial" w:eastAsia="Helvetica" w:hAnsi="Arial" w:cs="Arial"/>
          <w:color w:val="000000" w:themeColor="text1"/>
          <w:sz w:val="24"/>
          <w:szCs w:val="24"/>
          <w:shd w:val="clear" w:color="auto" w:fill="FEFFFE"/>
          <w:lang w:val="en-GB"/>
          <w14:textFill>
            <w14:solidFill>
              <w14:schemeClr w14:val="tx1">
                <w14:alpha w14:val="12950"/>
              </w14:schemeClr>
            </w14:solidFill>
          </w14:textFill>
        </w:rPr>
        <w:t xml:space="preserve"> greater </w:t>
      </w:r>
      <w:r w:rsidR="005C79F3" w:rsidRPr="00E64678">
        <w:rPr>
          <w:rFonts w:ascii="Arial" w:eastAsia="Helvetica" w:hAnsi="Arial" w:cs="Arial"/>
          <w:color w:val="000000" w:themeColor="text1"/>
          <w:sz w:val="24"/>
          <w:szCs w:val="24"/>
          <w:shd w:val="clear" w:color="auto" w:fill="FEFFFE"/>
          <w:lang w:val="en-GB"/>
          <w14:textFill>
            <w14:solidFill>
              <w14:schemeClr w14:val="tx1">
                <w14:alpha w14:val="12950"/>
              </w14:schemeClr>
            </w14:solidFill>
          </w14:textFill>
        </w:rPr>
        <w:t xml:space="preserve">interdenominational </w:t>
      </w:r>
      <w:r w:rsidR="00C00586" w:rsidRPr="00E64678">
        <w:rPr>
          <w:rFonts w:ascii="Arial" w:eastAsia="Helvetica" w:hAnsi="Arial" w:cs="Arial"/>
          <w:color w:val="000000" w:themeColor="text1"/>
          <w:sz w:val="24"/>
          <w:szCs w:val="24"/>
          <w:shd w:val="clear" w:color="auto" w:fill="FEFFFE"/>
          <w:lang w:val="en-GB"/>
          <w14:textFill>
            <w14:solidFill>
              <w14:schemeClr w14:val="tx1">
                <w14:alpha w14:val="12950"/>
              </w14:schemeClr>
            </w14:solidFill>
          </w14:textFill>
        </w:rPr>
        <w:t xml:space="preserve">collaboration </w:t>
      </w:r>
      <w:r w:rsidR="005C79F3" w:rsidRPr="00E64678">
        <w:rPr>
          <w:rFonts w:ascii="Arial" w:eastAsia="Helvetica" w:hAnsi="Arial" w:cs="Arial"/>
          <w:color w:val="000000" w:themeColor="text1"/>
          <w:sz w:val="24"/>
          <w:szCs w:val="24"/>
          <w:lang w:val="en-GB"/>
          <w14:textFill>
            <w14:solidFill>
              <w14:schemeClr w14:val="tx1">
                <w14:alpha w14:val="12950"/>
              </w14:schemeClr>
            </w14:solidFill>
          </w14:textFill>
        </w:rPr>
        <w:t xml:space="preserve">was </w:t>
      </w:r>
      <w:r w:rsidR="00C00586" w:rsidRPr="00E64678">
        <w:rPr>
          <w:rFonts w:ascii="Arial" w:eastAsia="Helvetica" w:hAnsi="Arial" w:cs="Arial"/>
          <w:color w:val="000000" w:themeColor="text1"/>
          <w:sz w:val="24"/>
          <w:szCs w:val="24"/>
          <w:lang w:val="en-GB"/>
          <w14:textFill>
            <w14:solidFill>
              <w14:schemeClr w14:val="tx1">
                <w14:alpha w14:val="12950"/>
              </w14:schemeClr>
            </w14:solidFill>
          </w14:textFill>
        </w:rPr>
        <w:t>necessary for Christian evangelism to be</w:t>
      </w:r>
      <w:r w:rsidR="005C79F3" w:rsidRPr="00E64678">
        <w:rPr>
          <w:rFonts w:ascii="Arial" w:eastAsia="Helvetica" w:hAnsi="Arial" w:cs="Arial"/>
          <w:color w:val="000000" w:themeColor="text1"/>
          <w:sz w:val="24"/>
          <w:szCs w:val="24"/>
          <w:lang w:val="en-GB"/>
          <w14:textFill>
            <w14:solidFill>
              <w14:schemeClr w14:val="tx1">
                <w14:alpha w14:val="12950"/>
              </w14:schemeClr>
            </w14:solidFill>
          </w14:textFill>
        </w:rPr>
        <w:t>come</w:t>
      </w:r>
      <w:r w:rsidR="00C00586" w:rsidRPr="00E64678">
        <w:rPr>
          <w:rFonts w:ascii="Arial" w:eastAsia="Helvetica" w:hAnsi="Arial" w:cs="Arial"/>
          <w:color w:val="000000" w:themeColor="text1"/>
          <w:sz w:val="24"/>
          <w:szCs w:val="24"/>
          <w:lang w:val="en-GB"/>
          <w14:textFill>
            <w14:solidFill>
              <w14:schemeClr w14:val="tx1">
                <w14:alpha w14:val="12950"/>
              </w14:schemeClr>
            </w14:solidFill>
          </w14:textFill>
        </w:rPr>
        <w:t xml:space="preserve"> effective in an increasingly materialist </w:t>
      </w:r>
      <w:r w:rsidR="00F6648A" w:rsidRPr="00E64678">
        <w:rPr>
          <w:rFonts w:ascii="Arial" w:eastAsia="Helvetica" w:hAnsi="Arial" w:cs="Arial"/>
          <w:color w:val="000000" w:themeColor="text1"/>
          <w:sz w:val="24"/>
          <w:szCs w:val="24"/>
          <w:lang w:val="en-GB"/>
          <w14:textFill>
            <w14:solidFill>
              <w14:schemeClr w14:val="tx1">
                <w14:alpha w14:val="12950"/>
              </w14:schemeClr>
            </w14:solidFill>
          </w14:textFill>
        </w:rPr>
        <w:t>society</w:t>
      </w:r>
      <w:r w:rsidR="00C00586" w:rsidRPr="00E64678">
        <w:rPr>
          <w:rFonts w:ascii="Arial" w:eastAsia="Helvetica" w:hAnsi="Arial" w:cs="Arial"/>
          <w:color w:val="000000" w:themeColor="text1"/>
          <w:sz w:val="24"/>
          <w:szCs w:val="24"/>
          <w:lang w:val="en-GB"/>
          <w14:textFill>
            <w14:solidFill>
              <w14:schemeClr w14:val="tx1">
                <w14:alpha w14:val="12950"/>
              </w14:schemeClr>
            </w14:solidFill>
          </w14:textFill>
        </w:rPr>
        <w:t xml:space="preserve">. </w:t>
      </w:r>
      <w:r w:rsidRPr="00E64678">
        <w:rPr>
          <w:rFonts w:ascii="Arial" w:hAnsi="Arial" w:cs="Arial"/>
          <w:sz w:val="24"/>
          <w:szCs w:val="24"/>
          <w:lang w:val="en-GB"/>
        </w:rPr>
        <w:t xml:space="preserve">It is unclear from this statement how far Gorton </w:t>
      </w:r>
      <w:r w:rsidR="00F6648A" w:rsidRPr="00E64678">
        <w:rPr>
          <w:rFonts w:ascii="Arial" w:hAnsi="Arial" w:cs="Arial"/>
          <w:sz w:val="24"/>
          <w:szCs w:val="24"/>
          <w:lang w:val="en-GB"/>
        </w:rPr>
        <w:t>envisaged</w:t>
      </w:r>
      <w:r w:rsidRPr="00E64678">
        <w:rPr>
          <w:rFonts w:ascii="Arial" w:hAnsi="Arial" w:cs="Arial"/>
          <w:sz w:val="24"/>
          <w:szCs w:val="24"/>
          <w:lang w:val="en-GB"/>
        </w:rPr>
        <w:t xml:space="preserve"> go</w:t>
      </w:r>
      <w:r w:rsidR="009958EF">
        <w:rPr>
          <w:rFonts w:ascii="Arial" w:hAnsi="Arial" w:cs="Arial"/>
          <w:sz w:val="24"/>
          <w:szCs w:val="24"/>
          <w:lang w:val="en-GB"/>
        </w:rPr>
        <w:t>ing</w:t>
      </w:r>
      <w:r w:rsidRPr="00E64678">
        <w:rPr>
          <w:rFonts w:ascii="Arial" w:hAnsi="Arial" w:cs="Arial"/>
          <w:sz w:val="24"/>
          <w:szCs w:val="24"/>
          <w:lang w:val="en-GB"/>
        </w:rPr>
        <w:t xml:space="preserve"> with the idea of the cathedral becoming interdenominational, but it was radical</w:t>
      </w:r>
      <w:r w:rsidR="00F6648A" w:rsidRPr="00E64678">
        <w:rPr>
          <w:rFonts w:ascii="Arial" w:hAnsi="Arial" w:cs="Arial"/>
          <w:sz w:val="24"/>
          <w:szCs w:val="24"/>
          <w:lang w:val="en-GB"/>
        </w:rPr>
        <w:t xml:space="preserve"> </w:t>
      </w:r>
      <w:r w:rsidR="005C79F3" w:rsidRPr="00E64678">
        <w:rPr>
          <w:rFonts w:ascii="Arial" w:hAnsi="Arial" w:cs="Arial"/>
          <w:sz w:val="24"/>
          <w:szCs w:val="24"/>
          <w:lang w:val="en-GB"/>
        </w:rPr>
        <w:t>at the time</w:t>
      </w:r>
      <w:r w:rsidRPr="00E64678">
        <w:rPr>
          <w:rFonts w:ascii="Arial" w:hAnsi="Arial" w:cs="Arial"/>
          <w:sz w:val="24"/>
          <w:szCs w:val="24"/>
          <w:lang w:val="en-GB"/>
        </w:rPr>
        <w:t xml:space="preserve"> as</w:t>
      </w:r>
      <w:r w:rsidR="00D3577D" w:rsidRPr="00E64678">
        <w:rPr>
          <w:rFonts w:ascii="Arial" w:hAnsi="Arial" w:cs="Arial"/>
          <w:sz w:val="24"/>
          <w:szCs w:val="24"/>
          <w:lang w:val="en-GB"/>
        </w:rPr>
        <w:t xml:space="preserve"> it was</w:t>
      </w:r>
      <w:r w:rsidRPr="00E64678">
        <w:rPr>
          <w:rFonts w:ascii="Arial" w:hAnsi="Arial" w:cs="Arial"/>
          <w:sz w:val="24"/>
          <w:szCs w:val="24"/>
          <w:lang w:val="en-GB"/>
        </w:rPr>
        <w:t xml:space="preserve"> not compatible with</w:t>
      </w:r>
      <w:r w:rsidR="00D3577D" w:rsidRPr="00E64678">
        <w:rPr>
          <w:rFonts w:ascii="Arial" w:hAnsi="Arial" w:cs="Arial"/>
          <w:sz w:val="24"/>
          <w:szCs w:val="24"/>
          <w:lang w:val="en-GB"/>
        </w:rPr>
        <w:t xml:space="preserve"> </w:t>
      </w:r>
      <w:r w:rsidRPr="00E64678">
        <w:rPr>
          <w:rFonts w:ascii="Arial" w:hAnsi="Arial" w:cs="Arial"/>
          <w:color w:val="000000" w:themeColor="text1"/>
          <w:sz w:val="24"/>
          <w:szCs w:val="24"/>
          <w:lang w:val="en-GB"/>
        </w:rPr>
        <w:t>ecclesiastical law</w:t>
      </w:r>
      <w:r w:rsidR="00C00586" w:rsidRPr="00E64678">
        <w:rPr>
          <w:rFonts w:ascii="Arial" w:hAnsi="Arial" w:cs="Arial"/>
          <w:color w:val="000000" w:themeColor="text1"/>
          <w:sz w:val="24"/>
          <w:szCs w:val="24"/>
          <w:lang w:val="en-GB"/>
        </w:rPr>
        <w:t xml:space="preserve"> </w:t>
      </w:r>
      <w:r w:rsidR="005C79F3" w:rsidRPr="00E64678">
        <w:rPr>
          <w:rFonts w:ascii="Arial" w:hAnsi="Arial" w:cs="Arial"/>
          <w:color w:val="000000" w:themeColor="text1"/>
          <w:sz w:val="24"/>
          <w:szCs w:val="24"/>
          <w:lang w:val="en-GB"/>
        </w:rPr>
        <w:t>of</w:t>
      </w:r>
      <w:r w:rsidR="00C00586" w:rsidRPr="00E64678">
        <w:rPr>
          <w:rFonts w:ascii="Arial" w:hAnsi="Arial" w:cs="Arial"/>
          <w:color w:val="000000" w:themeColor="text1"/>
          <w:sz w:val="24"/>
          <w:szCs w:val="24"/>
          <w:lang w:val="en-GB"/>
        </w:rPr>
        <w:t xml:space="preserve"> the </w:t>
      </w:r>
      <w:proofErr w:type="spellStart"/>
      <w:r w:rsidR="002E0AF7" w:rsidRPr="00E64678">
        <w:rPr>
          <w:rFonts w:ascii="Arial" w:hAnsi="Arial" w:cs="Arial"/>
          <w:color w:val="000000" w:themeColor="text1"/>
          <w:sz w:val="24"/>
          <w:szCs w:val="24"/>
          <w:lang w:val="en-GB"/>
        </w:rPr>
        <w:t>CofE</w:t>
      </w:r>
      <w:proofErr w:type="spellEnd"/>
      <w:r w:rsidR="00DB0569" w:rsidRPr="00E64678">
        <w:rPr>
          <w:rFonts w:ascii="Arial" w:hAnsi="Arial" w:cs="Arial"/>
          <w:color w:val="000000" w:themeColor="text1"/>
          <w:sz w:val="24"/>
          <w:szCs w:val="24"/>
          <w:lang w:val="en-GB"/>
        </w:rPr>
        <w:t xml:space="preserve">. Up until the </w:t>
      </w:r>
      <w:r w:rsidR="00DB0569" w:rsidRPr="00E64678">
        <w:rPr>
          <w:rFonts w:ascii="Arial" w:eastAsia="Helvetica" w:hAnsi="Arial" w:cs="Arial"/>
          <w:color w:val="000000" w:themeColor="text1"/>
          <w:sz w:val="24"/>
          <w:szCs w:val="24"/>
          <w:lang w:val="en-GB"/>
        </w:rPr>
        <w:t>Sharing of Church Buildings Act of 1969,</w:t>
      </w:r>
      <w:r w:rsidR="00DB0569" w:rsidRPr="00E64678">
        <w:rPr>
          <w:rFonts w:ascii="Arial" w:hAnsi="Arial" w:cs="Arial"/>
          <w:color w:val="000000" w:themeColor="text1"/>
          <w:sz w:val="24"/>
          <w:szCs w:val="24"/>
          <w:lang w:val="en-GB"/>
        </w:rPr>
        <w:t xml:space="preserve"> ecclesiastical law</w:t>
      </w:r>
      <w:r w:rsidRPr="00E64678">
        <w:rPr>
          <w:rFonts w:ascii="Arial" w:hAnsi="Arial" w:cs="Arial"/>
          <w:color w:val="000000" w:themeColor="text1"/>
          <w:sz w:val="24"/>
          <w:szCs w:val="24"/>
          <w:lang w:val="en-GB"/>
        </w:rPr>
        <w:t xml:space="preserve"> </w:t>
      </w:r>
      <w:r w:rsidR="00F354CD" w:rsidRPr="00E64678">
        <w:rPr>
          <w:rFonts w:ascii="Arial" w:hAnsi="Arial" w:cs="Arial"/>
          <w:color w:val="000000" w:themeColor="text1"/>
          <w:sz w:val="24"/>
          <w:szCs w:val="24"/>
          <w:lang w:val="en-GB"/>
        </w:rPr>
        <w:t>did</w:t>
      </w:r>
      <w:r w:rsidRPr="00E64678">
        <w:rPr>
          <w:rFonts w:ascii="Arial" w:hAnsi="Arial" w:cs="Arial"/>
          <w:color w:val="000000" w:themeColor="text1"/>
          <w:sz w:val="24"/>
          <w:szCs w:val="24"/>
          <w:lang w:val="en-GB"/>
        </w:rPr>
        <w:t xml:space="preserve"> </w:t>
      </w:r>
      <w:r w:rsidR="00F354CD" w:rsidRPr="00E64678">
        <w:rPr>
          <w:rFonts w:ascii="Arial" w:hAnsi="Arial" w:cs="Arial"/>
          <w:color w:val="000000" w:themeColor="text1"/>
          <w:sz w:val="24"/>
          <w:szCs w:val="24"/>
          <w:lang w:val="en-GB"/>
        </w:rPr>
        <w:t xml:space="preserve">not </w:t>
      </w:r>
      <w:r w:rsidRPr="00E64678">
        <w:rPr>
          <w:rFonts w:ascii="Arial" w:hAnsi="Arial" w:cs="Arial"/>
          <w:color w:val="000000" w:themeColor="text1"/>
          <w:sz w:val="24"/>
          <w:szCs w:val="24"/>
          <w:lang w:val="en-GB"/>
        </w:rPr>
        <w:t xml:space="preserve">permit Anglicans </w:t>
      </w:r>
      <w:r w:rsidR="00C00586" w:rsidRPr="00E64678">
        <w:rPr>
          <w:rFonts w:ascii="Arial" w:hAnsi="Arial" w:cs="Arial"/>
          <w:color w:val="000000" w:themeColor="text1"/>
          <w:sz w:val="24"/>
          <w:szCs w:val="24"/>
          <w:lang w:val="en-GB"/>
        </w:rPr>
        <w:t xml:space="preserve">to </w:t>
      </w:r>
      <w:r w:rsidR="00D3577D" w:rsidRPr="00E64678">
        <w:rPr>
          <w:rFonts w:ascii="Arial" w:hAnsi="Arial" w:cs="Arial"/>
          <w:color w:val="000000" w:themeColor="text1"/>
          <w:sz w:val="24"/>
          <w:szCs w:val="24"/>
          <w:lang w:val="en-GB"/>
        </w:rPr>
        <w:t>sign formal agreements with other</w:t>
      </w:r>
      <w:r w:rsidRPr="00E64678">
        <w:rPr>
          <w:rFonts w:ascii="Arial" w:hAnsi="Arial" w:cs="Arial"/>
          <w:color w:val="000000" w:themeColor="text1"/>
          <w:sz w:val="24"/>
          <w:szCs w:val="24"/>
          <w:lang w:val="en-GB"/>
        </w:rPr>
        <w:t xml:space="preserve"> church</w:t>
      </w:r>
      <w:r w:rsidR="00D3577D" w:rsidRPr="00E64678">
        <w:rPr>
          <w:rFonts w:ascii="Arial" w:hAnsi="Arial" w:cs="Arial"/>
          <w:color w:val="000000" w:themeColor="text1"/>
          <w:sz w:val="24"/>
          <w:szCs w:val="24"/>
          <w:lang w:val="en-GB"/>
        </w:rPr>
        <w:t xml:space="preserve">es </w:t>
      </w:r>
      <w:r w:rsidR="00CC1B48" w:rsidRPr="00E64678">
        <w:rPr>
          <w:rFonts w:ascii="Arial" w:hAnsi="Arial" w:cs="Arial"/>
          <w:color w:val="000000" w:themeColor="text1"/>
          <w:sz w:val="24"/>
          <w:szCs w:val="24"/>
          <w:lang w:val="en-GB"/>
        </w:rPr>
        <w:t>for the joint use of</w:t>
      </w:r>
      <w:r w:rsidR="00D3577D" w:rsidRPr="00E64678">
        <w:rPr>
          <w:rFonts w:ascii="Arial" w:hAnsi="Arial" w:cs="Arial"/>
          <w:color w:val="000000" w:themeColor="text1"/>
          <w:sz w:val="24"/>
          <w:szCs w:val="24"/>
          <w:lang w:val="en-GB"/>
        </w:rPr>
        <w:t xml:space="preserve"> church</w:t>
      </w:r>
      <w:r w:rsidRPr="00E64678">
        <w:rPr>
          <w:rFonts w:ascii="Arial" w:hAnsi="Arial" w:cs="Arial"/>
          <w:color w:val="000000" w:themeColor="text1"/>
          <w:sz w:val="24"/>
          <w:szCs w:val="24"/>
          <w:lang w:val="en-GB"/>
        </w:rPr>
        <w:t xml:space="preserve"> buildings</w:t>
      </w:r>
      <w:r w:rsidR="00075A9F">
        <w:rPr>
          <w:rFonts w:ascii="Arial" w:eastAsia="Helvetica" w:hAnsi="Arial" w:cs="Arial"/>
          <w:color w:val="000000" w:themeColor="text1"/>
          <w:sz w:val="24"/>
          <w:szCs w:val="24"/>
          <w:lang w:val="en-GB"/>
        </w:rPr>
        <w:t>,</w:t>
      </w:r>
      <w:r w:rsidR="00DB0569" w:rsidRPr="00E64678">
        <w:rPr>
          <w:rStyle w:val="FootnoteReference"/>
          <w:rFonts w:ascii="Arial" w:eastAsia="Helvetica" w:hAnsi="Arial" w:cs="Arial"/>
          <w:color w:val="000000" w:themeColor="text1"/>
          <w:sz w:val="24"/>
          <w:szCs w:val="24"/>
          <w:lang w:val="en-GB"/>
        </w:rPr>
        <w:footnoteReference w:id="18"/>
      </w:r>
      <w:r w:rsidR="00677E11" w:rsidRPr="00E64678">
        <w:rPr>
          <w:rFonts w:ascii="Arial" w:eastAsia="Helvetica" w:hAnsi="Arial" w:cs="Arial"/>
          <w:color w:val="000000" w:themeColor="text1"/>
          <w:sz w:val="24"/>
          <w:szCs w:val="24"/>
          <w:lang w:val="en-GB"/>
        </w:rPr>
        <w:t xml:space="preserve"> </w:t>
      </w:r>
      <w:r w:rsidR="00AB4CB7" w:rsidRPr="00E64678">
        <w:rPr>
          <w:rFonts w:ascii="Arial" w:eastAsia="Helvetica" w:hAnsi="Arial" w:cs="Arial"/>
          <w:color w:val="000000" w:themeColor="text1"/>
          <w:sz w:val="24"/>
          <w:szCs w:val="24"/>
          <w:lang w:val="en-GB"/>
        </w:rPr>
        <w:t>and</w:t>
      </w:r>
      <w:r w:rsidR="00E328B6" w:rsidRPr="00E64678">
        <w:rPr>
          <w:rFonts w:ascii="Arial" w:eastAsia="Helvetica" w:hAnsi="Arial" w:cs="Arial"/>
          <w:color w:val="000000" w:themeColor="text1"/>
          <w:sz w:val="24"/>
          <w:szCs w:val="24"/>
          <w:lang w:val="en-GB"/>
        </w:rPr>
        <w:t xml:space="preserve"> interdenominational</w:t>
      </w:r>
      <w:r w:rsidR="00AB4CB7" w:rsidRPr="00E64678">
        <w:rPr>
          <w:rFonts w:ascii="Arial" w:eastAsia="Helvetica" w:hAnsi="Arial" w:cs="Arial"/>
          <w:color w:val="000000" w:themeColor="text1"/>
          <w:sz w:val="24"/>
          <w:szCs w:val="24"/>
          <w:lang w:val="en-GB"/>
        </w:rPr>
        <w:t xml:space="preserve"> </w:t>
      </w:r>
      <w:r w:rsidR="00E328B6" w:rsidRPr="00E64678">
        <w:rPr>
          <w:rFonts w:ascii="Arial" w:eastAsia="Helvetica" w:hAnsi="Arial" w:cs="Arial"/>
          <w:color w:val="000000" w:themeColor="text1"/>
          <w:sz w:val="24"/>
          <w:szCs w:val="24"/>
          <w:lang w:val="en-GB"/>
        </w:rPr>
        <w:t xml:space="preserve">worship, facilitated through </w:t>
      </w:r>
      <w:r w:rsidR="00AB4CB7" w:rsidRPr="00E64678">
        <w:rPr>
          <w:rFonts w:ascii="Arial" w:eastAsia="Helvetica" w:hAnsi="Arial" w:cs="Arial"/>
          <w:color w:val="000000" w:themeColor="text1"/>
          <w:sz w:val="24"/>
          <w:szCs w:val="24"/>
          <w:lang w:val="en-GB"/>
        </w:rPr>
        <w:t xml:space="preserve">Local Ecumenical Partnerships, only began </w:t>
      </w:r>
      <w:r w:rsidR="00E328B6" w:rsidRPr="00E64678">
        <w:rPr>
          <w:rFonts w:ascii="Arial" w:eastAsia="Helvetica" w:hAnsi="Arial" w:cs="Arial"/>
          <w:color w:val="000000" w:themeColor="text1"/>
          <w:sz w:val="24"/>
          <w:szCs w:val="24"/>
          <w:lang w:val="en-GB"/>
        </w:rPr>
        <w:t>to be trialled in</w:t>
      </w:r>
      <w:r w:rsidR="00AB4CB7" w:rsidRPr="00E64678">
        <w:rPr>
          <w:rFonts w:ascii="Arial" w:eastAsia="Helvetica" w:hAnsi="Arial" w:cs="Arial"/>
          <w:color w:val="000000" w:themeColor="text1"/>
          <w:sz w:val="24"/>
          <w:szCs w:val="24"/>
          <w:lang w:val="en-GB"/>
        </w:rPr>
        <w:t xml:space="preserve"> 1964. </w:t>
      </w:r>
      <w:r w:rsidRPr="00E64678">
        <w:rPr>
          <w:rFonts w:ascii="Arial" w:hAnsi="Arial" w:cs="Arial"/>
          <w:sz w:val="24"/>
          <w:szCs w:val="24"/>
          <w:lang w:val="en-GB"/>
        </w:rPr>
        <w:t>T</w:t>
      </w:r>
      <w:r w:rsidRPr="00E64678">
        <w:rPr>
          <w:rFonts w:ascii="Arial" w:eastAsia="Helvetica" w:hAnsi="Arial" w:cs="Arial"/>
          <w:color w:val="000000" w:themeColor="text1"/>
          <w:sz w:val="24"/>
          <w:szCs w:val="24"/>
          <w:lang w:val="en-GB"/>
        </w:rPr>
        <w:t xml:space="preserve">he question how </w:t>
      </w:r>
      <w:r w:rsidR="00C00586" w:rsidRPr="00E64678">
        <w:rPr>
          <w:rFonts w:ascii="Arial" w:eastAsia="Helvetica" w:hAnsi="Arial" w:cs="Arial"/>
          <w:color w:val="000000" w:themeColor="text1"/>
          <w:sz w:val="24"/>
          <w:szCs w:val="24"/>
          <w:lang w:val="en-GB"/>
        </w:rPr>
        <w:t>far the idea</w:t>
      </w:r>
      <w:r w:rsidR="00F6648A" w:rsidRPr="00E64678">
        <w:rPr>
          <w:rFonts w:ascii="Arial" w:eastAsia="Helvetica" w:hAnsi="Arial" w:cs="Arial"/>
          <w:color w:val="000000" w:themeColor="text1"/>
          <w:sz w:val="24"/>
          <w:szCs w:val="24"/>
          <w:lang w:val="en-GB"/>
        </w:rPr>
        <w:t>l</w:t>
      </w:r>
      <w:r w:rsidR="00C00586" w:rsidRPr="00E64678">
        <w:rPr>
          <w:rFonts w:ascii="Arial" w:eastAsia="Helvetica" w:hAnsi="Arial" w:cs="Arial"/>
          <w:color w:val="000000" w:themeColor="text1"/>
          <w:sz w:val="24"/>
          <w:szCs w:val="24"/>
          <w:lang w:val="en-GB"/>
        </w:rPr>
        <w:t xml:space="preserve"> of interdenominational collaboration</w:t>
      </w:r>
      <w:r w:rsidRPr="00E64678">
        <w:rPr>
          <w:rFonts w:ascii="Arial" w:eastAsia="Helvetica" w:hAnsi="Arial" w:cs="Arial"/>
          <w:color w:val="000000" w:themeColor="text1"/>
          <w:sz w:val="24"/>
          <w:szCs w:val="24"/>
          <w:lang w:val="en-GB"/>
        </w:rPr>
        <w:t xml:space="preserve"> could be </w:t>
      </w:r>
      <w:r w:rsidR="00F6648A" w:rsidRPr="00E64678">
        <w:rPr>
          <w:rFonts w:ascii="Arial" w:eastAsia="Helvetica" w:hAnsi="Arial" w:cs="Arial"/>
          <w:color w:val="000000" w:themeColor="text1"/>
          <w:sz w:val="24"/>
          <w:szCs w:val="24"/>
          <w:lang w:val="en-GB"/>
        </w:rPr>
        <w:t>realised</w:t>
      </w:r>
      <w:r w:rsidR="00E328B6" w:rsidRPr="00E64678">
        <w:rPr>
          <w:rFonts w:ascii="Arial" w:eastAsia="Helvetica" w:hAnsi="Arial" w:cs="Arial"/>
          <w:color w:val="000000" w:themeColor="text1"/>
          <w:sz w:val="24"/>
          <w:szCs w:val="24"/>
          <w:lang w:val="en-GB"/>
        </w:rPr>
        <w:t xml:space="preserve"> in the context of the 1940s</w:t>
      </w:r>
      <w:r w:rsidRPr="00E64678">
        <w:rPr>
          <w:rFonts w:ascii="Arial" w:eastAsia="Helvetica" w:hAnsi="Arial" w:cs="Arial"/>
          <w:color w:val="000000" w:themeColor="text1"/>
          <w:sz w:val="24"/>
          <w:szCs w:val="24"/>
          <w:lang w:val="en-GB"/>
        </w:rPr>
        <w:t xml:space="preserve">, was explored over the next twelve months whilst the Cathedral Council and Diocesan Conference was developing the brief </w:t>
      </w:r>
      <w:r w:rsidR="003C5D8C" w:rsidRPr="00E64678">
        <w:rPr>
          <w:rFonts w:ascii="Arial" w:eastAsia="Helvetica" w:hAnsi="Arial" w:cs="Arial"/>
          <w:color w:val="000000" w:themeColor="text1"/>
          <w:sz w:val="24"/>
          <w:szCs w:val="24"/>
          <w:lang w:val="en-GB"/>
        </w:rPr>
        <w:t>for</w:t>
      </w:r>
      <w:r w:rsidRPr="00E64678">
        <w:rPr>
          <w:rFonts w:ascii="Arial" w:eastAsia="Helvetica" w:hAnsi="Arial" w:cs="Arial"/>
          <w:color w:val="000000" w:themeColor="text1"/>
          <w:sz w:val="24"/>
          <w:szCs w:val="24"/>
          <w:lang w:val="en-GB"/>
        </w:rPr>
        <w:t xml:space="preserve"> </w:t>
      </w:r>
      <w:r w:rsidR="0037367E" w:rsidRPr="00E64678">
        <w:rPr>
          <w:rFonts w:ascii="Arial" w:eastAsia="Helvetica" w:hAnsi="Arial" w:cs="Arial"/>
          <w:color w:val="000000" w:themeColor="text1"/>
          <w:sz w:val="24"/>
          <w:szCs w:val="24"/>
          <w:lang w:val="en-GB"/>
        </w:rPr>
        <w:t>a new cathedral and by</w:t>
      </w:r>
      <w:r w:rsidR="0037367E" w:rsidRPr="00701F6E">
        <w:rPr>
          <w:rFonts w:ascii="Arial" w:hAnsi="Arial" w:cs="Arial"/>
          <w:strike/>
          <w:color w:val="FF0000"/>
          <w:sz w:val="24"/>
          <w:szCs w:val="24"/>
          <w:lang w:val="en-GB"/>
        </w:rPr>
        <w:t xml:space="preserve"> </w:t>
      </w:r>
      <w:r w:rsidR="0037367E" w:rsidRPr="00701F6E">
        <w:rPr>
          <w:rFonts w:ascii="Arial" w:hAnsi="Arial" w:cs="Arial"/>
          <w:color w:val="000000" w:themeColor="text1"/>
          <w:sz w:val="24"/>
          <w:szCs w:val="24"/>
          <w:lang w:val="en-GB"/>
        </w:rPr>
        <w:t xml:space="preserve">February 1944 the Council also came to </w:t>
      </w:r>
      <w:r w:rsidR="00434BA1" w:rsidRPr="00701F6E">
        <w:rPr>
          <w:rFonts w:ascii="Arial" w:hAnsi="Arial" w:cs="Arial"/>
          <w:color w:val="000000" w:themeColor="text1"/>
          <w:sz w:val="24"/>
          <w:szCs w:val="24"/>
          <w:lang w:val="en-GB"/>
        </w:rPr>
        <w:t xml:space="preserve">an </w:t>
      </w:r>
      <w:r w:rsidR="0037367E" w:rsidRPr="00701F6E">
        <w:rPr>
          <w:rFonts w:ascii="Arial" w:hAnsi="Arial" w:cs="Arial"/>
          <w:color w:val="000000" w:themeColor="text1"/>
          <w:sz w:val="24"/>
          <w:szCs w:val="24"/>
          <w:lang w:val="en-GB"/>
        </w:rPr>
        <w:t xml:space="preserve">agreement </w:t>
      </w:r>
      <w:r w:rsidR="00434BA1" w:rsidRPr="00701F6E">
        <w:rPr>
          <w:rFonts w:ascii="Arial" w:hAnsi="Arial" w:cs="Arial"/>
          <w:color w:val="000000" w:themeColor="text1"/>
          <w:sz w:val="24"/>
          <w:szCs w:val="24"/>
          <w:lang w:val="en-GB"/>
        </w:rPr>
        <w:t xml:space="preserve">with the Free Church Federal Council </w:t>
      </w:r>
      <w:r w:rsidR="0037367E" w:rsidRPr="00701F6E">
        <w:rPr>
          <w:rFonts w:ascii="Arial" w:hAnsi="Arial" w:cs="Arial"/>
          <w:color w:val="000000" w:themeColor="text1"/>
          <w:sz w:val="24"/>
          <w:szCs w:val="24"/>
          <w:lang w:val="en-GB"/>
        </w:rPr>
        <w:t xml:space="preserve">to collaborate in the operation of </w:t>
      </w:r>
      <w:r w:rsidR="00A3708C">
        <w:rPr>
          <w:rFonts w:ascii="Arial" w:hAnsi="Arial" w:cs="Arial"/>
          <w:color w:val="000000" w:themeColor="text1"/>
          <w:sz w:val="24"/>
          <w:szCs w:val="24"/>
          <w:lang w:val="en-GB"/>
        </w:rPr>
        <w:t>f</w:t>
      </w:r>
      <w:r w:rsidR="0037367E" w:rsidRPr="00701F6E">
        <w:rPr>
          <w:rFonts w:ascii="Arial" w:hAnsi="Arial" w:cs="Arial"/>
          <w:color w:val="000000" w:themeColor="text1"/>
          <w:sz w:val="24"/>
          <w:szCs w:val="24"/>
          <w:lang w:val="en-GB"/>
        </w:rPr>
        <w:t xml:space="preserve">uture ecumenical </w:t>
      </w:r>
      <w:r w:rsidR="008B69C0" w:rsidRPr="00701F6E">
        <w:rPr>
          <w:rFonts w:ascii="Arial" w:hAnsi="Arial" w:cs="Arial"/>
          <w:color w:val="000000" w:themeColor="text1"/>
          <w:sz w:val="24"/>
          <w:szCs w:val="24"/>
          <w:lang w:val="en-GB"/>
        </w:rPr>
        <w:t>facilities</w:t>
      </w:r>
      <w:r w:rsidR="008D5BC0" w:rsidRPr="00701F6E">
        <w:rPr>
          <w:rFonts w:ascii="Arial" w:hAnsi="Arial" w:cs="Arial"/>
          <w:color w:val="000000" w:themeColor="text1"/>
          <w:sz w:val="24"/>
          <w:szCs w:val="24"/>
          <w:lang w:val="en-GB"/>
        </w:rPr>
        <w:t>,</w:t>
      </w:r>
      <w:r w:rsidR="0037367E" w:rsidRPr="00701F6E">
        <w:rPr>
          <w:rFonts w:ascii="Arial" w:hAnsi="Arial" w:cs="Arial"/>
          <w:color w:val="000000" w:themeColor="text1"/>
          <w:sz w:val="24"/>
          <w:szCs w:val="24"/>
          <w:lang w:val="en-GB"/>
        </w:rPr>
        <w:t xml:space="preserve"> </w:t>
      </w:r>
      <w:r w:rsidR="008D5BC0" w:rsidRPr="00701F6E">
        <w:rPr>
          <w:rFonts w:ascii="Arial" w:hAnsi="Arial" w:cs="Arial"/>
          <w:color w:val="000000" w:themeColor="text1"/>
          <w:sz w:val="24"/>
          <w:szCs w:val="24"/>
          <w:lang w:val="en-GB"/>
        </w:rPr>
        <w:t>which</w:t>
      </w:r>
      <w:r w:rsidR="008B69C0" w:rsidRPr="00701F6E">
        <w:rPr>
          <w:rFonts w:ascii="Arial" w:hAnsi="Arial" w:cs="Arial"/>
          <w:color w:val="000000" w:themeColor="text1"/>
          <w:sz w:val="24"/>
          <w:szCs w:val="24"/>
          <w:lang w:val="en-GB"/>
        </w:rPr>
        <w:t xml:space="preserve"> were to include</w:t>
      </w:r>
      <w:r w:rsidR="008D5BC0" w:rsidRPr="00701F6E">
        <w:rPr>
          <w:rFonts w:ascii="Arial" w:hAnsi="Arial" w:cs="Arial"/>
          <w:color w:val="000000" w:themeColor="text1"/>
          <w:sz w:val="24"/>
          <w:szCs w:val="24"/>
          <w:lang w:val="en-GB"/>
        </w:rPr>
        <w:t xml:space="preserve"> </w:t>
      </w:r>
      <w:r w:rsidR="008B69C0" w:rsidRPr="00701F6E">
        <w:rPr>
          <w:rFonts w:ascii="Arial" w:hAnsi="Arial" w:cs="Arial"/>
          <w:color w:val="000000" w:themeColor="text1"/>
          <w:sz w:val="24"/>
          <w:szCs w:val="24"/>
          <w:lang w:val="en-GB"/>
        </w:rPr>
        <w:t xml:space="preserve">a </w:t>
      </w:r>
      <w:r w:rsidR="00FB2095" w:rsidRPr="00701F6E">
        <w:rPr>
          <w:rFonts w:ascii="Arial" w:hAnsi="Arial" w:cs="Arial"/>
          <w:color w:val="000000" w:themeColor="text1"/>
          <w:sz w:val="24"/>
          <w:szCs w:val="24"/>
          <w:lang w:val="en-GB"/>
        </w:rPr>
        <w:t>Christian Service Centre</w:t>
      </w:r>
      <w:r w:rsidR="005C79F3" w:rsidRPr="00701F6E">
        <w:rPr>
          <w:rFonts w:ascii="Arial" w:hAnsi="Arial" w:cs="Arial"/>
          <w:color w:val="000000" w:themeColor="text1"/>
          <w:sz w:val="24"/>
          <w:szCs w:val="24"/>
          <w:lang w:val="en-GB"/>
        </w:rPr>
        <w:t xml:space="preserve"> </w:t>
      </w:r>
      <w:r w:rsidR="00FB2095" w:rsidRPr="00701F6E">
        <w:rPr>
          <w:rFonts w:ascii="Arial" w:hAnsi="Arial" w:cs="Arial"/>
          <w:color w:val="000000" w:themeColor="text1"/>
          <w:sz w:val="24"/>
          <w:szCs w:val="24"/>
          <w:lang w:val="en-GB"/>
        </w:rPr>
        <w:t xml:space="preserve">and </w:t>
      </w:r>
      <w:r w:rsidR="008D5BC0" w:rsidRPr="00701F6E">
        <w:rPr>
          <w:rFonts w:ascii="Arial" w:hAnsi="Arial" w:cs="Arial"/>
          <w:color w:val="000000" w:themeColor="text1"/>
          <w:sz w:val="24"/>
          <w:szCs w:val="24"/>
          <w:lang w:val="en-GB"/>
        </w:rPr>
        <w:t>Chapel of Unity.</w:t>
      </w:r>
      <w:r w:rsidR="005C79F3" w:rsidRPr="00E64678">
        <w:rPr>
          <w:rStyle w:val="FootnoteReference"/>
          <w:rFonts w:ascii="Arial" w:hAnsi="Arial" w:cs="Arial"/>
          <w:color w:val="000000" w:themeColor="text1"/>
          <w:sz w:val="24"/>
          <w:szCs w:val="24"/>
        </w:rPr>
        <w:footnoteReference w:id="19"/>
      </w:r>
      <w:r w:rsidR="005C79F3" w:rsidRPr="00701F6E">
        <w:rPr>
          <w:rFonts w:ascii="Arial" w:hAnsi="Arial" w:cs="Arial"/>
          <w:color w:val="000000" w:themeColor="text1"/>
          <w:sz w:val="24"/>
          <w:szCs w:val="24"/>
          <w:lang w:val="en-GB"/>
        </w:rPr>
        <w:t xml:space="preserve"> Gorton</w:t>
      </w:r>
      <w:r w:rsidR="00005D49" w:rsidRPr="00701F6E">
        <w:rPr>
          <w:rFonts w:ascii="Arial" w:hAnsi="Arial" w:cs="Arial"/>
          <w:color w:val="000000" w:themeColor="text1"/>
          <w:sz w:val="24"/>
          <w:szCs w:val="24"/>
          <w:lang w:val="en-GB"/>
        </w:rPr>
        <w:t>, however,</w:t>
      </w:r>
      <w:r w:rsidR="008B69C0" w:rsidRPr="00701F6E">
        <w:rPr>
          <w:rFonts w:ascii="Arial" w:hAnsi="Arial" w:cs="Arial"/>
          <w:color w:val="000000" w:themeColor="text1"/>
          <w:sz w:val="24"/>
          <w:szCs w:val="24"/>
          <w:lang w:val="en-GB"/>
        </w:rPr>
        <w:t xml:space="preserve"> </w:t>
      </w:r>
      <w:r w:rsidR="005C79F3" w:rsidRPr="00701F6E">
        <w:rPr>
          <w:rFonts w:ascii="Arial" w:hAnsi="Arial" w:cs="Arial"/>
          <w:color w:val="000000" w:themeColor="text1"/>
          <w:sz w:val="24"/>
          <w:szCs w:val="24"/>
          <w:lang w:val="en-GB"/>
        </w:rPr>
        <w:t>bec</w:t>
      </w:r>
      <w:r w:rsidR="00AA400B" w:rsidRPr="00701F6E">
        <w:rPr>
          <w:rFonts w:ascii="Arial" w:hAnsi="Arial" w:cs="Arial"/>
          <w:color w:val="000000" w:themeColor="text1"/>
          <w:sz w:val="24"/>
          <w:szCs w:val="24"/>
          <w:lang w:val="en-GB"/>
        </w:rPr>
        <w:t>a</w:t>
      </w:r>
      <w:r w:rsidR="005C79F3" w:rsidRPr="00701F6E">
        <w:rPr>
          <w:rFonts w:ascii="Arial" w:hAnsi="Arial" w:cs="Arial"/>
          <w:color w:val="000000" w:themeColor="text1"/>
          <w:sz w:val="24"/>
          <w:szCs w:val="24"/>
          <w:lang w:val="en-GB"/>
        </w:rPr>
        <w:t>me more cautious</w:t>
      </w:r>
      <w:r w:rsidR="00AA400B" w:rsidRPr="00701F6E">
        <w:rPr>
          <w:rFonts w:ascii="Arial" w:hAnsi="Arial" w:cs="Arial"/>
          <w:color w:val="000000" w:themeColor="text1"/>
          <w:sz w:val="24"/>
          <w:szCs w:val="24"/>
          <w:lang w:val="en-GB"/>
        </w:rPr>
        <w:t xml:space="preserve"> about the idea of an ecumenical cathedral</w:t>
      </w:r>
      <w:r w:rsidR="005C79F3" w:rsidRPr="00701F6E">
        <w:rPr>
          <w:rFonts w:ascii="Arial" w:hAnsi="Arial" w:cs="Arial"/>
          <w:color w:val="000000" w:themeColor="text1"/>
          <w:sz w:val="24"/>
          <w:szCs w:val="24"/>
          <w:lang w:val="en-GB"/>
        </w:rPr>
        <w:t xml:space="preserve">. </w:t>
      </w:r>
      <w:r w:rsidRPr="00701F6E">
        <w:rPr>
          <w:rFonts w:ascii="Arial" w:hAnsi="Arial" w:cs="Arial"/>
          <w:sz w:val="24"/>
          <w:szCs w:val="24"/>
          <w:lang w:val="en-GB"/>
        </w:rPr>
        <w:t xml:space="preserve">In </w:t>
      </w:r>
      <w:r w:rsidR="009958EF">
        <w:rPr>
          <w:rFonts w:ascii="Arial" w:hAnsi="Arial" w:cs="Arial"/>
          <w:sz w:val="24"/>
          <w:szCs w:val="24"/>
          <w:lang w:val="en-GB"/>
        </w:rPr>
        <w:t xml:space="preserve">a </w:t>
      </w:r>
      <w:r w:rsidRPr="00701F6E">
        <w:rPr>
          <w:rFonts w:ascii="Arial" w:hAnsi="Arial" w:cs="Arial"/>
          <w:sz w:val="24"/>
          <w:szCs w:val="24"/>
          <w:lang w:val="en-GB"/>
        </w:rPr>
        <w:t>public statement, given in February 1944</w:t>
      </w:r>
      <w:r w:rsidR="002E0AF7" w:rsidRPr="00701F6E">
        <w:rPr>
          <w:rFonts w:ascii="Arial" w:hAnsi="Arial" w:cs="Arial"/>
          <w:sz w:val="24"/>
          <w:szCs w:val="24"/>
          <w:lang w:val="en-GB"/>
        </w:rPr>
        <w:t>,</w:t>
      </w:r>
      <w:r w:rsidRPr="00701F6E">
        <w:rPr>
          <w:rFonts w:ascii="Arial" w:hAnsi="Arial" w:cs="Arial"/>
          <w:sz w:val="24"/>
          <w:szCs w:val="24"/>
          <w:lang w:val="en-GB"/>
        </w:rPr>
        <w:t xml:space="preserve"> </w:t>
      </w:r>
      <w:r w:rsidR="002262E5" w:rsidRPr="00701F6E">
        <w:rPr>
          <w:rFonts w:ascii="Arial" w:hAnsi="Arial" w:cs="Arial"/>
          <w:sz w:val="24"/>
          <w:szCs w:val="24"/>
          <w:lang w:val="en-GB"/>
        </w:rPr>
        <w:t>he</w:t>
      </w:r>
      <w:r w:rsidRPr="00701F6E">
        <w:rPr>
          <w:rFonts w:ascii="Arial" w:hAnsi="Arial" w:cs="Arial"/>
          <w:sz w:val="24"/>
          <w:szCs w:val="24"/>
          <w:lang w:val="en-GB"/>
        </w:rPr>
        <w:t xml:space="preserve"> emphasized that </w:t>
      </w:r>
      <w:r w:rsidR="002262E5" w:rsidRPr="00701F6E">
        <w:rPr>
          <w:rFonts w:ascii="Arial" w:hAnsi="Arial" w:cs="Arial"/>
          <w:sz w:val="24"/>
          <w:szCs w:val="24"/>
          <w:lang w:val="en-GB"/>
        </w:rPr>
        <w:t xml:space="preserve">ecumenical mission was to become a </w:t>
      </w:r>
      <w:r w:rsidRPr="00701F6E">
        <w:rPr>
          <w:rFonts w:ascii="Arial" w:hAnsi="Arial" w:cs="Arial"/>
          <w:sz w:val="24"/>
          <w:szCs w:val="24"/>
          <w:lang w:val="en-GB"/>
        </w:rPr>
        <w:t xml:space="preserve">separate </w:t>
      </w:r>
      <w:r w:rsidR="006D5FCA" w:rsidRPr="00701F6E">
        <w:rPr>
          <w:rFonts w:ascii="Arial" w:hAnsi="Arial" w:cs="Arial"/>
          <w:sz w:val="24"/>
          <w:szCs w:val="24"/>
          <w:lang w:val="en-GB"/>
        </w:rPr>
        <w:t>entit</w:t>
      </w:r>
      <w:r w:rsidR="002262E5" w:rsidRPr="00701F6E">
        <w:rPr>
          <w:rFonts w:ascii="Arial" w:hAnsi="Arial" w:cs="Arial"/>
          <w:sz w:val="24"/>
          <w:szCs w:val="24"/>
          <w:lang w:val="en-GB"/>
        </w:rPr>
        <w:t>y</w:t>
      </w:r>
      <w:r w:rsidRPr="00701F6E">
        <w:rPr>
          <w:rFonts w:ascii="Arial" w:hAnsi="Arial" w:cs="Arial"/>
          <w:sz w:val="24"/>
          <w:szCs w:val="24"/>
          <w:lang w:val="en-GB"/>
        </w:rPr>
        <w:t xml:space="preserve">. The ecumenical mission would </w:t>
      </w:r>
      <w:r w:rsidR="00526499" w:rsidRPr="00701F6E">
        <w:rPr>
          <w:rFonts w:ascii="Arial" w:hAnsi="Arial" w:cs="Arial"/>
          <w:sz w:val="24"/>
          <w:szCs w:val="24"/>
          <w:lang w:val="en-GB"/>
        </w:rPr>
        <w:t xml:space="preserve">be accommodated within a </w:t>
      </w:r>
      <w:r w:rsidR="00526499" w:rsidRPr="00701F6E">
        <w:rPr>
          <w:rFonts w:ascii="Arial" w:hAnsi="Arial" w:cs="Arial"/>
          <w:color w:val="000000" w:themeColor="text1"/>
          <w:sz w:val="24"/>
          <w:szCs w:val="24"/>
          <w:lang w:val="en-GB"/>
        </w:rPr>
        <w:t xml:space="preserve">Christian Service Centre </w:t>
      </w:r>
      <w:r w:rsidRPr="00701F6E">
        <w:rPr>
          <w:rFonts w:ascii="Arial" w:hAnsi="Arial" w:cs="Arial"/>
          <w:color w:val="000000" w:themeColor="text1"/>
          <w:sz w:val="24"/>
          <w:szCs w:val="24"/>
          <w:lang w:val="en-GB"/>
        </w:rPr>
        <w:t xml:space="preserve">with </w:t>
      </w:r>
      <w:r w:rsidR="00526499" w:rsidRPr="00701F6E">
        <w:rPr>
          <w:rFonts w:ascii="Arial" w:hAnsi="Arial" w:cs="Arial"/>
          <w:color w:val="000000" w:themeColor="text1"/>
          <w:sz w:val="24"/>
          <w:szCs w:val="24"/>
          <w:lang w:val="en-GB"/>
        </w:rPr>
        <w:t xml:space="preserve">its own </w:t>
      </w:r>
      <w:r w:rsidRPr="00701F6E">
        <w:rPr>
          <w:rFonts w:ascii="Arial" w:hAnsi="Arial" w:cs="Arial"/>
          <w:color w:val="000000" w:themeColor="text1"/>
          <w:sz w:val="24"/>
          <w:szCs w:val="24"/>
          <w:lang w:val="en-GB"/>
        </w:rPr>
        <w:t>chapel</w:t>
      </w:r>
      <w:r w:rsidRPr="00701F6E">
        <w:rPr>
          <w:rFonts w:ascii="Arial" w:hAnsi="Arial" w:cs="Arial"/>
          <w:color w:val="00B0F0"/>
          <w:sz w:val="24"/>
          <w:szCs w:val="24"/>
          <w:lang w:val="en-GB"/>
        </w:rPr>
        <w:t xml:space="preserve">, </w:t>
      </w:r>
      <w:r w:rsidR="00005D49" w:rsidRPr="00701F6E">
        <w:rPr>
          <w:rFonts w:ascii="Arial" w:hAnsi="Arial" w:cs="Arial"/>
          <w:sz w:val="24"/>
          <w:szCs w:val="24"/>
          <w:lang w:val="en-GB"/>
        </w:rPr>
        <w:t xml:space="preserve">but </w:t>
      </w:r>
      <w:r w:rsidRPr="00701F6E">
        <w:rPr>
          <w:rFonts w:ascii="Arial" w:hAnsi="Arial" w:cs="Arial"/>
          <w:sz w:val="24"/>
          <w:szCs w:val="24"/>
          <w:lang w:val="en-GB"/>
        </w:rPr>
        <w:t>the</w:t>
      </w:r>
      <w:r w:rsidRPr="00701F6E">
        <w:rPr>
          <w:rFonts w:ascii="Arial" w:hAnsi="Arial" w:cs="Arial"/>
          <w:color w:val="000000" w:themeColor="text1"/>
          <w:sz w:val="24"/>
          <w:szCs w:val="24"/>
          <w:lang w:val="en-GB"/>
        </w:rPr>
        <w:t xml:space="preserve"> </w:t>
      </w:r>
      <w:proofErr w:type="spellStart"/>
      <w:r w:rsidR="002E0AF7" w:rsidRPr="00E64678">
        <w:rPr>
          <w:rFonts w:ascii="Arial" w:hAnsi="Arial" w:cs="Arial"/>
          <w:color w:val="000000" w:themeColor="text1"/>
          <w:sz w:val="24"/>
          <w:szCs w:val="24"/>
          <w:lang w:val="en-GB"/>
        </w:rPr>
        <w:t>CofE</w:t>
      </w:r>
      <w:proofErr w:type="spellEnd"/>
      <w:r w:rsidR="002E0AF7" w:rsidRPr="00701F6E">
        <w:rPr>
          <w:rFonts w:ascii="Arial" w:hAnsi="Arial" w:cs="Arial"/>
          <w:color w:val="000000" w:themeColor="text1"/>
          <w:sz w:val="24"/>
          <w:szCs w:val="24"/>
          <w:lang w:val="en-GB"/>
        </w:rPr>
        <w:t xml:space="preserve"> </w:t>
      </w:r>
      <w:r w:rsidR="00005D49" w:rsidRPr="00701F6E">
        <w:rPr>
          <w:rFonts w:ascii="Arial" w:hAnsi="Arial" w:cs="Arial"/>
          <w:color w:val="000000" w:themeColor="text1"/>
          <w:sz w:val="24"/>
          <w:szCs w:val="24"/>
          <w:lang w:val="en-GB"/>
        </w:rPr>
        <w:t>was to retain</w:t>
      </w:r>
      <w:r w:rsidRPr="00701F6E">
        <w:rPr>
          <w:rFonts w:ascii="Arial" w:hAnsi="Arial" w:cs="Arial"/>
          <w:color w:val="000000" w:themeColor="text1"/>
          <w:sz w:val="24"/>
          <w:szCs w:val="24"/>
          <w:lang w:val="en-GB"/>
        </w:rPr>
        <w:t xml:space="preserve"> the ‘sole control’ of the services within the cathedral. He stressed that the worship w</w:t>
      </w:r>
      <w:r w:rsidR="009958EF">
        <w:rPr>
          <w:rFonts w:ascii="Arial" w:hAnsi="Arial" w:cs="Arial"/>
          <w:color w:val="000000" w:themeColor="text1"/>
          <w:sz w:val="24"/>
          <w:szCs w:val="24"/>
          <w:lang w:val="en-GB"/>
        </w:rPr>
        <w:t>ould</w:t>
      </w:r>
      <w:r w:rsidRPr="00701F6E">
        <w:rPr>
          <w:rFonts w:ascii="Arial" w:hAnsi="Arial" w:cs="Arial"/>
          <w:color w:val="000000" w:themeColor="text1"/>
          <w:sz w:val="24"/>
          <w:szCs w:val="24"/>
          <w:lang w:val="en-GB"/>
        </w:rPr>
        <w:t xml:space="preserve"> be </w:t>
      </w:r>
      <w:proofErr w:type="spellStart"/>
      <w:r w:rsidRPr="00701F6E">
        <w:rPr>
          <w:rFonts w:ascii="Arial" w:hAnsi="Arial" w:cs="Arial"/>
          <w:color w:val="000000" w:themeColor="text1"/>
          <w:sz w:val="24"/>
          <w:szCs w:val="24"/>
          <w:lang w:val="en-GB"/>
        </w:rPr>
        <w:t>cent</w:t>
      </w:r>
      <w:r w:rsidR="00F354CD" w:rsidRPr="00701F6E">
        <w:rPr>
          <w:rFonts w:ascii="Arial" w:hAnsi="Arial" w:cs="Arial"/>
          <w:color w:val="000000" w:themeColor="text1"/>
          <w:sz w:val="24"/>
          <w:szCs w:val="24"/>
          <w:lang w:val="en-GB"/>
        </w:rPr>
        <w:t>e</w:t>
      </w:r>
      <w:r w:rsidR="00FB2095" w:rsidRPr="00701F6E">
        <w:rPr>
          <w:rFonts w:ascii="Arial" w:hAnsi="Arial" w:cs="Arial"/>
          <w:color w:val="000000" w:themeColor="text1"/>
          <w:sz w:val="24"/>
          <w:szCs w:val="24"/>
          <w:lang w:val="en-GB"/>
        </w:rPr>
        <w:t>re</w:t>
      </w:r>
      <w:r w:rsidRPr="00701F6E">
        <w:rPr>
          <w:rFonts w:ascii="Arial" w:hAnsi="Arial" w:cs="Arial"/>
          <w:color w:val="000000" w:themeColor="text1"/>
          <w:sz w:val="24"/>
          <w:szCs w:val="24"/>
          <w:lang w:val="en-GB"/>
        </w:rPr>
        <w:t>d</w:t>
      </w:r>
      <w:proofErr w:type="spellEnd"/>
      <w:r w:rsidRPr="00701F6E">
        <w:rPr>
          <w:rFonts w:ascii="Arial" w:hAnsi="Arial" w:cs="Arial"/>
          <w:color w:val="000000" w:themeColor="text1"/>
          <w:sz w:val="24"/>
          <w:szCs w:val="24"/>
          <w:lang w:val="en-GB"/>
        </w:rPr>
        <w:t xml:space="preserve"> on the eucharist and maintain the ‘Anglican liturgical traditions.’</w:t>
      </w:r>
      <w:r w:rsidRPr="00701F6E">
        <w:rPr>
          <w:rStyle w:val="FootnoteReference"/>
          <w:rFonts w:ascii="Arial" w:hAnsi="Arial" w:cs="Arial"/>
          <w:b/>
          <w:color w:val="000000" w:themeColor="text1"/>
          <w:sz w:val="24"/>
          <w:szCs w:val="24"/>
          <w:lang w:val="en-GB"/>
        </w:rPr>
        <w:t xml:space="preserve"> </w:t>
      </w:r>
      <w:r w:rsidRPr="00E64678">
        <w:rPr>
          <w:rStyle w:val="FootnoteReference"/>
          <w:rFonts w:ascii="Arial" w:hAnsi="Arial" w:cs="Arial"/>
          <w:b/>
          <w:color w:val="000000" w:themeColor="text1"/>
          <w:sz w:val="24"/>
          <w:szCs w:val="24"/>
        </w:rPr>
        <w:footnoteReference w:id="20"/>
      </w:r>
      <w:r w:rsidRPr="00701F6E">
        <w:rPr>
          <w:rFonts w:ascii="Arial" w:hAnsi="Arial" w:cs="Arial"/>
          <w:b/>
          <w:color w:val="000000" w:themeColor="text1"/>
          <w:sz w:val="24"/>
          <w:szCs w:val="24"/>
          <w:lang w:val="en-GB"/>
        </w:rPr>
        <w:t xml:space="preserve"> </w:t>
      </w:r>
      <w:r w:rsidRPr="00701F6E">
        <w:rPr>
          <w:rFonts w:ascii="Arial" w:hAnsi="Arial" w:cs="Arial"/>
          <w:color w:val="000000" w:themeColor="text1"/>
          <w:sz w:val="24"/>
          <w:szCs w:val="24"/>
          <w:lang w:val="en-GB"/>
        </w:rPr>
        <w:t xml:space="preserve">Also </w:t>
      </w:r>
      <w:r w:rsidR="00BC7666" w:rsidRPr="00E64678">
        <w:rPr>
          <w:rFonts w:ascii="Arial" w:hAnsi="Arial" w:cs="Arial"/>
          <w:sz w:val="24"/>
          <w:szCs w:val="24"/>
          <w:lang w:val="en-GB"/>
        </w:rPr>
        <w:t>William Temple,</w:t>
      </w:r>
      <w:r w:rsidR="00BC7666" w:rsidRPr="00701F6E">
        <w:rPr>
          <w:rFonts w:ascii="Arial" w:hAnsi="Arial" w:cs="Arial"/>
          <w:color w:val="000000" w:themeColor="text1"/>
          <w:sz w:val="24"/>
          <w:szCs w:val="24"/>
          <w:lang w:val="en-GB"/>
        </w:rPr>
        <w:t xml:space="preserve"> </w:t>
      </w:r>
      <w:r w:rsidRPr="00701F6E">
        <w:rPr>
          <w:rFonts w:ascii="Arial" w:hAnsi="Arial" w:cs="Arial"/>
          <w:color w:val="000000" w:themeColor="text1"/>
          <w:sz w:val="24"/>
          <w:szCs w:val="24"/>
          <w:lang w:val="en-GB"/>
        </w:rPr>
        <w:t>Archbishop of Canterbury</w:t>
      </w:r>
      <w:r w:rsidR="00BC7666" w:rsidRPr="00701F6E">
        <w:rPr>
          <w:rFonts w:ascii="Arial" w:hAnsi="Arial" w:cs="Arial"/>
          <w:color w:val="000000" w:themeColor="text1"/>
          <w:sz w:val="24"/>
          <w:szCs w:val="24"/>
          <w:lang w:val="en-GB"/>
        </w:rPr>
        <w:t>,</w:t>
      </w:r>
      <w:r w:rsidRPr="00701F6E">
        <w:rPr>
          <w:rFonts w:ascii="Arial" w:hAnsi="Arial" w:cs="Arial"/>
          <w:color w:val="000000" w:themeColor="text1"/>
          <w:sz w:val="24"/>
          <w:szCs w:val="24"/>
          <w:lang w:val="en-GB"/>
        </w:rPr>
        <w:t xml:space="preserve"> produced a written statement, whic</w:t>
      </w:r>
      <w:r w:rsidR="00BC7666" w:rsidRPr="00701F6E">
        <w:rPr>
          <w:rFonts w:ascii="Arial" w:hAnsi="Arial" w:cs="Arial"/>
          <w:color w:val="000000" w:themeColor="text1"/>
          <w:sz w:val="24"/>
          <w:szCs w:val="24"/>
          <w:lang w:val="en-GB"/>
        </w:rPr>
        <w:t>h</w:t>
      </w:r>
      <w:r w:rsidRPr="00701F6E">
        <w:rPr>
          <w:rFonts w:ascii="Arial" w:hAnsi="Arial" w:cs="Arial"/>
          <w:color w:val="000000" w:themeColor="text1"/>
          <w:sz w:val="24"/>
          <w:szCs w:val="24"/>
          <w:lang w:val="en-GB"/>
        </w:rPr>
        <w:t xml:space="preserve"> endors</w:t>
      </w:r>
      <w:r w:rsidR="00BC7666" w:rsidRPr="00701F6E">
        <w:rPr>
          <w:rFonts w:ascii="Arial" w:hAnsi="Arial" w:cs="Arial"/>
          <w:color w:val="000000" w:themeColor="text1"/>
          <w:sz w:val="24"/>
          <w:szCs w:val="24"/>
          <w:lang w:val="en-GB"/>
        </w:rPr>
        <w:t>ed</w:t>
      </w:r>
      <w:r w:rsidRPr="00701F6E">
        <w:rPr>
          <w:rFonts w:ascii="Arial" w:hAnsi="Arial" w:cs="Arial"/>
          <w:color w:val="000000" w:themeColor="text1"/>
          <w:sz w:val="24"/>
          <w:szCs w:val="24"/>
          <w:lang w:val="en-GB"/>
        </w:rPr>
        <w:t xml:space="preserve"> the idea </w:t>
      </w:r>
      <w:r w:rsidR="002E0AF7" w:rsidRPr="00701F6E">
        <w:rPr>
          <w:rFonts w:ascii="Arial" w:hAnsi="Arial" w:cs="Arial"/>
          <w:color w:val="000000" w:themeColor="text1"/>
          <w:sz w:val="24"/>
          <w:szCs w:val="24"/>
          <w:lang w:val="en-GB"/>
        </w:rPr>
        <w:t xml:space="preserve">of </w:t>
      </w:r>
      <w:r w:rsidR="00BC7666" w:rsidRPr="00701F6E">
        <w:rPr>
          <w:rFonts w:ascii="Arial" w:hAnsi="Arial" w:cs="Arial"/>
          <w:color w:val="000000" w:themeColor="text1"/>
          <w:sz w:val="24"/>
          <w:szCs w:val="24"/>
          <w:lang w:val="en-GB"/>
        </w:rPr>
        <w:t xml:space="preserve">an </w:t>
      </w:r>
      <w:r w:rsidR="002E0AF7" w:rsidRPr="00701F6E">
        <w:rPr>
          <w:rFonts w:ascii="Arial" w:hAnsi="Arial" w:cs="Arial"/>
          <w:color w:val="000000" w:themeColor="text1"/>
          <w:sz w:val="24"/>
          <w:szCs w:val="24"/>
          <w:lang w:val="en-GB"/>
        </w:rPr>
        <w:t>ecumenical centre</w:t>
      </w:r>
      <w:r w:rsidRPr="00701F6E">
        <w:rPr>
          <w:rFonts w:ascii="Arial" w:hAnsi="Arial" w:cs="Arial"/>
          <w:color w:val="000000" w:themeColor="text1"/>
          <w:sz w:val="24"/>
          <w:szCs w:val="24"/>
          <w:lang w:val="en-GB"/>
        </w:rPr>
        <w:t xml:space="preserve">, </w:t>
      </w:r>
      <w:r w:rsidR="00B77C92" w:rsidRPr="00701F6E">
        <w:rPr>
          <w:rFonts w:ascii="Arial" w:hAnsi="Arial" w:cs="Arial"/>
          <w:color w:val="000000" w:themeColor="text1"/>
          <w:sz w:val="24"/>
          <w:szCs w:val="24"/>
          <w:lang w:val="en-GB"/>
        </w:rPr>
        <w:t xml:space="preserve">but also </w:t>
      </w:r>
      <w:r w:rsidRPr="00701F6E">
        <w:rPr>
          <w:rFonts w:ascii="Arial" w:hAnsi="Arial" w:cs="Arial"/>
          <w:color w:val="000000" w:themeColor="text1"/>
          <w:sz w:val="24"/>
          <w:szCs w:val="24"/>
          <w:lang w:val="en-GB"/>
        </w:rPr>
        <w:t xml:space="preserve">stressed that it was ‘essential’ that the </w:t>
      </w:r>
      <w:r w:rsidR="002E0AF7" w:rsidRPr="00701F6E">
        <w:rPr>
          <w:rFonts w:ascii="Arial" w:hAnsi="Arial" w:cs="Arial"/>
          <w:color w:val="000000" w:themeColor="text1"/>
          <w:sz w:val="24"/>
          <w:szCs w:val="24"/>
          <w:lang w:val="en-GB"/>
        </w:rPr>
        <w:t>cathedral</w:t>
      </w:r>
      <w:r w:rsidRPr="00701F6E">
        <w:rPr>
          <w:rFonts w:ascii="Arial" w:hAnsi="Arial" w:cs="Arial"/>
          <w:color w:val="000000" w:themeColor="text1"/>
          <w:sz w:val="24"/>
          <w:szCs w:val="24"/>
          <w:lang w:val="en-GB"/>
        </w:rPr>
        <w:t xml:space="preserve"> remained ‘</w:t>
      </w:r>
      <w:r w:rsidRPr="00701F6E">
        <w:rPr>
          <w:rFonts w:ascii="Arial" w:hAnsi="Arial" w:cs="Arial"/>
          <w:i/>
          <w:color w:val="000000" w:themeColor="text1"/>
          <w:sz w:val="24"/>
          <w:szCs w:val="24"/>
          <w:lang w:val="en-GB"/>
        </w:rPr>
        <w:t xml:space="preserve">purely and definitely </w:t>
      </w:r>
      <w:r w:rsidR="009958EF">
        <w:rPr>
          <w:rFonts w:ascii="Arial" w:hAnsi="Arial" w:cs="Arial"/>
          <w:i/>
          <w:color w:val="000000" w:themeColor="text1"/>
          <w:sz w:val="24"/>
          <w:szCs w:val="24"/>
          <w:lang w:val="en-GB"/>
        </w:rPr>
        <w:t xml:space="preserve">an </w:t>
      </w:r>
      <w:r w:rsidRPr="00701F6E">
        <w:rPr>
          <w:rFonts w:ascii="Arial" w:hAnsi="Arial" w:cs="Arial"/>
          <w:i/>
          <w:color w:val="000000" w:themeColor="text1"/>
          <w:sz w:val="24"/>
          <w:szCs w:val="24"/>
          <w:lang w:val="en-GB"/>
        </w:rPr>
        <w:t>Anglican church</w:t>
      </w:r>
      <w:r w:rsidRPr="00701F6E">
        <w:rPr>
          <w:rFonts w:ascii="Arial" w:hAnsi="Arial" w:cs="Arial"/>
          <w:color w:val="000000" w:themeColor="text1"/>
          <w:sz w:val="24"/>
          <w:szCs w:val="24"/>
          <w:lang w:val="en-GB"/>
        </w:rPr>
        <w:t>.’</w:t>
      </w:r>
      <w:r w:rsidRPr="00E64678">
        <w:rPr>
          <w:rStyle w:val="FootnoteReference"/>
          <w:rFonts w:ascii="Arial" w:hAnsi="Arial" w:cs="Arial"/>
          <w:color w:val="000000" w:themeColor="text1"/>
          <w:sz w:val="24"/>
          <w:szCs w:val="24"/>
        </w:rPr>
        <w:footnoteReference w:id="21"/>
      </w:r>
      <w:r w:rsidRPr="00701F6E">
        <w:rPr>
          <w:rFonts w:ascii="Arial" w:hAnsi="Arial" w:cs="Arial"/>
          <w:color w:val="000000" w:themeColor="text1"/>
          <w:sz w:val="24"/>
          <w:szCs w:val="24"/>
          <w:lang w:val="en-GB"/>
        </w:rPr>
        <w:t xml:space="preserve"> </w:t>
      </w:r>
      <w:r w:rsidR="006825D1" w:rsidRPr="00E64678">
        <w:rPr>
          <w:rFonts w:ascii="Arial" w:hAnsi="Arial" w:cs="Arial"/>
          <w:bCs/>
          <w:color w:val="000000" w:themeColor="text1"/>
          <w:sz w:val="24"/>
          <w:szCs w:val="24"/>
          <w:lang w:val="en-GB"/>
        </w:rPr>
        <w:t xml:space="preserve">This separation </w:t>
      </w:r>
      <w:r w:rsidR="00AA400B" w:rsidRPr="00E64678">
        <w:rPr>
          <w:rFonts w:ascii="Arial" w:hAnsi="Arial" w:cs="Arial"/>
          <w:bCs/>
          <w:color w:val="000000" w:themeColor="text1"/>
          <w:sz w:val="24"/>
          <w:szCs w:val="24"/>
          <w:lang w:val="en-GB"/>
        </w:rPr>
        <w:t xml:space="preserve">was </w:t>
      </w:r>
      <w:r w:rsidR="006D5FCA" w:rsidRPr="00E64678">
        <w:rPr>
          <w:rFonts w:ascii="Arial" w:hAnsi="Arial" w:cs="Arial"/>
          <w:bCs/>
          <w:color w:val="000000" w:themeColor="text1"/>
          <w:sz w:val="24"/>
          <w:szCs w:val="24"/>
          <w:lang w:val="en-GB"/>
        </w:rPr>
        <w:t>also evident</w:t>
      </w:r>
      <w:r w:rsidR="006825D1" w:rsidRPr="00E64678">
        <w:rPr>
          <w:rFonts w:ascii="Arial" w:hAnsi="Arial" w:cs="Arial"/>
          <w:bCs/>
          <w:color w:val="000000" w:themeColor="text1"/>
          <w:sz w:val="24"/>
          <w:szCs w:val="24"/>
          <w:lang w:val="en-GB"/>
        </w:rPr>
        <w:t xml:space="preserve"> in Scott’s scheme</w:t>
      </w:r>
      <w:r w:rsidR="006D5FCA" w:rsidRPr="00E64678">
        <w:rPr>
          <w:rFonts w:ascii="Arial" w:hAnsi="Arial" w:cs="Arial"/>
          <w:bCs/>
          <w:color w:val="000000" w:themeColor="text1"/>
          <w:sz w:val="24"/>
          <w:szCs w:val="24"/>
          <w:lang w:val="en-GB"/>
        </w:rPr>
        <w:t>, with the</w:t>
      </w:r>
      <w:r w:rsidR="006825D1" w:rsidRPr="00E64678">
        <w:rPr>
          <w:rFonts w:ascii="Arial" w:hAnsi="Arial" w:cs="Arial"/>
          <w:bCs/>
          <w:color w:val="000000" w:themeColor="text1"/>
          <w:sz w:val="24"/>
          <w:szCs w:val="24"/>
          <w:lang w:val="en-GB"/>
        </w:rPr>
        <w:t xml:space="preserve"> </w:t>
      </w:r>
      <w:r w:rsidR="005C79F3" w:rsidRPr="00E64678">
        <w:rPr>
          <w:rFonts w:ascii="Arial" w:hAnsi="Arial" w:cs="Arial"/>
          <w:bCs/>
          <w:color w:val="000000" w:themeColor="text1"/>
          <w:sz w:val="24"/>
          <w:szCs w:val="24"/>
          <w:lang w:val="en-GB"/>
        </w:rPr>
        <w:t>c</w:t>
      </w:r>
      <w:r w:rsidR="006825D1" w:rsidRPr="00E64678">
        <w:rPr>
          <w:rFonts w:ascii="Arial" w:hAnsi="Arial" w:cs="Arial"/>
          <w:bCs/>
          <w:color w:val="000000" w:themeColor="text1"/>
          <w:sz w:val="24"/>
          <w:szCs w:val="24"/>
          <w:lang w:val="en-GB"/>
        </w:rPr>
        <w:t xml:space="preserve">hapel and </w:t>
      </w:r>
      <w:r w:rsidR="005C79F3" w:rsidRPr="00E64678">
        <w:rPr>
          <w:rFonts w:ascii="Arial" w:hAnsi="Arial" w:cs="Arial"/>
          <w:bCs/>
          <w:color w:val="000000" w:themeColor="text1"/>
          <w:sz w:val="24"/>
          <w:szCs w:val="24"/>
          <w:lang w:val="en-GB"/>
        </w:rPr>
        <w:t>c</w:t>
      </w:r>
      <w:r w:rsidR="006825D1" w:rsidRPr="00E64678">
        <w:rPr>
          <w:rFonts w:ascii="Arial" w:hAnsi="Arial" w:cs="Arial"/>
          <w:bCs/>
          <w:color w:val="000000" w:themeColor="text1"/>
          <w:sz w:val="24"/>
          <w:szCs w:val="24"/>
          <w:lang w:val="en-GB"/>
        </w:rPr>
        <w:t>entre placed</w:t>
      </w:r>
      <w:r w:rsidR="008B69C0" w:rsidRPr="00E64678">
        <w:rPr>
          <w:rFonts w:ascii="Arial" w:hAnsi="Arial" w:cs="Arial"/>
          <w:bCs/>
          <w:color w:val="000000" w:themeColor="text1"/>
          <w:sz w:val="24"/>
          <w:szCs w:val="24"/>
          <w:lang w:val="en-GB"/>
        </w:rPr>
        <w:t xml:space="preserve"> in</w:t>
      </w:r>
      <w:r w:rsidR="005F5F6F" w:rsidRPr="00E64678">
        <w:rPr>
          <w:rFonts w:ascii="Arial" w:hAnsi="Arial" w:cs="Arial"/>
          <w:bCs/>
          <w:color w:val="000000" w:themeColor="text1"/>
          <w:sz w:val="24"/>
          <w:szCs w:val="24"/>
          <w:lang w:val="en-GB"/>
        </w:rPr>
        <w:t xml:space="preserve"> separate buildings </w:t>
      </w:r>
      <w:r w:rsidR="008B69C0" w:rsidRPr="00E64678">
        <w:rPr>
          <w:rFonts w:ascii="Arial" w:hAnsi="Arial" w:cs="Arial"/>
          <w:bCs/>
          <w:color w:val="000000" w:themeColor="text1"/>
          <w:sz w:val="24"/>
          <w:szCs w:val="24"/>
          <w:lang w:val="en-GB"/>
        </w:rPr>
        <w:t>outside the</w:t>
      </w:r>
      <w:r w:rsidR="005F5F6F" w:rsidRPr="00E64678">
        <w:rPr>
          <w:rFonts w:ascii="Arial" w:hAnsi="Arial" w:cs="Arial"/>
          <w:bCs/>
          <w:color w:val="000000" w:themeColor="text1"/>
          <w:sz w:val="24"/>
          <w:szCs w:val="24"/>
          <w:lang w:val="en-GB"/>
        </w:rPr>
        <w:t xml:space="preserve"> body of the</w:t>
      </w:r>
      <w:r w:rsidR="008B69C0" w:rsidRPr="00E64678">
        <w:rPr>
          <w:rFonts w:ascii="Arial" w:hAnsi="Arial" w:cs="Arial"/>
          <w:bCs/>
          <w:color w:val="000000" w:themeColor="text1"/>
          <w:sz w:val="24"/>
          <w:szCs w:val="24"/>
          <w:lang w:val="en-GB"/>
        </w:rPr>
        <w:t xml:space="preserve"> cathedral</w:t>
      </w:r>
      <w:r w:rsidR="006825D1" w:rsidRPr="00E64678">
        <w:rPr>
          <w:rFonts w:ascii="Arial" w:hAnsi="Arial" w:cs="Arial"/>
          <w:bCs/>
          <w:color w:val="000000" w:themeColor="text1"/>
          <w:sz w:val="24"/>
          <w:szCs w:val="24"/>
          <w:lang w:val="en-GB"/>
        </w:rPr>
        <w:t xml:space="preserve">. </w:t>
      </w:r>
    </w:p>
    <w:p w14:paraId="5D8514FD" w14:textId="77777777" w:rsidR="00E328B6" w:rsidRPr="00E64678" w:rsidRDefault="00E328B6" w:rsidP="00677E11">
      <w:pPr>
        <w:pStyle w:val="Body"/>
        <w:rPr>
          <w:rFonts w:ascii="Arial" w:hAnsi="Arial" w:cs="Arial"/>
          <w:bCs/>
          <w:color w:val="FF0000"/>
          <w:sz w:val="24"/>
          <w:szCs w:val="24"/>
          <w:lang w:val="en-GB"/>
        </w:rPr>
      </w:pPr>
    </w:p>
    <w:p w14:paraId="19E817E4" w14:textId="7389148F" w:rsidR="00E5155A" w:rsidRPr="00E64678" w:rsidRDefault="00E5155A" w:rsidP="00E5155A">
      <w:pPr>
        <w:pStyle w:val="Body"/>
        <w:rPr>
          <w:rFonts w:ascii="Arial" w:hAnsi="Arial" w:cs="Arial"/>
          <w:color w:val="FF0000"/>
          <w:sz w:val="24"/>
          <w:szCs w:val="24"/>
          <w:lang w:val="en-GB"/>
        </w:rPr>
      </w:pPr>
      <w:r w:rsidRPr="00E64678">
        <w:rPr>
          <w:rFonts w:ascii="Arial" w:hAnsi="Arial" w:cs="Arial"/>
          <w:color w:val="000000" w:themeColor="text1"/>
          <w:sz w:val="24"/>
          <w:szCs w:val="24"/>
          <w:lang w:val="en-GB"/>
        </w:rPr>
        <w:lastRenderedPageBreak/>
        <w:t xml:space="preserve">In early December 1944 </w:t>
      </w:r>
      <w:r w:rsidR="005F5F6F" w:rsidRPr="00E64678">
        <w:rPr>
          <w:rFonts w:ascii="Arial" w:hAnsi="Arial" w:cs="Arial"/>
          <w:color w:val="000000" w:themeColor="text1"/>
          <w:sz w:val="24"/>
          <w:szCs w:val="24"/>
          <w:lang w:val="en-GB"/>
        </w:rPr>
        <w:t xml:space="preserve">the </w:t>
      </w:r>
      <w:r w:rsidRPr="00E64678">
        <w:rPr>
          <w:rFonts w:ascii="Arial" w:hAnsi="Arial" w:cs="Arial"/>
          <w:color w:val="000000" w:themeColor="text1"/>
          <w:sz w:val="24"/>
          <w:szCs w:val="24"/>
          <w:lang w:val="en-GB"/>
        </w:rPr>
        <w:t xml:space="preserve">constitution for a </w:t>
      </w:r>
      <w:r w:rsidRPr="00E64678">
        <w:rPr>
          <w:rFonts w:ascii="Arial" w:hAnsi="Arial" w:cs="Arial"/>
          <w:sz w:val="24"/>
          <w:szCs w:val="24"/>
          <w:lang w:val="en-GB"/>
        </w:rPr>
        <w:t>separate governing body, known as the Joint Council of the Christian Service Centre was finalised.</w:t>
      </w:r>
      <w:r w:rsidRPr="00E64678">
        <w:rPr>
          <w:rStyle w:val="FootnoteReference"/>
          <w:rFonts w:ascii="Arial" w:hAnsi="Arial" w:cs="Arial"/>
          <w:b/>
          <w:color w:val="000000" w:themeColor="text1"/>
        </w:rPr>
        <w:footnoteReference w:id="22"/>
      </w:r>
      <w:r w:rsidRPr="00E64678">
        <w:rPr>
          <w:rFonts w:ascii="Arial" w:hAnsi="Arial" w:cs="Arial"/>
          <w:color w:val="000000" w:themeColor="text1"/>
          <w:sz w:val="24"/>
          <w:szCs w:val="24"/>
          <w:lang w:val="en-GB"/>
        </w:rPr>
        <w:t xml:space="preserve"> This </w:t>
      </w:r>
      <w:r w:rsidRPr="00E64678">
        <w:rPr>
          <w:rFonts w:ascii="Arial" w:hAnsi="Arial" w:cs="Arial"/>
          <w:sz w:val="24"/>
          <w:szCs w:val="24"/>
          <w:lang w:val="en-GB"/>
        </w:rPr>
        <w:t>constituted ministers from the Anglican and non-conformist churches and was chaired by the Bishop of Coventry.</w:t>
      </w:r>
      <w:r w:rsidRPr="00E64678">
        <w:rPr>
          <w:rStyle w:val="FootnoteReference"/>
          <w:rFonts w:ascii="Arial" w:hAnsi="Arial" w:cs="Arial"/>
          <w:sz w:val="24"/>
          <w:szCs w:val="24"/>
          <w:lang w:val="en-GB"/>
        </w:rPr>
        <w:footnoteReference w:id="23"/>
      </w:r>
      <w:r w:rsidRPr="00E64678">
        <w:rPr>
          <w:rFonts w:ascii="Arial" w:hAnsi="Arial" w:cs="Arial"/>
          <w:sz w:val="24"/>
          <w:szCs w:val="24"/>
          <w:lang w:val="en-GB"/>
        </w:rPr>
        <w:t xml:space="preserve"> It was approved by Diocesan Conference</w:t>
      </w:r>
      <w:r w:rsidR="00BC7666" w:rsidRPr="00E64678">
        <w:rPr>
          <w:rFonts w:ascii="Arial" w:hAnsi="Arial" w:cs="Arial"/>
          <w:sz w:val="24"/>
          <w:szCs w:val="24"/>
          <w:lang w:val="en-GB"/>
        </w:rPr>
        <w:t xml:space="preserve"> and</w:t>
      </w:r>
      <w:r w:rsidRPr="00E64678">
        <w:rPr>
          <w:rFonts w:ascii="Arial" w:hAnsi="Arial" w:cs="Arial"/>
          <w:sz w:val="24"/>
          <w:szCs w:val="24"/>
          <w:lang w:val="en-GB"/>
        </w:rPr>
        <w:t xml:space="preserve"> Cathedral Council, and prior to his death</w:t>
      </w:r>
      <w:r w:rsidR="00BC7666" w:rsidRPr="00E64678">
        <w:rPr>
          <w:rFonts w:ascii="Arial" w:hAnsi="Arial" w:cs="Arial"/>
          <w:sz w:val="24"/>
          <w:szCs w:val="24"/>
          <w:lang w:val="en-GB"/>
        </w:rPr>
        <w:t xml:space="preserve"> in</w:t>
      </w:r>
      <w:r w:rsidRPr="00E64678">
        <w:rPr>
          <w:rFonts w:ascii="Arial" w:hAnsi="Arial" w:cs="Arial"/>
          <w:sz w:val="24"/>
          <w:szCs w:val="24"/>
          <w:lang w:val="en-GB"/>
        </w:rPr>
        <w:t xml:space="preserve"> October 1944, </w:t>
      </w:r>
      <w:r w:rsidR="009958EF">
        <w:rPr>
          <w:rFonts w:ascii="Arial" w:hAnsi="Arial" w:cs="Arial"/>
          <w:sz w:val="24"/>
          <w:szCs w:val="24"/>
          <w:lang w:val="en-GB"/>
        </w:rPr>
        <w:t xml:space="preserve">it was </w:t>
      </w:r>
      <w:r w:rsidR="00BC7666" w:rsidRPr="00E64678">
        <w:rPr>
          <w:rFonts w:ascii="Arial" w:hAnsi="Arial" w:cs="Arial"/>
          <w:sz w:val="24"/>
          <w:szCs w:val="24"/>
          <w:lang w:val="en-GB"/>
        </w:rPr>
        <w:t>also</w:t>
      </w:r>
      <w:r w:rsidRPr="00E64678">
        <w:rPr>
          <w:rFonts w:ascii="Arial" w:hAnsi="Arial" w:cs="Arial"/>
          <w:sz w:val="24"/>
          <w:szCs w:val="24"/>
          <w:lang w:val="en-GB"/>
        </w:rPr>
        <w:t xml:space="preserve"> endorsed by Temple.</w:t>
      </w:r>
      <w:r w:rsidRPr="00E64678">
        <w:rPr>
          <w:rStyle w:val="FootnoteReference"/>
          <w:rFonts w:ascii="Arial" w:hAnsi="Arial" w:cs="Arial"/>
          <w:b/>
          <w:color w:val="000000" w:themeColor="text1"/>
        </w:rPr>
        <w:footnoteReference w:id="24"/>
      </w:r>
      <w:r w:rsidRPr="00E64678">
        <w:rPr>
          <w:rFonts w:ascii="Arial" w:hAnsi="Arial" w:cs="Arial"/>
          <w:sz w:val="24"/>
          <w:szCs w:val="24"/>
          <w:lang w:val="en-GB"/>
        </w:rPr>
        <w:t xml:space="preserve"> </w:t>
      </w:r>
      <w:r w:rsidRPr="00701F6E">
        <w:rPr>
          <w:rFonts w:ascii="Arial" w:hAnsi="Arial" w:cs="Arial"/>
          <w:color w:val="000000" w:themeColor="text1"/>
          <w:sz w:val="24"/>
          <w:szCs w:val="24"/>
          <w:lang w:val="en-GB"/>
        </w:rPr>
        <w:t xml:space="preserve">The first Joint Council </w:t>
      </w:r>
      <w:r w:rsidR="00A931F6" w:rsidRPr="00701F6E">
        <w:rPr>
          <w:rFonts w:ascii="Arial" w:hAnsi="Arial" w:cs="Arial"/>
          <w:color w:val="000000" w:themeColor="text1"/>
          <w:sz w:val="24"/>
          <w:szCs w:val="24"/>
          <w:lang w:val="en-GB"/>
        </w:rPr>
        <w:t>was</w:t>
      </w:r>
      <w:r w:rsidRPr="00701F6E">
        <w:rPr>
          <w:rFonts w:ascii="Arial" w:hAnsi="Arial" w:cs="Arial"/>
          <w:color w:val="000000" w:themeColor="text1"/>
          <w:sz w:val="24"/>
          <w:szCs w:val="24"/>
          <w:lang w:val="en-GB"/>
        </w:rPr>
        <w:t xml:space="preserve"> appointed by February 1945,</w:t>
      </w:r>
      <w:r w:rsidRPr="00701F6E">
        <w:rPr>
          <w:rFonts w:ascii="Arial" w:hAnsi="Arial" w:cs="Arial"/>
          <w:b/>
          <w:color w:val="000000" w:themeColor="text1"/>
          <w:lang w:val="en-GB"/>
        </w:rPr>
        <w:t xml:space="preserve"> </w:t>
      </w:r>
      <w:r w:rsidRPr="00E64678">
        <w:rPr>
          <w:rFonts w:ascii="Arial" w:hAnsi="Arial" w:cs="Arial"/>
          <w:sz w:val="24"/>
          <w:szCs w:val="24"/>
          <w:lang w:val="en-GB"/>
        </w:rPr>
        <w:t xml:space="preserve">and to enable it to commence its </w:t>
      </w:r>
      <w:r w:rsidR="00961A18" w:rsidRPr="00E64678">
        <w:rPr>
          <w:rFonts w:ascii="Arial" w:hAnsi="Arial" w:cs="Arial"/>
          <w:sz w:val="24"/>
          <w:szCs w:val="24"/>
          <w:lang w:val="en-GB"/>
        </w:rPr>
        <w:t>ministry</w:t>
      </w:r>
      <w:r w:rsidRPr="00E64678">
        <w:rPr>
          <w:rFonts w:ascii="Arial" w:hAnsi="Arial" w:cs="Arial"/>
          <w:sz w:val="24"/>
          <w:szCs w:val="24"/>
          <w:lang w:val="en-GB"/>
        </w:rPr>
        <w:t xml:space="preserve"> prior to the completion of the new cathedral, the western crypt </w:t>
      </w:r>
      <w:r w:rsidR="00401491" w:rsidRPr="00E64678">
        <w:rPr>
          <w:rFonts w:ascii="Arial" w:hAnsi="Arial" w:cs="Arial"/>
          <w:sz w:val="24"/>
          <w:szCs w:val="24"/>
          <w:lang w:val="en-GB"/>
        </w:rPr>
        <w:t>of</w:t>
      </w:r>
      <w:r w:rsidRPr="00E64678">
        <w:rPr>
          <w:rFonts w:ascii="Arial" w:hAnsi="Arial" w:cs="Arial"/>
          <w:sz w:val="24"/>
          <w:szCs w:val="24"/>
          <w:lang w:val="en-GB"/>
        </w:rPr>
        <w:t xml:space="preserve"> the ruins was restored and adapted to function as a temporary </w:t>
      </w:r>
      <w:r w:rsidR="00401491" w:rsidRPr="00E64678">
        <w:rPr>
          <w:rFonts w:ascii="Arial" w:hAnsi="Arial" w:cs="Arial"/>
          <w:sz w:val="24"/>
          <w:szCs w:val="24"/>
          <w:lang w:val="en-GB"/>
        </w:rPr>
        <w:t>C</w:t>
      </w:r>
      <w:r w:rsidRPr="00E64678">
        <w:rPr>
          <w:rFonts w:ascii="Arial" w:hAnsi="Arial" w:cs="Arial"/>
          <w:sz w:val="24"/>
          <w:szCs w:val="24"/>
          <w:lang w:val="en-GB"/>
        </w:rPr>
        <w:t xml:space="preserve">hapel of </w:t>
      </w:r>
      <w:r w:rsidR="00401491" w:rsidRPr="00E64678">
        <w:rPr>
          <w:rFonts w:ascii="Arial" w:hAnsi="Arial" w:cs="Arial"/>
          <w:sz w:val="24"/>
          <w:szCs w:val="24"/>
          <w:lang w:val="en-GB"/>
        </w:rPr>
        <w:t>U</w:t>
      </w:r>
      <w:r w:rsidRPr="00E64678">
        <w:rPr>
          <w:rFonts w:ascii="Arial" w:hAnsi="Arial" w:cs="Arial"/>
          <w:sz w:val="24"/>
          <w:szCs w:val="24"/>
          <w:lang w:val="en-GB"/>
        </w:rPr>
        <w:t>nity</w:t>
      </w:r>
      <w:r w:rsidR="002F23DF" w:rsidRPr="00E64678">
        <w:rPr>
          <w:rFonts w:ascii="Arial" w:hAnsi="Arial" w:cs="Arial"/>
          <w:sz w:val="24"/>
          <w:szCs w:val="24"/>
          <w:lang w:val="en-GB"/>
        </w:rPr>
        <w:t xml:space="preserve">. This </w:t>
      </w:r>
      <w:r w:rsidRPr="00E64678">
        <w:rPr>
          <w:rFonts w:ascii="Arial" w:hAnsi="Arial" w:cs="Arial"/>
          <w:sz w:val="24"/>
          <w:szCs w:val="24"/>
          <w:lang w:val="en-GB"/>
        </w:rPr>
        <w:t xml:space="preserve">was consecrated </w:t>
      </w:r>
      <w:r w:rsidR="00BC7666" w:rsidRPr="00E64678">
        <w:rPr>
          <w:rFonts w:ascii="Arial" w:hAnsi="Arial" w:cs="Arial"/>
          <w:sz w:val="24"/>
          <w:szCs w:val="24"/>
          <w:lang w:val="en-GB"/>
        </w:rPr>
        <w:t>in</w:t>
      </w:r>
      <w:r w:rsidRPr="00701F6E">
        <w:rPr>
          <w:rFonts w:ascii="Arial" w:hAnsi="Arial" w:cs="Arial"/>
          <w:color w:val="000000" w:themeColor="text1"/>
          <w:sz w:val="24"/>
          <w:szCs w:val="24"/>
          <w:lang w:val="en-GB"/>
        </w:rPr>
        <w:t xml:space="preserve"> November 1945</w:t>
      </w:r>
      <w:r w:rsidR="002F23DF" w:rsidRPr="00701F6E">
        <w:rPr>
          <w:rFonts w:ascii="Arial" w:hAnsi="Arial" w:cs="Arial"/>
          <w:color w:val="000000" w:themeColor="text1"/>
          <w:sz w:val="24"/>
          <w:szCs w:val="24"/>
          <w:lang w:val="en-GB"/>
        </w:rPr>
        <w:t>,</w:t>
      </w:r>
      <w:r w:rsidRPr="00E64678">
        <w:rPr>
          <w:rStyle w:val="FootnoteReference"/>
          <w:rFonts w:ascii="Arial" w:hAnsi="Arial" w:cs="Arial"/>
          <w:color w:val="000000" w:themeColor="text1"/>
          <w:sz w:val="24"/>
          <w:szCs w:val="24"/>
        </w:rPr>
        <w:footnoteReference w:id="25"/>
      </w:r>
      <w:r w:rsidRPr="00701F6E">
        <w:rPr>
          <w:rFonts w:ascii="Arial" w:hAnsi="Arial" w:cs="Arial"/>
          <w:b/>
          <w:color w:val="000000" w:themeColor="text1"/>
          <w:sz w:val="24"/>
          <w:szCs w:val="24"/>
          <w:lang w:val="en-GB"/>
        </w:rPr>
        <w:t xml:space="preserve"> </w:t>
      </w:r>
      <w:r w:rsidR="002F23DF" w:rsidRPr="00E64678">
        <w:rPr>
          <w:rFonts w:ascii="Arial" w:hAnsi="Arial" w:cs="Arial"/>
          <w:color w:val="000000" w:themeColor="text1"/>
          <w:sz w:val="24"/>
          <w:szCs w:val="24"/>
          <w:lang w:val="en-GB"/>
        </w:rPr>
        <w:t>but, although</w:t>
      </w:r>
      <w:r w:rsidR="009958EF">
        <w:rPr>
          <w:rFonts w:ascii="Arial" w:hAnsi="Arial" w:cs="Arial"/>
          <w:color w:val="000000" w:themeColor="text1"/>
          <w:sz w:val="24"/>
          <w:szCs w:val="24"/>
          <w:lang w:val="en-GB"/>
        </w:rPr>
        <w:t xml:space="preserve"> the</w:t>
      </w:r>
      <w:r w:rsidR="002F23DF" w:rsidRPr="00E64678">
        <w:rPr>
          <w:rFonts w:ascii="Arial" w:hAnsi="Arial" w:cs="Arial"/>
          <w:color w:val="000000" w:themeColor="text1"/>
          <w:sz w:val="24"/>
          <w:szCs w:val="24"/>
          <w:lang w:val="en-GB"/>
        </w:rPr>
        <w:t xml:space="preserve"> constitution provided a legal framework for collaboration, it </w:t>
      </w:r>
      <w:r w:rsidRPr="00E64678">
        <w:rPr>
          <w:rFonts w:ascii="Arial" w:hAnsi="Arial" w:cs="Arial"/>
          <w:sz w:val="24"/>
          <w:szCs w:val="24"/>
          <w:lang w:val="en-GB"/>
        </w:rPr>
        <w:t>also illustrated</w:t>
      </w:r>
      <w:r w:rsidR="002F23DF" w:rsidRPr="00E64678">
        <w:rPr>
          <w:rFonts w:ascii="Arial" w:hAnsi="Arial" w:cs="Arial"/>
          <w:sz w:val="24"/>
          <w:szCs w:val="24"/>
          <w:lang w:val="en-GB"/>
        </w:rPr>
        <w:t xml:space="preserve"> its</w:t>
      </w:r>
      <w:r w:rsidRPr="00E64678">
        <w:rPr>
          <w:rFonts w:ascii="Arial" w:hAnsi="Arial" w:cs="Arial"/>
          <w:sz w:val="24"/>
          <w:szCs w:val="24"/>
          <w:lang w:val="en-GB"/>
        </w:rPr>
        <w:t xml:space="preserve"> limit</w:t>
      </w:r>
      <w:r w:rsidR="00BC7666" w:rsidRPr="00E64678">
        <w:rPr>
          <w:rFonts w:ascii="Arial" w:hAnsi="Arial" w:cs="Arial"/>
          <w:sz w:val="24"/>
          <w:szCs w:val="24"/>
          <w:lang w:val="en-GB"/>
        </w:rPr>
        <w:t>ations</w:t>
      </w:r>
      <w:r w:rsidR="002F23DF" w:rsidRPr="00E64678">
        <w:rPr>
          <w:rFonts w:ascii="Arial" w:hAnsi="Arial" w:cs="Arial"/>
          <w:sz w:val="24"/>
          <w:szCs w:val="24"/>
          <w:lang w:val="en-GB"/>
        </w:rPr>
        <w:t xml:space="preserve"> by</w:t>
      </w:r>
      <w:r w:rsidR="00152786" w:rsidRPr="00E64678">
        <w:rPr>
          <w:rFonts w:ascii="Arial" w:hAnsi="Arial" w:cs="Arial"/>
          <w:sz w:val="24"/>
          <w:szCs w:val="24"/>
          <w:lang w:val="en-GB"/>
        </w:rPr>
        <w:t xml:space="preserve"> stat</w:t>
      </w:r>
      <w:r w:rsidR="002F23DF" w:rsidRPr="00E64678">
        <w:rPr>
          <w:rFonts w:ascii="Arial" w:hAnsi="Arial" w:cs="Arial"/>
          <w:sz w:val="24"/>
          <w:szCs w:val="24"/>
          <w:lang w:val="en-GB"/>
        </w:rPr>
        <w:t>ing</w:t>
      </w:r>
      <w:r w:rsidRPr="00E64678">
        <w:rPr>
          <w:rFonts w:ascii="Arial" w:hAnsi="Arial" w:cs="Arial"/>
          <w:sz w:val="24"/>
          <w:szCs w:val="24"/>
          <w:lang w:val="en-GB"/>
        </w:rPr>
        <w:t xml:space="preserve"> that ‘Holy Communion will not as yet be celebrated in this chapel’</w:t>
      </w:r>
      <w:r w:rsidRPr="00E64678">
        <w:rPr>
          <w:rStyle w:val="FootnoteReference"/>
          <w:rFonts w:ascii="Arial" w:hAnsi="Arial" w:cs="Arial"/>
          <w:b/>
          <w:color w:val="000000" w:themeColor="text1"/>
        </w:rPr>
        <w:footnoteReference w:id="26"/>
      </w:r>
      <w:r w:rsidRPr="00E64678">
        <w:rPr>
          <w:rFonts w:ascii="Arial" w:hAnsi="Arial" w:cs="Arial"/>
          <w:sz w:val="24"/>
          <w:szCs w:val="24"/>
          <w:lang w:val="en-GB"/>
        </w:rPr>
        <w:t xml:space="preserve"> </w:t>
      </w:r>
    </w:p>
    <w:p w14:paraId="6B62D362" w14:textId="283CF6FA" w:rsidR="005F5F6F" w:rsidRPr="00E64678" w:rsidRDefault="005F5F6F" w:rsidP="00363581">
      <w:pPr>
        <w:pStyle w:val="Body"/>
        <w:rPr>
          <w:rFonts w:ascii="Arial" w:hAnsi="Arial" w:cs="Arial"/>
          <w:color w:val="FF0000"/>
          <w:sz w:val="24"/>
          <w:szCs w:val="24"/>
          <w:lang w:val="en-GB"/>
        </w:rPr>
      </w:pPr>
    </w:p>
    <w:p w14:paraId="489A34A1" w14:textId="795A5588" w:rsidR="008A67D4" w:rsidRPr="00E64678" w:rsidRDefault="008A67D4" w:rsidP="008A67D4">
      <w:pPr>
        <w:pStyle w:val="Body"/>
        <w:rPr>
          <w:rFonts w:ascii="Arial" w:hAnsi="Arial" w:cs="Arial"/>
          <w:bCs/>
          <w:color w:val="FF0000"/>
          <w:sz w:val="24"/>
          <w:szCs w:val="24"/>
          <w:lang w:val="en-GB"/>
        </w:rPr>
      </w:pPr>
      <w:r w:rsidRPr="00E64678">
        <w:rPr>
          <w:rFonts w:ascii="Arial" w:hAnsi="Arial" w:cs="Arial"/>
          <w:b/>
          <w:bCs/>
          <w:sz w:val="24"/>
          <w:szCs w:val="24"/>
          <w:lang w:val="en-GB"/>
        </w:rPr>
        <w:t xml:space="preserve">Phase 3, 1950-62: </w:t>
      </w:r>
      <w:r w:rsidR="002D21A0" w:rsidRPr="00E64678">
        <w:rPr>
          <w:rFonts w:ascii="Arial" w:hAnsi="Arial" w:cs="Arial"/>
          <w:b/>
          <w:bCs/>
          <w:sz w:val="24"/>
          <w:szCs w:val="24"/>
          <w:lang w:val="en-GB"/>
        </w:rPr>
        <w:t>Towards a</w:t>
      </w:r>
      <w:r w:rsidR="00E328B6" w:rsidRPr="00E64678">
        <w:rPr>
          <w:rFonts w:ascii="Arial" w:hAnsi="Arial" w:cs="Arial"/>
          <w:b/>
          <w:bCs/>
          <w:sz w:val="24"/>
          <w:szCs w:val="24"/>
          <w:lang w:val="en-GB"/>
        </w:rPr>
        <w:t xml:space="preserve"> </w:t>
      </w:r>
      <w:r w:rsidRPr="00E64678">
        <w:rPr>
          <w:rFonts w:ascii="Arial" w:hAnsi="Arial" w:cs="Arial"/>
          <w:b/>
          <w:bCs/>
          <w:sz w:val="24"/>
          <w:szCs w:val="24"/>
          <w:lang w:val="en-GB"/>
        </w:rPr>
        <w:t>new design</w:t>
      </w:r>
      <w:r w:rsidR="002D21A0" w:rsidRPr="00E64678">
        <w:rPr>
          <w:rFonts w:ascii="Arial" w:hAnsi="Arial" w:cs="Arial"/>
          <w:b/>
          <w:bCs/>
          <w:sz w:val="24"/>
          <w:szCs w:val="24"/>
          <w:lang w:val="en-GB"/>
        </w:rPr>
        <w:t>, building on a revised brief.</w:t>
      </w:r>
    </w:p>
    <w:p w14:paraId="786989D7" w14:textId="06C181B8" w:rsidR="005F5F6F" w:rsidRPr="00E64678" w:rsidRDefault="005F5F6F" w:rsidP="00363581">
      <w:pPr>
        <w:pStyle w:val="Body"/>
        <w:rPr>
          <w:rFonts w:ascii="Arial" w:hAnsi="Arial" w:cs="Arial"/>
          <w:b/>
          <w:bCs/>
          <w:sz w:val="24"/>
          <w:szCs w:val="24"/>
          <w:lang w:val="en-GB"/>
        </w:rPr>
      </w:pPr>
    </w:p>
    <w:p w14:paraId="10675047" w14:textId="66080DA9" w:rsidR="008A67D4" w:rsidRPr="004767B5" w:rsidRDefault="0076195C" w:rsidP="00B16A82">
      <w:pPr>
        <w:pStyle w:val="Body"/>
        <w:rPr>
          <w:rFonts w:ascii="Arial" w:hAnsi="Arial" w:cs="Arial"/>
          <w:color w:val="000000" w:themeColor="text1"/>
          <w:sz w:val="24"/>
          <w:szCs w:val="24"/>
          <w:lang w:val="en-GB"/>
        </w:rPr>
      </w:pPr>
      <w:r w:rsidRPr="00E64678">
        <w:rPr>
          <w:rFonts w:ascii="Arial" w:hAnsi="Arial" w:cs="Arial"/>
          <w:bCs/>
          <w:sz w:val="24"/>
          <w:szCs w:val="24"/>
          <w:lang w:val="en-GB"/>
        </w:rPr>
        <w:t>T</w:t>
      </w:r>
      <w:r w:rsidR="00497FBC" w:rsidRPr="00E64678">
        <w:rPr>
          <w:rFonts w:ascii="Arial" w:hAnsi="Arial" w:cs="Arial"/>
          <w:bCs/>
          <w:sz w:val="24"/>
          <w:szCs w:val="24"/>
          <w:lang w:val="en-GB"/>
        </w:rPr>
        <w:t>h</w:t>
      </w:r>
      <w:r w:rsidRPr="00E64678">
        <w:rPr>
          <w:rFonts w:ascii="Arial" w:hAnsi="Arial" w:cs="Arial"/>
          <w:bCs/>
          <w:sz w:val="24"/>
          <w:szCs w:val="24"/>
          <w:lang w:val="en-GB"/>
        </w:rPr>
        <w:t xml:space="preserve">e </w:t>
      </w:r>
      <w:r w:rsidR="00497FBC" w:rsidRPr="00E64678">
        <w:rPr>
          <w:rFonts w:ascii="Arial" w:hAnsi="Arial" w:cs="Arial"/>
          <w:bCs/>
          <w:sz w:val="24"/>
          <w:szCs w:val="24"/>
          <w:lang w:val="en-GB"/>
        </w:rPr>
        <w:t>constitution settled important questions</w:t>
      </w:r>
      <w:r w:rsidR="003D48C9" w:rsidRPr="00E64678">
        <w:rPr>
          <w:rFonts w:ascii="Arial" w:hAnsi="Arial" w:cs="Arial"/>
          <w:bCs/>
          <w:sz w:val="24"/>
          <w:szCs w:val="24"/>
          <w:lang w:val="en-GB"/>
        </w:rPr>
        <w:t xml:space="preserve"> </w:t>
      </w:r>
      <w:r w:rsidR="00497FBC" w:rsidRPr="00E64678">
        <w:rPr>
          <w:rFonts w:ascii="Arial" w:hAnsi="Arial" w:cs="Arial"/>
          <w:bCs/>
          <w:sz w:val="24"/>
          <w:szCs w:val="24"/>
          <w:lang w:val="en-GB"/>
        </w:rPr>
        <w:t>at an institutional level,</w:t>
      </w:r>
      <w:r w:rsidR="00075A9F">
        <w:rPr>
          <w:rFonts w:ascii="Arial" w:hAnsi="Arial" w:cs="Arial"/>
          <w:bCs/>
          <w:sz w:val="24"/>
          <w:szCs w:val="24"/>
          <w:lang w:val="en-GB"/>
        </w:rPr>
        <w:t xml:space="preserve"> but</w:t>
      </w:r>
      <w:r w:rsidR="00497FBC" w:rsidRPr="00E64678">
        <w:rPr>
          <w:rFonts w:ascii="Arial" w:hAnsi="Arial" w:cs="Arial"/>
          <w:bCs/>
          <w:sz w:val="24"/>
          <w:szCs w:val="24"/>
          <w:lang w:val="en-GB"/>
        </w:rPr>
        <w:t xml:space="preserve"> </w:t>
      </w:r>
      <w:r w:rsidR="00EF3897" w:rsidRPr="00E64678">
        <w:rPr>
          <w:rFonts w:ascii="Arial" w:hAnsi="Arial" w:cs="Arial"/>
          <w:bCs/>
          <w:sz w:val="24"/>
          <w:szCs w:val="24"/>
          <w:lang w:val="en-GB"/>
        </w:rPr>
        <w:t xml:space="preserve">the original </w:t>
      </w:r>
      <w:r w:rsidR="00497FBC" w:rsidRPr="00E64678">
        <w:rPr>
          <w:rFonts w:ascii="Arial" w:hAnsi="Arial" w:cs="Arial"/>
          <w:bCs/>
          <w:sz w:val="24"/>
          <w:szCs w:val="24"/>
          <w:lang w:val="en-GB"/>
        </w:rPr>
        <w:t xml:space="preserve">architectural scheme </w:t>
      </w:r>
      <w:r w:rsidR="00EF3897" w:rsidRPr="00E64678">
        <w:rPr>
          <w:rFonts w:ascii="Arial" w:hAnsi="Arial" w:cs="Arial"/>
          <w:bCs/>
          <w:sz w:val="24"/>
          <w:szCs w:val="24"/>
          <w:lang w:val="en-GB"/>
        </w:rPr>
        <w:t>was discarded after two years.</w:t>
      </w:r>
      <w:r w:rsidR="003D48C9" w:rsidRPr="00E64678">
        <w:rPr>
          <w:rFonts w:ascii="Arial" w:hAnsi="Arial" w:cs="Arial"/>
          <w:bCs/>
          <w:sz w:val="24"/>
          <w:szCs w:val="24"/>
          <w:lang w:val="en-GB"/>
        </w:rPr>
        <w:t xml:space="preserve"> </w:t>
      </w:r>
      <w:r w:rsidR="00EF3897" w:rsidRPr="00E64678">
        <w:rPr>
          <w:rFonts w:ascii="Arial" w:hAnsi="Arial" w:cs="Arial"/>
          <w:bCs/>
          <w:sz w:val="24"/>
          <w:szCs w:val="24"/>
          <w:lang w:val="en-GB"/>
        </w:rPr>
        <w:t>In December 1946</w:t>
      </w:r>
      <w:r w:rsidR="00AF59B3" w:rsidRPr="00E64678">
        <w:rPr>
          <w:rFonts w:ascii="Arial" w:hAnsi="Arial" w:cs="Arial"/>
          <w:bCs/>
          <w:sz w:val="24"/>
          <w:szCs w:val="24"/>
          <w:lang w:val="en-GB"/>
        </w:rPr>
        <w:t xml:space="preserve">, following the advice of </w:t>
      </w:r>
      <w:r w:rsidR="00EF3897" w:rsidRPr="00E64678">
        <w:rPr>
          <w:rFonts w:ascii="Arial" w:hAnsi="Arial" w:cs="Arial"/>
          <w:bCs/>
          <w:sz w:val="24"/>
          <w:szCs w:val="24"/>
          <w:lang w:val="en-GB"/>
        </w:rPr>
        <w:t xml:space="preserve">the </w:t>
      </w:r>
      <w:r w:rsidR="00D049AF" w:rsidRPr="00E64678">
        <w:rPr>
          <w:rFonts w:ascii="Arial" w:hAnsi="Arial" w:cs="Arial"/>
          <w:bCs/>
          <w:sz w:val="24"/>
          <w:szCs w:val="24"/>
          <w:lang w:val="en-GB"/>
        </w:rPr>
        <w:t>Fine Arts Commission</w:t>
      </w:r>
      <w:r w:rsidR="00AF59B3" w:rsidRPr="00E64678">
        <w:rPr>
          <w:rFonts w:ascii="Arial" w:hAnsi="Arial" w:cs="Arial"/>
          <w:bCs/>
          <w:sz w:val="24"/>
          <w:szCs w:val="24"/>
          <w:lang w:val="en-GB"/>
        </w:rPr>
        <w:t xml:space="preserve">, </w:t>
      </w:r>
      <w:r w:rsidR="00A745BA" w:rsidRPr="004767B5">
        <w:rPr>
          <w:rFonts w:ascii="Arial" w:hAnsi="Arial" w:cs="Arial"/>
          <w:color w:val="000000" w:themeColor="text1"/>
          <w:sz w:val="24"/>
          <w:szCs w:val="24"/>
          <w:lang w:val="en-GB"/>
        </w:rPr>
        <w:t>the</w:t>
      </w:r>
      <w:r w:rsidR="00401491" w:rsidRPr="004767B5">
        <w:rPr>
          <w:rFonts w:ascii="Arial" w:hAnsi="Arial" w:cs="Arial"/>
          <w:color w:val="000000" w:themeColor="text1"/>
          <w:sz w:val="24"/>
          <w:szCs w:val="24"/>
          <w:lang w:val="en-GB"/>
        </w:rPr>
        <w:t xml:space="preserve"> </w:t>
      </w:r>
      <w:r w:rsidR="003D48C9" w:rsidRPr="004767B5">
        <w:rPr>
          <w:rFonts w:ascii="Arial" w:hAnsi="Arial" w:cs="Arial"/>
          <w:color w:val="000000" w:themeColor="text1"/>
          <w:sz w:val="24"/>
          <w:szCs w:val="24"/>
          <w:lang w:val="en-GB"/>
        </w:rPr>
        <w:t xml:space="preserve">Cathedral </w:t>
      </w:r>
      <w:r w:rsidR="00600F73" w:rsidRPr="004767B5">
        <w:rPr>
          <w:rFonts w:ascii="Arial" w:hAnsi="Arial" w:cs="Arial"/>
          <w:color w:val="000000" w:themeColor="text1"/>
          <w:sz w:val="24"/>
          <w:szCs w:val="24"/>
          <w:lang w:val="en-GB"/>
        </w:rPr>
        <w:t>Council</w:t>
      </w:r>
      <w:r w:rsidR="00A745BA" w:rsidRPr="004767B5">
        <w:rPr>
          <w:rFonts w:ascii="Arial" w:hAnsi="Arial" w:cs="Arial"/>
          <w:color w:val="000000" w:themeColor="text1"/>
          <w:sz w:val="24"/>
          <w:szCs w:val="24"/>
          <w:lang w:val="en-GB"/>
        </w:rPr>
        <w:t xml:space="preserve"> </w:t>
      </w:r>
      <w:r w:rsidR="00CC6489" w:rsidRPr="004767B5">
        <w:rPr>
          <w:rFonts w:ascii="Arial" w:hAnsi="Arial" w:cs="Arial"/>
          <w:color w:val="000000" w:themeColor="text1"/>
          <w:sz w:val="24"/>
          <w:szCs w:val="24"/>
          <w:lang w:val="en-GB"/>
        </w:rPr>
        <w:t>abandon</w:t>
      </w:r>
      <w:r w:rsidR="0010062C" w:rsidRPr="004767B5">
        <w:rPr>
          <w:rFonts w:ascii="Arial" w:hAnsi="Arial" w:cs="Arial"/>
          <w:color w:val="000000" w:themeColor="text1"/>
          <w:sz w:val="24"/>
          <w:szCs w:val="24"/>
          <w:lang w:val="en-GB"/>
        </w:rPr>
        <w:t>ed</w:t>
      </w:r>
      <w:r w:rsidR="00600F73" w:rsidRPr="004767B5">
        <w:rPr>
          <w:rFonts w:ascii="Arial" w:hAnsi="Arial" w:cs="Arial"/>
          <w:color w:val="000000" w:themeColor="text1"/>
          <w:sz w:val="24"/>
          <w:szCs w:val="24"/>
          <w:lang w:val="en-GB"/>
        </w:rPr>
        <w:t xml:space="preserve"> the </w:t>
      </w:r>
      <w:r w:rsidR="0010062C" w:rsidRPr="004767B5">
        <w:rPr>
          <w:rFonts w:ascii="Arial" w:hAnsi="Arial" w:cs="Arial"/>
          <w:color w:val="000000" w:themeColor="text1"/>
          <w:sz w:val="24"/>
          <w:szCs w:val="24"/>
          <w:lang w:val="en-GB"/>
        </w:rPr>
        <w:t xml:space="preserve">original </w:t>
      </w:r>
      <w:r w:rsidR="00600F73" w:rsidRPr="004767B5">
        <w:rPr>
          <w:rFonts w:ascii="Arial" w:hAnsi="Arial" w:cs="Arial"/>
          <w:color w:val="000000" w:themeColor="text1"/>
          <w:sz w:val="24"/>
          <w:szCs w:val="24"/>
          <w:lang w:val="en-GB"/>
        </w:rPr>
        <w:t>scheme</w:t>
      </w:r>
      <w:r w:rsidR="00A745BA" w:rsidRPr="004767B5">
        <w:rPr>
          <w:rFonts w:ascii="Arial" w:hAnsi="Arial" w:cs="Arial"/>
          <w:color w:val="000000" w:themeColor="text1"/>
          <w:sz w:val="24"/>
          <w:szCs w:val="24"/>
          <w:lang w:val="en-GB"/>
        </w:rPr>
        <w:t>,</w:t>
      </w:r>
      <w:r w:rsidR="00401491" w:rsidRPr="004767B5">
        <w:rPr>
          <w:rFonts w:ascii="Arial" w:hAnsi="Arial" w:cs="Arial"/>
          <w:color w:val="000000" w:themeColor="text1"/>
          <w:sz w:val="24"/>
          <w:szCs w:val="24"/>
          <w:lang w:val="en-GB"/>
        </w:rPr>
        <w:t xml:space="preserve"> </w:t>
      </w:r>
      <w:r w:rsidR="00AF59B3" w:rsidRPr="004767B5">
        <w:rPr>
          <w:rFonts w:ascii="Arial" w:hAnsi="Arial" w:cs="Arial"/>
          <w:sz w:val="24"/>
          <w:szCs w:val="24"/>
          <w:lang w:val="en-GB"/>
        </w:rPr>
        <w:t xml:space="preserve">and in January 1947, after </w:t>
      </w:r>
      <w:r w:rsidR="00AF59B3" w:rsidRPr="00E64678">
        <w:rPr>
          <w:rFonts w:ascii="Arial" w:hAnsi="Arial" w:cs="Arial"/>
          <w:bCs/>
          <w:sz w:val="24"/>
          <w:szCs w:val="24"/>
          <w:lang w:val="en-GB"/>
        </w:rPr>
        <w:t>Scott had formally resigned, t</w:t>
      </w:r>
      <w:r w:rsidR="00AF59B3" w:rsidRPr="004767B5">
        <w:rPr>
          <w:rFonts w:ascii="Arial" w:hAnsi="Arial" w:cs="Arial"/>
          <w:sz w:val="24"/>
          <w:szCs w:val="24"/>
          <w:lang w:val="en-GB"/>
        </w:rPr>
        <w:t xml:space="preserve">he </w:t>
      </w:r>
      <w:r w:rsidR="00EF3897" w:rsidRPr="004767B5">
        <w:rPr>
          <w:rFonts w:ascii="Arial" w:hAnsi="Arial" w:cs="Arial"/>
          <w:sz w:val="24"/>
          <w:szCs w:val="24"/>
          <w:lang w:val="en-GB"/>
        </w:rPr>
        <w:t>Council</w:t>
      </w:r>
      <w:r w:rsidR="0010062C" w:rsidRPr="004767B5">
        <w:rPr>
          <w:rFonts w:ascii="Arial" w:hAnsi="Arial" w:cs="Arial"/>
          <w:sz w:val="24"/>
          <w:szCs w:val="24"/>
          <w:lang w:val="en-GB"/>
        </w:rPr>
        <w:t xml:space="preserve"> also</w:t>
      </w:r>
      <w:r w:rsidR="00EF3897" w:rsidRPr="004767B5">
        <w:rPr>
          <w:rFonts w:ascii="Arial" w:hAnsi="Arial" w:cs="Arial"/>
          <w:sz w:val="24"/>
          <w:szCs w:val="24"/>
          <w:lang w:val="en-GB"/>
        </w:rPr>
        <w:t xml:space="preserve"> </w:t>
      </w:r>
      <w:r w:rsidR="00256676" w:rsidRPr="004767B5">
        <w:rPr>
          <w:rFonts w:ascii="Arial" w:hAnsi="Arial" w:cs="Arial"/>
          <w:sz w:val="24"/>
          <w:szCs w:val="24"/>
          <w:lang w:val="en-GB"/>
        </w:rPr>
        <w:t xml:space="preserve">appointed </w:t>
      </w:r>
      <w:r w:rsidR="00093D57" w:rsidRPr="004767B5">
        <w:rPr>
          <w:rFonts w:ascii="Arial" w:hAnsi="Arial" w:cs="Arial"/>
          <w:sz w:val="24"/>
          <w:szCs w:val="24"/>
          <w:lang w:val="en-GB"/>
        </w:rPr>
        <w:t>a small</w:t>
      </w:r>
      <w:r w:rsidR="00D81524" w:rsidRPr="004767B5">
        <w:rPr>
          <w:rFonts w:ascii="Arial" w:hAnsi="Arial" w:cs="Arial"/>
          <w:sz w:val="24"/>
          <w:szCs w:val="24"/>
          <w:lang w:val="en-GB"/>
        </w:rPr>
        <w:t xml:space="preserve"> </w:t>
      </w:r>
      <w:r w:rsidR="00256676" w:rsidRPr="004767B5">
        <w:rPr>
          <w:rFonts w:ascii="Arial" w:hAnsi="Arial" w:cs="Arial"/>
          <w:sz w:val="24"/>
          <w:szCs w:val="24"/>
          <w:lang w:val="en-GB"/>
        </w:rPr>
        <w:t>Commission to</w:t>
      </w:r>
      <w:r w:rsidR="0010062C" w:rsidRPr="004767B5">
        <w:rPr>
          <w:rFonts w:ascii="Arial" w:hAnsi="Arial" w:cs="Arial"/>
          <w:sz w:val="24"/>
          <w:szCs w:val="24"/>
          <w:lang w:val="en-GB"/>
        </w:rPr>
        <w:t xml:space="preserve"> give</w:t>
      </w:r>
      <w:r w:rsidR="00256676" w:rsidRPr="004767B5">
        <w:rPr>
          <w:rFonts w:ascii="Arial" w:hAnsi="Arial" w:cs="Arial"/>
          <w:sz w:val="24"/>
          <w:szCs w:val="24"/>
          <w:lang w:val="en-GB"/>
        </w:rPr>
        <w:t xml:space="preserve"> </w:t>
      </w:r>
      <w:r w:rsidR="0070079A" w:rsidRPr="004767B5">
        <w:rPr>
          <w:rFonts w:ascii="Arial" w:hAnsi="Arial" w:cs="Arial"/>
          <w:sz w:val="24"/>
          <w:szCs w:val="24"/>
          <w:lang w:val="en-GB"/>
        </w:rPr>
        <w:t>advi</w:t>
      </w:r>
      <w:r w:rsidR="00EA611B">
        <w:rPr>
          <w:rFonts w:ascii="Arial" w:hAnsi="Arial" w:cs="Arial"/>
          <w:sz w:val="24"/>
          <w:szCs w:val="24"/>
          <w:lang w:val="en-GB"/>
        </w:rPr>
        <w:t>c</w:t>
      </w:r>
      <w:r w:rsidR="0070079A" w:rsidRPr="004767B5">
        <w:rPr>
          <w:rFonts w:ascii="Arial" w:hAnsi="Arial" w:cs="Arial"/>
          <w:sz w:val="24"/>
          <w:szCs w:val="24"/>
          <w:lang w:val="en-GB"/>
        </w:rPr>
        <w:t>e on the</w:t>
      </w:r>
      <w:r w:rsidR="00256676" w:rsidRPr="004767B5">
        <w:rPr>
          <w:rFonts w:ascii="Arial" w:hAnsi="Arial" w:cs="Arial"/>
          <w:sz w:val="24"/>
          <w:szCs w:val="24"/>
          <w:lang w:val="en-GB"/>
        </w:rPr>
        <w:t xml:space="preserve"> </w:t>
      </w:r>
      <w:r w:rsidR="00D81524" w:rsidRPr="004767B5">
        <w:rPr>
          <w:rFonts w:ascii="Arial" w:hAnsi="Arial" w:cs="Arial"/>
          <w:sz w:val="24"/>
          <w:szCs w:val="24"/>
          <w:lang w:val="en-GB"/>
        </w:rPr>
        <w:t>procurement</w:t>
      </w:r>
      <w:r w:rsidR="00256676" w:rsidRPr="004767B5">
        <w:rPr>
          <w:rFonts w:ascii="Arial" w:hAnsi="Arial" w:cs="Arial"/>
          <w:sz w:val="24"/>
          <w:szCs w:val="24"/>
          <w:lang w:val="en-GB"/>
        </w:rPr>
        <w:t xml:space="preserve"> of </w:t>
      </w:r>
      <w:r w:rsidR="00D81524" w:rsidRPr="004767B5">
        <w:rPr>
          <w:rFonts w:ascii="Arial" w:hAnsi="Arial" w:cs="Arial"/>
          <w:sz w:val="24"/>
          <w:szCs w:val="24"/>
          <w:lang w:val="en-GB"/>
        </w:rPr>
        <w:t>a new</w:t>
      </w:r>
      <w:r w:rsidR="00256676" w:rsidRPr="004767B5">
        <w:rPr>
          <w:rFonts w:ascii="Arial" w:hAnsi="Arial" w:cs="Arial"/>
          <w:sz w:val="24"/>
          <w:szCs w:val="24"/>
          <w:lang w:val="en-GB"/>
        </w:rPr>
        <w:t xml:space="preserve"> </w:t>
      </w:r>
      <w:r w:rsidR="00D81524" w:rsidRPr="004767B5">
        <w:rPr>
          <w:rFonts w:ascii="Arial" w:hAnsi="Arial" w:cs="Arial"/>
          <w:sz w:val="24"/>
          <w:szCs w:val="24"/>
          <w:lang w:val="en-GB"/>
        </w:rPr>
        <w:t>design</w:t>
      </w:r>
      <w:r w:rsidR="00600F73" w:rsidRPr="004767B5">
        <w:rPr>
          <w:rFonts w:ascii="Arial" w:hAnsi="Arial" w:cs="Arial"/>
          <w:sz w:val="24"/>
          <w:szCs w:val="24"/>
          <w:lang w:val="en-GB"/>
        </w:rPr>
        <w:t>.</w:t>
      </w:r>
      <w:r w:rsidR="00AF59B3" w:rsidRPr="00E64678">
        <w:rPr>
          <w:rStyle w:val="FootnoteReference"/>
          <w:rFonts w:ascii="Arial" w:hAnsi="Arial" w:cs="Arial"/>
          <w:sz w:val="24"/>
          <w:szCs w:val="24"/>
        </w:rPr>
        <w:footnoteReference w:id="27"/>
      </w:r>
      <w:r w:rsidR="00AF59B3" w:rsidRPr="004767B5">
        <w:rPr>
          <w:rFonts w:ascii="Arial" w:hAnsi="Arial" w:cs="Arial"/>
          <w:sz w:val="24"/>
          <w:szCs w:val="24"/>
          <w:lang w:val="en-GB"/>
        </w:rPr>
        <w:t xml:space="preserve"> </w:t>
      </w:r>
      <w:r w:rsidR="00600F73" w:rsidRPr="00701F6E">
        <w:rPr>
          <w:rFonts w:ascii="Arial" w:hAnsi="Arial" w:cs="Arial"/>
          <w:sz w:val="24"/>
          <w:szCs w:val="24"/>
          <w:lang w:val="en-GB"/>
        </w:rPr>
        <w:t>This</w:t>
      </w:r>
      <w:r w:rsidR="00CB6D7E" w:rsidRPr="00701F6E">
        <w:rPr>
          <w:rFonts w:ascii="Arial" w:hAnsi="Arial" w:cs="Arial"/>
          <w:sz w:val="24"/>
          <w:szCs w:val="24"/>
          <w:lang w:val="en-GB"/>
        </w:rPr>
        <w:t xml:space="preserve"> was chaired by </w:t>
      </w:r>
      <w:r w:rsidR="00256676" w:rsidRPr="00701F6E">
        <w:rPr>
          <w:rFonts w:ascii="Arial" w:hAnsi="Arial" w:cs="Arial"/>
          <w:sz w:val="24"/>
          <w:szCs w:val="24"/>
          <w:lang w:val="en-GB"/>
        </w:rPr>
        <w:t>Lord Harlech</w:t>
      </w:r>
      <w:r w:rsidR="00CB6D7E" w:rsidRPr="00701F6E">
        <w:rPr>
          <w:rFonts w:ascii="Arial" w:hAnsi="Arial" w:cs="Arial"/>
          <w:sz w:val="24"/>
          <w:szCs w:val="24"/>
          <w:lang w:val="en-GB"/>
        </w:rPr>
        <w:t xml:space="preserve">, </w:t>
      </w:r>
      <w:r w:rsidR="00093D57" w:rsidRPr="00701F6E">
        <w:rPr>
          <w:rFonts w:ascii="Arial" w:hAnsi="Arial" w:cs="Arial"/>
          <w:sz w:val="24"/>
          <w:szCs w:val="24"/>
          <w:lang w:val="en-GB"/>
        </w:rPr>
        <w:t>D</w:t>
      </w:r>
      <w:r w:rsidR="00600F73" w:rsidRPr="00701F6E">
        <w:rPr>
          <w:rFonts w:ascii="Arial" w:hAnsi="Arial" w:cs="Arial"/>
          <w:sz w:val="24"/>
          <w:szCs w:val="24"/>
          <w:lang w:val="en-GB"/>
        </w:rPr>
        <w:t>irector</w:t>
      </w:r>
      <w:r w:rsidR="00CB6D7E" w:rsidRPr="00701F6E">
        <w:rPr>
          <w:rFonts w:ascii="Arial" w:hAnsi="Arial" w:cs="Arial"/>
          <w:sz w:val="24"/>
          <w:szCs w:val="24"/>
          <w:lang w:val="en-GB"/>
        </w:rPr>
        <w:t xml:space="preserve"> of the Ancient Monuments Board for England and Wale</w:t>
      </w:r>
      <w:r w:rsidR="00600F73" w:rsidRPr="00701F6E">
        <w:rPr>
          <w:rFonts w:ascii="Arial" w:hAnsi="Arial" w:cs="Arial"/>
          <w:sz w:val="24"/>
          <w:szCs w:val="24"/>
          <w:lang w:val="en-GB"/>
        </w:rPr>
        <w:t>s</w:t>
      </w:r>
      <w:r w:rsidR="00093D57" w:rsidRPr="00701F6E">
        <w:rPr>
          <w:rFonts w:ascii="Arial" w:hAnsi="Arial" w:cs="Arial"/>
          <w:sz w:val="24"/>
          <w:szCs w:val="24"/>
          <w:lang w:val="en-GB"/>
        </w:rPr>
        <w:t xml:space="preserve">. </w:t>
      </w:r>
      <w:r w:rsidR="00093D57" w:rsidRPr="004767B5">
        <w:rPr>
          <w:rFonts w:ascii="Arial" w:hAnsi="Arial" w:cs="Arial"/>
          <w:sz w:val="24"/>
          <w:szCs w:val="24"/>
          <w:lang w:val="en-GB"/>
        </w:rPr>
        <w:t xml:space="preserve">Amongst its members was Sir Percy Thomas, and </w:t>
      </w:r>
      <w:r w:rsidR="00857A49" w:rsidRPr="004767B5">
        <w:rPr>
          <w:rFonts w:ascii="Arial" w:hAnsi="Arial" w:cs="Arial"/>
          <w:sz w:val="24"/>
          <w:szCs w:val="24"/>
          <w:lang w:val="en-GB"/>
        </w:rPr>
        <w:t>a</w:t>
      </w:r>
      <w:r w:rsidR="00D35427" w:rsidRPr="004767B5">
        <w:rPr>
          <w:rFonts w:ascii="Arial" w:hAnsi="Arial" w:cs="Arial"/>
          <w:sz w:val="24"/>
          <w:szCs w:val="24"/>
          <w:lang w:val="en-GB"/>
        </w:rPr>
        <w:t>rchitect</w:t>
      </w:r>
      <w:r w:rsidR="0010062C" w:rsidRPr="004767B5">
        <w:rPr>
          <w:rFonts w:ascii="Arial" w:hAnsi="Arial" w:cs="Arial"/>
          <w:sz w:val="24"/>
          <w:szCs w:val="24"/>
          <w:lang w:val="en-GB"/>
        </w:rPr>
        <w:t xml:space="preserve"> and </w:t>
      </w:r>
      <w:r w:rsidR="00D35427" w:rsidRPr="004767B5">
        <w:rPr>
          <w:rFonts w:ascii="Arial" w:hAnsi="Arial" w:cs="Arial"/>
          <w:sz w:val="24"/>
          <w:szCs w:val="24"/>
          <w:lang w:val="en-GB"/>
        </w:rPr>
        <w:t>Sir Philip Norris</w:t>
      </w:r>
      <w:r w:rsidR="00093D57" w:rsidRPr="004767B5">
        <w:rPr>
          <w:rFonts w:ascii="Arial" w:hAnsi="Arial" w:cs="Arial"/>
          <w:sz w:val="24"/>
          <w:szCs w:val="24"/>
          <w:lang w:val="en-GB"/>
        </w:rPr>
        <w:t>, the Vice Chancellor of Bristol University</w:t>
      </w:r>
      <w:r w:rsidR="0010062C" w:rsidRPr="004767B5">
        <w:rPr>
          <w:rFonts w:ascii="Arial" w:hAnsi="Arial" w:cs="Arial"/>
          <w:sz w:val="24"/>
          <w:szCs w:val="24"/>
          <w:lang w:val="en-GB"/>
        </w:rPr>
        <w:t>,</w:t>
      </w:r>
      <w:r w:rsidR="00093D57" w:rsidRPr="004767B5">
        <w:rPr>
          <w:rFonts w:ascii="Arial" w:hAnsi="Arial" w:cs="Arial"/>
          <w:sz w:val="24"/>
          <w:szCs w:val="24"/>
          <w:lang w:val="en-GB"/>
        </w:rPr>
        <w:t xml:space="preserve"> but</w:t>
      </w:r>
      <w:r w:rsidR="00D35427" w:rsidRPr="004767B5">
        <w:rPr>
          <w:rFonts w:ascii="Arial" w:hAnsi="Arial" w:cs="Arial"/>
          <w:sz w:val="24"/>
          <w:szCs w:val="24"/>
          <w:lang w:val="en-GB"/>
        </w:rPr>
        <w:t xml:space="preserve"> </w:t>
      </w:r>
      <w:r w:rsidR="00093D57" w:rsidRPr="004767B5">
        <w:rPr>
          <w:rFonts w:ascii="Arial" w:hAnsi="Arial" w:cs="Arial"/>
          <w:sz w:val="24"/>
          <w:szCs w:val="24"/>
          <w:lang w:val="en-GB"/>
        </w:rPr>
        <w:t xml:space="preserve">half </w:t>
      </w:r>
      <w:r w:rsidR="008D417E" w:rsidRPr="004767B5">
        <w:rPr>
          <w:rFonts w:ascii="Arial" w:hAnsi="Arial" w:cs="Arial"/>
          <w:sz w:val="24"/>
          <w:szCs w:val="24"/>
          <w:lang w:val="en-GB"/>
        </w:rPr>
        <w:t>the</w:t>
      </w:r>
      <w:r w:rsidR="00093D57" w:rsidRPr="004767B5">
        <w:rPr>
          <w:rFonts w:ascii="Arial" w:hAnsi="Arial" w:cs="Arial"/>
          <w:sz w:val="24"/>
          <w:szCs w:val="24"/>
          <w:lang w:val="en-GB"/>
        </w:rPr>
        <w:t xml:space="preserve"> </w:t>
      </w:r>
      <w:r w:rsidR="00256676" w:rsidRPr="004767B5">
        <w:rPr>
          <w:rFonts w:ascii="Arial" w:hAnsi="Arial" w:cs="Arial"/>
          <w:sz w:val="24"/>
          <w:szCs w:val="24"/>
          <w:lang w:val="en-GB"/>
        </w:rPr>
        <w:t>members</w:t>
      </w:r>
      <w:r w:rsidR="00093D57" w:rsidRPr="004767B5">
        <w:rPr>
          <w:rFonts w:ascii="Arial" w:hAnsi="Arial" w:cs="Arial"/>
          <w:sz w:val="24"/>
          <w:szCs w:val="24"/>
          <w:lang w:val="en-GB"/>
        </w:rPr>
        <w:t>hip</w:t>
      </w:r>
      <w:r w:rsidR="00256676" w:rsidRPr="004767B5">
        <w:rPr>
          <w:rFonts w:ascii="Arial" w:hAnsi="Arial" w:cs="Arial"/>
          <w:sz w:val="24"/>
          <w:szCs w:val="24"/>
          <w:lang w:val="en-GB"/>
        </w:rPr>
        <w:t xml:space="preserve"> </w:t>
      </w:r>
      <w:r w:rsidR="00CB6D7E" w:rsidRPr="004767B5">
        <w:rPr>
          <w:rFonts w:ascii="Arial" w:hAnsi="Arial" w:cs="Arial"/>
          <w:sz w:val="24"/>
          <w:szCs w:val="24"/>
          <w:lang w:val="en-GB"/>
        </w:rPr>
        <w:t>were clergy</w:t>
      </w:r>
      <w:r w:rsidR="00093D57" w:rsidRPr="004767B5">
        <w:rPr>
          <w:rFonts w:ascii="Arial" w:hAnsi="Arial" w:cs="Arial"/>
          <w:sz w:val="24"/>
          <w:szCs w:val="24"/>
          <w:lang w:val="en-GB"/>
        </w:rPr>
        <w:t>.</w:t>
      </w:r>
      <w:r w:rsidR="00CC6489" w:rsidRPr="004767B5">
        <w:rPr>
          <w:rFonts w:ascii="Arial" w:hAnsi="Arial" w:cs="Arial"/>
          <w:sz w:val="24"/>
          <w:szCs w:val="24"/>
          <w:lang w:val="en-GB"/>
        </w:rPr>
        <w:t xml:space="preserve"> </w:t>
      </w:r>
      <w:r w:rsidR="00093D57" w:rsidRPr="004767B5">
        <w:rPr>
          <w:rFonts w:ascii="Arial" w:hAnsi="Arial" w:cs="Arial"/>
          <w:color w:val="000000" w:themeColor="text1"/>
          <w:sz w:val="24"/>
          <w:szCs w:val="24"/>
          <w:lang w:val="en-GB"/>
        </w:rPr>
        <w:t>These</w:t>
      </w:r>
      <w:r w:rsidR="00CC6489" w:rsidRPr="004767B5">
        <w:rPr>
          <w:rFonts w:ascii="Arial" w:hAnsi="Arial" w:cs="Arial"/>
          <w:color w:val="000000" w:themeColor="text1"/>
          <w:sz w:val="24"/>
          <w:szCs w:val="24"/>
          <w:lang w:val="en-GB"/>
        </w:rPr>
        <w:t xml:space="preserve"> included t</w:t>
      </w:r>
      <w:r w:rsidR="00093D57" w:rsidRPr="004767B5">
        <w:rPr>
          <w:rFonts w:ascii="Arial" w:hAnsi="Arial" w:cs="Arial"/>
          <w:color w:val="000000" w:themeColor="text1"/>
          <w:sz w:val="24"/>
          <w:szCs w:val="24"/>
          <w:lang w:val="en-GB"/>
        </w:rPr>
        <w:t>wo Anglicans,</w:t>
      </w:r>
      <w:r w:rsidR="00C82B9A" w:rsidRPr="004767B5">
        <w:rPr>
          <w:rFonts w:ascii="Arial" w:hAnsi="Arial" w:cs="Arial"/>
          <w:color w:val="000000" w:themeColor="text1"/>
          <w:sz w:val="24"/>
          <w:szCs w:val="24"/>
          <w:lang w:val="en-GB"/>
        </w:rPr>
        <w:t xml:space="preserve"> </w:t>
      </w:r>
      <w:r w:rsidR="00E11E4E" w:rsidRPr="004767B5">
        <w:rPr>
          <w:rFonts w:ascii="Arial" w:hAnsi="Arial" w:cs="Arial"/>
          <w:color w:val="000000" w:themeColor="text1"/>
          <w:sz w:val="24"/>
          <w:szCs w:val="24"/>
          <w:lang w:val="en-GB"/>
        </w:rPr>
        <w:t xml:space="preserve">Lemprière </w:t>
      </w:r>
      <w:proofErr w:type="gramStart"/>
      <w:r w:rsidR="00E11E4E" w:rsidRPr="004767B5">
        <w:rPr>
          <w:rFonts w:ascii="Arial" w:hAnsi="Arial" w:cs="Arial"/>
          <w:color w:val="000000" w:themeColor="text1"/>
          <w:sz w:val="24"/>
          <w:szCs w:val="24"/>
          <w:lang w:val="en-GB"/>
        </w:rPr>
        <w:t>Hammond</w:t>
      </w:r>
      <w:r w:rsidR="007B7A6C" w:rsidRPr="004767B5">
        <w:rPr>
          <w:rFonts w:ascii="Arial" w:hAnsi="Arial" w:cs="Arial"/>
          <w:color w:val="000000" w:themeColor="text1"/>
          <w:sz w:val="24"/>
          <w:szCs w:val="24"/>
          <w:lang w:val="en-GB"/>
        </w:rPr>
        <w:t>(</w:t>
      </w:r>
      <w:proofErr w:type="gramEnd"/>
      <w:r w:rsidR="007B7A6C" w:rsidRPr="004767B5">
        <w:rPr>
          <w:rFonts w:ascii="Arial" w:hAnsi="Arial" w:cs="Arial"/>
          <w:color w:val="000000" w:themeColor="text1"/>
          <w:sz w:val="24"/>
          <w:szCs w:val="24"/>
          <w:lang w:val="en-GB"/>
        </w:rPr>
        <w:t>1881–1965),</w:t>
      </w:r>
      <w:r w:rsidR="00E11E4E" w:rsidRPr="004767B5">
        <w:rPr>
          <w:rFonts w:ascii="Arial" w:hAnsi="Arial" w:cs="Arial"/>
          <w:color w:val="000000" w:themeColor="text1"/>
          <w:sz w:val="24"/>
          <w:szCs w:val="24"/>
          <w:lang w:val="en-GB"/>
        </w:rPr>
        <w:t xml:space="preserve"> </w:t>
      </w:r>
      <w:r w:rsidR="00256676" w:rsidRPr="004767B5">
        <w:rPr>
          <w:rFonts w:ascii="Arial" w:hAnsi="Arial" w:cs="Arial"/>
          <w:color w:val="000000" w:themeColor="text1"/>
          <w:sz w:val="24"/>
          <w:szCs w:val="24"/>
          <w:lang w:val="en-GB"/>
        </w:rPr>
        <w:t xml:space="preserve">Bishop of Stafford, </w:t>
      </w:r>
      <w:r w:rsidR="00E11E4E" w:rsidRPr="004767B5">
        <w:rPr>
          <w:rFonts w:ascii="Arial" w:hAnsi="Arial" w:cs="Arial"/>
          <w:color w:val="000000" w:themeColor="text1"/>
          <w:sz w:val="24"/>
          <w:szCs w:val="24"/>
          <w:lang w:val="en-GB"/>
        </w:rPr>
        <w:t>Herbert Jones</w:t>
      </w:r>
      <w:r w:rsidR="007B7A6C" w:rsidRPr="004767B5">
        <w:rPr>
          <w:rFonts w:ascii="Arial" w:hAnsi="Arial" w:cs="Arial"/>
          <w:color w:val="000000" w:themeColor="text1"/>
          <w:sz w:val="24"/>
          <w:szCs w:val="24"/>
          <w:lang w:val="en-GB"/>
        </w:rPr>
        <w:t>(1887-1969)</w:t>
      </w:r>
      <w:r w:rsidR="00E11E4E" w:rsidRPr="004767B5">
        <w:rPr>
          <w:rFonts w:ascii="Arial" w:hAnsi="Arial" w:cs="Arial"/>
          <w:color w:val="000000" w:themeColor="text1"/>
          <w:sz w:val="24"/>
          <w:szCs w:val="24"/>
          <w:lang w:val="en-GB"/>
        </w:rPr>
        <w:t xml:space="preserve">, </w:t>
      </w:r>
      <w:r w:rsidR="00256676" w:rsidRPr="004767B5">
        <w:rPr>
          <w:rFonts w:ascii="Arial" w:hAnsi="Arial" w:cs="Arial"/>
          <w:color w:val="000000" w:themeColor="text1"/>
          <w:sz w:val="24"/>
          <w:szCs w:val="24"/>
          <w:lang w:val="en-GB"/>
        </w:rPr>
        <w:t>Provost of Leicester</w:t>
      </w:r>
      <w:r w:rsidR="008D417E" w:rsidRPr="004767B5">
        <w:rPr>
          <w:rFonts w:ascii="Arial" w:hAnsi="Arial" w:cs="Arial"/>
          <w:color w:val="000000" w:themeColor="text1"/>
          <w:sz w:val="24"/>
          <w:szCs w:val="24"/>
          <w:lang w:val="en-GB"/>
        </w:rPr>
        <w:t xml:space="preserve">, and the Methodist </w:t>
      </w:r>
      <w:r w:rsidR="00C82B9A" w:rsidRPr="004767B5">
        <w:rPr>
          <w:rFonts w:ascii="Arial" w:hAnsi="Arial" w:cs="Arial"/>
          <w:color w:val="000000" w:themeColor="text1"/>
          <w:sz w:val="24"/>
          <w:szCs w:val="24"/>
          <w:lang w:val="en-GB"/>
        </w:rPr>
        <w:t>E</w:t>
      </w:r>
      <w:r w:rsidR="00093D57" w:rsidRPr="004767B5">
        <w:rPr>
          <w:rFonts w:ascii="Arial" w:hAnsi="Arial" w:cs="Arial"/>
          <w:color w:val="000000" w:themeColor="text1"/>
          <w:sz w:val="24"/>
          <w:szCs w:val="24"/>
          <w:lang w:val="en-GB"/>
        </w:rPr>
        <w:t>rnest</w:t>
      </w:r>
      <w:r w:rsidR="00C82B9A" w:rsidRPr="004767B5">
        <w:rPr>
          <w:rFonts w:ascii="Arial" w:hAnsi="Arial" w:cs="Arial"/>
          <w:color w:val="000000" w:themeColor="text1"/>
          <w:sz w:val="24"/>
          <w:szCs w:val="24"/>
          <w:lang w:val="en-GB"/>
        </w:rPr>
        <w:t xml:space="preserve"> Benson Perkins</w:t>
      </w:r>
      <w:r w:rsidR="00093D57" w:rsidRPr="004767B5">
        <w:rPr>
          <w:rFonts w:ascii="Arial" w:hAnsi="Arial" w:cs="Arial"/>
          <w:color w:val="000000" w:themeColor="text1"/>
          <w:sz w:val="24"/>
          <w:szCs w:val="24"/>
          <w:lang w:val="en-GB"/>
        </w:rPr>
        <w:t>(1881-1974)</w:t>
      </w:r>
      <w:r w:rsidR="00C82B9A" w:rsidRPr="004767B5">
        <w:rPr>
          <w:rFonts w:ascii="Arial" w:hAnsi="Arial" w:cs="Arial"/>
          <w:color w:val="000000" w:themeColor="text1"/>
          <w:sz w:val="24"/>
          <w:szCs w:val="24"/>
          <w:lang w:val="en-GB"/>
        </w:rPr>
        <w:t xml:space="preserve">, </w:t>
      </w:r>
      <w:r w:rsidR="00E11E4E" w:rsidRPr="004767B5">
        <w:rPr>
          <w:rFonts w:ascii="Arial" w:hAnsi="Arial" w:cs="Arial"/>
          <w:color w:val="000000" w:themeColor="text1"/>
          <w:sz w:val="24"/>
          <w:szCs w:val="24"/>
          <w:lang w:val="en-GB"/>
        </w:rPr>
        <w:t xml:space="preserve">who </w:t>
      </w:r>
      <w:r w:rsidR="008D417E" w:rsidRPr="004767B5">
        <w:rPr>
          <w:rFonts w:ascii="Arial" w:hAnsi="Arial" w:cs="Arial"/>
          <w:color w:val="000000" w:themeColor="text1"/>
          <w:sz w:val="24"/>
          <w:szCs w:val="24"/>
          <w:lang w:val="en-GB"/>
        </w:rPr>
        <w:t>was also</w:t>
      </w:r>
      <w:r w:rsidR="00E11E4E" w:rsidRPr="004767B5">
        <w:rPr>
          <w:rFonts w:ascii="Arial" w:hAnsi="Arial" w:cs="Arial"/>
          <w:color w:val="000000" w:themeColor="text1"/>
          <w:sz w:val="24"/>
          <w:szCs w:val="24"/>
          <w:lang w:val="en-GB"/>
        </w:rPr>
        <w:t xml:space="preserve"> the author </w:t>
      </w:r>
      <w:r w:rsidR="008D417E" w:rsidRPr="004767B5">
        <w:rPr>
          <w:rFonts w:ascii="Arial" w:hAnsi="Arial" w:cs="Arial"/>
          <w:color w:val="000000" w:themeColor="text1"/>
          <w:sz w:val="24"/>
          <w:szCs w:val="24"/>
          <w:lang w:val="en-GB"/>
        </w:rPr>
        <w:t xml:space="preserve">of </w:t>
      </w:r>
      <w:r w:rsidR="008D417E" w:rsidRPr="004767B5">
        <w:rPr>
          <w:rFonts w:ascii="Arial" w:hAnsi="Arial" w:cs="Arial"/>
          <w:i/>
          <w:color w:val="000000" w:themeColor="text1"/>
          <w:sz w:val="24"/>
          <w:szCs w:val="24"/>
          <w:lang w:val="en-GB"/>
        </w:rPr>
        <w:t>The Methodist Church Builds Again,</w:t>
      </w:r>
      <w:r w:rsidR="00E11E4E" w:rsidRPr="004767B5">
        <w:rPr>
          <w:rFonts w:ascii="Arial" w:hAnsi="Arial" w:cs="Arial"/>
          <w:color w:val="000000" w:themeColor="text1"/>
          <w:sz w:val="24"/>
          <w:szCs w:val="24"/>
          <w:lang w:val="en-GB"/>
        </w:rPr>
        <w:t xml:space="preserve"> a </w:t>
      </w:r>
      <w:r w:rsidR="008D417E" w:rsidRPr="004767B5">
        <w:rPr>
          <w:rFonts w:ascii="Arial" w:hAnsi="Arial" w:cs="Arial"/>
          <w:color w:val="000000" w:themeColor="text1"/>
          <w:sz w:val="24"/>
          <w:szCs w:val="24"/>
          <w:lang w:val="en-GB"/>
        </w:rPr>
        <w:t>guide</w:t>
      </w:r>
      <w:r w:rsidR="00E11E4E" w:rsidRPr="004767B5">
        <w:rPr>
          <w:rFonts w:ascii="Arial" w:hAnsi="Arial" w:cs="Arial"/>
          <w:color w:val="000000" w:themeColor="text1"/>
          <w:sz w:val="24"/>
          <w:szCs w:val="24"/>
          <w:lang w:val="en-GB"/>
        </w:rPr>
        <w:t xml:space="preserve"> on the rebuilding of churches</w:t>
      </w:r>
      <w:r w:rsidR="0010062C" w:rsidRPr="004767B5">
        <w:rPr>
          <w:rFonts w:ascii="Arial" w:hAnsi="Arial" w:cs="Arial"/>
          <w:i/>
          <w:color w:val="000000" w:themeColor="text1"/>
          <w:sz w:val="24"/>
          <w:szCs w:val="24"/>
          <w:lang w:val="en-GB"/>
        </w:rPr>
        <w:t>.</w:t>
      </w:r>
      <w:r w:rsidR="008E32D3" w:rsidRPr="00E64678">
        <w:rPr>
          <w:rStyle w:val="FootnoteReference"/>
          <w:rFonts w:ascii="Arial" w:hAnsi="Arial" w:cs="Arial"/>
          <w:i/>
          <w:color w:val="000000" w:themeColor="text1"/>
          <w:sz w:val="24"/>
          <w:szCs w:val="24"/>
        </w:rPr>
        <w:footnoteReference w:id="28"/>
      </w:r>
    </w:p>
    <w:p w14:paraId="6583CACB" w14:textId="5DE6BB74" w:rsidR="00272C3D" w:rsidRPr="00E64678" w:rsidRDefault="00B1160B" w:rsidP="00B16A82">
      <w:pPr>
        <w:pStyle w:val="Body"/>
        <w:rPr>
          <w:rFonts w:ascii="Arial" w:hAnsi="Arial" w:cs="Arial"/>
          <w:bCs/>
          <w:color w:val="00B0F0"/>
          <w:sz w:val="24"/>
          <w:szCs w:val="24"/>
          <w:lang w:val="en-GB"/>
        </w:rPr>
      </w:pPr>
      <w:r w:rsidRPr="004767B5">
        <w:rPr>
          <w:rFonts w:ascii="Arial" w:hAnsi="Arial" w:cs="Arial"/>
          <w:color w:val="000000" w:themeColor="text1"/>
          <w:sz w:val="24"/>
          <w:szCs w:val="24"/>
          <w:lang w:val="en-GB"/>
        </w:rPr>
        <w:t xml:space="preserve">In July 1947 the Commission published </w:t>
      </w:r>
      <w:r w:rsidR="00384469" w:rsidRPr="004767B5">
        <w:rPr>
          <w:rFonts w:ascii="Arial" w:hAnsi="Arial" w:cs="Arial"/>
          <w:color w:val="000000" w:themeColor="text1"/>
          <w:sz w:val="24"/>
          <w:szCs w:val="24"/>
          <w:lang w:val="en-GB"/>
        </w:rPr>
        <w:t>its</w:t>
      </w:r>
      <w:r w:rsidRPr="004767B5">
        <w:rPr>
          <w:rFonts w:ascii="Arial" w:hAnsi="Arial" w:cs="Arial"/>
          <w:color w:val="000000" w:themeColor="text1"/>
          <w:sz w:val="24"/>
          <w:szCs w:val="24"/>
          <w:lang w:val="en-GB"/>
        </w:rPr>
        <w:t xml:space="preserve"> final report</w:t>
      </w:r>
      <w:r w:rsidR="00384469" w:rsidRPr="004767B5">
        <w:rPr>
          <w:rFonts w:ascii="Arial" w:hAnsi="Arial" w:cs="Arial"/>
          <w:color w:val="000000" w:themeColor="text1"/>
          <w:sz w:val="24"/>
          <w:szCs w:val="24"/>
          <w:lang w:val="en-GB"/>
        </w:rPr>
        <w:t xml:space="preserve">. </w:t>
      </w:r>
      <w:proofErr w:type="gramStart"/>
      <w:r w:rsidR="00384469" w:rsidRPr="004767B5">
        <w:rPr>
          <w:rFonts w:ascii="Arial" w:hAnsi="Arial" w:cs="Arial"/>
          <w:color w:val="000000" w:themeColor="text1"/>
          <w:sz w:val="24"/>
          <w:szCs w:val="24"/>
          <w:lang w:val="en-GB"/>
        </w:rPr>
        <w:t>It</w:t>
      </w:r>
      <w:r w:rsidR="00EA611B">
        <w:rPr>
          <w:rFonts w:ascii="Arial" w:hAnsi="Arial" w:cs="Arial"/>
          <w:color w:val="000000" w:themeColor="text1"/>
          <w:sz w:val="24"/>
          <w:szCs w:val="24"/>
          <w:lang w:val="en-GB"/>
        </w:rPr>
        <w:t>’s</w:t>
      </w:r>
      <w:proofErr w:type="gramEnd"/>
      <w:r w:rsidR="00384469" w:rsidRPr="004767B5">
        <w:rPr>
          <w:rFonts w:ascii="Arial" w:hAnsi="Arial" w:cs="Arial"/>
          <w:color w:val="000000" w:themeColor="text1"/>
          <w:sz w:val="24"/>
          <w:szCs w:val="24"/>
          <w:lang w:val="en-GB"/>
        </w:rPr>
        <w:t xml:space="preserve"> </w:t>
      </w:r>
      <w:r w:rsidR="00CC6489" w:rsidRPr="004767B5">
        <w:rPr>
          <w:rFonts w:ascii="Arial" w:hAnsi="Arial" w:cs="Arial"/>
          <w:color w:val="000000" w:themeColor="text1"/>
          <w:sz w:val="24"/>
          <w:szCs w:val="24"/>
          <w:lang w:val="en-GB"/>
        </w:rPr>
        <w:t>advi</w:t>
      </w:r>
      <w:r w:rsidR="00EA611B">
        <w:rPr>
          <w:rFonts w:ascii="Arial" w:hAnsi="Arial" w:cs="Arial"/>
          <w:color w:val="000000" w:themeColor="text1"/>
          <w:sz w:val="24"/>
          <w:szCs w:val="24"/>
          <w:lang w:val="en-GB"/>
        </w:rPr>
        <w:t xml:space="preserve">ce was </w:t>
      </w:r>
      <w:r w:rsidR="00384469" w:rsidRPr="004767B5">
        <w:rPr>
          <w:rFonts w:ascii="Arial" w:hAnsi="Arial" w:cs="Arial"/>
          <w:color w:val="000000" w:themeColor="text1"/>
          <w:sz w:val="24"/>
          <w:szCs w:val="24"/>
          <w:lang w:val="en-GB"/>
        </w:rPr>
        <w:t>to procure the new design through an</w:t>
      </w:r>
      <w:r w:rsidR="00CC6489" w:rsidRPr="004767B5">
        <w:rPr>
          <w:rFonts w:ascii="Arial" w:hAnsi="Arial" w:cs="Arial"/>
          <w:color w:val="000000" w:themeColor="text1"/>
          <w:sz w:val="24"/>
          <w:szCs w:val="24"/>
          <w:lang w:val="en-GB"/>
        </w:rPr>
        <w:t xml:space="preserve"> architectural competi</w:t>
      </w:r>
      <w:r w:rsidR="0010062C" w:rsidRPr="004767B5">
        <w:rPr>
          <w:rFonts w:ascii="Arial" w:hAnsi="Arial" w:cs="Arial"/>
          <w:color w:val="000000" w:themeColor="text1"/>
          <w:sz w:val="24"/>
          <w:szCs w:val="24"/>
          <w:lang w:val="en-GB"/>
        </w:rPr>
        <w:t>ti</w:t>
      </w:r>
      <w:r w:rsidR="00CC6489" w:rsidRPr="004767B5">
        <w:rPr>
          <w:rFonts w:ascii="Arial" w:hAnsi="Arial" w:cs="Arial"/>
          <w:color w:val="000000" w:themeColor="text1"/>
          <w:sz w:val="24"/>
          <w:szCs w:val="24"/>
          <w:lang w:val="en-GB"/>
        </w:rPr>
        <w:t xml:space="preserve">on, but </w:t>
      </w:r>
      <w:r w:rsidR="00EA611B">
        <w:rPr>
          <w:rFonts w:ascii="Arial" w:hAnsi="Arial" w:cs="Arial"/>
          <w:color w:val="000000" w:themeColor="text1"/>
          <w:sz w:val="24"/>
          <w:szCs w:val="24"/>
          <w:lang w:val="en-GB"/>
        </w:rPr>
        <w:t xml:space="preserve">it </w:t>
      </w:r>
      <w:r w:rsidR="00CC6489" w:rsidRPr="004767B5">
        <w:rPr>
          <w:rFonts w:ascii="Arial" w:hAnsi="Arial" w:cs="Arial"/>
          <w:color w:val="000000" w:themeColor="text1"/>
          <w:sz w:val="24"/>
          <w:szCs w:val="24"/>
          <w:lang w:val="en-GB"/>
        </w:rPr>
        <w:t xml:space="preserve">also </w:t>
      </w:r>
      <w:r w:rsidR="00384469" w:rsidRPr="004767B5">
        <w:rPr>
          <w:rFonts w:ascii="Arial" w:hAnsi="Arial" w:cs="Arial"/>
          <w:color w:val="000000" w:themeColor="text1"/>
          <w:sz w:val="24"/>
          <w:szCs w:val="24"/>
          <w:lang w:val="en-GB"/>
        </w:rPr>
        <w:t>gave advice</w:t>
      </w:r>
      <w:r w:rsidR="00CC6489" w:rsidRPr="004767B5">
        <w:rPr>
          <w:rFonts w:ascii="Arial" w:hAnsi="Arial" w:cs="Arial"/>
          <w:color w:val="000000" w:themeColor="text1"/>
          <w:sz w:val="24"/>
          <w:szCs w:val="24"/>
          <w:lang w:val="en-GB"/>
        </w:rPr>
        <w:t xml:space="preserve"> on the treatment of the ruins. </w:t>
      </w:r>
      <w:r w:rsidR="00CF373A" w:rsidRPr="004767B5">
        <w:rPr>
          <w:rFonts w:ascii="Arial" w:hAnsi="Arial" w:cs="Arial"/>
          <w:color w:val="000000" w:themeColor="text1"/>
          <w:sz w:val="24"/>
          <w:szCs w:val="24"/>
          <w:lang w:val="en-GB"/>
        </w:rPr>
        <w:t xml:space="preserve">It </w:t>
      </w:r>
      <w:r w:rsidR="00384469" w:rsidRPr="004767B5">
        <w:rPr>
          <w:rFonts w:ascii="Arial" w:hAnsi="Arial" w:cs="Arial"/>
          <w:color w:val="000000" w:themeColor="text1"/>
          <w:sz w:val="24"/>
          <w:szCs w:val="24"/>
          <w:lang w:val="en-GB"/>
        </w:rPr>
        <w:t>recommended</w:t>
      </w:r>
      <w:r w:rsidRPr="004767B5">
        <w:rPr>
          <w:rFonts w:ascii="Arial" w:hAnsi="Arial" w:cs="Arial"/>
          <w:color w:val="000000" w:themeColor="text1"/>
          <w:sz w:val="24"/>
          <w:szCs w:val="24"/>
          <w:lang w:val="en-GB"/>
        </w:rPr>
        <w:t xml:space="preserve"> retain</w:t>
      </w:r>
      <w:r w:rsidR="00384469" w:rsidRPr="004767B5">
        <w:rPr>
          <w:rFonts w:ascii="Arial" w:hAnsi="Arial" w:cs="Arial"/>
          <w:color w:val="000000" w:themeColor="text1"/>
          <w:sz w:val="24"/>
          <w:szCs w:val="24"/>
          <w:lang w:val="en-GB"/>
        </w:rPr>
        <w:t>ing</w:t>
      </w:r>
      <w:r w:rsidRPr="004767B5">
        <w:rPr>
          <w:rFonts w:ascii="Arial" w:hAnsi="Arial" w:cs="Arial"/>
          <w:color w:val="000000" w:themeColor="text1"/>
          <w:sz w:val="24"/>
          <w:szCs w:val="24"/>
          <w:lang w:val="en-GB"/>
        </w:rPr>
        <w:t xml:space="preserve"> </w:t>
      </w:r>
      <w:r w:rsidR="00EA611B">
        <w:rPr>
          <w:rFonts w:ascii="Arial" w:hAnsi="Arial" w:cs="Arial"/>
          <w:color w:val="000000" w:themeColor="text1"/>
          <w:sz w:val="24"/>
          <w:szCs w:val="24"/>
          <w:lang w:val="en-GB"/>
        </w:rPr>
        <w:t xml:space="preserve">only </w:t>
      </w:r>
      <w:r w:rsidRPr="004767B5">
        <w:rPr>
          <w:rFonts w:ascii="Arial" w:hAnsi="Arial" w:cs="Arial"/>
          <w:color w:val="000000" w:themeColor="text1"/>
          <w:sz w:val="24"/>
          <w:szCs w:val="24"/>
          <w:lang w:val="en-GB"/>
        </w:rPr>
        <w:t>the tower</w:t>
      </w:r>
      <w:r w:rsidR="00384469" w:rsidRPr="004767B5">
        <w:rPr>
          <w:rFonts w:ascii="Arial" w:hAnsi="Arial" w:cs="Arial"/>
          <w:color w:val="000000" w:themeColor="text1"/>
          <w:sz w:val="24"/>
          <w:szCs w:val="24"/>
          <w:lang w:val="en-GB"/>
        </w:rPr>
        <w:t xml:space="preserve">, </w:t>
      </w:r>
      <w:r w:rsidR="00CF373A" w:rsidRPr="004767B5">
        <w:rPr>
          <w:rFonts w:ascii="Arial" w:hAnsi="Arial" w:cs="Arial"/>
          <w:color w:val="000000" w:themeColor="text1"/>
          <w:sz w:val="24"/>
          <w:szCs w:val="24"/>
          <w:lang w:val="en-GB"/>
        </w:rPr>
        <w:t>argu</w:t>
      </w:r>
      <w:r w:rsidR="00384469" w:rsidRPr="004767B5">
        <w:rPr>
          <w:rFonts w:ascii="Arial" w:hAnsi="Arial" w:cs="Arial"/>
          <w:color w:val="000000" w:themeColor="text1"/>
          <w:sz w:val="24"/>
          <w:szCs w:val="24"/>
          <w:lang w:val="en-GB"/>
        </w:rPr>
        <w:t xml:space="preserve">ing </w:t>
      </w:r>
      <w:r w:rsidR="00CF373A" w:rsidRPr="004767B5">
        <w:rPr>
          <w:rFonts w:ascii="Arial" w:hAnsi="Arial" w:cs="Arial"/>
          <w:color w:val="000000" w:themeColor="text1"/>
          <w:sz w:val="24"/>
          <w:szCs w:val="24"/>
          <w:lang w:val="en-GB"/>
        </w:rPr>
        <w:t xml:space="preserve">that the </w:t>
      </w:r>
      <w:r w:rsidRPr="004767B5">
        <w:rPr>
          <w:rFonts w:ascii="Arial" w:hAnsi="Arial" w:cs="Arial"/>
          <w:color w:val="000000" w:themeColor="text1"/>
          <w:sz w:val="24"/>
          <w:szCs w:val="24"/>
          <w:lang w:val="en-GB"/>
        </w:rPr>
        <w:t xml:space="preserve">outer walls </w:t>
      </w:r>
      <w:r w:rsidR="00384469" w:rsidRPr="004767B5">
        <w:rPr>
          <w:rFonts w:ascii="Arial" w:hAnsi="Arial" w:cs="Arial"/>
          <w:color w:val="000000" w:themeColor="text1"/>
          <w:sz w:val="24"/>
          <w:szCs w:val="24"/>
          <w:lang w:val="en-GB"/>
        </w:rPr>
        <w:t>were</w:t>
      </w:r>
      <w:r w:rsidRPr="004767B5">
        <w:rPr>
          <w:rFonts w:ascii="Arial" w:hAnsi="Arial" w:cs="Arial"/>
          <w:color w:val="000000" w:themeColor="text1"/>
          <w:sz w:val="24"/>
          <w:szCs w:val="24"/>
          <w:lang w:val="en-GB"/>
        </w:rPr>
        <w:t xml:space="preserve"> ‘</w:t>
      </w:r>
      <w:r w:rsidRPr="004767B5">
        <w:rPr>
          <w:rFonts w:ascii="Arial" w:hAnsi="Arial" w:cs="Arial"/>
          <w:i/>
          <w:color w:val="000000" w:themeColor="text1"/>
          <w:sz w:val="24"/>
          <w:szCs w:val="24"/>
          <w:lang w:val="en-GB"/>
        </w:rPr>
        <w:t>unsafe to incorporate them in a new building</w:t>
      </w:r>
      <w:r w:rsidRPr="004767B5">
        <w:rPr>
          <w:rFonts w:ascii="Arial" w:hAnsi="Arial" w:cs="Arial"/>
          <w:color w:val="000000" w:themeColor="text1"/>
          <w:sz w:val="24"/>
          <w:szCs w:val="24"/>
          <w:lang w:val="en-GB"/>
        </w:rPr>
        <w:t>.’</w:t>
      </w:r>
      <w:r w:rsidRPr="004767B5">
        <w:rPr>
          <w:rStyle w:val="FootnoteReference"/>
          <w:rFonts w:ascii="Arial" w:hAnsi="Arial" w:cs="Arial"/>
          <w:color w:val="000000" w:themeColor="text1"/>
          <w:sz w:val="24"/>
          <w:szCs w:val="24"/>
          <w:lang w:val="en-GB"/>
        </w:rPr>
        <w:t xml:space="preserve"> </w:t>
      </w:r>
      <w:r w:rsidRPr="00E64678">
        <w:rPr>
          <w:rStyle w:val="FootnoteReference"/>
          <w:rFonts w:ascii="Arial" w:hAnsi="Arial" w:cs="Arial"/>
          <w:color w:val="000000" w:themeColor="text1"/>
          <w:sz w:val="24"/>
          <w:szCs w:val="24"/>
        </w:rPr>
        <w:footnoteReference w:id="29"/>
      </w:r>
      <w:r w:rsidRPr="004767B5">
        <w:rPr>
          <w:rFonts w:ascii="Arial" w:hAnsi="Arial" w:cs="Arial"/>
          <w:color w:val="000000" w:themeColor="text1"/>
          <w:sz w:val="24"/>
          <w:szCs w:val="24"/>
          <w:lang w:val="en-GB"/>
        </w:rPr>
        <w:t xml:space="preserve"> </w:t>
      </w:r>
      <w:r w:rsidRPr="00E64678">
        <w:rPr>
          <w:rFonts w:ascii="Arial" w:hAnsi="Arial" w:cs="Arial"/>
          <w:bCs/>
          <w:sz w:val="24"/>
          <w:szCs w:val="24"/>
          <w:lang w:val="en-GB"/>
        </w:rPr>
        <w:t xml:space="preserve">It also </w:t>
      </w:r>
      <w:r w:rsidR="00384469" w:rsidRPr="00E64678">
        <w:rPr>
          <w:rFonts w:ascii="Arial" w:hAnsi="Arial" w:cs="Arial"/>
          <w:bCs/>
          <w:sz w:val="24"/>
          <w:szCs w:val="24"/>
          <w:lang w:val="en-GB"/>
        </w:rPr>
        <w:t>suggest</w:t>
      </w:r>
      <w:r w:rsidR="00EA611B">
        <w:rPr>
          <w:rFonts w:ascii="Arial" w:hAnsi="Arial" w:cs="Arial"/>
          <w:bCs/>
          <w:sz w:val="24"/>
          <w:szCs w:val="24"/>
          <w:lang w:val="en-GB"/>
        </w:rPr>
        <w:t>ed</w:t>
      </w:r>
      <w:r w:rsidR="00384469" w:rsidRPr="00E64678">
        <w:rPr>
          <w:rFonts w:ascii="Arial" w:hAnsi="Arial" w:cs="Arial"/>
          <w:bCs/>
          <w:sz w:val="24"/>
          <w:szCs w:val="24"/>
          <w:lang w:val="en-GB"/>
        </w:rPr>
        <w:t xml:space="preserve"> that the cathedral</w:t>
      </w:r>
      <w:r w:rsidRPr="00E64678">
        <w:rPr>
          <w:rFonts w:ascii="Arial" w:hAnsi="Arial" w:cs="Arial"/>
          <w:bCs/>
          <w:sz w:val="24"/>
          <w:szCs w:val="24"/>
          <w:lang w:val="en-GB"/>
        </w:rPr>
        <w:t xml:space="preserve"> should be </w:t>
      </w:r>
      <w:r w:rsidR="00876E23" w:rsidRPr="00E64678">
        <w:rPr>
          <w:rFonts w:ascii="Arial" w:hAnsi="Arial" w:cs="Arial"/>
          <w:bCs/>
          <w:sz w:val="24"/>
          <w:szCs w:val="24"/>
          <w:lang w:val="en-GB"/>
        </w:rPr>
        <w:t xml:space="preserve">built as close as possible to the original site and </w:t>
      </w:r>
      <w:r w:rsidR="00384469" w:rsidRPr="00E64678">
        <w:rPr>
          <w:rFonts w:ascii="Arial" w:hAnsi="Arial" w:cs="Arial"/>
          <w:bCs/>
          <w:sz w:val="24"/>
          <w:szCs w:val="24"/>
          <w:lang w:val="en-GB"/>
        </w:rPr>
        <w:t xml:space="preserve">in </w:t>
      </w:r>
      <w:r w:rsidR="000F2512" w:rsidRPr="00E64678">
        <w:rPr>
          <w:rFonts w:ascii="Arial" w:hAnsi="Arial" w:cs="Arial"/>
          <w:bCs/>
          <w:sz w:val="24"/>
          <w:szCs w:val="24"/>
          <w:lang w:val="en-GB"/>
        </w:rPr>
        <w:t>a gothic style</w:t>
      </w:r>
      <w:r w:rsidR="000F2512" w:rsidRPr="00701F6E">
        <w:rPr>
          <w:rFonts w:ascii="Arial" w:hAnsi="Arial" w:cs="Arial"/>
          <w:sz w:val="24"/>
          <w:szCs w:val="24"/>
          <w:lang w:val="en-GB"/>
        </w:rPr>
        <w:t>,</w:t>
      </w:r>
      <w:r w:rsidR="00876E23" w:rsidRPr="00E64678">
        <w:rPr>
          <w:rStyle w:val="FootnoteReference"/>
          <w:rFonts w:ascii="Arial" w:hAnsi="Arial" w:cs="Arial"/>
          <w:b/>
          <w:color w:val="000000" w:themeColor="text1"/>
        </w:rPr>
        <w:footnoteReference w:id="30"/>
      </w:r>
      <w:r w:rsidR="00C51CB0" w:rsidRPr="00E64678">
        <w:rPr>
          <w:rFonts w:ascii="Arial" w:hAnsi="Arial" w:cs="Arial"/>
          <w:bCs/>
          <w:color w:val="000000" w:themeColor="text1"/>
          <w:sz w:val="24"/>
          <w:szCs w:val="24"/>
          <w:lang w:val="en-GB"/>
        </w:rPr>
        <w:t xml:space="preserve"> a detail </w:t>
      </w:r>
      <w:r w:rsidR="00B10DF2" w:rsidRPr="00E64678">
        <w:rPr>
          <w:rFonts w:ascii="Arial" w:hAnsi="Arial" w:cs="Arial"/>
          <w:bCs/>
          <w:color w:val="000000" w:themeColor="text1"/>
          <w:sz w:val="24"/>
          <w:szCs w:val="24"/>
          <w:lang w:val="en-GB"/>
        </w:rPr>
        <w:t xml:space="preserve">that </w:t>
      </w:r>
      <w:r w:rsidR="00CF373A" w:rsidRPr="00E64678">
        <w:rPr>
          <w:rFonts w:ascii="Arial" w:hAnsi="Arial" w:cs="Arial"/>
          <w:bCs/>
          <w:color w:val="000000" w:themeColor="text1"/>
          <w:sz w:val="24"/>
          <w:szCs w:val="24"/>
          <w:lang w:val="en-GB"/>
        </w:rPr>
        <w:t xml:space="preserve">the Royal Institution of </w:t>
      </w:r>
      <w:proofErr w:type="gramStart"/>
      <w:r w:rsidR="00CF373A" w:rsidRPr="00E64678">
        <w:rPr>
          <w:rFonts w:ascii="Arial" w:hAnsi="Arial" w:cs="Arial"/>
          <w:bCs/>
          <w:color w:val="000000" w:themeColor="text1"/>
          <w:sz w:val="24"/>
          <w:szCs w:val="24"/>
          <w:lang w:val="en-GB"/>
        </w:rPr>
        <w:t>Architects(</w:t>
      </w:r>
      <w:proofErr w:type="gramEnd"/>
      <w:r w:rsidR="00C51CB0" w:rsidRPr="00701F6E">
        <w:rPr>
          <w:rFonts w:ascii="Arial" w:hAnsi="Arial" w:cs="Arial"/>
          <w:color w:val="000000" w:themeColor="text1"/>
          <w:sz w:val="24"/>
          <w:szCs w:val="24"/>
          <w:lang w:val="en-GB"/>
        </w:rPr>
        <w:t>RIBA</w:t>
      </w:r>
      <w:r w:rsidR="00CF373A" w:rsidRPr="00701F6E">
        <w:rPr>
          <w:rFonts w:ascii="Arial" w:hAnsi="Arial" w:cs="Arial"/>
          <w:color w:val="000000" w:themeColor="text1"/>
          <w:sz w:val="24"/>
          <w:szCs w:val="24"/>
          <w:lang w:val="en-GB"/>
        </w:rPr>
        <w:t xml:space="preserve">) </w:t>
      </w:r>
      <w:r w:rsidR="000F2512" w:rsidRPr="00701F6E">
        <w:rPr>
          <w:rFonts w:ascii="Arial" w:hAnsi="Arial" w:cs="Arial"/>
          <w:color w:val="000000" w:themeColor="text1"/>
          <w:sz w:val="24"/>
          <w:szCs w:val="24"/>
          <w:lang w:val="en-GB"/>
        </w:rPr>
        <w:t>criticised for being far</w:t>
      </w:r>
      <w:r w:rsidR="00CF373A" w:rsidRPr="00701F6E">
        <w:rPr>
          <w:rFonts w:ascii="Arial" w:hAnsi="Arial" w:cs="Arial"/>
          <w:color w:val="000000" w:themeColor="text1"/>
          <w:sz w:val="24"/>
          <w:szCs w:val="24"/>
          <w:lang w:val="en-GB"/>
        </w:rPr>
        <w:t xml:space="preserve"> to</w:t>
      </w:r>
      <w:r w:rsidR="00B92ADF" w:rsidRPr="00701F6E">
        <w:rPr>
          <w:rFonts w:ascii="Arial" w:hAnsi="Arial" w:cs="Arial"/>
          <w:color w:val="000000" w:themeColor="text1"/>
          <w:sz w:val="24"/>
          <w:szCs w:val="24"/>
          <w:lang w:val="en-GB"/>
        </w:rPr>
        <w:t>o</w:t>
      </w:r>
      <w:r w:rsidR="00CF373A" w:rsidRPr="00701F6E">
        <w:rPr>
          <w:rFonts w:ascii="Arial" w:hAnsi="Arial" w:cs="Arial"/>
          <w:color w:val="000000" w:themeColor="text1"/>
          <w:sz w:val="24"/>
          <w:szCs w:val="24"/>
          <w:lang w:val="en-GB"/>
        </w:rPr>
        <w:t xml:space="preserve"> </w:t>
      </w:r>
      <w:r w:rsidR="000F2512" w:rsidRPr="00701F6E">
        <w:rPr>
          <w:rFonts w:ascii="Arial" w:hAnsi="Arial" w:cs="Arial"/>
          <w:color w:val="000000" w:themeColor="text1"/>
          <w:sz w:val="24"/>
          <w:szCs w:val="24"/>
          <w:lang w:val="en-GB"/>
        </w:rPr>
        <w:t>constraining</w:t>
      </w:r>
      <w:r w:rsidR="00C51CB0" w:rsidRPr="00701F6E">
        <w:rPr>
          <w:rFonts w:ascii="Arial" w:hAnsi="Arial" w:cs="Arial"/>
          <w:color w:val="000000" w:themeColor="text1"/>
          <w:sz w:val="24"/>
          <w:szCs w:val="24"/>
          <w:lang w:val="en-GB"/>
        </w:rPr>
        <w:t xml:space="preserve">. </w:t>
      </w:r>
      <w:r w:rsidR="000F2512" w:rsidRPr="00701F6E">
        <w:rPr>
          <w:rFonts w:ascii="Arial" w:hAnsi="Arial" w:cs="Arial"/>
          <w:color w:val="000000" w:themeColor="text1"/>
          <w:sz w:val="24"/>
          <w:szCs w:val="24"/>
          <w:lang w:val="en-GB"/>
        </w:rPr>
        <w:t xml:space="preserve">Lord </w:t>
      </w:r>
      <w:r w:rsidR="00600F73" w:rsidRPr="00E64678">
        <w:rPr>
          <w:rFonts w:ascii="Arial" w:hAnsi="Arial" w:cs="Arial"/>
          <w:bCs/>
          <w:color w:val="000000" w:themeColor="text1"/>
          <w:sz w:val="24"/>
          <w:szCs w:val="24"/>
          <w:lang w:val="en-GB"/>
        </w:rPr>
        <w:t>Harlech did not fundamentally oppose</w:t>
      </w:r>
      <w:r w:rsidR="000F2512" w:rsidRPr="00E64678">
        <w:rPr>
          <w:rFonts w:ascii="Arial" w:hAnsi="Arial" w:cs="Arial"/>
          <w:bCs/>
          <w:color w:val="000000" w:themeColor="text1"/>
          <w:sz w:val="24"/>
          <w:szCs w:val="24"/>
          <w:lang w:val="en-GB"/>
        </w:rPr>
        <w:t xml:space="preserve"> a</w:t>
      </w:r>
      <w:r w:rsidR="00600F73" w:rsidRPr="00E64678">
        <w:rPr>
          <w:rFonts w:ascii="Arial" w:hAnsi="Arial" w:cs="Arial"/>
          <w:bCs/>
          <w:color w:val="000000" w:themeColor="text1"/>
          <w:sz w:val="24"/>
          <w:szCs w:val="24"/>
          <w:lang w:val="en-GB"/>
        </w:rPr>
        <w:t xml:space="preserve"> modernist design, but was concerned that i</w:t>
      </w:r>
      <w:r w:rsidR="00B92ADF" w:rsidRPr="00E64678">
        <w:rPr>
          <w:rFonts w:ascii="Arial" w:hAnsi="Arial" w:cs="Arial"/>
          <w:bCs/>
          <w:color w:val="000000" w:themeColor="text1"/>
          <w:sz w:val="24"/>
          <w:szCs w:val="24"/>
          <w:lang w:val="en-GB"/>
        </w:rPr>
        <w:t>t</w:t>
      </w:r>
      <w:r w:rsidR="00600F73" w:rsidRPr="00E64678">
        <w:rPr>
          <w:rFonts w:ascii="Arial" w:hAnsi="Arial" w:cs="Arial"/>
          <w:bCs/>
          <w:color w:val="000000" w:themeColor="text1"/>
          <w:sz w:val="24"/>
          <w:szCs w:val="24"/>
          <w:lang w:val="en-GB"/>
        </w:rPr>
        <w:t xml:space="preserve"> would </w:t>
      </w:r>
      <w:r w:rsidR="00335840" w:rsidRPr="00E64678">
        <w:rPr>
          <w:rFonts w:ascii="Arial" w:hAnsi="Arial" w:cs="Arial"/>
          <w:bCs/>
          <w:color w:val="000000" w:themeColor="text1"/>
          <w:sz w:val="24"/>
          <w:szCs w:val="24"/>
          <w:lang w:val="en-GB"/>
        </w:rPr>
        <w:t>not</w:t>
      </w:r>
      <w:r w:rsidR="00600F73" w:rsidRPr="00E64678">
        <w:rPr>
          <w:rFonts w:ascii="Arial" w:hAnsi="Arial" w:cs="Arial"/>
          <w:bCs/>
          <w:color w:val="000000" w:themeColor="text1"/>
          <w:sz w:val="24"/>
          <w:szCs w:val="24"/>
          <w:lang w:val="en-GB"/>
        </w:rPr>
        <w:t xml:space="preserve"> harmonise with the </w:t>
      </w:r>
      <w:r w:rsidR="000F2512" w:rsidRPr="00E64678">
        <w:rPr>
          <w:rFonts w:ascii="Arial" w:hAnsi="Arial" w:cs="Arial"/>
          <w:bCs/>
          <w:color w:val="000000" w:themeColor="text1"/>
          <w:sz w:val="24"/>
          <w:szCs w:val="24"/>
          <w:lang w:val="en-GB"/>
        </w:rPr>
        <w:t xml:space="preserve">original </w:t>
      </w:r>
      <w:r w:rsidR="00600F73" w:rsidRPr="00E64678">
        <w:rPr>
          <w:rFonts w:ascii="Arial" w:hAnsi="Arial" w:cs="Arial"/>
          <w:bCs/>
          <w:color w:val="000000" w:themeColor="text1"/>
          <w:sz w:val="24"/>
          <w:szCs w:val="24"/>
          <w:lang w:val="en-GB"/>
        </w:rPr>
        <w:t xml:space="preserve">tower. </w:t>
      </w:r>
      <w:r w:rsidR="00335840" w:rsidRPr="00E64678">
        <w:rPr>
          <w:rFonts w:ascii="Arial" w:hAnsi="Arial" w:cs="Arial"/>
          <w:bCs/>
          <w:color w:val="000000" w:themeColor="text1"/>
          <w:sz w:val="24"/>
          <w:szCs w:val="24"/>
          <w:lang w:val="en-GB"/>
        </w:rPr>
        <w:t>In response to</w:t>
      </w:r>
      <w:r w:rsidR="00600F73" w:rsidRPr="00E64678">
        <w:rPr>
          <w:rFonts w:ascii="Arial" w:hAnsi="Arial" w:cs="Arial"/>
          <w:bCs/>
          <w:color w:val="000000" w:themeColor="text1"/>
          <w:sz w:val="24"/>
          <w:szCs w:val="24"/>
          <w:lang w:val="en-GB"/>
        </w:rPr>
        <w:t xml:space="preserve"> </w:t>
      </w:r>
      <w:r w:rsidR="00EA611B">
        <w:rPr>
          <w:rFonts w:ascii="Arial" w:hAnsi="Arial" w:cs="Arial"/>
          <w:bCs/>
          <w:color w:val="000000" w:themeColor="text1"/>
          <w:sz w:val="24"/>
          <w:szCs w:val="24"/>
          <w:lang w:val="en-GB"/>
        </w:rPr>
        <w:t>criticism,</w:t>
      </w:r>
      <w:r w:rsidR="00600F73" w:rsidRPr="00E64678">
        <w:rPr>
          <w:rFonts w:ascii="Arial" w:hAnsi="Arial" w:cs="Arial"/>
          <w:bCs/>
          <w:color w:val="000000" w:themeColor="text1"/>
          <w:sz w:val="24"/>
          <w:szCs w:val="24"/>
          <w:lang w:val="en-GB"/>
        </w:rPr>
        <w:t xml:space="preserve"> </w:t>
      </w:r>
      <w:r w:rsidR="00EE0B04" w:rsidRPr="00E64678">
        <w:rPr>
          <w:rFonts w:ascii="Arial" w:hAnsi="Arial" w:cs="Arial"/>
          <w:bCs/>
          <w:color w:val="000000" w:themeColor="text1"/>
          <w:sz w:val="24"/>
          <w:szCs w:val="24"/>
          <w:lang w:val="en-GB"/>
        </w:rPr>
        <w:t>Harlech</w:t>
      </w:r>
      <w:r w:rsidR="00600F73" w:rsidRPr="00E64678">
        <w:rPr>
          <w:rFonts w:ascii="Arial" w:hAnsi="Arial" w:cs="Arial"/>
          <w:bCs/>
          <w:color w:val="000000" w:themeColor="text1"/>
          <w:sz w:val="24"/>
          <w:szCs w:val="24"/>
          <w:lang w:val="en-GB"/>
        </w:rPr>
        <w:t xml:space="preserve"> </w:t>
      </w:r>
      <w:r w:rsidR="00335840" w:rsidRPr="00E64678">
        <w:rPr>
          <w:rFonts w:ascii="Arial" w:hAnsi="Arial" w:cs="Arial"/>
          <w:bCs/>
          <w:color w:val="000000" w:themeColor="text1"/>
          <w:sz w:val="24"/>
          <w:szCs w:val="24"/>
          <w:lang w:val="en-GB"/>
        </w:rPr>
        <w:t>told</w:t>
      </w:r>
      <w:r w:rsidR="00600F73" w:rsidRPr="00E64678">
        <w:rPr>
          <w:rFonts w:ascii="Arial" w:hAnsi="Arial" w:cs="Arial"/>
          <w:bCs/>
          <w:color w:val="000000" w:themeColor="text1"/>
          <w:sz w:val="24"/>
          <w:szCs w:val="24"/>
          <w:lang w:val="en-GB"/>
        </w:rPr>
        <w:t xml:space="preserve"> the Cathedral Council that</w:t>
      </w:r>
      <w:r w:rsidR="00EA611B">
        <w:rPr>
          <w:rFonts w:ascii="Arial" w:hAnsi="Arial" w:cs="Arial"/>
          <w:bCs/>
          <w:color w:val="000000" w:themeColor="text1"/>
          <w:sz w:val="24"/>
          <w:szCs w:val="24"/>
          <w:lang w:val="en-GB"/>
        </w:rPr>
        <w:t xml:space="preserve"> a</w:t>
      </w:r>
      <w:r w:rsidR="00600F73" w:rsidRPr="00E64678">
        <w:rPr>
          <w:rFonts w:ascii="Arial" w:hAnsi="Arial" w:cs="Arial"/>
          <w:bCs/>
          <w:color w:val="000000" w:themeColor="text1"/>
          <w:sz w:val="24"/>
          <w:szCs w:val="24"/>
          <w:lang w:val="en-GB"/>
        </w:rPr>
        <w:t xml:space="preserve"> </w:t>
      </w:r>
      <w:r w:rsidR="00335840" w:rsidRPr="00E64678">
        <w:rPr>
          <w:rFonts w:ascii="Arial" w:hAnsi="Arial" w:cs="Arial"/>
          <w:bCs/>
          <w:color w:val="000000" w:themeColor="text1"/>
          <w:sz w:val="24"/>
          <w:szCs w:val="24"/>
          <w:lang w:val="en-GB"/>
        </w:rPr>
        <w:t xml:space="preserve">modernist </w:t>
      </w:r>
      <w:r w:rsidR="00B10DF2" w:rsidRPr="00E64678">
        <w:rPr>
          <w:rFonts w:ascii="Arial" w:hAnsi="Arial" w:cs="Arial"/>
          <w:bCs/>
          <w:color w:val="000000" w:themeColor="text1"/>
          <w:sz w:val="24"/>
          <w:szCs w:val="24"/>
          <w:lang w:val="en-GB"/>
        </w:rPr>
        <w:t>scheme</w:t>
      </w:r>
      <w:r w:rsidR="00600F73" w:rsidRPr="00E64678">
        <w:rPr>
          <w:rFonts w:ascii="Arial" w:hAnsi="Arial" w:cs="Arial"/>
          <w:bCs/>
          <w:color w:val="000000" w:themeColor="text1"/>
          <w:sz w:val="24"/>
          <w:szCs w:val="24"/>
          <w:lang w:val="en-GB"/>
        </w:rPr>
        <w:t xml:space="preserve"> would be acceptable if </w:t>
      </w:r>
      <w:r w:rsidR="00335840" w:rsidRPr="00E64678">
        <w:rPr>
          <w:rFonts w:ascii="Arial" w:hAnsi="Arial" w:cs="Arial"/>
          <w:bCs/>
          <w:color w:val="000000" w:themeColor="text1"/>
          <w:sz w:val="24"/>
          <w:szCs w:val="24"/>
          <w:lang w:val="en-GB"/>
        </w:rPr>
        <w:t>it</w:t>
      </w:r>
      <w:r w:rsidR="00600F73" w:rsidRPr="00E64678">
        <w:rPr>
          <w:rFonts w:ascii="Arial" w:hAnsi="Arial" w:cs="Arial"/>
          <w:bCs/>
          <w:color w:val="000000" w:themeColor="text1"/>
          <w:sz w:val="24"/>
          <w:szCs w:val="24"/>
          <w:lang w:val="en-GB"/>
        </w:rPr>
        <w:t xml:space="preserve"> was placed on a different site</w:t>
      </w:r>
      <w:r w:rsidR="00600F73" w:rsidRPr="00E64678">
        <w:rPr>
          <w:rFonts w:ascii="Arial" w:hAnsi="Arial" w:cs="Arial"/>
          <w:b/>
          <w:bCs/>
          <w:color w:val="000000" w:themeColor="text1"/>
          <w:sz w:val="24"/>
          <w:szCs w:val="24"/>
          <w:lang w:val="en-GB"/>
        </w:rPr>
        <w:t>.</w:t>
      </w:r>
      <w:r w:rsidR="00600F73" w:rsidRPr="00E64678">
        <w:rPr>
          <w:rFonts w:ascii="Arial" w:hAnsi="Arial" w:cs="Arial"/>
          <w:bCs/>
          <w:color w:val="000000" w:themeColor="text1"/>
          <w:sz w:val="24"/>
          <w:szCs w:val="24"/>
          <w:lang w:val="en-GB"/>
        </w:rPr>
        <w:t xml:space="preserve"> This </w:t>
      </w:r>
      <w:r w:rsidR="00EE0B04" w:rsidRPr="00E64678">
        <w:rPr>
          <w:rFonts w:ascii="Arial" w:hAnsi="Arial" w:cs="Arial"/>
          <w:bCs/>
          <w:color w:val="000000" w:themeColor="text1"/>
          <w:sz w:val="24"/>
          <w:szCs w:val="24"/>
          <w:lang w:val="en-GB"/>
        </w:rPr>
        <w:t>was</w:t>
      </w:r>
      <w:r w:rsidR="00600F73" w:rsidRPr="00E64678">
        <w:rPr>
          <w:rFonts w:ascii="Arial" w:hAnsi="Arial" w:cs="Arial"/>
          <w:bCs/>
          <w:color w:val="000000" w:themeColor="text1"/>
          <w:sz w:val="24"/>
          <w:szCs w:val="24"/>
          <w:lang w:val="en-GB"/>
        </w:rPr>
        <w:t xml:space="preserve"> significant, as it </w:t>
      </w:r>
      <w:r w:rsidR="000F2512" w:rsidRPr="00E64678">
        <w:rPr>
          <w:rFonts w:ascii="Arial" w:hAnsi="Arial" w:cs="Arial"/>
          <w:bCs/>
          <w:color w:val="000000" w:themeColor="text1"/>
          <w:sz w:val="24"/>
          <w:szCs w:val="24"/>
          <w:lang w:val="en-GB"/>
        </w:rPr>
        <w:t xml:space="preserve">inadvertently </w:t>
      </w:r>
      <w:r w:rsidR="00600F73" w:rsidRPr="00E64678">
        <w:rPr>
          <w:rFonts w:ascii="Arial" w:hAnsi="Arial" w:cs="Arial"/>
          <w:bCs/>
          <w:color w:val="000000" w:themeColor="text1"/>
          <w:sz w:val="24"/>
          <w:szCs w:val="24"/>
          <w:lang w:val="en-GB"/>
        </w:rPr>
        <w:t>outlined an approach to re</w:t>
      </w:r>
      <w:r w:rsidR="00A727B7" w:rsidRPr="00E64678">
        <w:rPr>
          <w:rFonts w:ascii="Arial" w:hAnsi="Arial" w:cs="Arial"/>
          <w:bCs/>
          <w:color w:val="000000" w:themeColor="text1"/>
          <w:sz w:val="24"/>
          <w:szCs w:val="24"/>
          <w:lang w:val="en-GB"/>
        </w:rPr>
        <w:t>conciling</w:t>
      </w:r>
      <w:r w:rsidR="00600F73" w:rsidRPr="00E64678">
        <w:rPr>
          <w:rFonts w:ascii="Arial" w:hAnsi="Arial" w:cs="Arial"/>
          <w:bCs/>
          <w:color w:val="000000" w:themeColor="text1"/>
          <w:sz w:val="24"/>
          <w:szCs w:val="24"/>
          <w:lang w:val="en-GB"/>
        </w:rPr>
        <w:t xml:space="preserve"> old and new </w:t>
      </w:r>
      <w:r w:rsidR="000F2512" w:rsidRPr="00E64678">
        <w:rPr>
          <w:rFonts w:ascii="Arial" w:hAnsi="Arial" w:cs="Arial"/>
          <w:bCs/>
          <w:color w:val="000000" w:themeColor="text1"/>
          <w:sz w:val="24"/>
          <w:szCs w:val="24"/>
          <w:lang w:val="en-GB"/>
        </w:rPr>
        <w:t xml:space="preserve">that </w:t>
      </w:r>
      <w:r w:rsidR="00EE0B04" w:rsidRPr="00E64678">
        <w:rPr>
          <w:rFonts w:ascii="Arial" w:hAnsi="Arial" w:cs="Arial"/>
          <w:bCs/>
          <w:color w:val="000000" w:themeColor="text1"/>
          <w:sz w:val="24"/>
          <w:szCs w:val="24"/>
          <w:lang w:val="en-GB"/>
        </w:rPr>
        <w:t xml:space="preserve">would become central in </w:t>
      </w:r>
      <w:r w:rsidR="00600F73" w:rsidRPr="00E64678">
        <w:rPr>
          <w:rFonts w:ascii="Arial" w:hAnsi="Arial" w:cs="Arial"/>
          <w:bCs/>
          <w:color w:val="000000" w:themeColor="text1"/>
          <w:sz w:val="24"/>
          <w:szCs w:val="24"/>
          <w:lang w:val="en-GB"/>
        </w:rPr>
        <w:t>Spence’s</w:t>
      </w:r>
      <w:r w:rsidR="00CF373A" w:rsidRPr="00E64678">
        <w:rPr>
          <w:rFonts w:ascii="Arial" w:hAnsi="Arial" w:cs="Arial"/>
          <w:bCs/>
          <w:color w:val="000000" w:themeColor="text1"/>
          <w:sz w:val="24"/>
          <w:szCs w:val="24"/>
          <w:lang w:val="en-GB"/>
        </w:rPr>
        <w:t xml:space="preserve"> later</w:t>
      </w:r>
      <w:r w:rsidR="00F36739" w:rsidRPr="00E64678">
        <w:rPr>
          <w:rFonts w:ascii="Arial" w:hAnsi="Arial" w:cs="Arial"/>
          <w:bCs/>
          <w:color w:val="000000" w:themeColor="text1"/>
          <w:sz w:val="24"/>
          <w:szCs w:val="24"/>
          <w:lang w:val="en-GB"/>
        </w:rPr>
        <w:t xml:space="preserve"> plans for a modernist design</w:t>
      </w:r>
      <w:r w:rsidR="00600F73" w:rsidRPr="00E64678">
        <w:rPr>
          <w:rFonts w:ascii="Arial" w:hAnsi="Arial" w:cs="Arial"/>
          <w:bCs/>
          <w:color w:val="000000" w:themeColor="text1"/>
          <w:sz w:val="24"/>
          <w:szCs w:val="24"/>
          <w:lang w:val="en-GB"/>
        </w:rPr>
        <w:t xml:space="preserve">. </w:t>
      </w:r>
      <w:r w:rsidRPr="00701F6E">
        <w:rPr>
          <w:rFonts w:ascii="Arial" w:hAnsi="Arial" w:cs="Arial"/>
          <w:color w:val="000000" w:themeColor="text1"/>
          <w:sz w:val="24"/>
          <w:szCs w:val="24"/>
          <w:lang w:val="en-GB"/>
        </w:rPr>
        <w:t>The</w:t>
      </w:r>
      <w:r w:rsidR="00B10DF2" w:rsidRPr="00701F6E">
        <w:rPr>
          <w:rFonts w:ascii="Arial" w:hAnsi="Arial" w:cs="Arial"/>
          <w:color w:val="000000" w:themeColor="text1"/>
          <w:sz w:val="24"/>
          <w:szCs w:val="24"/>
          <w:lang w:val="en-GB"/>
        </w:rPr>
        <w:t xml:space="preserve"> </w:t>
      </w:r>
      <w:r w:rsidRPr="00701F6E">
        <w:rPr>
          <w:rFonts w:ascii="Arial" w:hAnsi="Arial" w:cs="Arial"/>
          <w:color w:val="000000" w:themeColor="text1"/>
          <w:sz w:val="24"/>
          <w:szCs w:val="24"/>
          <w:lang w:val="en-GB"/>
        </w:rPr>
        <w:t>C</w:t>
      </w:r>
      <w:r w:rsidR="002D21A0" w:rsidRPr="00701F6E">
        <w:rPr>
          <w:rFonts w:ascii="Arial" w:hAnsi="Arial" w:cs="Arial"/>
          <w:color w:val="000000" w:themeColor="text1"/>
          <w:sz w:val="24"/>
          <w:szCs w:val="24"/>
          <w:lang w:val="en-GB"/>
        </w:rPr>
        <w:t>ouncil</w:t>
      </w:r>
      <w:r w:rsidRPr="00701F6E">
        <w:rPr>
          <w:rFonts w:ascii="Arial" w:hAnsi="Arial" w:cs="Arial"/>
          <w:color w:val="000000" w:themeColor="text1"/>
          <w:sz w:val="24"/>
          <w:szCs w:val="24"/>
          <w:lang w:val="en-GB"/>
        </w:rPr>
        <w:t xml:space="preserve"> </w:t>
      </w:r>
      <w:r w:rsidR="00C51CB0" w:rsidRPr="00701F6E">
        <w:rPr>
          <w:rFonts w:ascii="Arial" w:hAnsi="Arial" w:cs="Arial"/>
          <w:color w:val="000000" w:themeColor="text1"/>
          <w:sz w:val="24"/>
          <w:szCs w:val="24"/>
          <w:lang w:val="en-GB"/>
        </w:rPr>
        <w:t>and</w:t>
      </w:r>
      <w:r w:rsidRPr="00701F6E">
        <w:rPr>
          <w:rFonts w:ascii="Arial" w:hAnsi="Arial" w:cs="Arial"/>
          <w:color w:val="000000" w:themeColor="text1"/>
          <w:sz w:val="24"/>
          <w:szCs w:val="24"/>
          <w:lang w:val="en-GB"/>
        </w:rPr>
        <w:t xml:space="preserve"> Diocesan Conference</w:t>
      </w:r>
      <w:r w:rsidR="00B10DF2" w:rsidRPr="00701F6E">
        <w:rPr>
          <w:rFonts w:ascii="Arial" w:hAnsi="Arial" w:cs="Arial"/>
          <w:color w:val="000000" w:themeColor="text1"/>
          <w:sz w:val="24"/>
          <w:szCs w:val="24"/>
          <w:lang w:val="en-GB"/>
        </w:rPr>
        <w:t xml:space="preserve"> approved the</w:t>
      </w:r>
      <w:r w:rsidR="000F2512" w:rsidRPr="00701F6E">
        <w:rPr>
          <w:rFonts w:ascii="Arial" w:hAnsi="Arial" w:cs="Arial"/>
          <w:color w:val="000000" w:themeColor="text1"/>
          <w:sz w:val="24"/>
          <w:szCs w:val="24"/>
          <w:lang w:val="en-GB"/>
        </w:rPr>
        <w:t>se</w:t>
      </w:r>
      <w:r w:rsidR="00B10DF2" w:rsidRPr="00701F6E">
        <w:rPr>
          <w:rFonts w:ascii="Arial" w:hAnsi="Arial" w:cs="Arial"/>
          <w:color w:val="000000" w:themeColor="text1"/>
          <w:sz w:val="24"/>
          <w:szCs w:val="24"/>
          <w:lang w:val="en-GB"/>
        </w:rPr>
        <w:t xml:space="preserve"> recommendations</w:t>
      </w:r>
      <w:r w:rsidR="00876E23" w:rsidRPr="00701F6E">
        <w:rPr>
          <w:rFonts w:ascii="Arial" w:hAnsi="Arial" w:cs="Arial"/>
          <w:color w:val="000000" w:themeColor="text1"/>
          <w:sz w:val="24"/>
          <w:szCs w:val="24"/>
          <w:lang w:val="en-GB"/>
        </w:rPr>
        <w:t>, but</w:t>
      </w:r>
      <w:r w:rsidR="006B2428" w:rsidRPr="00701F6E">
        <w:rPr>
          <w:rFonts w:ascii="Arial" w:hAnsi="Arial" w:cs="Arial"/>
          <w:color w:val="000000" w:themeColor="text1"/>
          <w:sz w:val="24"/>
          <w:szCs w:val="24"/>
          <w:lang w:val="en-GB"/>
        </w:rPr>
        <w:t xml:space="preserve"> </w:t>
      </w:r>
      <w:r w:rsidR="00C51CB0" w:rsidRPr="00701F6E">
        <w:rPr>
          <w:rFonts w:ascii="Arial" w:hAnsi="Arial" w:cs="Arial"/>
          <w:color w:val="000000" w:themeColor="text1"/>
          <w:sz w:val="24"/>
          <w:szCs w:val="24"/>
          <w:lang w:val="en-GB"/>
        </w:rPr>
        <w:t>omitted the</w:t>
      </w:r>
      <w:r w:rsidR="00124D19" w:rsidRPr="00701F6E">
        <w:rPr>
          <w:rFonts w:ascii="Arial" w:hAnsi="Arial" w:cs="Arial"/>
          <w:color w:val="000000" w:themeColor="text1"/>
          <w:sz w:val="24"/>
          <w:szCs w:val="24"/>
          <w:lang w:val="en-GB"/>
        </w:rPr>
        <w:t xml:space="preserve"> requirement </w:t>
      </w:r>
      <w:r w:rsidR="00036C09" w:rsidRPr="00701F6E">
        <w:rPr>
          <w:rFonts w:ascii="Arial" w:hAnsi="Arial" w:cs="Arial"/>
          <w:color w:val="000000" w:themeColor="text1"/>
          <w:sz w:val="24"/>
          <w:szCs w:val="24"/>
          <w:lang w:val="en-GB"/>
        </w:rPr>
        <w:t>for a building in a</w:t>
      </w:r>
      <w:r w:rsidR="00876E23" w:rsidRPr="00701F6E">
        <w:rPr>
          <w:rFonts w:ascii="Arial" w:hAnsi="Arial" w:cs="Arial"/>
          <w:color w:val="000000" w:themeColor="text1"/>
          <w:sz w:val="24"/>
          <w:szCs w:val="24"/>
          <w:lang w:val="en-GB"/>
        </w:rPr>
        <w:t xml:space="preserve"> </w:t>
      </w:r>
      <w:r w:rsidR="00124D19" w:rsidRPr="00701F6E">
        <w:rPr>
          <w:rFonts w:ascii="Arial" w:hAnsi="Arial" w:cs="Arial"/>
          <w:color w:val="000000" w:themeColor="text1"/>
          <w:sz w:val="24"/>
          <w:szCs w:val="24"/>
          <w:lang w:val="en-GB"/>
        </w:rPr>
        <w:t>gothic style</w:t>
      </w:r>
      <w:r w:rsidR="00DA3334" w:rsidRPr="00701F6E">
        <w:rPr>
          <w:rFonts w:ascii="Arial" w:hAnsi="Arial" w:cs="Arial"/>
          <w:lang w:val="en-GB"/>
        </w:rPr>
        <w:t>.</w:t>
      </w:r>
      <w:r w:rsidR="00B10DF2" w:rsidRPr="00E64678">
        <w:rPr>
          <w:rStyle w:val="FootnoteReference"/>
          <w:rFonts w:ascii="Arial" w:hAnsi="Arial" w:cs="Arial"/>
          <w:color w:val="000000" w:themeColor="text1"/>
          <w:sz w:val="24"/>
          <w:szCs w:val="24"/>
        </w:rPr>
        <w:footnoteReference w:id="31"/>
      </w:r>
      <w:r w:rsidR="000F2512" w:rsidRPr="00701F6E">
        <w:rPr>
          <w:rFonts w:ascii="Arial" w:hAnsi="Arial" w:cs="Arial"/>
          <w:lang w:val="en-GB"/>
        </w:rPr>
        <w:t xml:space="preserve"> </w:t>
      </w:r>
    </w:p>
    <w:p w14:paraId="74F4738A" w14:textId="2A58E7AA" w:rsidR="001F1222" w:rsidRPr="00E64678" w:rsidRDefault="0011067F" w:rsidP="00B16A82">
      <w:pPr>
        <w:pStyle w:val="Body"/>
        <w:rPr>
          <w:rFonts w:ascii="Arial" w:hAnsi="Arial" w:cs="Arial"/>
          <w:bCs/>
          <w:strike/>
          <w:color w:val="000000" w:themeColor="text1"/>
          <w:sz w:val="24"/>
          <w:szCs w:val="24"/>
          <w:lang w:val="en-GB"/>
        </w:rPr>
      </w:pPr>
      <w:r w:rsidRPr="004767B5">
        <w:rPr>
          <w:rFonts w:ascii="Arial" w:hAnsi="Arial" w:cs="Arial"/>
          <w:color w:val="000000" w:themeColor="text1"/>
          <w:sz w:val="24"/>
          <w:szCs w:val="24"/>
          <w:lang w:val="en-GB"/>
        </w:rPr>
        <w:t xml:space="preserve">In 1948 the </w:t>
      </w:r>
      <w:r w:rsidR="00EB1F6C" w:rsidRPr="004767B5">
        <w:rPr>
          <w:rFonts w:ascii="Arial" w:hAnsi="Arial" w:cs="Arial"/>
          <w:color w:val="000000" w:themeColor="text1"/>
          <w:sz w:val="24"/>
          <w:szCs w:val="24"/>
          <w:lang w:val="en-GB"/>
        </w:rPr>
        <w:t xml:space="preserve">Cathedral Council appointed a </w:t>
      </w:r>
      <w:r w:rsidR="00EB1F6C" w:rsidRPr="00E64678">
        <w:rPr>
          <w:rFonts w:ascii="Arial" w:hAnsi="Arial" w:cs="Arial"/>
          <w:bCs/>
          <w:sz w:val="24"/>
          <w:szCs w:val="24"/>
          <w:lang w:val="en-GB"/>
        </w:rPr>
        <w:t>reconstruction committee</w:t>
      </w:r>
      <w:r w:rsidR="00032CCB" w:rsidRPr="00E64678">
        <w:rPr>
          <w:rStyle w:val="FootnoteReference"/>
          <w:rFonts w:ascii="Arial" w:hAnsi="Arial" w:cs="Arial"/>
        </w:rPr>
        <w:footnoteReference w:id="32"/>
      </w:r>
      <w:r w:rsidR="00EB1F6C" w:rsidRPr="00E64678">
        <w:rPr>
          <w:rFonts w:ascii="Arial" w:hAnsi="Arial" w:cs="Arial"/>
          <w:bCs/>
          <w:sz w:val="24"/>
          <w:szCs w:val="24"/>
          <w:lang w:val="en-GB"/>
        </w:rPr>
        <w:t xml:space="preserve"> to coordinate the </w:t>
      </w:r>
      <w:r w:rsidR="00032CCB" w:rsidRPr="00E64678">
        <w:rPr>
          <w:rFonts w:ascii="Arial" w:hAnsi="Arial" w:cs="Arial"/>
          <w:bCs/>
          <w:sz w:val="24"/>
          <w:szCs w:val="24"/>
          <w:lang w:val="en-GB"/>
        </w:rPr>
        <w:t>project</w:t>
      </w:r>
      <w:r w:rsidRPr="00E64678">
        <w:rPr>
          <w:rFonts w:ascii="Arial" w:hAnsi="Arial" w:cs="Arial"/>
          <w:bCs/>
          <w:sz w:val="24"/>
          <w:szCs w:val="24"/>
          <w:lang w:val="en-GB"/>
        </w:rPr>
        <w:t>,</w:t>
      </w:r>
      <w:r w:rsidRPr="00E64678">
        <w:rPr>
          <w:rFonts w:ascii="Arial" w:hAnsi="Arial" w:cs="Arial"/>
          <w:bCs/>
          <w:lang w:val="en-GB"/>
        </w:rPr>
        <w:t xml:space="preserve"> and </w:t>
      </w:r>
      <w:r w:rsidRPr="00E64678">
        <w:rPr>
          <w:rFonts w:ascii="Arial" w:hAnsi="Arial" w:cs="Arial"/>
          <w:bCs/>
          <w:color w:val="000000" w:themeColor="text1"/>
          <w:lang w:val="en-GB"/>
        </w:rPr>
        <w:t>a</w:t>
      </w:r>
      <w:r w:rsidR="000F2512" w:rsidRPr="004767B5">
        <w:rPr>
          <w:rFonts w:ascii="Arial" w:hAnsi="Arial" w:cs="Arial"/>
          <w:color w:val="000000" w:themeColor="text1"/>
          <w:sz w:val="24"/>
          <w:szCs w:val="24"/>
          <w:lang w:val="en-GB"/>
        </w:rPr>
        <w:t>fter three years</w:t>
      </w:r>
      <w:r w:rsidR="00032CCB" w:rsidRPr="004767B5">
        <w:rPr>
          <w:rFonts w:ascii="Arial" w:hAnsi="Arial" w:cs="Arial"/>
          <w:color w:val="000000" w:themeColor="text1"/>
          <w:sz w:val="24"/>
          <w:szCs w:val="24"/>
          <w:lang w:val="en-GB"/>
        </w:rPr>
        <w:t xml:space="preserve"> held an architectural competition</w:t>
      </w:r>
      <w:r w:rsidR="000F2512" w:rsidRPr="004767B5">
        <w:rPr>
          <w:rFonts w:ascii="Arial" w:hAnsi="Arial" w:cs="Arial"/>
          <w:color w:val="000000" w:themeColor="text1"/>
          <w:sz w:val="24"/>
          <w:szCs w:val="24"/>
          <w:lang w:val="en-GB"/>
        </w:rPr>
        <w:t>.</w:t>
      </w:r>
      <w:r w:rsidR="002F77FD" w:rsidRPr="004767B5">
        <w:rPr>
          <w:rFonts w:ascii="Arial" w:hAnsi="Arial" w:cs="Arial"/>
          <w:color w:val="000000" w:themeColor="text1"/>
          <w:sz w:val="24"/>
          <w:szCs w:val="24"/>
          <w:lang w:val="en-GB"/>
        </w:rPr>
        <w:t xml:space="preserve"> </w:t>
      </w:r>
      <w:r w:rsidR="000F2512" w:rsidRPr="004767B5">
        <w:rPr>
          <w:rFonts w:ascii="Arial" w:hAnsi="Arial" w:cs="Arial"/>
          <w:color w:val="000000" w:themeColor="text1"/>
          <w:sz w:val="24"/>
          <w:szCs w:val="24"/>
          <w:lang w:val="en-GB"/>
        </w:rPr>
        <w:t xml:space="preserve">In 1950 </w:t>
      </w:r>
      <w:r w:rsidR="00066B6C" w:rsidRPr="004767B5">
        <w:rPr>
          <w:rFonts w:ascii="Arial" w:hAnsi="Arial" w:cs="Arial"/>
          <w:color w:val="000000" w:themeColor="text1"/>
          <w:sz w:val="24"/>
          <w:szCs w:val="24"/>
          <w:lang w:val="en-GB"/>
        </w:rPr>
        <w:t>the RIBA</w:t>
      </w:r>
      <w:r w:rsidR="000F2512" w:rsidRPr="004767B5">
        <w:rPr>
          <w:rFonts w:ascii="Arial" w:hAnsi="Arial" w:cs="Arial"/>
          <w:color w:val="000000" w:themeColor="text1"/>
          <w:sz w:val="24"/>
          <w:szCs w:val="24"/>
          <w:lang w:val="en-GB"/>
        </w:rPr>
        <w:t xml:space="preserve"> </w:t>
      </w:r>
      <w:r w:rsidR="000F2512" w:rsidRPr="004767B5">
        <w:rPr>
          <w:rFonts w:ascii="Arial" w:hAnsi="Arial" w:cs="Arial"/>
          <w:sz w:val="24"/>
          <w:szCs w:val="24"/>
          <w:lang w:val="en-GB"/>
        </w:rPr>
        <w:t xml:space="preserve">appointed a </w:t>
      </w:r>
      <w:r w:rsidR="00420534" w:rsidRPr="004767B5">
        <w:rPr>
          <w:rFonts w:ascii="Arial" w:hAnsi="Arial" w:cs="Arial"/>
          <w:sz w:val="24"/>
          <w:szCs w:val="24"/>
          <w:lang w:val="en-GB"/>
        </w:rPr>
        <w:t>panel of</w:t>
      </w:r>
      <w:r w:rsidR="00066B6C" w:rsidRPr="004767B5">
        <w:rPr>
          <w:rFonts w:ascii="Arial" w:hAnsi="Arial" w:cs="Arial"/>
          <w:sz w:val="24"/>
          <w:szCs w:val="24"/>
          <w:lang w:val="en-GB"/>
        </w:rPr>
        <w:t xml:space="preserve"> </w:t>
      </w:r>
      <w:r w:rsidR="00420534" w:rsidRPr="004767B5">
        <w:rPr>
          <w:rFonts w:ascii="Arial" w:hAnsi="Arial" w:cs="Arial"/>
          <w:sz w:val="24"/>
          <w:szCs w:val="24"/>
          <w:lang w:val="en-GB"/>
        </w:rPr>
        <w:t>assessors</w:t>
      </w:r>
      <w:r w:rsidR="000C0757" w:rsidRPr="004767B5">
        <w:rPr>
          <w:rFonts w:ascii="Arial" w:hAnsi="Arial" w:cs="Arial"/>
          <w:sz w:val="24"/>
          <w:szCs w:val="24"/>
          <w:lang w:val="en-GB"/>
        </w:rPr>
        <w:t xml:space="preserve">, </w:t>
      </w:r>
      <w:r w:rsidR="000F2512" w:rsidRPr="004767B5">
        <w:rPr>
          <w:rFonts w:ascii="Arial" w:hAnsi="Arial" w:cs="Arial"/>
          <w:sz w:val="24"/>
          <w:szCs w:val="24"/>
          <w:lang w:val="en-GB"/>
        </w:rPr>
        <w:t xml:space="preserve">which </w:t>
      </w:r>
      <w:r w:rsidR="00066B6C" w:rsidRPr="004767B5">
        <w:rPr>
          <w:rFonts w:ascii="Arial" w:hAnsi="Arial" w:cs="Arial"/>
          <w:sz w:val="24"/>
          <w:szCs w:val="24"/>
          <w:lang w:val="en-GB"/>
        </w:rPr>
        <w:t>was was composed of the</w:t>
      </w:r>
      <w:r w:rsidR="000C0757" w:rsidRPr="004767B5">
        <w:rPr>
          <w:rFonts w:ascii="Arial" w:hAnsi="Arial" w:cs="Arial"/>
          <w:sz w:val="24"/>
          <w:szCs w:val="24"/>
          <w:lang w:val="en-GB"/>
        </w:rPr>
        <w:t xml:space="preserve"> architects</w:t>
      </w:r>
      <w:r w:rsidR="00066B6C" w:rsidRPr="004767B5">
        <w:rPr>
          <w:rFonts w:ascii="Arial" w:hAnsi="Arial" w:cs="Arial"/>
          <w:sz w:val="24"/>
          <w:szCs w:val="24"/>
          <w:lang w:val="en-GB"/>
        </w:rPr>
        <w:t xml:space="preserve"> </w:t>
      </w:r>
      <w:r w:rsidR="000C0757" w:rsidRPr="004767B5">
        <w:rPr>
          <w:rFonts w:ascii="Arial" w:hAnsi="Arial" w:cs="Arial"/>
          <w:sz w:val="24"/>
          <w:szCs w:val="24"/>
          <w:lang w:val="en-GB"/>
        </w:rPr>
        <w:t>Percy Thomas, Edward Maufe</w:t>
      </w:r>
      <w:r w:rsidR="00066B6C" w:rsidRPr="004767B5">
        <w:rPr>
          <w:rFonts w:ascii="Arial" w:hAnsi="Arial" w:cs="Arial"/>
          <w:sz w:val="24"/>
          <w:szCs w:val="24"/>
          <w:lang w:val="en-GB"/>
        </w:rPr>
        <w:t xml:space="preserve"> and </w:t>
      </w:r>
      <w:r w:rsidR="000C0757" w:rsidRPr="004767B5">
        <w:rPr>
          <w:rFonts w:ascii="Arial" w:hAnsi="Arial" w:cs="Arial"/>
          <w:sz w:val="24"/>
          <w:szCs w:val="24"/>
          <w:lang w:val="en-GB"/>
        </w:rPr>
        <w:t>Howard Robertson</w:t>
      </w:r>
      <w:r w:rsidR="00066B6C" w:rsidRPr="004767B5">
        <w:rPr>
          <w:rFonts w:ascii="Arial" w:hAnsi="Arial" w:cs="Arial"/>
          <w:sz w:val="24"/>
          <w:szCs w:val="24"/>
          <w:lang w:val="en-GB"/>
        </w:rPr>
        <w:t>.</w:t>
      </w:r>
      <w:r w:rsidR="00420534" w:rsidRPr="004767B5">
        <w:rPr>
          <w:rFonts w:ascii="Arial" w:hAnsi="Arial" w:cs="Arial"/>
          <w:sz w:val="24"/>
          <w:szCs w:val="24"/>
          <w:lang w:val="en-GB"/>
        </w:rPr>
        <w:t xml:space="preserve"> </w:t>
      </w:r>
      <w:r w:rsidR="00066B6C" w:rsidRPr="004767B5">
        <w:rPr>
          <w:rFonts w:ascii="Arial" w:hAnsi="Arial" w:cs="Arial"/>
          <w:sz w:val="24"/>
          <w:szCs w:val="24"/>
          <w:lang w:val="en-GB"/>
        </w:rPr>
        <w:t xml:space="preserve">In the </w:t>
      </w:r>
      <w:r w:rsidR="00B1160B" w:rsidRPr="004767B5">
        <w:rPr>
          <w:rFonts w:ascii="Arial" w:hAnsi="Arial" w:cs="Arial"/>
          <w:sz w:val="24"/>
          <w:szCs w:val="24"/>
          <w:lang w:val="en-GB"/>
        </w:rPr>
        <w:t>brief for the competition</w:t>
      </w:r>
      <w:r w:rsidR="00066B6C" w:rsidRPr="004767B5">
        <w:rPr>
          <w:rFonts w:ascii="Arial" w:hAnsi="Arial" w:cs="Arial"/>
          <w:sz w:val="24"/>
          <w:szCs w:val="24"/>
          <w:lang w:val="en-GB"/>
        </w:rPr>
        <w:t xml:space="preserve">, </w:t>
      </w:r>
      <w:r w:rsidR="00032CCB" w:rsidRPr="004767B5">
        <w:rPr>
          <w:rFonts w:ascii="Arial" w:hAnsi="Arial" w:cs="Arial"/>
          <w:sz w:val="24"/>
          <w:szCs w:val="24"/>
          <w:lang w:val="en-GB"/>
        </w:rPr>
        <w:t xml:space="preserve">which the committee had </w:t>
      </w:r>
      <w:r w:rsidR="00066B6C" w:rsidRPr="004767B5">
        <w:rPr>
          <w:rFonts w:ascii="Arial" w:hAnsi="Arial" w:cs="Arial"/>
          <w:sz w:val="24"/>
          <w:szCs w:val="24"/>
          <w:lang w:val="en-GB"/>
        </w:rPr>
        <w:lastRenderedPageBreak/>
        <w:t>developed</w:t>
      </w:r>
      <w:r w:rsidR="00860F94" w:rsidRPr="004767B5">
        <w:rPr>
          <w:rFonts w:ascii="Arial" w:hAnsi="Arial" w:cs="Arial"/>
          <w:sz w:val="24"/>
          <w:szCs w:val="24"/>
          <w:lang w:val="en-GB"/>
        </w:rPr>
        <w:t xml:space="preserve"> </w:t>
      </w:r>
      <w:r w:rsidR="00EA611B">
        <w:rPr>
          <w:rFonts w:ascii="Arial" w:hAnsi="Arial" w:cs="Arial"/>
          <w:sz w:val="24"/>
          <w:szCs w:val="24"/>
          <w:lang w:val="en-GB"/>
        </w:rPr>
        <w:t xml:space="preserve">in </w:t>
      </w:r>
      <w:r w:rsidR="00860F94" w:rsidRPr="004767B5">
        <w:rPr>
          <w:rFonts w:ascii="Arial" w:hAnsi="Arial" w:cs="Arial"/>
          <w:sz w:val="24"/>
          <w:szCs w:val="24"/>
          <w:lang w:val="en-GB"/>
        </w:rPr>
        <w:t>consultation with</w:t>
      </w:r>
      <w:r w:rsidR="00A506B9" w:rsidRPr="004767B5">
        <w:rPr>
          <w:rFonts w:ascii="Arial" w:hAnsi="Arial" w:cs="Arial"/>
          <w:sz w:val="24"/>
          <w:szCs w:val="24"/>
          <w:lang w:val="en-GB"/>
        </w:rPr>
        <w:t xml:space="preserve"> </w:t>
      </w:r>
      <w:r w:rsidR="00EA611B">
        <w:rPr>
          <w:rFonts w:ascii="Arial" w:hAnsi="Arial" w:cs="Arial"/>
          <w:sz w:val="24"/>
          <w:szCs w:val="24"/>
          <w:lang w:val="en-GB"/>
        </w:rPr>
        <w:t xml:space="preserve">the </w:t>
      </w:r>
      <w:r w:rsidR="00860F94" w:rsidRPr="004767B5">
        <w:rPr>
          <w:rFonts w:ascii="Arial" w:hAnsi="Arial" w:cs="Arial"/>
          <w:sz w:val="24"/>
          <w:szCs w:val="24"/>
          <w:lang w:val="en-GB"/>
        </w:rPr>
        <w:t xml:space="preserve">Cathedral </w:t>
      </w:r>
      <w:r w:rsidR="00A22C1A" w:rsidRPr="004767B5">
        <w:rPr>
          <w:rFonts w:ascii="Arial" w:hAnsi="Arial" w:cs="Arial"/>
          <w:sz w:val="24"/>
          <w:szCs w:val="24"/>
          <w:lang w:val="en-GB"/>
        </w:rPr>
        <w:t>and Joint Council,</w:t>
      </w:r>
      <w:r w:rsidR="00F30640" w:rsidRPr="00E64678">
        <w:rPr>
          <w:rStyle w:val="FootnoteReference"/>
          <w:rFonts w:ascii="Arial" w:hAnsi="Arial" w:cs="Arial"/>
          <w:sz w:val="24"/>
          <w:szCs w:val="24"/>
        </w:rPr>
        <w:footnoteReference w:id="33"/>
      </w:r>
      <w:r w:rsidR="00860F94" w:rsidRPr="004767B5">
        <w:rPr>
          <w:rFonts w:ascii="Arial" w:hAnsi="Arial" w:cs="Arial"/>
          <w:sz w:val="24"/>
          <w:szCs w:val="24"/>
          <w:lang w:val="en-GB"/>
        </w:rPr>
        <w:t xml:space="preserve"> </w:t>
      </w:r>
      <w:r w:rsidR="00E579D6" w:rsidRPr="004767B5">
        <w:rPr>
          <w:rFonts w:ascii="Arial" w:hAnsi="Arial" w:cs="Arial"/>
          <w:sz w:val="24"/>
          <w:szCs w:val="24"/>
          <w:lang w:val="en-GB"/>
        </w:rPr>
        <w:t xml:space="preserve">the </w:t>
      </w:r>
      <w:r w:rsidR="00483C8E" w:rsidRPr="004767B5">
        <w:rPr>
          <w:rFonts w:ascii="Arial" w:hAnsi="Arial" w:cs="Arial"/>
          <w:sz w:val="24"/>
          <w:szCs w:val="24"/>
          <w:lang w:val="en-GB"/>
        </w:rPr>
        <w:t>treatment</w:t>
      </w:r>
      <w:r w:rsidR="000C0757" w:rsidRPr="004767B5">
        <w:rPr>
          <w:rFonts w:ascii="Arial" w:hAnsi="Arial" w:cs="Arial"/>
          <w:sz w:val="24"/>
          <w:szCs w:val="24"/>
          <w:lang w:val="en-GB"/>
        </w:rPr>
        <w:t xml:space="preserve"> </w:t>
      </w:r>
      <w:r w:rsidR="00E579D6" w:rsidRPr="004767B5">
        <w:rPr>
          <w:rFonts w:ascii="Arial" w:hAnsi="Arial" w:cs="Arial"/>
          <w:sz w:val="24"/>
          <w:szCs w:val="24"/>
          <w:lang w:val="en-GB"/>
        </w:rPr>
        <w:t xml:space="preserve">of </w:t>
      </w:r>
      <w:r w:rsidR="00483C8E" w:rsidRPr="004767B5">
        <w:rPr>
          <w:rFonts w:ascii="Arial" w:hAnsi="Arial" w:cs="Arial"/>
          <w:sz w:val="24"/>
          <w:szCs w:val="24"/>
          <w:lang w:val="en-GB"/>
        </w:rPr>
        <w:t xml:space="preserve">the </w:t>
      </w:r>
      <w:r w:rsidR="00E579D6" w:rsidRPr="004767B5">
        <w:rPr>
          <w:rFonts w:ascii="Arial" w:hAnsi="Arial" w:cs="Arial"/>
          <w:sz w:val="24"/>
          <w:szCs w:val="24"/>
          <w:lang w:val="en-GB"/>
        </w:rPr>
        <w:t>ruins was</w:t>
      </w:r>
      <w:r w:rsidR="00CF373A" w:rsidRPr="004767B5">
        <w:rPr>
          <w:rFonts w:ascii="Arial" w:hAnsi="Arial" w:cs="Arial"/>
          <w:sz w:val="24"/>
          <w:szCs w:val="24"/>
          <w:lang w:val="en-GB"/>
        </w:rPr>
        <w:t xml:space="preserve"> </w:t>
      </w:r>
      <w:r w:rsidR="00E579D6" w:rsidRPr="004767B5">
        <w:rPr>
          <w:rFonts w:ascii="Arial" w:hAnsi="Arial" w:cs="Arial"/>
          <w:sz w:val="24"/>
          <w:szCs w:val="24"/>
          <w:lang w:val="en-GB"/>
        </w:rPr>
        <w:t>revisited</w:t>
      </w:r>
      <w:r w:rsidR="0033169F" w:rsidRPr="004767B5">
        <w:rPr>
          <w:rFonts w:ascii="Arial" w:hAnsi="Arial" w:cs="Arial"/>
          <w:sz w:val="24"/>
          <w:szCs w:val="24"/>
          <w:lang w:val="en-GB"/>
        </w:rPr>
        <w:t>.</w:t>
      </w:r>
      <w:r w:rsidR="00B1160B" w:rsidRPr="00E64678">
        <w:rPr>
          <w:rStyle w:val="FootnoteReference"/>
          <w:rFonts w:ascii="Arial" w:hAnsi="Arial" w:cs="Arial"/>
          <w:sz w:val="24"/>
          <w:szCs w:val="24"/>
        </w:rPr>
        <w:footnoteReference w:id="34"/>
      </w:r>
      <w:r w:rsidR="009244D1" w:rsidRPr="004767B5">
        <w:rPr>
          <w:rFonts w:ascii="Arial" w:hAnsi="Arial" w:cs="Arial"/>
          <w:sz w:val="24"/>
          <w:szCs w:val="24"/>
          <w:lang w:val="en-GB"/>
        </w:rPr>
        <w:t xml:space="preserve"> </w:t>
      </w:r>
      <w:r w:rsidR="00066B6C" w:rsidRPr="00701F6E">
        <w:rPr>
          <w:rFonts w:ascii="Arial" w:hAnsi="Arial" w:cs="Arial"/>
          <w:sz w:val="24"/>
          <w:szCs w:val="24"/>
          <w:lang w:val="en-GB"/>
        </w:rPr>
        <w:t xml:space="preserve">Adhering to the advice of Commission, the brief </w:t>
      </w:r>
      <w:r w:rsidR="00565364" w:rsidRPr="00701F6E">
        <w:rPr>
          <w:rFonts w:ascii="Arial" w:hAnsi="Arial" w:cs="Arial"/>
          <w:sz w:val="24"/>
          <w:szCs w:val="24"/>
          <w:lang w:val="en-GB"/>
        </w:rPr>
        <w:t>only insisted that the tower was preserved</w:t>
      </w:r>
      <w:r w:rsidR="00A6545D" w:rsidRPr="00701F6E">
        <w:rPr>
          <w:rFonts w:ascii="Arial" w:hAnsi="Arial" w:cs="Arial"/>
          <w:sz w:val="24"/>
          <w:szCs w:val="24"/>
          <w:lang w:val="en-GB"/>
        </w:rPr>
        <w:t xml:space="preserve"> ‘</w:t>
      </w:r>
      <w:r w:rsidR="00A6545D" w:rsidRPr="00701F6E">
        <w:rPr>
          <w:rFonts w:ascii="Arial" w:hAnsi="Arial" w:cs="Arial"/>
          <w:i/>
          <w:sz w:val="24"/>
          <w:szCs w:val="24"/>
          <w:lang w:val="en-GB"/>
        </w:rPr>
        <w:t>either separately or as part of the new cathedral</w:t>
      </w:r>
      <w:r w:rsidR="00CF373A" w:rsidRPr="00701F6E">
        <w:rPr>
          <w:rFonts w:ascii="Arial" w:hAnsi="Arial" w:cs="Arial"/>
          <w:sz w:val="24"/>
          <w:szCs w:val="24"/>
          <w:lang w:val="en-GB"/>
        </w:rPr>
        <w:t>,</w:t>
      </w:r>
      <w:r w:rsidR="00A6545D" w:rsidRPr="00701F6E">
        <w:rPr>
          <w:rFonts w:ascii="Arial" w:hAnsi="Arial" w:cs="Arial"/>
          <w:sz w:val="24"/>
          <w:szCs w:val="24"/>
          <w:lang w:val="en-GB"/>
        </w:rPr>
        <w:t>’</w:t>
      </w:r>
      <w:r w:rsidR="00B526CE" w:rsidRPr="00701F6E">
        <w:rPr>
          <w:rFonts w:ascii="Arial" w:hAnsi="Arial" w:cs="Arial"/>
          <w:sz w:val="24"/>
          <w:szCs w:val="24"/>
          <w:lang w:val="en-GB"/>
        </w:rPr>
        <w:t xml:space="preserve"> </w:t>
      </w:r>
      <w:r w:rsidR="00032CCB" w:rsidRPr="00701F6E">
        <w:rPr>
          <w:rFonts w:ascii="Arial" w:hAnsi="Arial" w:cs="Arial"/>
          <w:sz w:val="24"/>
          <w:szCs w:val="24"/>
          <w:lang w:val="en-GB"/>
        </w:rPr>
        <w:t>I</w:t>
      </w:r>
      <w:r w:rsidR="00B526CE" w:rsidRPr="00701F6E">
        <w:rPr>
          <w:rFonts w:ascii="Arial" w:hAnsi="Arial" w:cs="Arial"/>
          <w:sz w:val="24"/>
          <w:szCs w:val="24"/>
          <w:lang w:val="en-GB"/>
        </w:rPr>
        <w:t>t</w:t>
      </w:r>
      <w:r w:rsidR="00066B6C" w:rsidRPr="00701F6E">
        <w:rPr>
          <w:rFonts w:ascii="Arial" w:hAnsi="Arial" w:cs="Arial"/>
          <w:sz w:val="24"/>
          <w:szCs w:val="24"/>
          <w:lang w:val="en-GB"/>
        </w:rPr>
        <w:t xml:space="preserve"> left the</w:t>
      </w:r>
      <w:r w:rsidR="00B526CE" w:rsidRPr="00701F6E">
        <w:rPr>
          <w:rFonts w:ascii="Arial" w:hAnsi="Arial" w:cs="Arial"/>
          <w:sz w:val="24"/>
          <w:szCs w:val="24"/>
          <w:lang w:val="en-GB"/>
        </w:rPr>
        <w:t xml:space="preserve"> </w:t>
      </w:r>
      <w:r w:rsidR="002E10FB" w:rsidRPr="00701F6E">
        <w:rPr>
          <w:rFonts w:ascii="Arial" w:hAnsi="Arial" w:cs="Arial"/>
          <w:color w:val="000000" w:themeColor="text1"/>
          <w:sz w:val="24"/>
          <w:szCs w:val="24"/>
          <w:lang w:val="en-GB"/>
        </w:rPr>
        <w:t>retention or remov</w:t>
      </w:r>
      <w:r w:rsidR="00CF373A" w:rsidRPr="00701F6E">
        <w:rPr>
          <w:rFonts w:ascii="Arial" w:hAnsi="Arial" w:cs="Arial"/>
          <w:color w:val="000000" w:themeColor="text1"/>
          <w:sz w:val="24"/>
          <w:szCs w:val="24"/>
          <w:lang w:val="en-GB"/>
        </w:rPr>
        <w:t>al</w:t>
      </w:r>
      <w:r w:rsidR="002E10FB" w:rsidRPr="00701F6E">
        <w:rPr>
          <w:rFonts w:ascii="Arial" w:hAnsi="Arial" w:cs="Arial"/>
          <w:color w:val="000000" w:themeColor="text1"/>
          <w:sz w:val="24"/>
          <w:szCs w:val="24"/>
          <w:lang w:val="en-GB"/>
        </w:rPr>
        <w:t xml:space="preserve"> of walls </w:t>
      </w:r>
      <w:r w:rsidR="00B526CE" w:rsidRPr="00701F6E">
        <w:rPr>
          <w:rFonts w:ascii="Arial" w:hAnsi="Arial" w:cs="Arial"/>
          <w:color w:val="000000" w:themeColor="text1"/>
          <w:sz w:val="24"/>
          <w:szCs w:val="24"/>
          <w:lang w:val="en-GB"/>
        </w:rPr>
        <w:t xml:space="preserve">at the discretion of </w:t>
      </w:r>
      <w:r w:rsidR="00B526CE" w:rsidRPr="00701F6E">
        <w:rPr>
          <w:rFonts w:ascii="Arial" w:hAnsi="Arial" w:cs="Arial"/>
          <w:sz w:val="24"/>
          <w:szCs w:val="24"/>
          <w:lang w:val="en-GB"/>
        </w:rPr>
        <w:t>competitors</w:t>
      </w:r>
      <w:r w:rsidR="00032CCB" w:rsidRPr="00E64678">
        <w:rPr>
          <w:rFonts w:ascii="Arial" w:hAnsi="Arial" w:cs="Arial"/>
          <w:bCs/>
          <w:sz w:val="24"/>
          <w:szCs w:val="24"/>
          <w:lang w:val="en-GB"/>
        </w:rPr>
        <w:t>, but requested</w:t>
      </w:r>
      <w:r w:rsidR="00032CCB" w:rsidRPr="00701F6E">
        <w:rPr>
          <w:rFonts w:ascii="Arial" w:hAnsi="Arial" w:cs="Arial"/>
          <w:color w:val="00B050"/>
          <w:sz w:val="24"/>
          <w:szCs w:val="24"/>
          <w:lang w:val="en-GB"/>
        </w:rPr>
        <w:t xml:space="preserve"> </w:t>
      </w:r>
      <w:r w:rsidR="00032CCB" w:rsidRPr="00701F6E">
        <w:rPr>
          <w:rFonts w:ascii="Arial" w:hAnsi="Arial" w:cs="Arial"/>
          <w:color w:val="000000" w:themeColor="text1"/>
          <w:sz w:val="24"/>
          <w:szCs w:val="24"/>
          <w:lang w:val="en-GB"/>
        </w:rPr>
        <w:t>that the crypt below the ruins were preserved and connected to the new cathedral.</w:t>
      </w:r>
      <w:r w:rsidR="00032CCB" w:rsidRPr="00701F6E">
        <w:rPr>
          <w:rFonts w:ascii="Arial" w:hAnsi="Arial" w:cs="Arial"/>
          <w:color w:val="00B050"/>
          <w:sz w:val="24"/>
          <w:szCs w:val="24"/>
          <w:lang w:val="en-GB"/>
        </w:rPr>
        <w:t xml:space="preserve"> </w:t>
      </w:r>
      <w:r w:rsidR="00A33D29" w:rsidRPr="00E64678">
        <w:rPr>
          <w:rFonts w:ascii="Arial" w:hAnsi="Arial" w:cs="Arial"/>
          <w:bCs/>
          <w:sz w:val="24"/>
          <w:szCs w:val="24"/>
          <w:lang w:val="en-GB"/>
        </w:rPr>
        <w:t xml:space="preserve">It </w:t>
      </w:r>
      <w:r w:rsidR="003F6E7E" w:rsidRPr="00E64678">
        <w:rPr>
          <w:rFonts w:ascii="Arial" w:hAnsi="Arial" w:cs="Arial"/>
          <w:bCs/>
          <w:sz w:val="24"/>
          <w:szCs w:val="24"/>
          <w:lang w:val="en-GB"/>
        </w:rPr>
        <w:t xml:space="preserve">also </w:t>
      </w:r>
      <w:r w:rsidR="00B526CE" w:rsidRPr="00E64678">
        <w:rPr>
          <w:rFonts w:ascii="Arial" w:hAnsi="Arial" w:cs="Arial"/>
          <w:bCs/>
          <w:sz w:val="24"/>
          <w:szCs w:val="24"/>
          <w:lang w:val="en-GB"/>
        </w:rPr>
        <w:t>permitted</w:t>
      </w:r>
      <w:r w:rsidR="00A33D29" w:rsidRPr="00E64678">
        <w:rPr>
          <w:rFonts w:ascii="Arial" w:hAnsi="Arial" w:cs="Arial"/>
          <w:bCs/>
          <w:sz w:val="24"/>
          <w:szCs w:val="24"/>
          <w:lang w:val="en-GB"/>
        </w:rPr>
        <w:t xml:space="preserve"> competitors to place the new building in any location within an area marked on the site plan, which, alongside the site of the ruin</w:t>
      </w:r>
      <w:r w:rsidR="00B1160B" w:rsidRPr="00E64678">
        <w:rPr>
          <w:rFonts w:ascii="Arial" w:hAnsi="Arial" w:cs="Arial"/>
          <w:bCs/>
          <w:sz w:val="24"/>
          <w:szCs w:val="24"/>
          <w:lang w:val="en-GB"/>
        </w:rPr>
        <w:t>s</w:t>
      </w:r>
      <w:r w:rsidR="00A33D29" w:rsidRPr="00E64678">
        <w:rPr>
          <w:rFonts w:ascii="Arial" w:hAnsi="Arial" w:cs="Arial"/>
          <w:bCs/>
          <w:sz w:val="24"/>
          <w:szCs w:val="24"/>
          <w:lang w:val="en-GB"/>
        </w:rPr>
        <w:t xml:space="preserve">, </w:t>
      </w:r>
      <w:r w:rsidR="002E10FB" w:rsidRPr="00E64678">
        <w:rPr>
          <w:rFonts w:ascii="Arial" w:hAnsi="Arial" w:cs="Arial"/>
          <w:bCs/>
          <w:sz w:val="24"/>
          <w:szCs w:val="24"/>
          <w:lang w:val="en-GB"/>
        </w:rPr>
        <w:t>constituted</w:t>
      </w:r>
      <w:r w:rsidR="00A33D29" w:rsidRPr="00E64678">
        <w:rPr>
          <w:rFonts w:ascii="Arial" w:hAnsi="Arial" w:cs="Arial"/>
          <w:bCs/>
          <w:sz w:val="24"/>
          <w:szCs w:val="24"/>
          <w:lang w:val="en-GB"/>
        </w:rPr>
        <w:t xml:space="preserve"> a large site on the north side of the original cathedral</w:t>
      </w:r>
      <w:r w:rsidR="00BD1C4C" w:rsidRPr="00E64678">
        <w:rPr>
          <w:rFonts w:ascii="Arial" w:hAnsi="Arial" w:cs="Arial"/>
          <w:bCs/>
          <w:sz w:val="24"/>
          <w:szCs w:val="24"/>
          <w:lang w:val="en-GB"/>
        </w:rPr>
        <w:t>, which would become</w:t>
      </w:r>
      <w:r w:rsidR="009244D1" w:rsidRPr="00E64678">
        <w:rPr>
          <w:rFonts w:ascii="Arial" w:hAnsi="Arial" w:cs="Arial"/>
          <w:bCs/>
          <w:sz w:val="24"/>
          <w:szCs w:val="24"/>
          <w:lang w:val="en-GB"/>
        </w:rPr>
        <w:t xml:space="preserve"> important </w:t>
      </w:r>
      <w:r w:rsidR="002E10FB" w:rsidRPr="00E64678">
        <w:rPr>
          <w:rFonts w:ascii="Arial" w:hAnsi="Arial" w:cs="Arial"/>
          <w:bCs/>
          <w:sz w:val="24"/>
          <w:szCs w:val="24"/>
          <w:lang w:val="en-GB"/>
        </w:rPr>
        <w:t xml:space="preserve">for the realisation of </w:t>
      </w:r>
      <w:r w:rsidR="00456CA5" w:rsidRPr="00E64678">
        <w:rPr>
          <w:rFonts w:ascii="Arial" w:hAnsi="Arial" w:cs="Arial"/>
          <w:bCs/>
          <w:sz w:val="24"/>
          <w:szCs w:val="24"/>
          <w:lang w:val="en-GB"/>
        </w:rPr>
        <w:t xml:space="preserve">Spence’s </w:t>
      </w:r>
      <w:r w:rsidR="00B526CE" w:rsidRPr="00E64678">
        <w:rPr>
          <w:rFonts w:ascii="Arial" w:hAnsi="Arial" w:cs="Arial"/>
          <w:bCs/>
          <w:sz w:val="24"/>
          <w:szCs w:val="24"/>
          <w:lang w:val="en-GB"/>
        </w:rPr>
        <w:t xml:space="preserve">final </w:t>
      </w:r>
      <w:r w:rsidR="00BD1C4C" w:rsidRPr="00E64678">
        <w:rPr>
          <w:rFonts w:ascii="Arial" w:hAnsi="Arial" w:cs="Arial"/>
          <w:bCs/>
          <w:sz w:val="24"/>
          <w:szCs w:val="24"/>
          <w:lang w:val="en-GB"/>
        </w:rPr>
        <w:t>concept</w:t>
      </w:r>
      <w:r w:rsidR="00456CA5" w:rsidRPr="00E64678">
        <w:rPr>
          <w:rFonts w:ascii="Arial" w:hAnsi="Arial" w:cs="Arial"/>
          <w:bCs/>
          <w:sz w:val="24"/>
          <w:szCs w:val="24"/>
          <w:lang w:val="en-GB"/>
        </w:rPr>
        <w:t>.</w:t>
      </w:r>
      <w:r w:rsidR="00A33D29" w:rsidRPr="00E64678">
        <w:rPr>
          <w:rFonts w:ascii="Arial" w:hAnsi="Arial" w:cs="Arial"/>
          <w:bCs/>
          <w:sz w:val="24"/>
          <w:szCs w:val="24"/>
          <w:lang w:val="en-GB"/>
        </w:rPr>
        <w:t xml:space="preserve"> </w:t>
      </w:r>
      <w:r w:rsidR="00B1160B" w:rsidRPr="004767B5">
        <w:rPr>
          <w:rFonts w:ascii="Arial" w:hAnsi="Arial" w:cs="Arial"/>
          <w:sz w:val="24"/>
          <w:szCs w:val="24"/>
          <w:lang w:val="en-GB"/>
        </w:rPr>
        <w:t>The brief</w:t>
      </w:r>
      <w:r w:rsidR="006E0D94" w:rsidRPr="004767B5">
        <w:rPr>
          <w:rFonts w:ascii="Arial" w:hAnsi="Arial" w:cs="Arial"/>
          <w:sz w:val="24"/>
          <w:szCs w:val="24"/>
          <w:lang w:val="en-GB"/>
        </w:rPr>
        <w:t xml:space="preserve"> also contained specific</w:t>
      </w:r>
      <w:r w:rsidR="006E0D94" w:rsidRPr="00E64678">
        <w:rPr>
          <w:rFonts w:ascii="Arial" w:hAnsi="Arial" w:cs="Arial"/>
          <w:bCs/>
          <w:sz w:val="24"/>
          <w:szCs w:val="24"/>
          <w:lang w:val="en-GB"/>
        </w:rPr>
        <w:t xml:space="preserve"> request</w:t>
      </w:r>
      <w:r w:rsidR="00BD1C4C" w:rsidRPr="00E64678">
        <w:rPr>
          <w:rFonts w:ascii="Arial" w:hAnsi="Arial" w:cs="Arial"/>
          <w:bCs/>
          <w:sz w:val="24"/>
          <w:szCs w:val="24"/>
          <w:lang w:val="en-GB"/>
        </w:rPr>
        <w:t>s</w:t>
      </w:r>
      <w:r w:rsidR="006E0D94" w:rsidRPr="00E64678">
        <w:rPr>
          <w:rFonts w:ascii="Arial" w:hAnsi="Arial" w:cs="Arial"/>
          <w:bCs/>
          <w:sz w:val="24"/>
          <w:szCs w:val="24"/>
          <w:lang w:val="en-GB"/>
        </w:rPr>
        <w:t xml:space="preserve"> </w:t>
      </w:r>
      <w:r w:rsidR="00BD1C4C" w:rsidRPr="00E64678">
        <w:rPr>
          <w:rFonts w:ascii="Arial" w:hAnsi="Arial" w:cs="Arial"/>
          <w:bCs/>
          <w:sz w:val="24"/>
          <w:szCs w:val="24"/>
          <w:lang w:val="en-GB"/>
        </w:rPr>
        <w:t>for the</w:t>
      </w:r>
      <w:r w:rsidR="006E0D94" w:rsidRPr="00E64678">
        <w:rPr>
          <w:rFonts w:ascii="Arial" w:hAnsi="Arial" w:cs="Arial"/>
          <w:bCs/>
          <w:sz w:val="24"/>
          <w:szCs w:val="24"/>
          <w:lang w:val="en-GB"/>
        </w:rPr>
        <w:t xml:space="preserve"> </w:t>
      </w:r>
      <w:r w:rsidR="00BD1C4C" w:rsidRPr="00E64678">
        <w:rPr>
          <w:rFonts w:ascii="Arial" w:hAnsi="Arial" w:cs="Arial"/>
          <w:bCs/>
          <w:sz w:val="24"/>
          <w:szCs w:val="24"/>
          <w:lang w:val="en-GB"/>
        </w:rPr>
        <w:t>particular</w:t>
      </w:r>
      <w:r w:rsidR="006E0D94" w:rsidRPr="00E64678">
        <w:rPr>
          <w:rFonts w:ascii="Arial" w:hAnsi="Arial" w:cs="Arial"/>
          <w:bCs/>
          <w:sz w:val="24"/>
          <w:szCs w:val="24"/>
          <w:lang w:val="en-GB"/>
        </w:rPr>
        <w:t xml:space="preserve"> artefacts o </w:t>
      </w:r>
      <w:r w:rsidR="00FE083F" w:rsidRPr="00E64678">
        <w:rPr>
          <w:rFonts w:ascii="Arial" w:hAnsi="Arial" w:cs="Arial"/>
          <w:bCs/>
          <w:sz w:val="24"/>
          <w:szCs w:val="24"/>
          <w:lang w:val="en-GB"/>
        </w:rPr>
        <w:t xml:space="preserve">be preserved and </w:t>
      </w:r>
      <w:r w:rsidR="006E0D94" w:rsidRPr="00E64678">
        <w:rPr>
          <w:rFonts w:ascii="Arial" w:hAnsi="Arial" w:cs="Arial"/>
          <w:bCs/>
          <w:sz w:val="24"/>
          <w:szCs w:val="24"/>
          <w:lang w:val="en-GB"/>
        </w:rPr>
        <w:t>give</w:t>
      </w:r>
      <w:r w:rsidR="00FE083F" w:rsidRPr="00E64678">
        <w:rPr>
          <w:rFonts w:ascii="Arial" w:hAnsi="Arial" w:cs="Arial"/>
          <w:bCs/>
          <w:sz w:val="24"/>
          <w:szCs w:val="24"/>
          <w:lang w:val="en-GB"/>
        </w:rPr>
        <w:t>n</w:t>
      </w:r>
      <w:r w:rsidR="006E0D94" w:rsidRPr="00E64678">
        <w:rPr>
          <w:rFonts w:ascii="Arial" w:hAnsi="Arial" w:cs="Arial"/>
          <w:bCs/>
          <w:sz w:val="24"/>
          <w:szCs w:val="24"/>
          <w:lang w:val="en-GB"/>
        </w:rPr>
        <w:t xml:space="preserve"> a prominent place within the new cathedral.</w:t>
      </w:r>
      <w:r w:rsidR="006E0D94" w:rsidRPr="004767B5">
        <w:rPr>
          <w:rFonts w:ascii="Arial" w:hAnsi="Arial" w:cs="Arial"/>
          <w:sz w:val="24"/>
          <w:szCs w:val="24"/>
          <w:lang w:val="en-GB"/>
        </w:rPr>
        <w:t xml:space="preserve"> </w:t>
      </w:r>
      <w:r w:rsidR="00B526CE" w:rsidRPr="004767B5">
        <w:rPr>
          <w:rFonts w:ascii="Arial" w:hAnsi="Arial" w:cs="Arial"/>
          <w:sz w:val="24"/>
          <w:szCs w:val="24"/>
          <w:lang w:val="en-GB"/>
        </w:rPr>
        <w:t>It lists the</w:t>
      </w:r>
      <w:r w:rsidR="00A6545D" w:rsidRPr="004767B5">
        <w:rPr>
          <w:rFonts w:ascii="Arial" w:hAnsi="Arial" w:cs="Arial"/>
          <w:sz w:val="24"/>
          <w:szCs w:val="24"/>
          <w:lang w:val="en-GB"/>
        </w:rPr>
        <w:t xml:space="preserve"> </w:t>
      </w:r>
      <w:r w:rsidR="00B526CE" w:rsidRPr="004767B5">
        <w:rPr>
          <w:rFonts w:ascii="Arial" w:hAnsi="Arial" w:cs="Arial"/>
          <w:sz w:val="24"/>
          <w:szCs w:val="24"/>
          <w:lang w:val="en-GB"/>
        </w:rPr>
        <w:t>‚</w:t>
      </w:r>
      <w:r w:rsidR="00A6545D" w:rsidRPr="004767B5">
        <w:rPr>
          <w:rFonts w:ascii="Arial" w:hAnsi="Arial" w:cs="Arial"/>
          <w:i/>
          <w:sz w:val="24"/>
          <w:szCs w:val="24"/>
          <w:lang w:val="en-GB"/>
        </w:rPr>
        <w:t xml:space="preserve">Altar of </w:t>
      </w:r>
      <w:proofErr w:type="gramStart"/>
      <w:r w:rsidR="00A81927" w:rsidRPr="004767B5">
        <w:rPr>
          <w:rFonts w:ascii="Arial" w:hAnsi="Arial" w:cs="Arial"/>
          <w:i/>
          <w:sz w:val="24"/>
          <w:szCs w:val="24"/>
          <w:lang w:val="en-GB"/>
        </w:rPr>
        <w:t>R</w:t>
      </w:r>
      <w:r w:rsidR="00A6545D" w:rsidRPr="004767B5">
        <w:rPr>
          <w:rFonts w:ascii="Arial" w:hAnsi="Arial" w:cs="Arial"/>
          <w:i/>
          <w:sz w:val="24"/>
          <w:szCs w:val="24"/>
          <w:lang w:val="en-GB"/>
        </w:rPr>
        <w:t>ubble</w:t>
      </w:r>
      <w:r w:rsidR="00B526CE" w:rsidRPr="004767B5">
        <w:rPr>
          <w:rFonts w:ascii="Arial" w:hAnsi="Arial" w:cs="Arial"/>
          <w:sz w:val="24"/>
          <w:szCs w:val="24"/>
          <w:lang w:val="en-GB"/>
        </w:rPr>
        <w:t>,‘</w:t>
      </w:r>
      <w:proofErr w:type="gramEnd"/>
      <w:r w:rsidR="00420534" w:rsidRPr="004767B5">
        <w:rPr>
          <w:rFonts w:ascii="Arial" w:hAnsi="Arial" w:cs="Arial"/>
          <w:sz w:val="24"/>
          <w:szCs w:val="24"/>
          <w:lang w:val="en-GB"/>
        </w:rPr>
        <w:t xml:space="preserve"> </w:t>
      </w:r>
      <w:r w:rsidR="00B526CE" w:rsidRPr="004767B5">
        <w:rPr>
          <w:rFonts w:ascii="Arial" w:hAnsi="Arial" w:cs="Arial"/>
          <w:sz w:val="24"/>
          <w:szCs w:val="24"/>
          <w:lang w:val="en-GB"/>
        </w:rPr>
        <w:t>‚</w:t>
      </w:r>
      <w:r w:rsidR="00B526CE" w:rsidRPr="004767B5">
        <w:rPr>
          <w:rFonts w:ascii="Arial" w:hAnsi="Arial" w:cs="Arial"/>
          <w:i/>
          <w:sz w:val="24"/>
          <w:szCs w:val="24"/>
          <w:lang w:val="en-GB"/>
        </w:rPr>
        <w:t>C</w:t>
      </w:r>
      <w:r w:rsidR="00420534" w:rsidRPr="004767B5">
        <w:rPr>
          <w:rFonts w:ascii="Arial" w:hAnsi="Arial" w:cs="Arial"/>
          <w:i/>
          <w:sz w:val="24"/>
          <w:szCs w:val="24"/>
          <w:lang w:val="en-GB"/>
        </w:rPr>
        <w:t>ha</w:t>
      </w:r>
      <w:r w:rsidR="002E10FB" w:rsidRPr="004767B5">
        <w:rPr>
          <w:rFonts w:ascii="Arial" w:hAnsi="Arial" w:cs="Arial"/>
          <w:i/>
          <w:sz w:val="24"/>
          <w:szCs w:val="24"/>
          <w:lang w:val="en-GB"/>
        </w:rPr>
        <w:t>r</w:t>
      </w:r>
      <w:r w:rsidR="00420534" w:rsidRPr="004767B5">
        <w:rPr>
          <w:rFonts w:ascii="Arial" w:hAnsi="Arial" w:cs="Arial"/>
          <w:i/>
          <w:sz w:val="24"/>
          <w:szCs w:val="24"/>
          <w:lang w:val="en-GB"/>
        </w:rPr>
        <w:t xml:space="preserve">red </w:t>
      </w:r>
      <w:r w:rsidR="00B526CE" w:rsidRPr="004767B5">
        <w:rPr>
          <w:rFonts w:ascii="Arial" w:hAnsi="Arial" w:cs="Arial"/>
          <w:i/>
          <w:sz w:val="24"/>
          <w:szCs w:val="24"/>
          <w:lang w:val="en-GB"/>
        </w:rPr>
        <w:t>C</w:t>
      </w:r>
      <w:r w:rsidR="00420534" w:rsidRPr="004767B5">
        <w:rPr>
          <w:rFonts w:ascii="Arial" w:hAnsi="Arial" w:cs="Arial"/>
          <w:i/>
          <w:sz w:val="24"/>
          <w:szCs w:val="24"/>
          <w:lang w:val="en-GB"/>
        </w:rPr>
        <w:t>ross</w:t>
      </w:r>
      <w:r w:rsidR="00B526CE" w:rsidRPr="004767B5">
        <w:rPr>
          <w:rFonts w:ascii="Arial" w:hAnsi="Arial" w:cs="Arial"/>
          <w:sz w:val="24"/>
          <w:szCs w:val="24"/>
          <w:lang w:val="en-GB"/>
        </w:rPr>
        <w:t>,‘</w:t>
      </w:r>
      <w:r w:rsidR="00420534" w:rsidRPr="004767B5">
        <w:rPr>
          <w:rFonts w:ascii="Arial" w:hAnsi="Arial" w:cs="Arial"/>
          <w:sz w:val="24"/>
          <w:szCs w:val="24"/>
          <w:lang w:val="en-GB"/>
        </w:rPr>
        <w:t xml:space="preserve"> </w:t>
      </w:r>
      <w:r w:rsidR="00B526CE" w:rsidRPr="004767B5">
        <w:rPr>
          <w:rFonts w:ascii="Arial" w:hAnsi="Arial" w:cs="Arial"/>
          <w:sz w:val="24"/>
          <w:szCs w:val="24"/>
          <w:lang w:val="en-GB"/>
        </w:rPr>
        <w:t>‚</w:t>
      </w:r>
      <w:r w:rsidR="00A6545D" w:rsidRPr="004767B5">
        <w:rPr>
          <w:rFonts w:ascii="Arial" w:hAnsi="Arial" w:cs="Arial"/>
          <w:i/>
          <w:sz w:val="24"/>
          <w:szCs w:val="24"/>
          <w:lang w:val="en-GB"/>
        </w:rPr>
        <w:t>C</w:t>
      </w:r>
      <w:r w:rsidR="00420534" w:rsidRPr="004767B5">
        <w:rPr>
          <w:rFonts w:ascii="Arial" w:hAnsi="Arial" w:cs="Arial"/>
          <w:i/>
          <w:sz w:val="24"/>
          <w:szCs w:val="24"/>
          <w:lang w:val="en-GB"/>
        </w:rPr>
        <w:t xml:space="preserve">ross of </w:t>
      </w:r>
      <w:r w:rsidR="00A6545D" w:rsidRPr="004767B5">
        <w:rPr>
          <w:rFonts w:ascii="Arial" w:hAnsi="Arial" w:cs="Arial"/>
          <w:i/>
          <w:sz w:val="24"/>
          <w:szCs w:val="24"/>
          <w:lang w:val="en-GB"/>
        </w:rPr>
        <w:t>N</w:t>
      </w:r>
      <w:r w:rsidR="00420534" w:rsidRPr="004767B5">
        <w:rPr>
          <w:rFonts w:ascii="Arial" w:hAnsi="Arial" w:cs="Arial"/>
          <w:i/>
          <w:sz w:val="24"/>
          <w:szCs w:val="24"/>
          <w:lang w:val="en-GB"/>
        </w:rPr>
        <w:t>ail</w:t>
      </w:r>
      <w:r w:rsidR="002E10FB" w:rsidRPr="004767B5">
        <w:rPr>
          <w:rFonts w:ascii="Arial" w:hAnsi="Arial" w:cs="Arial"/>
          <w:i/>
          <w:sz w:val="24"/>
          <w:szCs w:val="24"/>
          <w:lang w:val="en-GB"/>
        </w:rPr>
        <w:t>s</w:t>
      </w:r>
      <w:r w:rsidR="00B526CE" w:rsidRPr="004767B5">
        <w:rPr>
          <w:rFonts w:ascii="Arial" w:hAnsi="Arial" w:cs="Arial"/>
          <w:sz w:val="24"/>
          <w:szCs w:val="24"/>
          <w:lang w:val="en-GB"/>
        </w:rPr>
        <w:t>,‘</w:t>
      </w:r>
      <w:r w:rsidR="00420534" w:rsidRPr="004767B5">
        <w:rPr>
          <w:rFonts w:ascii="Arial" w:hAnsi="Arial" w:cs="Arial"/>
          <w:sz w:val="24"/>
          <w:szCs w:val="24"/>
          <w:lang w:val="en-GB"/>
        </w:rPr>
        <w:t xml:space="preserve"> and</w:t>
      </w:r>
      <w:r w:rsidR="00A6545D" w:rsidRPr="004767B5">
        <w:rPr>
          <w:rFonts w:ascii="Arial" w:hAnsi="Arial" w:cs="Arial"/>
          <w:sz w:val="24"/>
          <w:szCs w:val="24"/>
          <w:lang w:val="en-GB"/>
        </w:rPr>
        <w:t xml:space="preserve"> the ‘</w:t>
      </w:r>
      <w:r w:rsidR="00A6545D" w:rsidRPr="004767B5">
        <w:rPr>
          <w:rFonts w:ascii="Arial" w:hAnsi="Arial" w:cs="Arial"/>
          <w:i/>
          <w:sz w:val="24"/>
          <w:szCs w:val="24"/>
          <w:lang w:val="en-GB"/>
        </w:rPr>
        <w:t>stones bearing the</w:t>
      </w:r>
      <w:r w:rsidR="00420534" w:rsidRPr="004767B5">
        <w:rPr>
          <w:rFonts w:ascii="Arial" w:hAnsi="Arial" w:cs="Arial"/>
          <w:i/>
          <w:sz w:val="24"/>
          <w:szCs w:val="24"/>
          <w:lang w:val="en-GB"/>
        </w:rPr>
        <w:t xml:space="preserve"> words </w:t>
      </w:r>
      <w:r w:rsidR="006E0D94" w:rsidRPr="004767B5">
        <w:rPr>
          <w:rFonts w:ascii="Arial" w:hAnsi="Arial" w:cs="Arial"/>
          <w:i/>
          <w:sz w:val="24"/>
          <w:szCs w:val="24"/>
          <w:lang w:val="en-GB"/>
        </w:rPr>
        <w:t>‘</w:t>
      </w:r>
      <w:r w:rsidR="00420534" w:rsidRPr="004767B5">
        <w:rPr>
          <w:rFonts w:ascii="Arial" w:hAnsi="Arial" w:cs="Arial"/>
          <w:i/>
          <w:sz w:val="24"/>
          <w:szCs w:val="24"/>
          <w:lang w:val="en-GB"/>
        </w:rPr>
        <w:t>Father Forgive</w:t>
      </w:r>
      <w:r w:rsidR="006E0D94" w:rsidRPr="004767B5">
        <w:rPr>
          <w:rFonts w:ascii="Arial" w:hAnsi="Arial" w:cs="Arial"/>
          <w:sz w:val="24"/>
          <w:szCs w:val="24"/>
          <w:lang w:val="en-GB"/>
        </w:rPr>
        <w:t>’</w:t>
      </w:r>
      <w:r w:rsidR="00A6545D" w:rsidRPr="004767B5">
        <w:rPr>
          <w:rFonts w:ascii="Arial" w:hAnsi="Arial" w:cs="Arial"/>
          <w:sz w:val="24"/>
          <w:szCs w:val="24"/>
          <w:lang w:val="en-GB"/>
        </w:rPr>
        <w:t xml:space="preserve"> </w:t>
      </w:r>
      <w:r w:rsidR="00BF2704" w:rsidRPr="004767B5">
        <w:rPr>
          <w:rFonts w:ascii="Arial" w:hAnsi="Arial" w:cs="Arial"/>
          <w:sz w:val="24"/>
          <w:szCs w:val="24"/>
          <w:lang w:val="en-GB"/>
        </w:rPr>
        <w:t xml:space="preserve"> </w:t>
      </w:r>
      <w:r w:rsidR="00B526CE" w:rsidRPr="00E64678">
        <w:rPr>
          <w:rFonts w:ascii="Arial" w:hAnsi="Arial" w:cs="Arial"/>
          <w:bCs/>
          <w:sz w:val="24"/>
          <w:szCs w:val="24"/>
          <w:lang w:val="en-GB"/>
        </w:rPr>
        <w:t>This</w:t>
      </w:r>
      <w:r w:rsidR="00A81927" w:rsidRPr="00E64678">
        <w:rPr>
          <w:rFonts w:ascii="Arial" w:hAnsi="Arial" w:cs="Arial"/>
          <w:bCs/>
          <w:sz w:val="24"/>
          <w:szCs w:val="24"/>
          <w:lang w:val="en-GB"/>
        </w:rPr>
        <w:t xml:space="preserve"> </w:t>
      </w:r>
      <w:r w:rsidR="006E0D94" w:rsidRPr="00E64678">
        <w:rPr>
          <w:rFonts w:ascii="Arial" w:hAnsi="Arial" w:cs="Arial"/>
          <w:bCs/>
          <w:sz w:val="24"/>
          <w:szCs w:val="24"/>
          <w:lang w:val="en-GB"/>
        </w:rPr>
        <w:t>indicate</w:t>
      </w:r>
      <w:r w:rsidR="00B526CE" w:rsidRPr="00E64678">
        <w:rPr>
          <w:rFonts w:ascii="Arial" w:hAnsi="Arial" w:cs="Arial"/>
          <w:bCs/>
          <w:sz w:val="24"/>
          <w:szCs w:val="24"/>
          <w:lang w:val="en-GB"/>
        </w:rPr>
        <w:t>s</w:t>
      </w:r>
      <w:r w:rsidR="00A81927" w:rsidRPr="00E64678">
        <w:rPr>
          <w:rFonts w:ascii="Arial" w:hAnsi="Arial" w:cs="Arial"/>
          <w:bCs/>
          <w:sz w:val="24"/>
          <w:szCs w:val="24"/>
          <w:lang w:val="en-GB"/>
        </w:rPr>
        <w:t xml:space="preserve"> th</w:t>
      </w:r>
      <w:r w:rsidR="006E0D94" w:rsidRPr="00E64678">
        <w:rPr>
          <w:rFonts w:ascii="Arial" w:hAnsi="Arial" w:cs="Arial"/>
          <w:bCs/>
          <w:sz w:val="24"/>
          <w:szCs w:val="24"/>
          <w:lang w:val="en-GB"/>
        </w:rPr>
        <w:t xml:space="preserve">at </w:t>
      </w:r>
      <w:r w:rsidR="00B526CE" w:rsidRPr="00E64678">
        <w:rPr>
          <w:rFonts w:ascii="Arial" w:hAnsi="Arial" w:cs="Arial"/>
          <w:bCs/>
          <w:sz w:val="24"/>
          <w:szCs w:val="24"/>
          <w:lang w:val="en-GB"/>
        </w:rPr>
        <w:t>these</w:t>
      </w:r>
      <w:r w:rsidR="003F6E7E" w:rsidRPr="00E64678">
        <w:rPr>
          <w:rFonts w:ascii="Arial" w:hAnsi="Arial" w:cs="Arial"/>
          <w:bCs/>
          <w:sz w:val="24"/>
          <w:szCs w:val="24"/>
          <w:lang w:val="en-GB"/>
        </w:rPr>
        <w:t xml:space="preserve"> </w:t>
      </w:r>
      <w:r w:rsidR="006E0D94" w:rsidRPr="00E64678">
        <w:rPr>
          <w:rFonts w:ascii="Arial" w:hAnsi="Arial" w:cs="Arial"/>
          <w:bCs/>
          <w:sz w:val="24"/>
          <w:szCs w:val="24"/>
          <w:lang w:val="en-GB"/>
        </w:rPr>
        <w:t xml:space="preserve">artefacts had </w:t>
      </w:r>
      <w:r w:rsidR="00946E3D" w:rsidRPr="00E64678">
        <w:rPr>
          <w:rFonts w:ascii="Arial" w:hAnsi="Arial" w:cs="Arial"/>
          <w:bCs/>
          <w:sz w:val="24"/>
          <w:szCs w:val="24"/>
          <w:lang w:val="en-GB"/>
        </w:rPr>
        <w:t xml:space="preserve">acquired </w:t>
      </w:r>
      <w:r w:rsidR="00BD1C4C" w:rsidRPr="00E64678">
        <w:rPr>
          <w:rFonts w:ascii="Arial" w:hAnsi="Arial" w:cs="Arial"/>
          <w:bCs/>
          <w:sz w:val="24"/>
          <w:szCs w:val="24"/>
          <w:lang w:val="en-GB"/>
        </w:rPr>
        <w:t>high</w:t>
      </w:r>
      <w:r w:rsidR="002E10FB" w:rsidRPr="00E64678">
        <w:rPr>
          <w:rFonts w:ascii="Arial" w:hAnsi="Arial" w:cs="Arial"/>
          <w:bCs/>
          <w:sz w:val="24"/>
          <w:szCs w:val="24"/>
          <w:lang w:val="en-GB"/>
        </w:rPr>
        <w:t xml:space="preserve"> </w:t>
      </w:r>
      <w:r w:rsidR="007A73E5" w:rsidRPr="00E64678">
        <w:rPr>
          <w:rFonts w:ascii="Arial" w:hAnsi="Arial" w:cs="Arial"/>
          <w:bCs/>
          <w:sz w:val="24"/>
          <w:szCs w:val="24"/>
          <w:lang w:val="en-GB"/>
        </w:rPr>
        <w:t>cultural</w:t>
      </w:r>
      <w:r w:rsidR="00A81927" w:rsidRPr="00E64678">
        <w:rPr>
          <w:rFonts w:ascii="Arial" w:hAnsi="Arial" w:cs="Arial"/>
          <w:bCs/>
          <w:sz w:val="24"/>
          <w:szCs w:val="24"/>
          <w:lang w:val="en-GB"/>
        </w:rPr>
        <w:t xml:space="preserve"> significance</w:t>
      </w:r>
      <w:r w:rsidR="007A73E5" w:rsidRPr="00E64678">
        <w:rPr>
          <w:rFonts w:ascii="Arial" w:hAnsi="Arial" w:cs="Arial"/>
          <w:bCs/>
          <w:sz w:val="24"/>
          <w:szCs w:val="24"/>
          <w:lang w:val="en-GB"/>
        </w:rPr>
        <w:t xml:space="preserve">. </w:t>
      </w:r>
      <w:r w:rsidR="00F36739" w:rsidRPr="00E64678">
        <w:rPr>
          <w:rFonts w:ascii="Arial" w:hAnsi="Arial" w:cs="Arial"/>
          <w:color w:val="000000" w:themeColor="text1"/>
          <w:sz w:val="24"/>
          <w:szCs w:val="24"/>
          <w:lang w:val="en-GB"/>
        </w:rPr>
        <w:t>In the context of the brief the</w:t>
      </w:r>
      <w:r w:rsidR="00401491" w:rsidRPr="00E64678">
        <w:rPr>
          <w:rFonts w:ascii="Arial" w:hAnsi="Arial" w:cs="Arial"/>
          <w:color w:val="000000" w:themeColor="text1"/>
          <w:sz w:val="24"/>
          <w:szCs w:val="24"/>
          <w:lang w:val="en-GB"/>
        </w:rPr>
        <w:t xml:space="preserve"> </w:t>
      </w:r>
      <w:r w:rsidR="00F36739" w:rsidRPr="00E64678">
        <w:rPr>
          <w:rFonts w:ascii="Arial" w:hAnsi="Arial" w:cs="Arial"/>
          <w:color w:val="000000" w:themeColor="text1"/>
          <w:sz w:val="24"/>
          <w:szCs w:val="24"/>
          <w:lang w:val="en-GB"/>
        </w:rPr>
        <w:t xml:space="preserve">architectural </w:t>
      </w:r>
      <w:r w:rsidR="00401491" w:rsidRPr="00E64678">
        <w:rPr>
          <w:rFonts w:ascii="Arial" w:hAnsi="Arial" w:cs="Arial"/>
          <w:color w:val="000000" w:themeColor="text1"/>
          <w:sz w:val="24"/>
          <w:szCs w:val="24"/>
          <w:lang w:val="en-GB"/>
        </w:rPr>
        <w:t xml:space="preserve">relationship between the cathedral and the </w:t>
      </w:r>
      <w:r w:rsidR="00B526CE" w:rsidRPr="00E64678">
        <w:rPr>
          <w:rFonts w:ascii="Arial" w:hAnsi="Arial" w:cs="Arial"/>
          <w:color w:val="000000" w:themeColor="text1"/>
          <w:sz w:val="24"/>
          <w:szCs w:val="24"/>
          <w:lang w:val="en-GB"/>
        </w:rPr>
        <w:t>C</w:t>
      </w:r>
      <w:r w:rsidR="00401491" w:rsidRPr="00E64678">
        <w:rPr>
          <w:rFonts w:ascii="Arial" w:hAnsi="Arial" w:cs="Arial"/>
          <w:color w:val="000000" w:themeColor="text1"/>
          <w:sz w:val="24"/>
          <w:szCs w:val="24"/>
          <w:lang w:val="en-GB"/>
        </w:rPr>
        <w:t xml:space="preserve">hapel of </w:t>
      </w:r>
      <w:r w:rsidR="00B526CE" w:rsidRPr="00E64678">
        <w:rPr>
          <w:rFonts w:ascii="Arial" w:hAnsi="Arial" w:cs="Arial"/>
          <w:color w:val="000000" w:themeColor="text1"/>
          <w:sz w:val="24"/>
          <w:szCs w:val="24"/>
          <w:lang w:val="en-GB"/>
        </w:rPr>
        <w:t>U</w:t>
      </w:r>
      <w:r w:rsidR="00401491" w:rsidRPr="00E64678">
        <w:rPr>
          <w:rFonts w:ascii="Arial" w:hAnsi="Arial" w:cs="Arial"/>
          <w:color w:val="000000" w:themeColor="text1"/>
          <w:sz w:val="24"/>
          <w:szCs w:val="24"/>
          <w:lang w:val="en-GB"/>
        </w:rPr>
        <w:t xml:space="preserve">nity was also revisited. </w:t>
      </w:r>
      <w:r w:rsidR="00B526CE" w:rsidRPr="00E64678">
        <w:rPr>
          <w:rFonts w:ascii="Arial" w:hAnsi="Arial" w:cs="Arial"/>
          <w:color w:val="000000" w:themeColor="text1"/>
          <w:sz w:val="24"/>
          <w:szCs w:val="24"/>
          <w:lang w:val="en-GB"/>
        </w:rPr>
        <w:t xml:space="preserve">In 1947 the </w:t>
      </w:r>
      <w:r w:rsidR="00401491" w:rsidRPr="00E64678">
        <w:rPr>
          <w:rFonts w:ascii="Arial" w:hAnsi="Arial" w:cs="Arial"/>
          <w:color w:val="000000" w:themeColor="text1"/>
          <w:sz w:val="24"/>
          <w:szCs w:val="24"/>
          <w:lang w:val="en-GB"/>
        </w:rPr>
        <w:t>Harlech Commission</w:t>
      </w:r>
      <w:r w:rsidR="00B526CE" w:rsidRPr="00E64678">
        <w:rPr>
          <w:rFonts w:ascii="Arial" w:hAnsi="Arial" w:cs="Arial"/>
          <w:color w:val="000000" w:themeColor="text1"/>
          <w:sz w:val="24"/>
          <w:szCs w:val="24"/>
          <w:lang w:val="en-GB"/>
        </w:rPr>
        <w:t xml:space="preserve"> had</w:t>
      </w:r>
      <w:r w:rsidR="00B526CE" w:rsidRPr="00E64678">
        <w:rPr>
          <w:rFonts w:ascii="Arial" w:hAnsi="Arial" w:cs="Arial"/>
          <w:strike/>
          <w:color w:val="000000" w:themeColor="text1"/>
          <w:sz w:val="24"/>
          <w:szCs w:val="24"/>
          <w:lang w:val="en-GB"/>
        </w:rPr>
        <w:t xml:space="preserve"> </w:t>
      </w:r>
      <w:r w:rsidR="00401491" w:rsidRPr="004767B5">
        <w:rPr>
          <w:rFonts w:ascii="Arial" w:hAnsi="Arial" w:cs="Arial"/>
          <w:color w:val="000000" w:themeColor="text1"/>
          <w:sz w:val="24"/>
          <w:szCs w:val="24"/>
          <w:lang w:val="en-GB"/>
        </w:rPr>
        <w:t xml:space="preserve">noted that the </w:t>
      </w:r>
      <w:r w:rsidR="00BE05A0" w:rsidRPr="004767B5">
        <w:rPr>
          <w:rFonts w:ascii="Arial" w:hAnsi="Arial" w:cs="Arial"/>
          <w:color w:val="000000" w:themeColor="text1"/>
          <w:sz w:val="24"/>
          <w:szCs w:val="24"/>
          <w:lang w:val="en-GB"/>
        </w:rPr>
        <w:t xml:space="preserve">CofE </w:t>
      </w:r>
      <w:r w:rsidR="00401491" w:rsidRPr="004767B5">
        <w:rPr>
          <w:rFonts w:ascii="Arial" w:hAnsi="Arial" w:cs="Arial"/>
          <w:color w:val="000000" w:themeColor="text1"/>
          <w:sz w:val="24"/>
          <w:szCs w:val="24"/>
          <w:lang w:val="en-GB"/>
        </w:rPr>
        <w:t xml:space="preserve">and </w:t>
      </w:r>
      <w:r w:rsidR="00B526CE" w:rsidRPr="004767B5">
        <w:rPr>
          <w:rFonts w:ascii="Arial" w:hAnsi="Arial" w:cs="Arial"/>
          <w:color w:val="000000" w:themeColor="text1"/>
          <w:sz w:val="24"/>
          <w:szCs w:val="24"/>
          <w:lang w:val="en-GB"/>
        </w:rPr>
        <w:t>Free Church</w:t>
      </w:r>
      <w:r w:rsidR="00721BB2" w:rsidRPr="004767B5">
        <w:rPr>
          <w:rFonts w:ascii="Arial" w:hAnsi="Arial" w:cs="Arial"/>
          <w:color w:val="000000" w:themeColor="text1"/>
          <w:sz w:val="24"/>
          <w:szCs w:val="24"/>
          <w:lang w:val="en-GB"/>
        </w:rPr>
        <w:t xml:space="preserve">es </w:t>
      </w:r>
      <w:r w:rsidR="00401491" w:rsidRPr="004767B5">
        <w:rPr>
          <w:rFonts w:ascii="Arial" w:hAnsi="Arial" w:cs="Arial"/>
          <w:color w:val="000000" w:themeColor="text1"/>
          <w:sz w:val="24"/>
          <w:szCs w:val="24"/>
          <w:lang w:val="en-GB"/>
        </w:rPr>
        <w:t>had agreed that the Chapel of Unity could not be placed inside the cathedral itself</w:t>
      </w:r>
      <w:r w:rsidR="00425ED4" w:rsidRPr="004767B5">
        <w:rPr>
          <w:rFonts w:ascii="Arial" w:hAnsi="Arial" w:cs="Arial"/>
          <w:color w:val="000000" w:themeColor="text1"/>
          <w:sz w:val="24"/>
          <w:szCs w:val="24"/>
          <w:lang w:val="en-GB"/>
        </w:rPr>
        <w:t xml:space="preserve">, </w:t>
      </w:r>
      <w:r w:rsidR="00401491" w:rsidRPr="004767B5">
        <w:rPr>
          <w:rFonts w:ascii="Arial" w:hAnsi="Arial" w:cs="Arial"/>
          <w:color w:val="000000" w:themeColor="text1"/>
          <w:sz w:val="24"/>
          <w:szCs w:val="24"/>
          <w:lang w:val="en-GB"/>
        </w:rPr>
        <w:t>and instead ‚</w:t>
      </w:r>
      <w:r w:rsidR="00401491" w:rsidRPr="004767B5">
        <w:rPr>
          <w:rFonts w:ascii="Arial" w:hAnsi="Arial" w:cs="Arial"/>
          <w:i/>
          <w:color w:val="000000" w:themeColor="text1"/>
          <w:sz w:val="24"/>
          <w:szCs w:val="24"/>
          <w:lang w:val="en-GB"/>
        </w:rPr>
        <w:t xml:space="preserve">decided to erect an independent building near the </w:t>
      </w:r>
      <w:proofErr w:type="gramStart"/>
      <w:r w:rsidR="00401491" w:rsidRPr="004767B5">
        <w:rPr>
          <w:rFonts w:ascii="Arial" w:hAnsi="Arial" w:cs="Arial"/>
          <w:i/>
          <w:color w:val="000000" w:themeColor="text1"/>
          <w:sz w:val="24"/>
          <w:szCs w:val="24"/>
          <w:lang w:val="en-GB"/>
        </w:rPr>
        <w:t>cathedral</w:t>
      </w:r>
      <w:r w:rsidR="00401491" w:rsidRPr="004767B5">
        <w:rPr>
          <w:rFonts w:ascii="Arial" w:hAnsi="Arial" w:cs="Arial"/>
          <w:color w:val="000000" w:themeColor="text1"/>
          <w:sz w:val="24"/>
          <w:szCs w:val="24"/>
          <w:lang w:val="en-GB"/>
        </w:rPr>
        <w:t>‘ and</w:t>
      </w:r>
      <w:proofErr w:type="gramEnd"/>
      <w:r w:rsidR="00401491" w:rsidRPr="004767B5">
        <w:rPr>
          <w:rFonts w:ascii="Arial" w:hAnsi="Arial" w:cs="Arial"/>
          <w:color w:val="000000" w:themeColor="text1"/>
          <w:sz w:val="24"/>
          <w:szCs w:val="24"/>
          <w:lang w:val="en-GB"/>
        </w:rPr>
        <w:t xml:space="preserve"> suggest</w:t>
      </w:r>
      <w:r w:rsidR="00EA611B">
        <w:rPr>
          <w:rFonts w:ascii="Arial" w:hAnsi="Arial" w:cs="Arial"/>
          <w:color w:val="000000" w:themeColor="text1"/>
          <w:sz w:val="24"/>
          <w:szCs w:val="24"/>
          <w:lang w:val="en-GB"/>
        </w:rPr>
        <w:t>ed</w:t>
      </w:r>
      <w:r w:rsidR="00401491" w:rsidRPr="004767B5">
        <w:rPr>
          <w:rFonts w:ascii="Arial" w:hAnsi="Arial" w:cs="Arial"/>
          <w:color w:val="000000" w:themeColor="text1"/>
          <w:sz w:val="24"/>
          <w:szCs w:val="24"/>
          <w:lang w:val="en-GB"/>
        </w:rPr>
        <w:t xml:space="preserve"> the graveyard on the north of the cathedral as a potential new site.</w:t>
      </w:r>
      <w:r w:rsidR="00401491" w:rsidRPr="00E64678">
        <w:rPr>
          <w:rStyle w:val="FootnoteReference"/>
          <w:rFonts w:ascii="Arial" w:hAnsi="Arial" w:cs="Arial"/>
          <w:color w:val="000000" w:themeColor="text1"/>
          <w:sz w:val="24"/>
          <w:szCs w:val="24"/>
        </w:rPr>
        <w:footnoteReference w:id="35"/>
      </w:r>
      <w:r w:rsidR="00401491" w:rsidRPr="004767B5">
        <w:rPr>
          <w:rFonts w:ascii="Arial" w:hAnsi="Arial" w:cs="Arial"/>
          <w:color w:val="000000" w:themeColor="text1"/>
          <w:sz w:val="24"/>
          <w:szCs w:val="24"/>
          <w:lang w:val="en-GB"/>
        </w:rPr>
        <w:t xml:space="preserve"> </w:t>
      </w:r>
      <w:r w:rsidR="00425ED4" w:rsidRPr="00701F6E">
        <w:rPr>
          <w:rFonts w:ascii="Arial" w:hAnsi="Arial" w:cs="Arial"/>
          <w:color w:val="000000" w:themeColor="text1"/>
          <w:sz w:val="24"/>
          <w:szCs w:val="24"/>
          <w:lang w:val="en-GB"/>
        </w:rPr>
        <w:t>Th</w:t>
      </w:r>
      <w:r w:rsidR="00DA3334" w:rsidRPr="00701F6E">
        <w:rPr>
          <w:rFonts w:ascii="Arial" w:hAnsi="Arial" w:cs="Arial"/>
          <w:color w:val="000000" w:themeColor="text1"/>
          <w:sz w:val="24"/>
          <w:szCs w:val="24"/>
          <w:lang w:val="en-GB"/>
        </w:rPr>
        <w:t>ese</w:t>
      </w:r>
      <w:r w:rsidR="00425ED4" w:rsidRPr="00701F6E">
        <w:rPr>
          <w:rFonts w:ascii="Arial" w:hAnsi="Arial" w:cs="Arial"/>
          <w:color w:val="000000" w:themeColor="text1"/>
          <w:sz w:val="24"/>
          <w:szCs w:val="24"/>
          <w:lang w:val="en-GB"/>
        </w:rPr>
        <w:t xml:space="preserve"> recommendations, however, were not adopted in the</w:t>
      </w:r>
      <w:r w:rsidR="00DA3334" w:rsidRPr="00701F6E">
        <w:rPr>
          <w:rFonts w:ascii="Arial" w:hAnsi="Arial" w:cs="Arial"/>
          <w:color w:val="000000" w:themeColor="text1"/>
          <w:sz w:val="24"/>
          <w:szCs w:val="24"/>
          <w:lang w:val="en-GB"/>
        </w:rPr>
        <w:t xml:space="preserve"> </w:t>
      </w:r>
      <w:r w:rsidR="00B526CE" w:rsidRPr="00701F6E">
        <w:rPr>
          <w:rFonts w:ascii="Arial" w:hAnsi="Arial" w:cs="Arial"/>
          <w:color w:val="000000" w:themeColor="text1"/>
          <w:sz w:val="24"/>
          <w:szCs w:val="24"/>
          <w:lang w:val="en-GB"/>
        </w:rPr>
        <w:t xml:space="preserve">competition </w:t>
      </w:r>
      <w:r w:rsidR="00420DF4" w:rsidRPr="00701F6E">
        <w:rPr>
          <w:rFonts w:ascii="Arial" w:hAnsi="Arial" w:cs="Arial"/>
          <w:color w:val="000000" w:themeColor="text1"/>
          <w:sz w:val="24"/>
          <w:szCs w:val="24"/>
          <w:lang w:val="en-GB"/>
        </w:rPr>
        <w:t>brief</w:t>
      </w:r>
      <w:r w:rsidR="00F36739" w:rsidRPr="00701F6E">
        <w:rPr>
          <w:rFonts w:ascii="Arial" w:hAnsi="Arial" w:cs="Arial"/>
          <w:color w:val="000000" w:themeColor="text1"/>
          <w:sz w:val="24"/>
          <w:szCs w:val="24"/>
          <w:lang w:val="en-GB"/>
        </w:rPr>
        <w:t>. Instead</w:t>
      </w:r>
      <w:r w:rsidR="00EA611B">
        <w:rPr>
          <w:rFonts w:ascii="Arial" w:hAnsi="Arial" w:cs="Arial"/>
          <w:color w:val="000000" w:themeColor="text1"/>
          <w:sz w:val="24"/>
          <w:szCs w:val="24"/>
          <w:lang w:val="en-GB"/>
        </w:rPr>
        <w:t>,</w:t>
      </w:r>
      <w:r w:rsidR="00F36739" w:rsidRPr="00701F6E">
        <w:rPr>
          <w:rFonts w:ascii="Arial" w:hAnsi="Arial" w:cs="Arial"/>
          <w:color w:val="000000" w:themeColor="text1"/>
          <w:sz w:val="24"/>
          <w:szCs w:val="24"/>
          <w:lang w:val="en-GB"/>
        </w:rPr>
        <w:t xml:space="preserve"> it</w:t>
      </w:r>
      <w:r w:rsidR="008E32D3" w:rsidRPr="00701F6E">
        <w:rPr>
          <w:rFonts w:ascii="Arial" w:hAnsi="Arial" w:cs="Arial"/>
          <w:color w:val="000000" w:themeColor="text1"/>
          <w:sz w:val="24"/>
          <w:szCs w:val="24"/>
          <w:lang w:val="en-GB"/>
        </w:rPr>
        <w:t xml:space="preserve"> </w:t>
      </w:r>
      <w:r w:rsidR="00420DF4" w:rsidRPr="00701F6E">
        <w:rPr>
          <w:rFonts w:ascii="Arial" w:hAnsi="Arial" w:cs="Arial"/>
          <w:color w:val="000000" w:themeColor="text1"/>
          <w:sz w:val="24"/>
          <w:szCs w:val="24"/>
          <w:lang w:val="en-GB"/>
        </w:rPr>
        <w:t>expresse</w:t>
      </w:r>
      <w:r w:rsidR="00425ED4" w:rsidRPr="00701F6E">
        <w:rPr>
          <w:rFonts w:ascii="Arial" w:hAnsi="Arial" w:cs="Arial"/>
          <w:color w:val="000000" w:themeColor="text1"/>
          <w:sz w:val="24"/>
          <w:szCs w:val="24"/>
          <w:lang w:val="en-GB"/>
        </w:rPr>
        <w:t>d</w:t>
      </w:r>
      <w:r w:rsidR="00420DF4" w:rsidRPr="00701F6E">
        <w:rPr>
          <w:rFonts w:ascii="Arial" w:hAnsi="Arial" w:cs="Arial"/>
          <w:color w:val="000000" w:themeColor="text1"/>
          <w:sz w:val="24"/>
          <w:szCs w:val="24"/>
          <w:lang w:val="en-GB"/>
        </w:rPr>
        <w:t xml:space="preserve"> the desire for the </w:t>
      </w:r>
      <w:r w:rsidR="00D975B2" w:rsidRPr="00701F6E">
        <w:rPr>
          <w:rFonts w:ascii="Arial" w:hAnsi="Arial" w:cs="Arial"/>
          <w:color w:val="000000" w:themeColor="text1"/>
          <w:sz w:val="24"/>
          <w:szCs w:val="24"/>
          <w:lang w:val="en-GB"/>
        </w:rPr>
        <w:t>C</w:t>
      </w:r>
      <w:r w:rsidR="00420DF4" w:rsidRPr="00701F6E">
        <w:rPr>
          <w:rFonts w:ascii="Arial" w:hAnsi="Arial" w:cs="Arial"/>
          <w:color w:val="000000" w:themeColor="text1"/>
          <w:sz w:val="24"/>
          <w:szCs w:val="24"/>
          <w:lang w:val="en-GB"/>
        </w:rPr>
        <w:t>hapel</w:t>
      </w:r>
      <w:r w:rsidR="008E32D3" w:rsidRPr="00701F6E">
        <w:rPr>
          <w:rFonts w:ascii="Arial" w:hAnsi="Arial" w:cs="Arial"/>
          <w:color w:val="000000" w:themeColor="text1"/>
          <w:sz w:val="24"/>
          <w:szCs w:val="24"/>
          <w:lang w:val="en-GB"/>
        </w:rPr>
        <w:t xml:space="preserve"> </w:t>
      </w:r>
      <w:r w:rsidR="00425ED4" w:rsidRPr="00701F6E">
        <w:rPr>
          <w:rFonts w:ascii="Arial" w:hAnsi="Arial" w:cs="Arial"/>
          <w:color w:val="000000" w:themeColor="text1"/>
          <w:sz w:val="24"/>
          <w:szCs w:val="24"/>
          <w:lang w:val="en-GB"/>
        </w:rPr>
        <w:t>to</w:t>
      </w:r>
      <w:r w:rsidR="00420DF4" w:rsidRPr="00701F6E">
        <w:rPr>
          <w:rFonts w:ascii="Arial" w:hAnsi="Arial" w:cs="Arial"/>
          <w:color w:val="000000" w:themeColor="text1"/>
          <w:sz w:val="24"/>
          <w:szCs w:val="24"/>
          <w:lang w:val="en-GB"/>
        </w:rPr>
        <w:t xml:space="preserve"> be </w:t>
      </w:r>
      <w:r w:rsidR="00EA611B">
        <w:rPr>
          <w:rFonts w:ascii="Arial" w:hAnsi="Arial" w:cs="Arial"/>
          <w:color w:val="000000" w:themeColor="text1"/>
          <w:sz w:val="24"/>
          <w:szCs w:val="24"/>
          <w:lang w:val="en-GB"/>
        </w:rPr>
        <w:t xml:space="preserve">an </w:t>
      </w:r>
      <w:r w:rsidR="00EB1F6C" w:rsidRPr="00701F6E">
        <w:rPr>
          <w:rFonts w:ascii="Arial" w:hAnsi="Arial" w:cs="Arial"/>
          <w:color w:val="000000" w:themeColor="text1"/>
          <w:sz w:val="24"/>
          <w:szCs w:val="24"/>
          <w:lang w:val="en-GB"/>
        </w:rPr>
        <w:t>integral part of the cathedral</w:t>
      </w:r>
      <w:r w:rsidR="00A931F6" w:rsidRPr="00701F6E">
        <w:rPr>
          <w:rFonts w:ascii="Arial" w:hAnsi="Arial" w:cs="Arial"/>
          <w:color w:val="000000" w:themeColor="text1"/>
          <w:sz w:val="24"/>
          <w:szCs w:val="24"/>
          <w:lang w:val="en-GB"/>
        </w:rPr>
        <w:t>. This view was also expressed strongly in a written statement from the Joint Council, which was attached to the brief. In this it stated that the Chapel should not been ‚</w:t>
      </w:r>
      <w:r w:rsidR="00A931F6" w:rsidRPr="00701F6E">
        <w:rPr>
          <w:rFonts w:ascii="Arial" w:hAnsi="Arial" w:cs="Arial"/>
          <w:i/>
          <w:color w:val="000000" w:themeColor="text1"/>
          <w:sz w:val="24"/>
          <w:szCs w:val="24"/>
          <w:lang w:val="en-GB"/>
        </w:rPr>
        <w:t xml:space="preserve">seen as a secondary entity to be treated architecturally as an </w:t>
      </w:r>
      <w:proofErr w:type="gramStart"/>
      <w:r w:rsidR="00A931F6" w:rsidRPr="00701F6E">
        <w:rPr>
          <w:rFonts w:ascii="Arial" w:hAnsi="Arial" w:cs="Arial"/>
          <w:i/>
          <w:color w:val="000000" w:themeColor="text1"/>
          <w:sz w:val="24"/>
          <w:szCs w:val="24"/>
          <w:lang w:val="en-GB"/>
        </w:rPr>
        <w:t xml:space="preserve">adjunct‘ </w:t>
      </w:r>
      <w:r w:rsidR="00A931F6" w:rsidRPr="00701F6E">
        <w:rPr>
          <w:rFonts w:ascii="Arial" w:hAnsi="Arial" w:cs="Arial"/>
          <w:color w:val="000000" w:themeColor="text1"/>
          <w:sz w:val="24"/>
          <w:szCs w:val="24"/>
          <w:lang w:val="en-GB"/>
        </w:rPr>
        <w:t>and</w:t>
      </w:r>
      <w:proofErr w:type="gramEnd"/>
      <w:r w:rsidR="00A931F6" w:rsidRPr="00701F6E">
        <w:rPr>
          <w:rFonts w:ascii="Arial" w:hAnsi="Arial" w:cs="Arial"/>
          <w:color w:val="000000" w:themeColor="text1"/>
          <w:sz w:val="24"/>
          <w:szCs w:val="24"/>
          <w:lang w:val="en-GB"/>
        </w:rPr>
        <w:t xml:space="preserve"> stressed that it was</w:t>
      </w:r>
      <w:r w:rsidR="00A931F6" w:rsidRPr="00701F6E">
        <w:rPr>
          <w:rFonts w:ascii="Arial" w:hAnsi="Arial" w:cs="Arial"/>
          <w:i/>
          <w:color w:val="000000" w:themeColor="text1"/>
          <w:sz w:val="24"/>
          <w:szCs w:val="24"/>
          <w:lang w:val="en-GB"/>
        </w:rPr>
        <w:t xml:space="preserve"> ‚essential in the thought as well as the structure of the cathedral itself. We attach a fundamental spiritual importance to the Chapel of Unity within the cathedral </w:t>
      </w:r>
      <w:proofErr w:type="gramStart"/>
      <w:r w:rsidR="00A931F6" w:rsidRPr="00701F6E">
        <w:rPr>
          <w:rFonts w:ascii="Arial" w:hAnsi="Arial" w:cs="Arial"/>
          <w:i/>
          <w:color w:val="000000" w:themeColor="text1"/>
          <w:sz w:val="24"/>
          <w:szCs w:val="24"/>
          <w:lang w:val="en-GB"/>
        </w:rPr>
        <w:t>plan</w:t>
      </w:r>
      <w:r w:rsidR="00A931F6" w:rsidRPr="00701F6E">
        <w:rPr>
          <w:rFonts w:ascii="Arial" w:hAnsi="Arial" w:cs="Arial"/>
          <w:color w:val="000000" w:themeColor="text1"/>
          <w:sz w:val="24"/>
          <w:szCs w:val="24"/>
          <w:lang w:val="en-GB"/>
        </w:rPr>
        <w:t>.‘</w:t>
      </w:r>
      <w:proofErr w:type="gramEnd"/>
      <w:r w:rsidR="003059E6" w:rsidRPr="00E64678">
        <w:rPr>
          <w:rStyle w:val="FootnoteReference"/>
          <w:rFonts w:ascii="Arial" w:hAnsi="Arial" w:cs="Arial"/>
          <w:color w:val="000000" w:themeColor="text1"/>
          <w:sz w:val="24"/>
          <w:szCs w:val="24"/>
        </w:rPr>
        <w:footnoteReference w:id="36"/>
      </w:r>
      <w:r w:rsidR="00A931F6" w:rsidRPr="00E64678">
        <w:rPr>
          <w:rFonts w:ascii="Arial" w:hAnsi="Arial" w:cs="Arial"/>
          <w:bCs/>
          <w:color w:val="000000" w:themeColor="text1"/>
          <w:lang w:val="en-GB"/>
        </w:rPr>
        <w:t xml:space="preserve"> </w:t>
      </w:r>
      <w:r w:rsidR="00A931F6" w:rsidRPr="00701F6E">
        <w:rPr>
          <w:rFonts w:ascii="Arial" w:hAnsi="Arial" w:cs="Arial"/>
          <w:color w:val="000000" w:themeColor="text1"/>
          <w:sz w:val="24"/>
          <w:szCs w:val="24"/>
          <w:lang w:val="en-GB"/>
        </w:rPr>
        <w:t xml:space="preserve">Whilst the brief asked for the </w:t>
      </w:r>
      <w:r w:rsidR="00425ED4" w:rsidRPr="00701F6E">
        <w:rPr>
          <w:rFonts w:ascii="Arial" w:hAnsi="Arial" w:cs="Arial"/>
          <w:color w:val="000000" w:themeColor="text1"/>
          <w:sz w:val="24"/>
          <w:szCs w:val="24"/>
          <w:lang w:val="en-GB"/>
        </w:rPr>
        <w:t xml:space="preserve">distinction of ownership only </w:t>
      </w:r>
      <w:r w:rsidR="00A931F6" w:rsidRPr="00701F6E">
        <w:rPr>
          <w:rFonts w:ascii="Arial" w:hAnsi="Arial" w:cs="Arial"/>
          <w:color w:val="000000" w:themeColor="text1"/>
          <w:sz w:val="24"/>
          <w:szCs w:val="24"/>
          <w:lang w:val="en-GB"/>
        </w:rPr>
        <w:t xml:space="preserve">to </w:t>
      </w:r>
      <w:r w:rsidR="00425ED4" w:rsidRPr="00701F6E">
        <w:rPr>
          <w:rFonts w:ascii="Arial" w:hAnsi="Arial" w:cs="Arial"/>
          <w:color w:val="000000" w:themeColor="text1"/>
          <w:sz w:val="24"/>
          <w:szCs w:val="24"/>
          <w:lang w:val="en-GB"/>
        </w:rPr>
        <w:t>be marked</w:t>
      </w:r>
      <w:r w:rsidR="00F36739" w:rsidRPr="00701F6E">
        <w:rPr>
          <w:rFonts w:ascii="Arial" w:hAnsi="Arial" w:cs="Arial"/>
          <w:color w:val="000000" w:themeColor="text1"/>
          <w:sz w:val="24"/>
          <w:szCs w:val="24"/>
          <w:lang w:val="en-GB"/>
        </w:rPr>
        <w:t xml:space="preserve"> architecturally</w:t>
      </w:r>
      <w:r w:rsidR="00425ED4" w:rsidRPr="00701F6E">
        <w:rPr>
          <w:rFonts w:ascii="Arial" w:hAnsi="Arial" w:cs="Arial"/>
          <w:color w:val="000000" w:themeColor="text1"/>
          <w:sz w:val="24"/>
          <w:szCs w:val="24"/>
          <w:lang w:val="en-GB"/>
        </w:rPr>
        <w:t xml:space="preserve"> through a</w:t>
      </w:r>
      <w:r w:rsidR="00DA3334" w:rsidRPr="00701F6E">
        <w:rPr>
          <w:rFonts w:ascii="Arial" w:hAnsi="Arial" w:cs="Arial"/>
          <w:color w:val="000000" w:themeColor="text1"/>
          <w:sz w:val="24"/>
          <w:szCs w:val="24"/>
          <w:lang w:val="en-GB"/>
        </w:rPr>
        <w:t xml:space="preserve"> </w:t>
      </w:r>
      <w:r w:rsidR="00D975B2" w:rsidRPr="00701F6E">
        <w:rPr>
          <w:rFonts w:ascii="Arial" w:hAnsi="Arial" w:cs="Arial"/>
          <w:color w:val="000000" w:themeColor="text1"/>
          <w:sz w:val="24"/>
          <w:szCs w:val="24"/>
          <w:lang w:val="en-GB"/>
        </w:rPr>
        <w:t>‘vertical boundary plane</w:t>
      </w:r>
      <w:r w:rsidR="00A931F6" w:rsidRPr="00701F6E">
        <w:rPr>
          <w:rFonts w:ascii="Arial" w:hAnsi="Arial" w:cs="Arial"/>
          <w:color w:val="000000" w:themeColor="text1"/>
          <w:sz w:val="24"/>
          <w:szCs w:val="24"/>
          <w:lang w:val="en-GB"/>
        </w:rPr>
        <w:t>,</w:t>
      </w:r>
      <w:r w:rsidR="00D975B2" w:rsidRPr="00701F6E">
        <w:rPr>
          <w:rFonts w:ascii="Arial" w:hAnsi="Arial" w:cs="Arial"/>
          <w:color w:val="000000" w:themeColor="text1"/>
          <w:sz w:val="24"/>
          <w:szCs w:val="24"/>
          <w:lang w:val="en-GB"/>
        </w:rPr>
        <w:t>‘</w:t>
      </w:r>
      <w:r w:rsidR="00425ED4" w:rsidRPr="00E64678">
        <w:rPr>
          <w:rStyle w:val="FootnoteReference"/>
          <w:rFonts w:ascii="Arial" w:hAnsi="Arial" w:cs="Arial"/>
          <w:color w:val="000000" w:themeColor="text1"/>
          <w:sz w:val="24"/>
          <w:szCs w:val="24"/>
        </w:rPr>
        <w:footnoteReference w:id="37"/>
      </w:r>
      <w:r w:rsidR="00A931F6" w:rsidRPr="00701F6E">
        <w:rPr>
          <w:rFonts w:ascii="Arial" w:hAnsi="Arial" w:cs="Arial"/>
          <w:color w:val="000000" w:themeColor="text1"/>
          <w:sz w:val="24"/>
          <w:szCs w:val="24"/>
          <w:lang w:val="en-GB"/>
        </w:rPr>
        <w:t xml:space="preserve"> it also </w:t>
      </w:r>
      <w:r w:rsidR="001F1222" w:rsidRPr="00E64678">
        <w:rPr>
          <w:rFonts w:ascii="Arial" w:hAnsi="Arial" w:cs="Arial"/>
          <w:bCs/>
          <w:color w:val="000000" w:themeColor="text1"/>
          <w:sz w:val="24"/>
          <w:szCs w:val="24"/>
          <w:lang w:val="en-GB"/>
        </w:rPr>
        <w:t xml:space="preserve">gives evidence of </w:t>
      </w:r>
      <w:r w:rsidR="005B0847" w:rsidRPr="00E64678">
        <w:rPr>
          <w:rFonts w:ascii="Arial" w:hAnsi="Arial" w:cs="Arial"/>
          <w:bCs/>
          <w:color w:val="000000" w:themeColor="text1"/>
          <w:sz w:val="24"/>
          <w:szCs w:val="24"/>
          <w:lang w:val="en-GB"/>
        </w:rPr>
        <w:t xml:space="preserve">the presence of a </w:t>
      </w:r>
      <w:r w:rsidR="001F1222" w:rsidRPr="00E64678">
        <w:rPr>
          <w:rFonts w:ascii="Arial" w:hAnsi="Arial" w:cs="Arial"/>
          <w:bCs/>
          <w:color w:val="000000" w:themeColor="text1"/>
          <w:sz w:val="24"/>
          <w:szCs w:val="24"/>
          <w:lang w:val="en-GB"/>
        </w:rPr>
        <w:t xml:space="preserve">clear </w:t>
      </w:r>
      <w:r w:rsidR="00EA611B" w:rsidRPr="00E64678">
        <w:rPr>
          <w:rFonts w:ascii="Arial" w:hAnsi="Arial" w:cs="Arial"/>
          <w:bCs/>
          <w:color w:val="000000" w:themeColor="text1"/>
          <w:sz w:val="24"/>
          <w:szCs w:val="24"/>
          <w:lang w:val="en-GB"/>
        </w:rPr>
        <w:t>separation</w:t>
      </w:r>
      <w:r w:rsidR="001F1222" w:rsidRPr="00E64678">
        <w:rPr>
          <w:rFonts w:ascii="Arial" w:hAnsi="Arial" w:cs="Arial"/>
          <w:bCs/>
          <w:color w:val="000000" w:themeColor="text1"/>
          <w:sz w:val="24"/>
          <w:szCs w:val="24"/>
          <w:lang w:val="en-GB"/>
        </w:rPr>
        <w:t>. It said that the ‘connection between the cathedral and chapel should ‘</w:t>
      </w:r>
      <w:r w:rsidR="001F1222" w:rsidRPr="00E64678">
        <w:rPr>
          <w:rFonts w:ascii="Arial" w:hAnsi="Arial" w:cs="Arial"/>
          <w:bCs/>
          <w:i/>
          <w:color w:val="000000" w:themeColor="text1"/>
          <w:sz w:val="24"/>
          <w:szCs w:val="24"/>
          <w:lang w:val="en-GB"/>
        </w:rPr>
        <w:t>be arranged so that worshippers in the chapel may, if so desired, feel themselves to be part of a service taking place in the cathedral</w:t>
      </w:r>
      <w:r w:rsidR="001F1222" w:rsidRPr="00E64678">
        <w:rPr>
          <w:rFonts w:ascii="Arial" w:hAnsi="Arial" w:cs="Arial"/>
          <w:bCs/>
          <w:color w:val="000000" w:themeColor="text1"/>
          <w:sz w:val="24"/>
          <w:szCs w:val="24"/>
          <w:lang w:val="en-GB"/>
        </w:rPr>
        <w:t>.’</w:t>
      </w:r>
      <w:r w:rsidR="00A931F6" w:rsidRPr="00E64678">
        <w:rPr>
          <w:rFonts w:ascii="Arial" w:hAnsi="Arial" w:cs="Arial"/>
          <w:bCs/>
          <w:color w:val="000000" w:themeColor="text1"/>
          <w:sz w:val="24"/>
          <w:szCs w:val="24"/>
          <w:lang w:val="en-GB"/>
        </w:rPr>
        <w:t xml:space="preserve"> T</w:t>
      </w:r>
      <w:r w:rsidR="001F1222" w:rsidRPr="00E64678">
        <w:rPr>
          <w:rFonts w:ascii="Arial" w:hAnsi="Arial" w:cs="Arial"/>
          <w:bCs/>
          <w:color w:val="000000" w:themeColor="text1"/>
          <w:sz w:val="24"/>
          <w:szCs w:val="24"/>
          <w:lang w:val="en-GB"/>
        </w:rPr>
        <w:t xml:space="preserve">hese words </w:t>
      </w:r>
      <w:r w:rsidR="003059E6" w:rsidRPr="00E64678">
        <w:rPr>
          <w:rFonts w:ascii="Arial" w:hAnsi="Arial" w:cs="Arial"/>
          <w:bCs/>
          <w:color w:val="000000" w:themeColor="text1"/>
          <w:sz w:val="24"/>
          <w:szCs w:val="24"/>
          <w:lang w:val="en-GB"/>
        </w:rPr>
        <w:t>illustrate</w:t>
      </w:r>
      <w:r w:rsidR="001F1222" w:rsidRPr="00E64678">
        <w:rPr>
          <w:rFonts w:ascii="Arial" w:hAnsi="Arial" w:cs="Arial"/>
          <w:bCs/>
          <w:color w:val="000000" w:themeColor="text1"/>
          <w:sz w:val="24"/>
          <w:szCs w:val="24"/>
          <w:lang w:val="en-GB"/>
        </w:rPr>
        <w:t xml:space="preserve"> that non-Anglicans were</w:t>
      </w:r>
      <w:r w:rsidR="003059E6" w:rsidRPr="00E64678">
        <w:rPr>
          <w:rFonts w:ascii="Arial" w:hAnsi="Arial" w:cs="Arial"/>
          <w:bCs/>
          <w:color w:val="000000" w:themeColor="text1"/>
          <w:sz w:val="24"/>
          <w:szCs w:val="24"/>
          <w:lang w:val="en-GB"/>
        </w:rPr>
        <w:t xml:space="preserve"> to be</w:t>
      </w:r>
      <w:r w:rsidR="001F1222" w:rsidRPr="00E64678">
        <w:rPr>
          <w:rFonts w:ascii="Arial" w:hAnsi="Arial" w:cs="Arial"/>
          <w:bCs/>
          <w:color w:val="000000" w:themeColor="text1"/>
          <w:sz w:val="24"/>
          <w:szCs w:val="24"/>
          <w:lang w:val="en-GB"/>
        </w:rPr>
        <w:t xml:space="preserve"> placed in a position where they c</w:t>
      </w:r>
      <w:r w:rsidR="003059E6" w:rsidRPr="00E64678">
        <w:rPr>
          <w:rFonts w:ascii="Arial" w:hAnsi="Arial" w:cs="Arial"/>
          <w:bCs/>
          <w:color w:val="000000" w:themeColor="text1"/>
          <w:sz w:val="24"/>
          <w:szCs w:val="24"/>
          <w:lang w:val="en-GB"/>
        </w:rPr>
        <w:t>ould</w:t>
      </w:r>
      <w:r w:rsidR="001F1222" w:rsidRPr="00E64678">
        <w:rPr>
          <w:rFonts w:ascii="Arial" w:hAnsi="Arial" w:cs="Arial"/>
          <w:bCs/>
          <w:color w:val="000000" w:themeColor="text1"/>
          <w:sz w:val="24"/>
          <w:szCs w:val="24"/>
          <w:lang w:val="en-GB"/>
        </w:rPr>
        <w:t xml:space="preserve"> only be observers rather than full partakers in the worship of the Cathedral. </w:t>
      </w:r>
    </w:p>
    <w:p w14:paraId="1DC24C5E" w14:textId="77777777" w:rsidR="001F1222" w:rsidRPr="00E64678" w:rsidRDefault="001F1222" w:rsidP="00B16A82">
      <w:pPr>
        <w:pStyle w:val="Body"/>
        <w:rPr>
          <w:rFonts w:ascii="Arial" w:hAnsi="Arial" w:cs="Arial"/>
          <w:bCs/>
          <w:color w:val="00B050"/>
          <w:lang w:val="en-GB"/>
        </w:rPr>
      </w:pPr>
    </w:p>
    <w:p w14:paraId="58E9B8F8" w14:textId="23F36CF9" w:rsidR="00F47CE3" w:rsidRPr="00E64678" w:rsidRDefault="000C0757" w:rsidP="00751F5D">
      <w:pPr>
        <w:pStyle w:val="Body"/>
        <w:rPr>
          <w:rFonts w:ascii="Arial" w:hAnsi="Arial" w:cs="Arial"/>
          <w:b/>
          <w:bCs/>
          <w:sz w:val="24"/>
          <w:lang w:val="en-GB"/>
        </w:rPr>
      </w:pPr>
      <w:r w:rsidRPr="00E64678">
        <w:rPr>
          <w:rFonts w:ascii="Arial" w:hAnsi="Arial" w:cs="Arial"/>
          <w:b/>
          <w:bCs/>
          <w:sz w:val="24"/>
          <w:lang w:val="en-GB"/>
        </w:rPr>
        <w:t xml:space="preserve">A </w:t>
      </w:r>
      <w:r w:rsidR="003C721D" w:rsidRPr="00E64678">
        <w:rPr>
          <w:rFonts w:ascii="Arial" w:hAnsi="Arial" w:cs="Arial"/>
          <w:b/>
          <w:bCs/>
          <w:sz w:val="24"/>
          <w:lang w:val="en-GB"/>
        </w:rPr>
        <w:t>(un)</w:t>
      </w:r>
      <w:r w:rsidRPr="00E64678">
        <w:rPr>
          <w:rFonts w:ascii="Arial" w:hAnsi="Arial" w:cs="Arial"/>
          <w:b/>
          <w:bCs/>
          <w:sz w:val="24"/>
          <w:lang w:val="en-GB"/>
        </w:rPr>
        <w:t>settled</w:t>
      </w:r>
      <w:r w:rsidR="00F2398C" w:rsidRPr="00E64678">
        <w:rPr>
          <w:rFonts w:ascii="Arial" w:hAnsi="Arial" w:cs="Arial"/>
          <w:b/>
          <w:bCs/>
          <w:sz w:val="24"/>
          <w:lang w:val="en-GB"/>
        </w:rPr>
        <w:t xml:space="preserve"> position</w:t>
      </w:r>
      <w:r w:rsidR="002D21A0" w:rsidRPr="00E64678">
        <w:rPr>
          <w:rFonts w:ascii="Arial" w:hAnsi="Arial" w:cs="Arial"/>
          <w:b/>
          <w:bCs/>
          <w:sz w:val="24"/>
          <w:lang w:val="en-GB"/>
        </w:rPr>
        <w:t>: Basil Spence’s final scheme.</w:t>
      </w:r>
    </w:p>
    <w:p w14:paraId="097E4BF0" w14:textId="2FBC1B62" w:rsidR="00F36739" w:rsidRPr="00E64678" w:rsidRDefault="00847B22" w:rsidP="00F36739">
      <w:pPr>
        <w:pStyle w:val="Body"/>
        <w:rPr>
          <w:rFonts w:ascii="Arial" w:hAnsi="Arial" w:cs="Arial"/>
          <w:bCs/>
          <w:sz w:val="24"/>
          <w:szCs w:val="24"/>
          <w:lang w:val="en-GB"/>
        </w:rPr>
      </w:pPr>
      <w:r w:rsidRPr="00E64678">
        <w:rPr>
          <w:rFonts w:ascii="Arial" w:hAnsi="Arial" w:cs="Arial"/>
          <w:bCs/>
          <w:sz w:val="24"/>
          <w:szCs w:val="24"/>
          <w:lang w:val="en-GB"/>
        </w:rPr>
        <w:t>By the closing date of the competition on 20 July 1951 a</w:t>
      </w:r>
      <w:r w:rsidR="00C646D6" w:rsidRPr="00E64678">
        <w:rPr>
          <w:rFonts w:ascii="Arial" w:hAnsi="Arial" w:cs="Arial"/>
          <w:bCs/>
          <w:sz w:val="24"/>
          <w:szCs w:val="24"/>
          <w:lang w:val="en-GB"/>
        </w:rPr>
        <w:t xml:space="preserve"> total of</w:t>
      </w:r>
      <w:r w:rsidR="00B54315" w:rsidRPr="00701F6E">
        <w:rPr>
          <w:rFonts w:ascii="Arial" w:hAnsi="Arial" w:cs="Arial"/>
          <w:sz w:val="24"/>
          <w:szCs w:val="24"/>
          <w:lang w:val="en-GB"/>
        </w:rPr>
        <w:t xml:space="preserve"> 216 </w:t>
      </w:r>
      <w:r w:rsidRPr="00701F6E">
        <w:rPr>
          <w:rFonts w:ascii="Arial" w:hAnsi="Arial" w:cs="Arial"/>
          <w:sz w:val="24"/>
          <w:szCs w:val="24"/>
          <w:lang w:val="en-GB"/>
        </w:rPr>
        <w:t xml:space="preserve">architectural </w:t>
      </w:r>
      <w:r w:rsidR="002D21A0" w:rsidRPr="00701F6E">
        <w:rPr>
          <w:rFonts w:ascii="Arial" w:hAnsi="Arial" w:cs="Arial"/>
          <w:sz w:val="24"/>
          <w:szCs w:val="24"/>
          <w:lang w:val="en-GB"/>
        </w:rPr>
        <w:t>scheme</w:t>
      </w:r>
      <w:r w:rsidR="00B54315" w:rsidRPr="00701F6E">
        <w:rPr>
          <w:rFonts w:ascii="Arial" w:hAnsi="Arial" w:cs="Arial"/>
          <w:sz w:val="24"/>
          <w:szCs w:val="24"/>
          <w:lang w:val="en-GB"/>
        </w:rPr>
        <w:t xml:space="preserve"> </w:t>
      </w:r>
      <w:r w:rsidR="00CF6037" w:rsidRPr="00701F6E">
        <w:rPr>
          <w:rFonts w:ascii="Arial" w:hAnsi="Arial" w:cs="Arial"/>
          <w:sz w:val="24"/>
          <w:szCs w:val="24"/>
          <w:lang w:val="en-GB"/>
        </w:rPr>
        <w:t xml:space="preserve">were </w:t>
      </w:r>
      <w:r w:rsidRPr="00701F6E">
        <w:rPr>
          <w:rFonts w:ascii="Arial" w:hAnsi="Arial" w:cs="Arial"/>
          <w:sz w:val="24"/>
          <w:szCs w:val="24"/>
          <w:lang w:val="en-GB"/>
        </w:rPr>
        <w:t>received</w:t>
      </w:r>
      <w:r w:rsidR="0094657E" w:rsidRPr="00701F6E">
        <w:rPr>
          <w:rFonts w:ascii="Arial" w:hAnsi="Arial" w:cs="Arial"/>
          <w:sz w:val="24"/>
          <w:szCs w:val="24"/>
          <w:lang w:val="en-GB"/>
        </w:rPr>
        <w:t>.</w:t>
      </w:r>
      <w:r w:rsidR="00B54315" w:rsidRPr="00E64678">
        <w:rPr>
          <w:rStyle w:val="FootnoteReference"/>
          <w:rFonts w:ascii="Arial" w:hAnsi="Arial" w:cs="Arial"/>
          <w:sz w:val="24"/>
          <w:szCs w:val="24"/>
        </w:rPr>
        <w:footnoteReference w:id="38"/>
      </w:r>
      <w:r w:rsidR="00B54315" w:rsidRPr="00701F6E">
        <w:rPr>
          <w:rFonts w:ascii="Arial" w:hAnsi="Arial" w:cs="Arial"/>
          <w:sz w:val="24"/>
          <w:szCs w:val="24"/>
          <w:lang w:val="en-GB"/>
        </w:rPr>
        <w:t xml:space="preserve"> </w:t>
      </w:r>
      <w:r w:rsidR="00131841" w:rsidRPr="00E64678">
        <w:rPr>
          <w:rFonts w:ascii="Arial" w:hAnsi="Arial" w:cs="Arial"/>
          <w:bCs/>
          <w:sz w:val="24"/>
          <w:szCs w:val="24"/>
          <w:lang w:val="en-GB"/>
        </w:rPr>
        <w:t>The competition, which ha</w:t>
      </w:r>
      <w:r w:rsidR="002D21A0" w:rsidRPr="00E64678">
        <w:rPr>
          <w:rFonts w:ascii="Arial" w:hAnsi="Arial" w:cs="Arial"/>
          <w:bCs/>
          <w:sz w:val="24"/>
          <w:szCs w:val="24"/>
          <w:lang w:val="en-GB"/>
        </w:rPr>
        <w:t>s</w:t>
      </w:r>
      <w:r w:rsidR="00131841" w:rsidRPr="00E64678">
        <w:rPr>
          <w:rFonts w:ascii="Arial" w:hAnsi="Arial" w:cs="Arial"/>
          <w:bCs/>
          <w:sz w:val="24"/>
          <w:szCs w:val="24"/>
          <w:lang w:val="en-GB"/>
        </w:rPr>
        <w:t xml:space="preserve"> been explored by the architectural historian Louise Campbell, cannot be discussed </w:t>
      </w:r>
      <w:r w:rsidR="002D21A0" w:rsidRPr="00E64678">
        <w:rPr>
          <w:rFonts w:ascii="Arial" w:hAnsi="Arial" w:cs="Arial"/>
          <w:bCs/>
          <w:sz w:val="24"/>
          <w:szCs w:val="24"/>
          <w:lang w:val="en-GB"/>
        </w:rPr>
        <w:t>in detail in this article</w:t>
      </w:r>
      <w:r w:rsidR="00131841" w:rsidRPr="00E64678">
        <w:rPr>
          <w:rFonts w:ascii="Arial" w:hAnsi="Arial" w:cs="Arial"/>
          <w:bCs/>
          <w:sz w:val="24"/>
          <w:szCs w:val="24"/>
          <w:lang w:val="en-GB"/>
        </w:rPr>
        <w:t>, but the</w:t>
      </w:r>
      <w:r w:rsidR="003059E6" w:rsidRPr="00E64678">
        <w:rPr>
          <w:rFonts w:ascii="Arial" w:hAnsi="Arial" w:cs="Arial"/>
          <w:bCs/>
          <w:sz w:val="24"/>
          <w:szCs w:val="24"/>
          <w:lang w:val="en-GB"/>
        </w:rPr>
        <w:t>se</w:t>
      </w:r>
      <w:r w:rsidR="00131841" w:rsidRPr="00E64678">
        <w:rPr>
          <w:rFonts w:ascii="Arial" w:hAnsi="Arial" w:cs="Arial"/>
          <w:bCs/>
          <w:sz w:val="24"/>
          <w:szCs w:val="24"/>
          <w:lang w:val="en-GB"/>
        </w:rPr>
        <w:t xml:space="preserve"> scheme</w:t>
      </w:r>
      <w:r w:rsidR="003059E6" w:rsidRPr="00E64678">
        <w:rPr>
          <w:rFonts w:ascii="Arial" w:hAnsi="Arial" w:cs="Arial"/>
          <w:bCs/>
          <w:sz w:val="24"/>
          <w:szCs w:val="24"/>
          <w:lang w:val="en-GB"/>
        </w:rPr>
        <w:t>s</w:t>
      </w:r>
      <w:r w:rsidR="00131841" w:rsidRPr="00E64678">
        <w:rPr>
          <w:rFonts w:ascii="Arial" w:hAnsi="Arial" w:cs="Arial"/>
          <w:bCs/>
          <w:sz w:val="24"/>
          <w:szCs w:val="24"/>
          <w:lang w:val="en-GB"/>
        </w:rPr>
        <w:t xml:space="preserve"> </w:t>
      </w:r>
      <w:r w:rsidR="002D21A0" w:rsidRPr="00701F6E">
        <w:rPr>
          <w:rFonts w:ascii="Arial" w:hAnsi="Arial" w:cs="Arial"/>
          <w:sz w:val="24"/>
          <w:szCs w:val="24"/>
          <w:lang w:val="en-GB"/>
        </w:rPr>
        <w:t>showed</w:t>
      </w:r>
      <w:r w:rsidR="0094657E" w:rsidRPr="00701F6E">
        <w:rPr>
          <w:rFonts w:ascii="Arial" w:hAnsi="Arial" w:cs="Arial"/>
          <w:sz w:val="24"/>
          <w:szCs w:val="24"/>
          <w:lang w:val="en-GB"/>
        </w:rPr>
        <w:t xml:space="preserve"> vari</w:t>
      </w:r>
      <w:r w:rsidR="002D21A0" w:rsidRPr="00701F6E">
        <w:rPr>
          <w:rFonts w:ascii="Arial" w:hAnsi="Arial" w:cs="Arial"/>
          <w:sz w:val="24"/>
          <w:szCs w:val="24"/>
          <w:lang w:val="en-GB"/>
        </w:rPr>
        <w:t xml:space="preserve">ous approaches to relating new buildings to </w:t>
      </w:r>
      <w:r w:rsidR="00F36739" w:rsidRPr="00701F6E">
        <w:rPr>
          <w:rFonts w:ascii="Arial" w:hAnsi="Arial" w:cs="Arial"/>
          <w:sz w:val="24"/>
          <w:szCs w:val="24"/>
          <w:lang w:val="en-GB"/>
        </w:rPr>
        <w:t>the ruins</w:t>
      </w:r>
      <w:r w:rsidR="008E32D3" w:rsidRPr="00701F6E">
        <w:rPr>
          <w:rFonts w:ascii="Arial" w:hAnsi="Arial" w:cs="Arial"/>
          <w:sz w:val="24"/>
          <w:szCs w:val="24"/>
          <w:lang w:val="en-GB"/>
        </w:rPr>
        <w:t xml:space="preserve">. </w:t>
      </w:r>
      <w:r w:rsidR="0094657E" w:rsidRPr="00701F6E">
        <w:rPr>
          <w:rFonts w:ascii="Arial" w:hAnsi="Arial" w:cs="Arial"/>
          <w:sz w:val="24"/>
          <w:szCs w:val="24"/>
          <w:lang w:val="en-GB"/>
        </w:rPr>
        <w:t>O</w:t>
      </w:r>
      <w:r w:rsidRPr="00701F6E">
        <w:rPr>
          <w:rFonts w:ascii="Arial" w:hAnsi="Arial" w:cs="Arial"/>
          <w:sz w:val="24"/>
          <w:szCs w:val="24"/>
          <w:lang w:val="en-GB"/>
        </w:rPr>
        <w:t>n 15</w:t>
      </w:r>
      <w:r w:rsidR="00B54315" w:rsidRPr="00701F6E">
        <w:rPr>
          <w:rFonts w:ascii="Arial" w:hAnsi="Arial" w:cs="Arial"/>
          <w:color w:val="FF0000"/>
          <w:sz w:val="24"/>
          <w:szCs w:val="24"/>
          <w:lang w:val="en-GB"/>
        </w:rPr>
        <w:t xml:space="preserve"> </w:t>
      </w:r>
      <w:r w:rsidR="00B54315" w:rsidRPr="00701F6E">
        <w:rPr>
          <w:rFonts w:ascii="Arial" w:hAnsi="Arial" w:cs="Arial"/>
          <w:color w:val="000000" w:themeColor="text1"/>
          <w:sz w:val="24"/>
          <w:szCs w:val="24"/>
          <w:lang w:val="en-GB"/>
        </w:rPr>
        <w:t xml:space="preserve">August 1951 </w:t>
      </w:r>
      <w:r w:rsidR="00B54315" w:rsidRPr="00701F6E">
        <w:rPr>
          <w:rFonts w:ascii="Arial" w:hAnsi="Arial" w:cs="Arial"/>
          <w:sz w:val="24"/>
          <w:szCs w:val="24"/>
          <w:lang w:val="en-GB"/>
        </w:rPr>
        <w:t xml:space="preserve">the </w:t>
      </w:r>
      <w:r w:rsidRPr="00701F6E">
        <w:rPr>
          <w:rFonts w:ascii="Arial" w:hAnsi="Arial" w:cs="Arial"/>
          <w:sz w:val="24"/>
          <w:szCs w:val="24"/>
          <w:lang w:val="en-GB"/>
        </w:rPr>
        <w:t>as</w:t>
      </w:r>
      <w:r w:rsidR="00EA611B">
        <w:rPr>
          <w:rFonts w:ascii="Arial" w:hAnsi="Arial" w:cs="Arial"/>
          <w:sz w:val="24"/>
          <w:szCs w:val="24"/>
          <w:lang w:val="en-GB"/>
        </w:rPr>
        <w:t>s</w:t>
      </w:r>
      <w:r w:rsidRPr="00701F6E">
        <w:rPr>
          <w:rFonts w:ascii="Arial" w:hAnsi="Arial" w:cs="Arial"/>
          <w:sz w:val="24"/>
          <w:szCs w:val="24"/>
          <w:lang w:val="en-GB"/>
        </w:rPr>
        <w:t>essors announced that it had selected Spence’s entry</w:t>
      </w:r>
      <w:r w:rsidR="00B54315" w:rsidRPr="00701F6E">
        <w:rPr>
          <w:rFonts w:ascii="Arial" w:hAnsi="Arial" w:cs="Arial"/>
          <w:sz w:val="24"/>
          <w:szCs w:val="24"/>
          <w:lang w:val="en-GB"/>
        </w:rPr>
        <w:t>.</w:t>
      </w:r>
      <w:r w:rsidR="00B54315" w:rsidRPr="00E64678">
        <w:rPr>
          <w:rStyle w:val="FootnoteReference"/>
          <w:rFonts w:ascii="Arial" w:hAnsi="Arial" w:cs="Arial"/>
          <w:sz w:val="24"/>
          <w:szCs w:val="24"/>
        </w:rPr>
        <w:footnoteReference w:id="39"/>
      </w:r>
      <w:r w:rsidR="00C646D6" w:rsidRPr="00701F6E">
        <w:rPr>
          <w:rFonts w:ascii="Arial" w:hAnsi="Arial" w:cs="Arial"/>
          <w:sz w:val="24"/>
          <w:szCs w:val="24"/>
          <w:lang w:val="en-GB"/>
        </w:rPr>
        <w:t xml:space="preserve"> </w:t>
      </w:r>
      <w:r w:rsidR="00F36739" w:rsidRPr="00701F6E">
        <w:rPr>
          <w:rFonts w:ascii="Arial" w:hAnsi="Arial" w:cs="Arial"/>
          <w:sz w:val="24"/>
          <w:szCs w:val="24"/>
          <w:lang w:val="en-GB"/>
        </w:rPr>
        <w:t>His plans, refined and constructed over the following 11</w:t>
      </w:r>
      <w:r w:rsidR="003059E6" w:rsidRPr="00701F6E">
        <w:rPr>
          <w:rFonts w:ascii="Arial" w:hAnsi="Arial" w:cs="Arial"/>
          <w:sz w:val="24"/>
          <w:szCs w:val="24"/>
          <w:lang w:val="en-GB"/>
        </w:rPr>
        <w:t xml:space="preserve"> </w:t>
      </w:r>
      <w:r w:rsidR="00F36739" w:rsidRPr="00701F6E">
        <w:rPr>
          <w:rFonts w:ascii="Arial" w:hAnsi="Arial" w:cs="Arial"/>
          <w:sz w:val="24"/>
          <w:szCs w:val="24"/>
          <w:lang w:val="en-GB"/>
        </w:rPr>
        <w:t>years</w:t>
      </w:r>
      <w:r w:rsidR="003059E6" w:rsidRPr="00701F6E">
        <w:rPr>
          <w:rFonts w:ascii="Arial" w:hAnsi="Arial" w:cs="Arial"/>
          <w:sz w:val="24"/>
          <w:szCs w:val="24"/>
          <w:lang w:val="en-GB"/>
        </w:rPr>
        <w:t>,</w:t>
      </w:r>
      <w:r w:rsidR="00F36739" w:rsidRPr="00701F6E">
        <w:rPr>
          <w:rFonts w:ascii="Arial" w:hAnsi="Arial" w:cs="Arial"/>
          <w:sz w:val="24"/>
          <w:szCs w:val="24"/>
          <w:lang w:val="en-GB"/>
        </w:rPr>
        <w:t xml:space="preserve"> expressed a clear position regarding the relationship between the new cathedral and the ruin on one side, and the Chapel of Unity on the other. </w:t>
      </w:r>
    </w:p>
    <w:p w14:paraId="0E873C7D" w14:textId="77777777" w:rsidR="001C6720" w:rsidRPr="00E64678" w:rsidRDefault="001C6720" w:rsidP="00FE5A14">
      <w:pPr>
        <w:pStyle w:val="Body"/>
        <w:rPr>
          <w:rFonts w:ascii="Arial" w:hAnsi="Arial" w:cs="Arial"/>
          <w:bCs/>
          <w:sz w:val="24"/>
          <w:szCs w:val="24"/>
          <w:lang w:val="en-GB"/>
        </w:rPr>
      </w:pPr>
    </w:p>
    <w:p w14:paraId="6F857CFB" w14:textId="5A6B0D19" w:rsidR="008261F0" w:rsidRPr="00701F6E" w:rsidRDefault="00FE5A14" w:rsidP="008261F0">
      <w:pPr>
        <w:pStyle w:val="Body"/>
        <w:rPr>
          <w:rFonts w:ascii="Arial" w:hAnsi="Arial" w:cs="Arial"/>
          <w:b/>
          <w:color w:val="FF0000"/>
          <w:lang w:val="en-GB"/>
        </w:rPr>
      </w:pPr>
      <w:r w:rsidRPr="00701F6E">
        <w:rPr>
          <w:rFonts w:ascii="Arial" w:hAnsi="Arial" w:cs="Arial"/>
          <w:color w:val="000000" w:themeColor="text1"/>
          <w:sz w:val="24"/>
          <w:szCs w:val="24"/>
          <w:lang w:val="en-GB"/>
        </w:rPr>
        <w:t xml:space="preserve">In a written statement, submitted a part of his competition entry, Spence </w:t>
      </w:r>
      <w:r w:rsidR="003059E6" w:rsidRPr="00701F6E">
        <w:rPr>
          <w:rFonts w:ascii="Arial" w:hAnsi="Arial" w:cs="Arial"/>
          <w:color w:val="000000" w:themeColor="text1"/>
          <w:sz w:val="24"/>
          <w:szCs w:val="24"/>
          <w:lang w:val="en-GB"/>
        </w:rPr>
        <w:t xml:space="preserve">highlights the importance of the ruins as an </w:t>
      </w:r>
      <w:r w:rsidR="00EA611B" w:rsidRPr="00701F6E">
        <w:rPr>
          <w:rFonts w:ascii="Arial" w:hAnsi="Arial" w:cs="Arial"/>
          <w:color w:val="000000" w:themeColor="text1"/>
          <w:sz w:val="24"/>
          <w:szCs w:val="24"/>
          <w:lang w:val="en-GB"/>
        </w:rPr>
        <w:t>inseparable</w:t>
      </w:r>
      <w:r w:rsidR="003059E6" w:rsidRPr="00701F6E">
        <w:rPr>
          <w:rFonts w:ascii="Arial" w:hAnsi="Arial" w:cs="Arial"/>
          <w:color w:val="000000" w:themeColor="text1"/>
          <w:sz w:val="24"/>
          <w:szCs w:val="24"/>
          <w:lang w:val="en-GB"/>
        </w:rPr>
        <w:t xml:space="preserve"> part of the new cathedral. He </w:t>
      </w:r>
      <w:r w:rsidRPr="00701F6E">
        <w:rPr>
          <w:rFonts w:ascii="Arial" w:hAnsi="Arial" w:cs="Arial"/>
          <w:color w:val="000000" w:themeColor="text1"/>
          <w:sz w:val="24"/>
          <w:szCs w:val="24"/>
          <w:lang w:val="en-GB"/>
        </w:rPr>
        <w:t>noted that</w:t>
      </w:r>
      <w:r w:rsidR="003059E6" w:rsidRPr="00701F6E">
        <w:rPr>
          <w:rFonts w:ascii="Arial" w:hAnsi="Arial" w:cs="Arial"/>
          <w:color w:val="000000" w:themeColor="text1"/>
          <w:sz w:val="24"/>
          <w:szCs w:val="24"/>
          <w:lang w:val="en-GB"/>
        </w:rPr>
        <w:t xml:space="preserve"> it</w:t>
      </w:r>
      <w:r w:rsidRPr="00701F6E">
        <w:rPr>
          <w:rFonts w:ascii="Arial" w:hAnsi="Arial" w:cs="Arial"/>
          <w:color w:val="000000" w:themeColor="text1"/>
          <w:sz w:val="24"/>
          <w:szCs w:val="24"/>
          <w:lang w:val="en-GB"/>
        </w:rPr>
        <w:t xml:space="preserve"> ‘</w:t>
      </w:r>
      <w:r w:rsidRPr="00701F6E">
        <w:rPr>
          <w:rFonts w:ascii="Arial" w:hAnsi="Arial" w:cs="Arial"/>
          <w:i/>
          <w:color w:val="000000" w:themeColor="text1"/>
          <w:sz w:val="24"/>
          <w:szCs w:val="24"/>
          <w:lang w:val="en-GB"/>
        </w:rPr>
        <w:t xml:space="preserve">should grow from the old and be incomplete without </w:t>
      </w:r>
      <w:proofErr w:type="gramStart"/>
      <w:r w:rsidRPr="00701F6E">
        <w:rPr>
          <w:rFonts w:ascii="Arial" w:hAnsi="Arial" w:cs="Arial"/>
          <w:i/>
          <w:color w:val="000000" w:themeColor="text1"/>
          <w:sz w:val="24"/>
          <w:szCs w:val="24"/>
          <w:lang w:val="en-GB"/>
        </w:rPr>
        <w:t>it</w:t>
      </w:r>
      <w:r w:rsidR="002D21A0" w:rsidRPr="00701F6E">
        <w:rPr>
          <w:rFonts w:ascii="Arial" w:hAnsi="Arial" w:cs="Arial"/>
          <w:color w:val="000000" w:themeColor="text1"/>
          <w:sz w:val="24"/>
          <w:szCs w:val="24"/>
          <w:lang w:val="en-GB"/>
        </w:rPr>
        <w:t>,‘</w:t>
      </w:r>
      <w:proofErr w:type="gramEnd"/>
      <w:r w:rsidRPr="00701F6E">
        <w:rPr>
          <w:rStyle w:val="FootnoteReference"/>
          <w:rFonts w:ascii="Arial" w:hAnsi="Arial" w:cs="Arial"/>
          <w:b/>
          <w:color w:val="000000" w:themeColor="text1"/>
          <w:sz w:val="24"/>
          <w:szCs w:val="24"/>
          <w:lang w:val="en-GB"/>
        </w:rPr>
        <w:t xml:space="preserve"> </w:t>
      </w:r>
      <w:r w:rsidRPr="00E64678">
        <w:rPr>
          <w:rStyle w:val="FootnoteReference"/>
          <w:rFonts w:ascii="Arial" w:hAnsi="Arial" w:cs="Arial"/>
          <w:b/>
          <w:color w:val="000000" w:themeColor="text1"/>
          <w:sz w:val="24"/>
          <w:szCs w:val="24"/>
        </w:rPr>
        <w:footnoteReference w:id="40"/>
      </w:r>
      <w:r w:rsidR="002D21A0" w:rsidRPr="00701F6E">
        <w:rPr>
          <w:rStyle w:val="FootnoteReference"/>
          <w:rFonts w:ascii="Arial" w:hAnsi="Arial" w:cs="Arial"/>
          <w:b/>
          <w:color w:val="000000" w:themeColor="text1"/>
          <w:sz w:val="24"/>
          <w:szCs w:val="24"/>
          <w:lang w:val="en-GB"/>
        </w:rPr>
        <w:t xml:space="preserve"> </w:t>
      </w:r>
      <w:r w:rsidRPr="00701F6E">
        <w:rPr>
          <w:rStyle w:val="FootnoteReference"/>
          <w:rFonts w:ascii="Arial" w:hAnsi="Arial" w:cs="Arial"/>
          <w:b/>
          <w:color w:val="000000" w:themeColor="text1"/>
          <w:lang w:val="en-GB"/>
        </w:rPr>
        <w:t xml:space="preserve"> </w:t>
      </w:r>
      <w:r w:rsidR="002D21A0" w:rsidRPr="00E64678">
        <w:rPr>
          <w:rFonts w:ascii="Arial" w:eastAsia="Helvetica" w:hAnsi="Arial" w:cs="Arial"/>
          <w:sz w:val="24"/>
          <w:szCs w:val="24"/>
          <w:lang w:val="en-GB"/>
        </w:rPr>
        <w:t>and s</w:t>
      </w:r>
      <w:r w:rsidR="000C0757" w:rsidRPr="00E64678">
        <w:rPr>
          <w:rFonts w:ascii="Arial" w:eastAsia="Helvetica" w:hAnsi="Arial" w:cs="Arial"/>
          <w:sz w:val="24"/>
          <w:szCs w:val="24"/>
          <w:lang w:val="en-GB"/>
        </w:rPr>
        <w:t xml:space="preserve">imilar to Scott’s early scheme, Spence’s </w:t>
      </w:r>
      <w:r w:rsidR="002D21A0" w:rsidRPr="00E64678">
        <w:rPr>
          <w:rFonts w:ascii="Arial" w:eastAsia="Helvetica" w:hAnsi="Arial" w:cs="Arial"/>
          <w:sz w:val="24"/>
          <w:szCs w:val="24"/>
          <w:lang w:val="en-GB"/>
        </w:rPr>
        <w:t>c</w:t>
      </w:r>
      <w:r w:rsidR="000C0757" w:rsidRPr="00E64678">
        <w:rPr>
          <w:rFonts w:ascii="Arial" w:eastAsia="Helvetica" w:hAnsi="Arial" w:cs="Arial"/>
          <w:sz w:val="24"/>
          <w:szCs w:val="24"/>
          <w:lang w:val="en-GB"/>
        </w:rPr>
        <w:t xml:space="preserve">athedral was perpendicular to the liturgical east-west axis of the </w:t>
      </w:r>
      <w:r w:rsidR="002F228F" w:rsidRPr="00E64678">
        <w:rPr>
          <w:rFonts w:ascii="Arial" w:eastAsia="Helvetica" w:hAnsi="Arial" w:cs="Arial"/>
          <w:sz w:val="24"/>
          <w:szCs w:val="24"/>
          <w:lang w:val="en-GB"/>
        </w:rPr>
        <w:t>ruins</w:t>
      </w:r>
      <w:r w:rsidR="002D21A0" w:rsidRPr="00E64678">
        <w:rPr>
          <w:rFonts w:ascii="Arial" w:eastAsia="Helvetica" w:hAnsi="Arial" w:cs="Arial"/>
          <w:sz w:val="24"/>
          <w:szCs w:val="24"/>
          <w:lang w:val="en-GB"/>
        </w:rPr>
        <w:t>. I</w:t>
      </w:r>
      <w:r w:rsidR="003059E6" w:rsidRPr="00E64678">
        <w:rPr>
          <w:rFonts w:ascii="Arial" w:eastAsia="Helvetica" w:hAnsi="Arial" w:cs="Arial"/>
          <w:color w:val="000000" w:themeColor="text1"/>
          <w:sz w:val="24"/>
          <w:szCs w:val="24"/>
          <w:lang w:val="en-GB"/>
        </w:rPr>
        <w:t>n contrast to Scott’s scheme,</w:t>
      </w:r>
      <w:r w:rsidR="00EE0F85" w:rsidRPr="00E64678">
        <w:rPr>
          <w:rFonts w:ascii="Arial" w:eastAsia="Helvetica" w:hAnsi="Arial" w:cs="Arial"/>
          <w:color w:val="000000" w:themeColor="text1"/>
          <w:sz w:val="24"/>
          <w:szCs w:val="24"/>
          <w:lang w:val="en-GB"/>
        </w:rPr>
        <w:t xml:space="preserve"> </w:t>
      </w:r>
      <w:r w:rsidR="002D21A0" w:rsidRPr="00E64678">
        <w:rPr>
          <w:rFonts w:ascii="Arial" w:eastAsia="Helvetica" w:hAnsi="Arial" w:cs="Arial"/>
          <w:color w:val="000000" w:themeColor="text1"/>
          <w:sz w:val="24"/>
          <w:szCs w:val="24"/>
          <w:lang w:val="en-GB"/>
        </w:rPr>
        <w:t xml:space="preserve">however, he proposed a </w:t>
      </w:r>
      <w:r w:rsidR="00EA611B" w:rsidRPr="00E64678">
        <w:rPr>
          <w:rFonts w:ascii="Arial" w:eastAsia="Helvetica" w:hAnsi="Arial" w:cs="Arial"/>
          <w:color w:val="000000" w:themeColor="text1"/>
          <w:sz w:val="24"/>
          <w:szCs w:val="24"/>
          <w:lang w:val="en-GB"/>
        </w:rPr>
        <w:t>separate</w:t>
      </w:r>
      <w:r w:rsidR="000C0757" w:rsidRPr="00E64678">
        <w:rPr>
          <w:rFonts w:ascii="Arial" w:hAnsi="Arial" w:cs="Arial"/>
          <w:bCs/>
          <w:sz w:val="24"/>
          <w:szCs w:val="24"/>
          <w:lang w:val="en-GB"/>
        </w:rPr>
        <w:t xml:space="preserve"> structure built </w:t>
      </w:r>
      <w:r w:rsidR="002D21A0" w:rsidRPr="00E64678">
        <w:rPr>
          <w:rFonts w:ascii="Arial" w:hAnsi="Arial" w:cs="Arial"/>
          <w:bCs/>
          <w:sz w:val="24"/>
          <w:szCs w:val="24"/>
          <w:lang w:val="en-GB"/>
        </w:rPr>
        <w:t xml:space="preserve">outside the </w:t>
      </w:r>
      <w:r w:rsidR="002D21A0" w:rsidRPr="00E64678">
        <w:rPr>
          <w:rFonts w:ascii="Arial" w:hAnsi="Arial" w:cs="Arial"/>
          <w:bCs/>
          <w:sz w:val="24"/>
          <w:szCs w:val="24"/>
          <w:lang w:val="en-GB"/>
        </w:rPr>
        <w:lastRenderedPageBreak/>
        <w:t>boundary of the</w:t>
      </w:r>
      <w:r w:rsidR="000C0757" w:rsidRPr="00E64678">
        <w:rPr>
          <w:rFonts w:ascii="Arial" w:hAnsi="Arial" w:cs="Arial"/>
          <w:bCs/>
          <w:sz w:val="24"/>
          <w:szCs w:val="24"/>
          <w:lang w:val="en-GB"/>
        </w:rPr>
        <w:t xml:space="preserve"> </w:t>
      </w:r>
      <w:r w:rsidR="00BF7036" w:rsidRPr="00E64678">
        <w:rPr>
          <w:rFonts w:ascii="Arial" w:hAnsi="Arial" w:cs="Arial"/>
          <w:bCs/>
          <w:sz w:val="24"/>
          <w:szCs w:val="24"/>
          <w:lang w:val="en-GB"/>
        </w:rPr>
        <w:t>historic site</w:t>
      </w:r>
      <w:r w:rsidR="002D21A0" w:rsidRPr="00E64678">
        <w:rPr>
          <w:rFonts w:ascii="Arial" w:hAnsi="Arial" w:cs="Arial"/>
          <w:bCs/>
          <w:sz w:val="24"/>
          <w:szCs w:val="24"/>
          <w:lang w:val="en-GB"/>
        </w:rPr>
        <w:t>,</w:t>
      </w:r>
      <w:r w:rsidR="003059E6" w:rsidRPr="00E64678">
        <w:rPr>
          <w:rFonts w:ascii="Arial" w:hAnsi="Arial" w:cs="Arial"/>
          <w:bCs/>
          <w:sz w:val="24"/>
          <w:szCs w:val="24"/>
          <w:lang w:val="en-GB"/>
        </w:rPr>
        <w:t xml:space="preserve"> </w:t>
      </w:r>
      <w:r w:rsidR="002D21A0" w:rsidRPr="00E64678">
        <w:rPr>
          <w:rFonts w:ascii="Arial" w:eastAsia="Helvetica" w:hAnsi="Arial" w:cs="Arial"/>
          <w:sz w:val="24"/>
          <w:szCs w:val="24"/>
          <w:lang w:val="en-GB"/>
        </w:rPr>
        <w:t>separated from the ruins by a public avenue</w:t>
      </w:r>
      <w:r w:rsidR="002D21A0" w:rsidRPr="00E64678">
        <w:rPr>
          <w:rFonts w:ascii="Arial" w:hAnsi="Arial" w:cs="Arial"/>
          <w:bCs/>
          <w:sz w:val="24"/>
          <w:szCs w:val="24"/>
          <w:lang w:val="en-GB"/>
        </w:rPr>
        <w:t>. This enabled the</w:t>
      </w:r>
      <w:r w:rsidR="00BF7036" w:rsidRPr="00E64678">
        <w:rPr>
          <w:rFonts w:ascii="Arial" w:hAnsi="Arial" w:cs="Arial"/>
          <w:bCs/>
          <w:sz w:val="24"/>
          <w:szCs w:val="24"/>
          <w:lang w:val="en-GB"/>
        </w:rPr>
        <w:t xml:space="preserve"> </w:t>
      </w:r>
      <w:r w:rsidR="00F2398C" w:rsidRPr="00E64678">
        <w:rPr>
          <w:rFonts w:ascii="Arial" w:eastAsia="Helvetica" w:hAnsi="Arial" w:cs="Arial"/>
          <w:sz w:val="24"/>
          <w:szCs w:val="24"/>
          <w:lang w:val="en-GB"/>
        </w:rPr>
        <w:t>ruins</w:t>
      </w:r>
      <w:r w:rsidR="002D21A0" w:rsidRPr="00E64678">
        <w:rPr>
          <w:rFonts w:ascii="Arial" w:eastAsia="Helvetica" w:hAnsi="Arial" w:cs="Arial"/>
          <w:sz w:val="24"/>
          <w:szCs w:val="24"/>
          <w:lang w:val="en-GB"/>
        </w:rPr>
        <w:t xml:space="preserve"> to be preserved</w:t>
      </w:r>
      <w:r w:rsidR="00F2398C" w:rsidRPr="00E64678">
        <w:rPr>
          <w:rFonts w:ascii="Arial" w:eastAsia="Helvetica" w:hAnsi="Arial" w:cs="Arial"/>
          <w:sz w:val="24"/>
          <w:szCs w:val="24"/>
          <w:lang w:val="en-GB"/>
        </w:rPr>
        <w:t xml:space="preserve"> in their </w:t>
      </w:r>
      <w:r w:rsidR="002A1C70" w:rsidRPr="00E64678">
        <w:rPr>
          <w:rFonts w:ascii="Arial" w:eastAsia="Helvetica" w:hAnsi="Arial" w:cs="Arial"/>
          <w:sz w:val="24"/>
          <w:szCs w:val="24"/>
          <w:lang w:val="en-GB"/>
        </w:rPr>
        <w:t>entirety</w:t>
      </w:r>
      <w:r w:rsidR="003059E6" w:rsidRPr="00E64678">
        <w:rPr>
          <w:rFonts w:ascii="Arial" w:eastAsia="Helvetica" w:hAnsi="Arial" w:cs="Arial"/>
          <w:sz w:val="24"/>
          <w:szCs w:val="24"/>
          <w:lang w:val="en-GB"/>
        </w:rPr>
        <w:t xml:space="preserve"> and </w:t>
      </w:r>
      <w:r w:rsidR="002D21A0" w:rsidRPr="00E64678">
        <w:rPr>
          <w:rFonts w:ascii="Arial" w:eastAsia="Helvetica" w:hAnsi="Arial" w:cs="Arial"/>
          <w:sz w:val="24"/>
          <w:szCs w:val="24"/>
          <w:lang w:val="en-GB"/>
        </w:rPr>
        <w:t>the</w:t>
      </w:r>
      <w:r w:rsidR="003059E6" w:rsidRPr="00E64678">
        <w:rPr>
          <w:rFonts w:ascii="Arial" w:eastAsia="Helvetica" w:hAnsi="Arial" w:cs="Arial"/>
          <w:sz w:val="24"/>
          <w:szCs w:val="24"/>
          <w:lang w:val="en-GB"/>
        </w:rPr>
        <w:t xml:space="preserve"> </w:t>
      </w:r>
      <w:r w:rsidR="002A1C70" w:rsidRPr="00E64678">
        <w:rPr>
          <w:rFonts w:ascii="Arial" w:hAnsi="Arial" w:cs="Arial"/>
          <w:bCs/>
          <w:sz w:val="24"/>
          <w:szCs w:val="24"/>
          <w:lang w:val="en-GB"/>
        </w:rPr>
        <w:t xml:space="preserve">artefacts </w:t>
      </w:r>
      <w:r w:rsidR="002D21A0" w:rsidRPr="00E64678">
        <w:rPr>
          <w:rFonts w:ascii="Arial" w:hAnsi="Arial" w:cs="Arial"/>
          <w:bCs/>
          <w:sz w:val="24"/>
          <w:szCs w:val="24"/>
          <w:lang w:val="en-GB"/>
        </w:rPr>
        <w:t xml:space="preserve">to remain </w:t>
      </w:r>
      <w:r w:rsidR="002A1C70" w:rsidRPr="00E64678">
        <w:rPr>
          <w:rFonts w:ascii="Arial" w:hAnsi="Arial" w:cs="Arial"/>
          <w:bCs/>
          <w:sz w:val="24"/>
          <w:szCs w:val="24"/>
          <w:lang w:val="en-GB"/>
        </w:rPr>
        <w:t>in their original location.</w:t>
      </w:r>
      <w:r w:rsidR="002A1C70" w:rsidRPr="00701F6E">
        <w:rPr>
          <w:rStyle w:val="FootnoteReference"/>
          <w:rFonts w:ascii="Arial" w:hAnsi="Arial" w:cs="Arial"/>
          <w:color w:val="000000" w:themeColor="text1"/>
          <w:sz w:val="24"/>
          <w:szCs w:val="24"/>
          <w:lang w:val="en-GB"/>
        </w:rPr>
        <w:t xml:space="preserve"> </w:t>
      </w:r>
      <w:r w:rsidR="002A1C70" w:rsidRPr="00E64678">
        <w:rPr>
          <w:rStyle w:val="FootnoteReference"/>
          <w:rFonts w:ascii="Arial" w:hAnsi="Arial" w:cs="Arial"/>
          <w:color w:val="000000" w:themeColor="text1"/>
          <w:sz w:val="24"/>
          <w:szCs w:val="24"/>
        </w:rPr>
        <w:footnoteReference w:id="41"/>
      </w:r>
      <w:r w:rsidR="008B3A39" w:rsidRPr="00E64678">
        <w:rPr>
          <w:rFonts w:ascii="Arial" w:eastAsia="Helvetica" w:hAnsi="Arial" w:cs="Arial"/>
          <w:sz w:val="24"/>
          <w:szCs w:val="24"/>
          <w:lang w:val="en-GB"/>
        </w:rPr>
        <w:t xml:space="preserve"> </w:t>
      </w:r>
      <w:r w:rsidR="002A1C70" w:rsidRPr="00E64678">
        <w:rPr>
          <w:rFonts w:ascii="Arial" w:eastAsia="Helvetica" w:hAnsi="Arial" w:cs="Arial"/>
          <w:sz w:val="24"/>
          <w:szCs w:val="24"/>
          <w:lang w:val="en-GB"/>
        </w:rPr>
        <w:t>D</w:t>
      </w:r>
      <w:r w:rsidR="008B3A39" w:rsidRPr="00E64678">
        <w:rPr>
          <w:rFonts w:ascii="Arial" w:eastAsia="Helvetica" w:hAnsi="Arial" w:cs="Arial"/>
          <w:sz w:val="24"/>
          <w:szCs w:val="24"/>
          <w:lang w:val="en-GB"/>
        </w:rPr>
        <w:t>espite th</w:t>
      </w:r>
      <w:r w:rsidR="002D21A0" w:rsidRPr="00E64678">
        <w:rPr>
          <w:rFonts w:ascii="Arial" w:eastAsia="Helvetica" w:hAnsi="Arial" w:cs="Arial"/>
          <w:sz w:val="24"/>
          <w:szCs w:val="24"/>
          <w:lang w:val="en-GB"/>
        </w:rPr>
        <w:t>is</w:t>
      </w:r>
      <w:r w:rsidR="008B3A39" w:rsidRPr="00E64678">
        <w:rPr>
          <w:rFonts w:ascii="Arial" w:eastAsia="Helvetica" w:hAnsi="Arial" w:cs="Arial"/>
          <w:sz w:val="24"/>
          <w:szCs w:val="24"/>
          <w:lang w:val="en-GB"/>
        </w:rPr>
        <w:t xml:space="preserve"> physical separation</w:t>
      </w:r>
      <w:r w:rsidR="002A1C70" w:rsidRPr="00E64678">
        <w:rPr>
          <w:rFonts w:ascii="Arial" w:eastAsia="Helvetica" w:hAnsi="Arial" w:cs="Arial"/>
          <w:sz w:val="24"/>
          <w:szCs w:val="24"/>
          <w:lang w:val="en-GB"/>
        </w:rPr>
        <w:t xml:space="preserve">, </w:t>
      </w:r>
      <w:r w:rsidR="008B3A39" w:rsidRPr="00E64678">
        <w:rPr>
          <w:rFonts w:ascii="Arial" w:eastAsia="Helvetica" w:hAnsi="Arial" w:cs="Arial"/>
          <w:sz w:val="24"/>
          <w:szCs w:val="24"/>
          <w:lang w:val="en-GB"/>
        </w:rPr>
        <w:t xml:space="preserve">the old and new </w:t>
      </w:r>
      <w:r w:rsidR="005C6A2F" w:rsidRPr="00E64678">
        <w:rPr>
          <w:rFonts w:ascii="Arial" w:eastAsia="Helvetica" w:hAnsi="Arial" w:cs="Arial"/>
          <w:sz w:val="24"/>
          <w:szCs w:val="24"/>
          <w:lang w:val="en-GB"/>
        </w:rPr>
        <w:t>parts</w:t>
      </w:r>
      <w:r w:rsidR="008B3A39" w:rsidRPr="00E64678">
        <w:rPr>
          <w:rFonts w:ascii="Arial" w:eastAsia="Helvetica" w:hAnsi="Arial" w:cs="Arial"/>
          <w:sz w:val="24"/>
          <w:szCs w:val="24"/>
          <w:lang w:val="en-GB"/>
        </w:rPr>
        <w:t xml:space="preserve"> </w:t>
      </w:r>
      <w:r w:rsidR="00A02C35" w:rsidRPr="00E64678">
        <w:rPr>
          <w:rFonts w:ascii="Arial" w:eastAsia="Helvetica" w:hAnsi="Arial" w:cs="Arial"/>
          <w:sz w:val="24"/>
          <w:szCs w:val="24"/>
          <w:lang w:val="en-GB"/>
        </w:rPr>
        <w:t>were</w:t>
      </w:r>
      <w:r w:rsidR="008B3A39" w:rsidRPr="00E64678">
        <w:rPr>
          <w:rFonts w:ascii="Arial" w:eastAsia="Helvetica" w:hAnsi="Arial" w:cs="Arial"/>
          <w:sz w:val="24"/>
          <w:szCs w:val="24"/>
          <w:lang w:val="en-GB"/>
        </w:rPr>
        <w:t xml:space="preserve"> </w:t>
      </w:r>
      <w:r w:rsidR="005C6A2F" w:rsidRPr="00E64678">
        <w:rPr>
          <w:rFonts w:ascii="Arial" w:eastAsia="Helvetica" w:hAnsi="Arial" w:cs="Arial"/>
          <w:sz w:val="24"/>
          <w:szCs w:val="24"/>
          <w:lang w:val="en-GB"/>
        </w:rPr>
        <w:t>unified spatially</w:t>
      </w:r>
      <w:r w:rsidR="00A02C35" w:rsidRPr="00E64678">
        <w:rPr>
          <w:rFonts w:ascii="Arial" w:eastAsia="Helvetica" w:hAnsi="Arial" w:cs="Arial"/>
          <w:sz w:val="24"/>
          <w:szCs w:val="24"/>
          <w:lang w:val="en-GB"/>
        </w:rPr>
        <w:t xml:space="preserve"> </w:t>
      </w:r>
      <w:r w:rsidR="005C6A2F" w:rsidRPr="00E64678">
        <w:rPr>
          <w:rFonts w:ascii="Arial" w:eastAsia="Helvetica" w:hAnsi="Arial" w:cs="Arial"/>
          <w:sz w:val="24"/>
          <w:szCs w:val="24"/>
          <w:lang w:val="en-GB"/>
        </w:rPr>
        <w:t xml:space="preserve">through </w:t>
      </w:r>
      <w:r w:rsidR="003059E6" w:rsidRPr="00E64678">
        <w:rPr>
          <w:rFonts w:ascii="Arial" w:eastAsia="Helvetica" w:hAnsi="Arial" w:cs="Arial"/>
          <w:sz w:val="24"/>
          <w:szCs w:val="24"/>
          <w:lang w:val="en-GB"/>
        </w:rPr>
        <w:t>the use of</w:t>
      </w:r>
      <w:r w:rsidR="002D21A0" w:rsidRPr="00E64678">
        <w:rPr>
          <w:rFonts w:ascii="Arial" w:eastAsia="Helvetica" w:hAnsi="Arial" w:cs="Arial"/>
          <w:sz w:val="24"/>
          <w:szCs w:val="24"/>
          <w:lang w:val="en-GB"/>
        </w:rPr>
        <w:t xml:space="preserve"> visual</w:t>
      </w:r>
      <w:r w:rsidR="003059E6" w:rsidRPr="00E64678">
        <w:rPr>
          <w:rFonts w:ascii="Arial" w:eastAsia="Helvetica" w:hAnsi="Arial" w:cs="Arial"/>
          <w:sz w:val="24"/>
          <w:szCs w:val="24"/>
          <w:lang w:val="en-GB"/>
        </w:rPr>
        <w:t xml:space="preserve"> </w:t>
      </w:r>
      <w:r w:rsidR="005C6A2F" w:rsidRPr="00E64678">
        <w:rPr>
          <w:rFonts w:ascii="Arial" w:eastAsia="Helvetica" w:hAnsi="Arial" w:cs="Arial"/>
          <w:sz w:val="24"/>
          <w:szCs w:val="24"/>
          <w:lang w:val="en-GB"/>
        </w:rPr>
        <w:t>ax</w:t>
      </w:r>
      <w:r w:rsidR="003059E6" w:rsidRPr="00E64678">
        <w:rPr>
          <w:rFonts w:ascii="Arial" w:eastAsia="Helvetica" w:hAnsi="Arial" w:cs="Arial"/>
          <w:sz w:val="24"/>
          <w:szCs w:val="24"/>
          <w:lang w:val="en-GB"/>
        </w:rPr>
        <w:t>e</w:t>
      </w:r>
      <w:r w:rsidR="005C6A2F" w:rsidRPr="00E64678">
        <w:rPr>
          <w:rFonts w:ascii="Arial" w:eastAsia="Helvetica" w:hAnsi="Arial" w:cs="Arial"/>
          <w:sz w:val="24"/>
          <w:szCs w:val="24"/>
          <w:lang w:val="en-GB"/>
        </w:rPr>
        <w:t>s</w:t>
      </w:r>
      <w:r w:rsidR="008B3A39" w:rsidRPr="00E64678">
        <w:rPr>
          <w:rFonts w:ascii="Arial" w:eastAsia="Helvetica" w:hAnsi="Arial" w:cs="Arial"/>
          <w:sz w:val="24"/>
          <w:szCs w:val="24"/>
          <w:lang w:val="en-GB"/>
        </w:rPr>
        <w:t>.</w:t>
      </w:r>
      <w:r w:rsidR="002F228F" w:rsidRPr="00E64678">
        <w:rPr>
          <w:rFonts w:ascii="Arial" w:eastAsia="Helvetica" w:hAnsi="Arial" w:cs="Arial"/>
          <w:sz w:val="24"/>
          <w:szCs w:val="24"/>
          <w:lang w:val="en-GB"/>
        </w:rPr>
        <w:t xml:space="preserve"> The</w:t>
      </w:r>
      <w:r w:rsidR="008B3A39" w:rsidRPr="00E64678">
        <w:rPr>
          <w:rFonts w:ascii="Arial" w:eastAsia="Helvetica" w:hAnsi="Arial" w:cs="Arial"/>
          <w:sz w:val="24"/>
          <w:szCs w:val="24"/>
          <w:lang w:val="en-GB"/>
        </w:rPr>
        <w:t xml:space="preserve"> south elevation of the new cathedral, which fulfilled the liturgical role of the </w:t>
      </w:r>
      <w:r w:rsidR="00F2398C" w:rsidRPr="00E64678">
        <w:rPr>
          <w:rFonts w:ascii="Arial" w:eastAsia="Helvetica" w:hAnsi="Arial" w:cs="Arial"/>
          <w:sz w:val="24"/>
          <w:szCs w:val="24"/>
          <w:lang w:val="en-GB"/>
        </w:rPr>
        <w:t>west door</w:t>
      </w:r>
      <w:r w:rsidR="008B3A39" w:rsidRPr="00E64678">
        <w:rPr>
          <w:rFonts w:ascii="Arial" w:eastAsia="Helvetica" w:hAnsi="Arial" w:cs="Arial"/>
          <w:sz w:val="24"/>
          <w:szCs w:val="24"/>
          <w:lang w:val="en-GB"/>
        </w:rPr>
        <w:t xml:space="preserve"> in traditional cathedrals,</w:t>
      </w:r>
      <w:r w:rsidR="00F2398C" w:rsidRPr="00E64678">
        <w:rPr>
          <w:rFonts w:ascii="Arial" w:eastAsia="Helvetica" w:hAnsi="Arial" w:cs="Arial"/>
          <w:sz w:val="24"/>
          <w:szCs w:val="24"/>
          <w:lang w:val="en-GB"/>
        </w:rPr>
        <w:t xml:space="preserve"> </w:t>
      </w:r>
      <w:r w:rsidR="008B3A39" w:rsidRPr="00E64678">
        <w:rPr>
          <w:rFonts w:ascii="Arial" w:eastAsia="Helvetica" w:hAnsi="Arial" w:cs="Arial"/>
          <w:sz w:val="24"/>
          <w:szCs w:val="24"/>
          <w:lang w:val="en-GB"/>
        </w:rPr>
        <w:t xml:space="preserve">was completely transparent and </w:t>
      </w:r>
      <w:r w:rsidR="002A1C70" w:rsidRPr="00E64678">
        <w:rPr>
          <w:rFonts w:ascii="Arial" w:eastAsia="Helvetica" w:hAnsi="Arial" w:cs="Arial"/>
          <w:sz w:val="24"/>
          <w:szCs w:val="24"/>
          <w:lang w:val="en-GB"/>
        </w:rPr>
        <w:t>a canopy, which extended</w:t>
      </w:r>
      <w:r w:rsidR="008B3A39" w:rsidRPr="00E64678">
        <w:rPr>
          <w:rFonts w:ascii="Arial" w:eastAsia="Helvetica" w:hAnsi="Arial" w:cs="Arial"/>
          <w:sz w:val="24"/>
          <w:szCs w:val="24"/>
          <w:lang w:val="en-GB"/>
        </w:rPr>
        <w:t xml:space="preserve"> </w:t>
      </w:r>
      <w:r w:rsidR="002A1C70" w:rsidRPr="00E64678">
        <w:rPr>
          <w:rFonts w:ascii="Arial" w:eastAsia="Helvetica" w:hAnsi="Arial" w:cs="Arial"/>
          <w:sz w:val="24"/>
          <w:szCs w:val="24"/>
          <w:lang w:val="en-GB"/>
        </w:rPr>
        <w:t>the</w:t>
      </w:r>
      <w:r w:rsidR="00D05E22" w:rsidRPr="00E64678">
        <w:rPr>
          <w:rFonts w:ascii="Arial" w:eastAsia="Helvetica" w:hAnsi="Arial" w:cs="Arial"/>
          <w:sz w:val="24"/>
          <w:szCs w:val="24"/>
          <w:lang w:val="en-GB"/>
        </w:rPr>
        <w:t xml:space="preserve"> roof of</w:t>
      </w:r>
      <w:r w:rsidR="00A02C35" w:rsidRPr="00E64678">
        <w:rPr>
          <w:rFonts w:ascii="Arial" w:eastAsia="Helvetica" w:hAnsi="Arial" w:cs="Arial"/>
          <w:sz w:val="24"/>
          <w:szCs w:val="24"/>
          <w:lang w:val="en-GB"/>
        </w:rPr>
        <w:t xml:space="preserve"> modern </w:t>
      </w:r>
      <w:r w:rsidR="008B3A39" w:rsidRPr="00E64678">
        <w:rPr>
          <w:rFonts w:ascii="Arial" w:eastAsia="Helvetica" w:hAnsi="Arial" w:cs="Arial"/>
          <w:sz w:val="24"/>
          <w:szCs w:val="24"/>
          <w:lang w:val="en-GB"/>
        </w:rPr>
        <w:t>nave</w:t>
      </w:r>
      <w:r w:rsidR="00D05E22" w:rsidRPr="00E64678">
        <w:rPr>
          <w:rFonts w:ascii="Arial" w:eastAsia="Helvetica" w:hAnsi="Arial" w:cs="Arial"/>
          <w:sz w:val="24"/>
          <w:szCs w:val="24"/>
          <w:lang w:val="en-GB"/>
        </w:rPr>
        <w:t>, went</w:t>
      </w:r>
      <w:r w:rsidR="002F228F" w:rsidRPr="00E64678">
        <w:rPr>
          <w:rFonts w:ascii="Arial" w:eastAsia="Helvetica" w:hAnsi="Arial" w:cs="Arial"/>
          <w:sz w:val="24"/>
          <w:szCs w:val="24"/>
          <w:lang w:val="en-GB"/>
        </w:rPr>
        <w:t xml:space="preserve"> </w:t>
      </w:r>
      <w:r w:rsidR="00D05E22" w:rsidRPr="00E64678">
        <w:rPr>
          <w:rFonts w:ascii="Arial" w:eastAsia="Helvetica" w:hAnsi="Arial" w:cs="Arial"/>
          <w:sz w:val="24"/>
          <w:szCs w:val="24"/>
          <w:lang w:val="en-GB"/>
        </w:rPr>
        <w:t>across</w:t>
      </w:r>
      <w:r w:rsidR="008B3A39" w:rsidRPr="00E64678">
        <w:rPr>
          <w:rFonts w:ascii="Arial" w:eastAsia="Helvetica" w:hAnsi="Arial" w:cs="Arial"/>
          <w:sz w:val="24"/>
          <w:szCs w:val="24"/>
          <w:lang w:val="en-GB"/>
        </w:rPr>
        <w:t xml:space="preserve"> the path</w:t>
      </w:r>
      <w:r w:rsidR="00D05E22" w:rsidRPr="00E64678">
        <w:rPr>
          <w:rFonts w:ascii="Arial" w:eastAsia="Helvetica" w:hAnsi="Arial" w:cs="Arial"/>
          <w:sz w:val="24"/>
          <w:szCs w:val="24"/>
          <w:lang w:val="en-GB"/>
        </w:rPr>
        <w:t xml:space="preserve"> to</w:t>
      </w:r>
      <w:r w:rsidR="002A1C70" w:rsidRPr="00E64678">
        <w:rPr>
          <w:rFonts w:ascii="Arial" w:eastAsia="Helvetica" w:hAnsi="Arial" w:cs="Arial"/>
          <w:sz w:val="24"/>
          <w:szCs w:val="24"/>
          <w:lang w:val="en-GB"/>
        </w:rPr>
        <w:t xml:space="preserve"> touch the</w:t>
      </w:r>
      <w:r w:rsidR="00351F2F" w:rsidRPr="00E64678">
        <w:rPr>
          <w:rFonts w:ascii="Arial" w:eastAsia="Helvetica" w:hAnsi="Arial" w:cs="Arial"/>
          <w:sz w:val="24"/>
          <w:szCs w:val="24"/>
          <w:lang w:val="en-GB"/>
        </w:rPr>
        <w:t xml:space="preserve"> </w:t>
      </w:r>
      <w:r w:rsidR="00F2398C" w:rsidRPr="00E64678">
        <w:rPr>
          <w:rFonts w:ascii="Arial" w:eastAsia="Helvetica" w:hAnsi="Arial" w:cs="Arial"/>
          <w:sz w:val="24"/>
          <w:szCs w:val="24"/>
          <w:lang w:val="en-GB"/>
        </w:rPr>
        <w:t>north elevation</w:t>
      </w:r>
      <w:r w:rsidR="00A02C35" w:rsidRPr="00E64678">
        <w:rPr>
          <w:rFonts w:ascii="Arial" w:eastAsia="Helvetica" w:hAnsi="Arial" w:cs="Arial"/>
          <w:sz w:val="24"/>
          <w:szCs w:val="24"/>
          <w:lang w:val="en-GB"/>
        </w:rPr>
        <w:t xml:space="preserve"> of the ruins</w:t>
      </w:r>
      <w:r w:rsidR="00303799" w:rsidRPr="00E64678">
        <w:rPr>
          <w:rFonts w:ascii="Arial" w:eastAsia="Helvetica" w:hAnsi="Arial" w:cs="Arial"/>
          <w:sz w:val="24"/>
          <w:szCs w:val="24"/>
          <w:lang w:val="en-GB"/>
        </w:rPr>
        <w:t xml:space="preserve">. </w:t>
      </w:r>
      <w:r w:rsidR="00D05E22" w:rsidRPr="00E64678">
        <w:rPr>
          <w:rFonts w:ascii="Arial" w:eastAsia="Helvetica" w:hAnsi="Arial" w:cs="Arial"/>
          <w:sz w:val="24"/>
          <w:szCs w:val="24"/>
          <w:lang w:val="en-GB"/>
        </w:rPr>
        <w:t xml:space="preserve">This canopy </w:t>
      </w:r>
      <w:r w:rsidR="00FE3E7D" w:rsidRPr="00E64678">
        <w:rPr>
          <w:rFonts w:ascii="Arial" w:eastAsia="Helvetica" w:hAnsi="Arial" w:cs="Arial"/>
          <w:sz w:val="24"/>
          <w:szCs w:val="24"/>
          <w:lang w:val="en-GB"/>
        </w:rPr>
        <w:t xml:space="preserve">marked </w:t>
      </w:r>
      <w:r w:rsidR="00351F2F" w:rsidRPr="00E64678">
        <w:rPr>
          <w:rFonts w:ascii="Arial" w:eastAsia="Helvetica" w:hAnsi="Arial" w:cs="Arial"/>
          <w:sz w:val="24"/>
          <w:szCs w:val="24"/>
          <w:lang w:val="en-GB"/>
        </w:rPr>
        <w:t>the intersection</w:t>
      </w:r>
      <w:r w:rsidR="00FE3E7D" w:rsidRPr="00E64678">
        <w:rPr>
          <w:rFonts w:ascii="Arial" w:eastAsia="Helvetica" w:hAnsi="Arial" w:cs="Arial"/>
          <w:sz w:val="24"/>
          <w:szCs w:val="24"/>
          <w:lang w:val="en-GB"/>
        </w:rPr>
        <w:t>s</w:t>
      </w:r>
      <w:r w:rsidR="00560254" w:rsidRPr="00E64678">
        <w:rPr>
          <w:rFonts w:ascii="Arial" w:eastAsia="Helvetica" w:hAnsi="Arial" w:cs="Arial"/>
          <w:sz w:val="24"/>
          <w:szCs w:val="24"/>
          <w:lang w:val="en-GB"/>
        </w:rPr>
        <w:t xml:space="preserve"> between the </w:t>
      </w:r>
      <w:r w:rsidR="00D05E22" w:rsidRPr="00E64678">
        <w:rPr>
          <w:rFonts w:ascii="Arial" w:eastAsia="Helvetica" w:hAnsi="Arial" w:cs="Arial"/>
          <w:sz w:val="24"/>
          <w:szCs w:val="24"/>
          <w:lang w:val="en-GB"/>
        </w:rPr>
        <w:t>main</w:t>
      </w:r>
      <w:r w:rsidR="00BD1C4C" w:rsidRPr="00E64678">
        <w:rPr>
          <w:rFonts w:ascii="Arial" w:eastAsia="Helvetica" w:hAnsi="Arial" w:cs="Arial"/>
          <w:sz w:val="24"/>
          <w:szCs w:val="24"/>
          <w:lang w:val="en-GB"/>
        </w:rPr>
        <w:t xml:space="preserve"> ax</w:t>
      </w:r>
      <w:r w:rsidR="00303799" w:rsidRPr="00E64678">
        <w:rPr>
          <w:rFonts w:ascii="Arial" w:eastAsia="Helvetica" w:hAnsi="Arial" w:cs="Arial"/>
          <w:sz w:val="24"/>
          <w:szCs w:val="24"/>
          <w:lang w:val="en-GB"/>
        </w:rPr>
        <w:t>e</w:t>
      </w:r>
      <w:r w:rsidR="00BD1C4C" w:rsidRPr="00E64678">
        <w:rPr>
          <w:rFonts w:ascii="Arial" w:eastAsia="Helvetica" w:hAnsi="Arial" w:cs="Arial"/>
          <w:sz w:val="24"/>
          <w:szCs w:val="24"/>
          <w:lang w:val="en-GB"/>
        </w:rPr>
        <w:t>s</w:t>
      </w:r>
      <w:r w:rsidR="00560254" w:rsidRPr="00E64678">
        <w:rPr>
          <w:rFonts w:ascii="Arial" w:eastAsia="Helvetica" w:hAnsi="Arial" w:cs="Arial"/>
          <w:sz w:val="24"/>
          <w:szCs w:val="24"/>
          <w:lang w:val="en-GB"/>
        </w:rPr>
        <w:t xml:space="preserve"> of the new and old cathedral</w:t>
      </w:r>
      <w:r w:rsidR="00351F2F" w:rsidRPr="00E64678">
        <w:rPr>
          <w:rFonts w:ascii="Arial" w:eastAsia="Helvetica" w:hAnsi="Arial" w:cs="Arial"/>
          <w:sz w:val="24"/>
          <w:szCs w:val="24"/>
          <w:lang w:val="en-GB"/>
        </w:rPr>
        <w:t xml:space="preserve">, </w:t>
      </w:r>
      <w:r w:rsidR="005C6A2F" w:rsidRPr="00E64678">
        <w:rPr>
          <w:rFonts w:ascii="Arial" w:eastAsia="Helvetica" w:hAnsi="Arial" w:cs="Arial"/>
          <w:sz w:val="24"/>
          <w:szCs w:val="24"/>
          <w:lang w:val="en-GB"/>
        </w:rPr>
        <w:t>offering a vantage</w:t>
      </w:r>
      <w:r w:rsidR="00D05E22" w:rsidRPr="00E64678">
        <w:rPr>
          <w:rFonts w:ascii="Arial" w:eastAsia="Helvetica" w:hAnsi="Arial" w:cs="Arial"/>
          <w:sz w:val="24"/>
          <w:szCs w:val="24"/>
          <w:lang w:val="en-GB"/>
        </w:rPr>
        <w:t xml:space="preserve"> point</w:t>
      </w:r>
      <w:r w:rsidR="00A02C35" w:rsidRPr="00E64678">
        <w:rPr>
          <w:rFonts w:ascii="Arial" w:eastAsia="Helvetica" w:hAnsi="Arial" w:cs="Arial"/>
          <w:sz w:val="24"/>
          <w:szCs w:val="24"/>
          <w:lang w:val="en-GB"/>
        </w:rPr>
        <w:t xml:space="preserve"> from w</w:t>
      </w:r>
      <w:r w:rsidR="00FE3E7D" w:rsidRPr="00E64678">
        <w:rPr>
          <w:rFonts w:ascii="Arial" w:eastAsia="Helvetica" w:hAnsi="Arial" w:cs="Arial"/>
          <w:sz w:val="24"/>
          <w:szCs w:val="24"/>
          <w:lang w:val="en-GB"/>
        </w:rPr>
        <w:t>hich</w:t>
      </w:r>
      <w:r w:rsidR="00F2398C" w:rsidRPr="00E64678">
        <w:rPr>
          <w:rFonts w:ascii="Arial" w:eastAsia="Helvetica" w:hAnsi="Arial" w:cs="Arial"/>
          <w:sz w:val="24"/>
          <w:szCs w:val="24"/>
          <w:lang w:val="en-GB"/>
        </w:rPr>
        <w:t xml:space="preserve"> </w:t>
      </w:r>
      <w:r w:rsidR="002559B0" w:rsidRPr="00E64678">
        <w:rPr>
          <w:rFonts w:ascii="Arial" w:eastAsia="Helvetica" w:hAnsi="Arial" w:cs="Arial"/>
          <w:sz w:val="24"/>
          <w:szCs w:val="24"/>
          <w:lang w:val="en-GB"/>
        </w:rPr>
        <w:t xml:space="preserve">both </w:t>
      </w:r>
      <w:r w:rsidR="00F2398C" w:rsidRPr="00E64678">
        <w:rPr>
          <w:rFonts w:ascii="Arial" w:eastAsia="Helvetica" w:hAnsi="Arial" w:cs="Arial"/>
          <w:sz w:val="24"/>
          <w:szCs w:val="24"/>
          <w:lang w:val="en-GB"/>
        </w:rPr>
        <w:t xml:space="preserve">the </w:t>
      </w:r>
      <w:r w:rsidR="00FE3E7D" w:rsidRPr="00E64678">
        <w:rPr>
          <w:rFonts w:ascii="Arial" w:eastAsia="Helvetica" w:hAnsi="Arial" w:cs="Arial"/>
          <w:sz w:val="24"/>
          <w:szCs w:val="24"/>
          <w:lang w:val="en-GB"/>
        </w:rPr>
        <w:t xml:space="preserve">new </w:t>
      </w:r>
      <w:r w:rsidR="00F2398C" w:rsidRPr="00E64678">
        <w:rPr>
          <w:rFonts w:ascii="Arial" w:eastAsia="Helvetica" w:hAnsi="Arial" w:cs="Arial"/>
          <w:sz w:val="24"/>
          <w:szCs w:val="24"/>
          <w:lang w:val="en-GB"/>
        </w:rPr>
        <w:t>high altar</w:t>
      </w:r>
      <w:r w:rsidR="00A02C35" w:rsidRPr="00E64678">
        <w:rPr>
          <w:rFonts w:ascii="Arial" w:eastAsia="Helvetica" w:hAnsi="Arial" w:cs="Arial"/>
          <w:sz w:val="24"/>
          <w:szCs w:val="24"/>
          <w:lang w:val="en-GB"/>
        </w:rPr>
        <w:t xml:space="preserve"> at the north end of the </w:t>
      </w:r>
      <w:r w:rsidR="00FE3E7D" w:rsidRPr="00E64678">
        <w:rPr>
          <w:rFonts w:ascii="Arial" w:eastAsia="Helvetica" w:hAnsi="Arial" w:cs="Arial"/>
          <w:sz w:val="24"/>
          <w:szCs w:val="24"/>
          <w:lang w:val="en-GB"/>
        </w:rPr>
        <w:t>modern</w:t>
      </w:r>
      <w:r w:rsidR="00A02C35" w:rsidRPr="00E64678">
        <w:rPr>
          <w:rFonts w:ascii="Arial" w:eastAsia="Helvetica" w:hAnsi="Arial" w:cs="Arial"/>
          <w:sz w:val="24"/>
          <w:szCs w:val="24"/>
          <w:lang w:val="en-GB"/>
        </w:rPr>
        <w:t xml:space="preserve"> </w:t>
      </w:r>
      <w:r w:rsidR="00FE3E7D" w:rsidRPr="00E64678">
        <w:rPr>
          <w:rFonts w:ascii="Arial" w:eastAsia="Helvetica" w:hAnsi="Arial" w:cs="Arial"/>
          <w:sz w:val="24"/>
          <w:szCs w:val="24"/>
          <w:lang w:val="en-GB"/>
        </w:rPr>
        <w:t>nave</w:t>
      </w:r>
      <w:r w:rsidR="00F2398C" w:rsidRPr="00E64678">
        <w:rPr>
          <w:rFonts w:ascii="Arial" w:eastAsia="Helvetica" w:hAnsi="Arial" w:cs="Arial"/>
          <w:sz w:val="24"/>
          <w:szCs w:val="24"/>
          <w:lang w:val="en-GB"/>
        </w:rPr>
        <w:t xml:space="preserve"> and </w:t>
      </w:r>
      <w:r w:rsidR="00BF7036" w:rsidRPr="00E64678">
        <w:rPr>
          <w:rFonts w:ascii="Arial" w:eastAsia="Helvetica" w:hAnsi="Arial" w:cs="Arial"/>
          <w:sz w:val="24"/>
          <w:szCs w:val="24"/>
          <w:lang w:val="en-GB"/>
        </w:rPr>
        <w:t>the</w:t>
      </w:r>
      <w:r w:rsidR="00F2398C" w:rsidRPr="00E64678">
        <w:rPr>
          <w:rFonts w:ascii="Arial" w:eastAsia="Helvetica" w:hAnsi="Arial" w:cs="Arial"/>
          <w:sz w:val="24"/>
          <w:szCs w:val="24"/>
          <w:lang w:val="en-GB"/>
        </w:rPr>
        <w:t xml:space="preserve"> rubble</w:t>
      </w:r>
      <w:r w:rsidR="002353BA" w:rsidRPr="00E64678">
        <w:rPr>
          <w:rFonts w:ascii="Arial" w:eastAsia="Helvetica" w:hAnsi="Arial" w:cs="Arial"/>
          <w:sz w:val="24"/>
          <w:szCs w:val="24"/>
          <w:lang w:val="en-GB"/>
        </w:rPr>
        <w:t xml:space="preserve"> altar</w:t>
      </w:r>
      <w:r w:rsidR="00A02C35" w:rsidRPr="00E64678">
        <w:rPr>
          <w:rFonts w:ascii="Arial" w:eastAsia="Helvetica" w:hAnsi="Arial" w:cs="Arial"/>
          <w:sz w:val="24"/>
          <w:szCs w:val="24"/>
          <w:lang w:val="en-GB"/>
        </w:rPr>
        <w:t xml:space="preserve"> </w:t>
      </w:r>
      <w:r w:rsidR="00FE3E7D" w:rsidRPr="00E64678">
        <w:rPr>
          <w:rFonts w:ascii="Arial" w:eastAsia="Helvetica" w:hAnsi="Arial" w:cs="Arial"/>
          <w:sz w:val="24"/>
          <w:szCs w:val="24"/>
          <w:lang w:val="en-GB"/>
        </w:rPr>
        <w:t>of</w:t>
      </w:r>
      <w:r w:rsidR="00A02C35" w:rsidRPr="00E64678">
        <w:rPr>
          <w:rFonts w:ascii="Arial" w:eastAsia="Helvetica" w:hAnsi="Arial" w:cs="Arial"/>
          <w:sz w:val="24"/>
          <w:szCs w:val="24"/>
          <w:lang w:val="en-GB"/>
        </w:rPr>
        <w:t xml:space="preserve"> the </w:t>
      </w:r>
      <w:r w:rsidR="00FE3E7D" w:rsidRPr="00E64678">
        <w:rPr>
          <w:rFonts w:ascii="Arial" w:eastAsia="Helvetica" w:hAnsi="Arial" w:cs="Arial"/>
          <w:sz w:val="24"/>
          <w:szCs w:val="24"/>
          <w:lang w:val="en-GB"/>
        </w:rPr>
        <w:t>old cathedral ruins</w:t>
      </w:r>
      <w:r w:rsidR="00F2398C" w:rsidRPr="00E64678">
        <w:rPr>
          <w:rFonts w:ascii="Arial" w:eastAsia="Helvetica" w:hAnsi="Arial" w:cs="Arial"/>
          <w:sz w:val="24"/>
          <w:szCs w:val="24"/>
          <w:lang w:val="en-GB"/>
        </w:rPr>
        <w:t xml:space="preserve"> could be </w:t>
      </w:r>
      <w:r w:rsidR="00D05E22" w:rsidRPr="00E64678">
        <w:rPr>
          <w:rFonts w:ascii="Arial" w:eastAsia="Helvetica" w:hAnsi="Arial" w:cs="Arial"/>
          <w:sz w:val="24"/>
          <w:szCs w:val="24"/>
          <w:lang w:val="en-GB"/>
        </w:rPr>
        <w:t>seen</w:t>
      </w:r>
      <w:r w:rsidR="00F2398C" w:rsidRPr="00E64678">
        <w:rPr>
          <w:rFonts w:ascii="Arial" w:eastAsia="Helvetica" w:hAnsi="Arial" w:cs="Arial"/>
          <w:sz w:val="24"/>
          <w:szCs w:val="24"/>
          <w:lang w:val="en-GB"/>
        </w:rPr>
        <w:t>.</w:t>
      </w:r>
      <w:r w:rsidR="00C23103" w:rsidRPr="00E64678">
        <w:rPr>
          <w:rFonts w:ascii="Arial" w:eastAsia="Helvetica" w:hAnsi="Arial" w:cs="Arial"/>
          <w:sz w:val="24"/>
          <w:szCs w:val="24"/>
          <w:lang w:val="en-GB"/>
        </w:rPr>
        <w:t xml:space="preserve"> </w:t>
      </w:r>
      <w:r w:rsidR="00D05E22" w:rsidRPr="00E64678">
        <w:rPr>
          <w:rFonts w:ascii="Arial" w:eastAsia="Helvetica" w:hAnsi="Arial" w:cs="Arial"/>
          <w:sz w:val="24"/>
          <w:szCs w:val="24"/>
          <w:lang w:val="en-GB"/>
        </w:rPr>
        <w:t>This show</w:t>
      </w:r>
      <w:r w:rsidR="00EA611B">
        <w:rPr>
          <w:rFonts w:ascii="Arial" w:eastAsia="Helvetica" w:hAnsi="Arial" w:cs="Arial"/>
          <w:sz w:val="24"/>
          <w:szCs w:val="24"/>
          <w:lang w:val="en-GB"/>
        </w:rPr>
        <w:t>s</w:t>
      </w:r>
      <w:r w:rsidR="00D05E22" w:rsidRPr="00E64678">
        <w:rPr>
          <w:rFonts w:ascii="Arial" w:eastAsia="Helvetica" w:hAnsi="Arial" w:cs="Arial"/>
          <w:sz w:val="24"/>
          <w:szCs w:val="24"/>
          <w:lang w:val="en-GB"/>
        </w:rPr>
        <w:t xml:space="preserve"> that the old and new retained their</w:t>
      </w:r>
      <w:r w:rsidR="00147641" w:rsidRPr="00E64678">
        <w:rPr>
          <w:rFonts w:ascii="Arial" w:eastAsia="Helvetica" w:hAnsi="Arial" w:cs="Arial"/>
          <w:sz w:val="24"/>
          <w:szCs w:val="24"/>
          <w:lang w:val="en-GB"/>
        </w:rPr>
        <w:t xml:space="preserve"> distinct identities</w:t>
      </w:r>
      <w:r w:rsidR="00D05E22" w:rsidRPr="00E64678">
        <w:rPr>
          <w:rFonts w:ascii="Arial" w:eastAsia="Helvetica" w:hAnsi="Arial" w:cs="Arial"/>
          <w:sz w:val="24"/>
          <w:szCs w:val="24"/>
          <w:lang w:val="en-GB"/>
        </w:rPr>
        <w:t>, yet were integrated</w:t>
      </w:r>
      <w:r w:rsidRPr="00E64678">
        <w:rPr>
          <w:rFonts w:ascii="Arial" w:eastAsia="Helvetica" w:hAnsi="Arial" w:cs="Arial"/>
          <w:sz w:val="24"/>
          <w:szCs w:val="24"/>
          <w:lang w:val="en-GB"/>
        </w:rPr>
        <w:t xml:space="preserve"> </w:t>
      </w:r>
      <w:r w:rsidR="00D05E22" w:rsidRPr="00E64678">
        <w:rPr>
          <w:rFonts w:ascii="Arial" w:eastAsia="Helvetica" w:hAnsi="Arial" w:cs="Arial"/>
          <w:sz w:val="24"/>
          <w:szCs w:val="24"/>
          <w:lang w:val="en-GB"/>
        </w:rPr>
        <w:t>through</w:t>
      </w:r>
      <w:r w:rsidRPr="00E64678">
        <w:rPr>
          <w:rFonts w:ascii="Arial" w:eastAsia="Helvetica" w:hAnsi="Arial" w:cs="Arial"/>
          <w:sz w:val="24"/>
          <w:szCs w:val="24"/>
          <w:lang w:val="en-GB"/>
        </w:rPr>
        <w:t xml:space="preserve"> </w:t>
      </w:r>
      <w:r w:rsidR="00D05E22" w:rsidRPr="00E64678">
        <w:rPr>
          <w:rFonts w:ascii="Arial" w:eastAsia="Helvetica" w:hAnsi="Arial" w:cs="Arial"/>
          <w:sz w:val="24"/>
          <w:szCs w:val="24"/>
          <w:lang w:val="en-GB"/>
        </w:rPr>
        <w:t xml:space="preserve">their </w:t>
      </w:r>
      <w:r w:rsidR="00C23103" w:rsidRPr="00E64678">
        <w:rPr>
          <w:rFonts w:ascii="Arial" w:eastAsia="Helvetica" w:hAnsi="Arial" w:cs="Arial"/>
          <w:sz w:val="24"/>
          <w:szCs w:val="24"/>
          <w:lang w:val="en-GB"/>
        </w:rPr>
        <w:t>spa</w:t>
      </w:r>
      <w:r w:rsidRPr="00E64678">
        <w:rPr>
          <w:rFonts w:ascii="Arial" w:eastAsia="Helvetica" w:hAnsi="Arial" w:cs="Arial"/>
          <w:sz w:val="24"/>
          <w:szCs w:val="24"/>
          <w:lang w:val="en-GB"/>
        </w:rPr>
        <w:t>tial relationship</w:t>
      </w:r>
      <w:r w:rsidR="00147641" w:rsidRPr="00E64678">
        <w:rPr>
          <w:rFonts w:ascii="Arial" w:eastAsia="Helvetica" w:hAnsi="Arial" w:cs="Arial"/>
          <w:sz w:val="24"/>
          <w:szCs w:val="24"/>
          <w:lang w:val="en-GB"/>
        </w:rPr>
        <w:t>s.</w:t>
      </w:r>
      <w:r w:rsidRPr="00E64678">
        <w:rPr>
          <w:rFonts w:ascii="Arial" w:eastAsia="Helvetica" w:hAnsi="Arial" w:cs="Arial"/>
          <w:sz w:val="24"/>
          <w:szCs w:val="24"/>
          <w:lang w:val="en-GB"/>
        </w:rPr>
        <w:t xml:space="preserve"> </w:t>
      </w:r>
      <w:r w:rsidR="00147641" w:rsidRPr="00E64678">
        <w:rPr>
          <w:rFonts w:ascii="Arial" w:eastAsia="Helvetica" w:hAnsi="Arial" w:cs="Arial"/>
          <w:sz w:val="24"/>
          <w:szCs w:val="24"/>
          <w:lang w:val="en-GB"/>
        </w:rPr>
        <w:t xml:space="preserve">Spence </w:t>
      </w:r>
      <w:r w:rsidR="00D05E22" w:rsidRPr="00E64678">
        <w:rPr>
          <w:rFonts w:ascii="Arial" w:eastAsia="Helvetica" w:hAnsi="Arial" w:cs="Arial"/>
          <w:sz w:val="24"/>
          <w:szCs w:val="24"/>
          <w:lang w:val="en-GB"/>
        </w:rPr>
        <w:t>also adopted</w:t>
      </w:r>
      <w:r w:rsidR="00147641" w:rsidRPr="00E64678">
        <w:rPr>
          <w:rFonts w:ascii="Arial" w:eastAsia="Helvetica" w:hAnsi="Arial" w:cs="Arial"/>
          <w:sz w:val="24"/>
          <w:szCs w:val="24"/>
          <w:lang w:val="en-GB"/>
        </w:rPr>
        <w:t xml:space="preserve"> a similar approach to </w:t>
      </w:r>
      <w:r w:rsidR="00D05E22" w:rsidRPr="00E64678">
        <w:rPr>
          <w:rFonts w:ascii="Arial" w:eastAsia="Helvetica" w:hAnsi="Arial" w:cs="Arial"/>
          <w:sz w:val="24"/>
          <w:szCs w:val="24"/>
          <w:lang w:val="en-GB"/>
        </w:rPr>
        <w:t xml:space="preserve">establish a dialogue between </w:t>
      </w:r>
      <w:r w:rsidR="00ED388E" w:rsidRPr="00E64678">
        <w:rPr>
          <w:rFonts w:ascii="Arial" w:eastAsia="Helvetica" w:hAnsi="Arial" w:cs="Arial"/>
          <w:sz w:val="24"/>
          <w:szCs w:val="24"/>
          <w:lang w:val="en-GB"/>
        </w:rPr>
        <w:t xml:space="preserve">the Anglican cathedral and the </w:t>
      </w:r>
      <w:r w:rsidR="00147641" w:rsidRPr="00E64678">
        <w:rPr>
          <w:rFonts w:ascii="Arial" w:eastAsia="Helvetica" w:hAnsi="Arial" w:cs="Arial"/>
          <w:sz w:val="24"/>
          <w:szCs w:val="24"/>
          <w:lang w:val="en-GB"/>
        </w:rPr>
        <w:t>Joint Council’s</w:t>
      </w:r>
      <w:r w:rsidR="00ED388E" w:rsidRPr="00E64678">
        <w:rPr>
          <w:rFonts w:ascii="Arial" w:eastAsia="Helvetica" w:hAnsi="Arial" w:cs="Arial"/>
          <w:sz w:val="24"/>
          <w:szCs w:val="24"/>
          <w:lang w:val="en-GB"/>
        </w:rPr>
        <w:t xml:space="preserve"> </w:t>
      </w:r>
      <w:r w:rsidR="00147641" w:rsidRPr="00E64678">
        <w:rPr>
          <w:rFonts w:ascii="Arial" w:eastAsia="Helvetica" w:hAnsi="Arial" w:cs="Arial"/>
          <w:sz w:val="24"/>
          <w:szCs w:val="24"/>
          <w:lang w:val="en-GB"/>
        </w:rPr>
        <w:t>Chapel of Unit</w:t>
      </w:r>
      <w:r w:rsidR="004E609E" w:rsidRPr="00E64678">
        <w:rPr>
          <w:rFonts w:ascii="Arial" w:eastAsia="Helvetica" w:hAnsi="Arial" w:cs="Arial"/>
          <w:sz w:val="24"/>
          <w:szCs w:val="24"/>
          <w:lang w:val="en-GB"/>
        </w:rPr>
        <w:t>y.</w:t>
      </w:r>
    </w:p>
    <w:p w14:paraId="79D5C6B2" w14:textId="62572793" w:rsidR="00131841" w:rsidRDefault="00131841" w:rsidP="008261F0">
      <w:pPr>
        <w:pStyle w:val="Body"/>
        <w:rPr>
          <w:rFonts w:ascii="Arial" w:hAnsi="Arial" w:cs="Arial"/>
          <w:bCs/>
          <w:color w:val="FF0000"/>
          <w:lang w:val="en-GB"/>
        </w:rPr>
      </w:pPr>
    </w:p>
    <w:p w14:paraId="44962485" w14:textId="4F03CE4B" w:rsidR="0087481A" w:rsidRDefault="0087481A" w:rsidP="008261F0">
      <w:pPr>
        <w:pStyle w:val="Body"/>
        <w:rPr>
          <w:rFonts w:ascii="Arial" w:hAnsi="Arial" w:cs="Arial"/>
          <w:bCs/>
          <w:color w:val="FF0000"/>
          <w:lang w:val="en-GB"/>
        </w:rPr>
      </w:pPr>
    </w:p>
    <w:p w14:paraId="600DF420" w14:textId="125B6A83" w:rsidR="0087481A" w:rsidRDefault="0087481A" w:rsidP="008261F0">
      <w:pPr>
        <w:pStyle w:val="Body"/>
        <w:rPr>
          <w:rFonts w:ascii="Arial" w:hAnsi="Arial" w:cs="Arial"/>
          <w:bCs/>
          <w:color w:val="FF0000"/>
          <w:lang w:val="en-GB"/>
        </w:rPr>
      </w:pPr>
    </w:p>
    <w:p w14:paraId="5811D2DE" w14:textId="41ECB56E" w:rsidR="0087481A" w:rsidRDefault="0087481A" w:rsidP="008261F0">
      <w:pPr>
        <w:pStyle w:val="Body"/>
        <w:rPr>
          <w:rFonts w:ascii="Arial" w:hAnsi="Arial" w:cs="Arial"/>
          <w:bCs/>
          <w:color w:val="FF0000"/>
          <w:lang w:val="en-GB"/>
        </w:rPr>
      </w:pPr>
      <w:r w:rsidRPr="0087481A">
        <w:rPr>
          <w:rFonts w:ascii="Arial" w:hAnsi="Arial" w:cs="Arial"/>
          <w:bCs/>
          <w:color w:val="FF0000"/>
          <w:lang w:val="en-GB"/>
        </w:rPr>
        <w:lastRenderedPageBreak/>
        <w:drawing>
          <wp:inline distT="0" distB="0" distL="0" distR="0" wp14:anchorId="30F90B56" wp14:editId="0650CC7F">
            <wp:extent cx="5436623" cy="803365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41275" cy="8040532"/>
                    </a:xfrm>
                    <a:prstGeom prst="rect">
                      <a:avLst/>
                    </a:prstGeom>
                  </pic:spPr>
                </pic:pic>
              </a:graphicData>
            </a:graphic>
          </wp:inline>
        </w:drawing>
      </w:r>
    </w:p>
    <w:p w14:paraId="2FE0505D" w14:textId="77777777" w:rsidR="000A5D0B" w:rsidRPr="009A0CA9" w:rsidRDefault="000A5D0B" w:rsidP="000A5D0B">
      <w:pPr>
        <w:pStyle w:val="Body"/>
        <w:rPr>
          <w:rFonts w:ascii="Arial" w:hAnsi="Arial" w:cs="Arial"/>
          <w:b/>
          <w:bCs/>
          <w:lang w:val="en-GB"/>
        </w:rPr>
      </w:pPr>
      <w:r w:rsidRPr="009A0CA9">
        <w:rPr>
          <w:rFonts w:ascii="Arial" w:hAnsi="Arial" w:cs="Arial"/>
          <w:b/>
          <w:bCs/>
          <w:lang w:val="en-GB"/>
        </w:rPr>
        <w:t xml:space="preserve">Figure 2: Diagrammatic floor plan of Basil Spence’s plan, 1962 </w:t>
      </w:r>
      <w:r w:rsidRPr="009A0CA9">
        <w:rPr>
          <w:rFonts w:ascii="Arial" w:hAnsi="Arial" w:cs="Arial"/>
          <w:bCs/>
          <w:lang w:val="en-GB"/>
        </w:rPr>
        <w:t>(Author’s own drawing)</w:t>
      </w:r>
    </w:p>
    <w:p w14:paraId="4B77CFE2" w14:textId="77777777" w:rsidR="000A5D0B" w:rsidRDefault="000A5D0B" w:rsidP="000A5D0B">
      <w:pPr>
        <w:pStyle w:val="Body"/>
        <w:rPr>
          <w:rFonts w:ascii="Arial" w:hAnsi="Arial" w:cs="Arial"/>
          <w:b/>
          <w:bCs/>
          <w:lang w:val="en-GB"/>
        </w:rPr>
      </w:pPr>
    </w:p>
    <w:p w14:paraId="4E6EF19C" w14:textId="77777777" w:rsidR="000A5D0B" w:rsidRPr="000A5D0B" w:rsidRDefault="000A5D0B" w:rsidP="000A5D0B">
      <w:pPr>
        <w:pStyle w:val="Body"/>
        <w:rPr>
          <w:rFonts w:ascii="Arial" w:hAnsi="Arial" w:cs="Arial"/>
          <w:bCs/>
          <w:lang w:val="en-GB"/>
        </w:rPr>
      </w:pPr>
      <w:r w:rsidRPr="000A5D0B">
        <w:rPr>
          <w:rFonts w:ascii="Arial" w:hAnsi="Arial" w:cs="Arial"/>
          <w:bCs/>
          <w:lang w:val="en-GB"/>
        </w:rPr>
        <w:t>Key:</w:t>
      </w:r>
    </w:p>
    <w:p w14:paraId="1137C5B7" w14:textId="77777777" w:rsidR="000A5D0B" w:rsidRPr="000A5D0B" w:rsidRDefault="000A5D0B" w:rsidP="000A5D0B">
      <w:pPr>
        <w:pStyle w:val="Body"/>
        <w:rPr>
          <w:rFonts w:ascii="Arial" w:hAnsi="Arial" w:cs="Arial"/>
          <w:bCs/>
          <w:lang w:val="en-GB"/>
        </w:rPr>
      </w:pPr>
      <w:r w:rsidRPr="000A5D0B">
        <w:rPr>
          <w:rFonts w:ascii="Arial" w:hAnsi="Arial" w:cs="Arial"/>
          <w:bCs/>
          <w:lang w:val="en-GB"/>
        </w:rPr>
        <w:t>1.Chancel of ruined cathedral with rubble altar</w:t>
      </w:r>
    </w:p>
    <w:p w14:paraId="23A8C15E" w14:textId="77777777" w:rsidR="000A5D0B" w:rsidRPr="000A5D0B" w:rsidRDefault="000A5D0B" w:rsidP="000A5D0B">
      <w:pPr>
        <w:pStyle w:val="Body"/>
        <w:rPr>
          <w:rFonts w:ascii="Arial" w:hAnsi="Arial" w:cs="Arial"/>
          <w:bCs/>
          <w:lang w:val="en-GB"/>
        </w:rPr>
      </w:pPr>
      <w:r w:rsidRPr="000A5D0B">
        <w:rPr>
          <w:rFonts w:ascii="Arial" w:hAnsi="Arial" w:cs="Arial"/>
          <w:bCs/>
          <w:lang w:val="en-GB"/>
        </w:rPr>
        <w:t>2.New high altar</w:t>
      </w:r>
    </w:p>
    <w:p w14:paraId="1C0EFC5B" w14:textId="77777777" w:rsidR="000A5D0B" w:rsidRPr="000A5D0B" w:rsidRDefault="000A5D0B" w:rsidP="000A5D0B">
      <w:pPr>
        <w:pStyle w:val="Body"/>
        <w:rPr>
          <w:rFonts w:ascii="Arial" w:hAnsi="Arial" w:cs="Arial"/>
          <w:bCs/>
          <w:lang w:val="en-GB"/>
        </w:rPr>
      </w:pPr>
      <w:r w:rsidRPr="000A5D0B">
        <w:rPr>
          <w:rFonts w:ascii="Arial" w:hAnsi="Arial" w:cs="Arial"/>
          <w:bCs/>
          <w:lang w:val="en-GB"/>
        </w:rPr>
        <w:t>3.Choir</w:t>
      </w:r>
    </w:p>
    <w:p w14:paraId="05F3F44C" w14:textId="77777777" w:rsidR="000A5D0B" w:rsidRPr="000A5D0B" w:rsidRDefault="000A5D0B" w:rsidP="000A5D0B">
      <w:pPr>
        <w:pStyle w:val="Body"/>
        <w:rPr>
          <w:rFonts w:ascii="Arial" w:hAnsi="Arial" w:cs="Arial"/>
          <w:bCs/>
          <w:lang w:val="en-GB"/>
        </w:rPr>
      </w:pPr>
      <w:r w:rsidRPr="000A5D0B">
        <w:rPr>
          <w:rFonts w:ascii="Arial" w:hAnsi="Arial" w:cs="Arial"/>
          <w:bCs/>
          <w:lang w:val="en-GB"/>
        </w:rPr>
        <w:t>4.Lady Chapel</w:t>
      </w:r>
    </w:p>
    <w:p w14:paraId="7AEFB4CA" w14:textId="77777777" w:rsidR="000A5D0B" w:rsidRPr="000A5D0B" w:rsidRDefault="000A5D0B" w:rsidP="000A5D0B">
      <w:pPr>
        <w:pStyle w:val="Body"/>
        <w:rPr>
          <w:rFonts w:ascii="Arial" w:hAnsi="Arial" w:cs="Arial"/>
          <w:bCs/>
          <w:lang w:val="en-GB"/>
        </w:rPr>
      </w:pPr>
      <w:r w:rsidRPr="000A5D0B">
        <w:rPr>
          <w:rFonts w:ascii="Arial" w:hAnsi="Arial" w:cs="Arial"/>
          <w:bCs/>
          <w:lang w:val="en-GB"/>
        </w:rPr>
        <w:lastRenderedPageBreak/>
        <w:t>5.Chapel of Industry</w:t>
      </w:r>
    </w:p>
    <w:p w14:paraId="58F79787" w14:textId="77777777" w:rsidR="000A5D0B" w:rsidRPr="000A5D0B" w:rsidRDefault="000A5D0B" w:rsidP="000A5D0B">
      <w:pPr>
        <w:pStyle w:val="Body"/>
        <w:rPr>
          <w:rFonts w:ascii="Arial" w:hAnsi="Arial" w:cs="Arial"/>
          <w:bCs/>
          <w:lang w:val="en-GB"/>
        </w:rPr>
      </w:pPr>
      <w:r w:rsidRPr="000A5D0B">
        <w:rPr>
          <w:rFonts w:ascii="Arial" w:hAnsi="Arial" w:cs="Arial"/>
          <w:bCs/>
          <w:lang w:val="en-GB"/>
        </w:rPr>
        <w:t>6.Baptistry</w:t>
      </w:r>
    </w:p>
    <w:p w14:paraId="2D7CF07C" w14:textId="77777777" w:rsidR="000A5D0B" w:rsidRPr="000A5D0B" w:rsidRDefault="000A5D0B" w:rsidP="000A5D0B">
      <w:pPr>
        <w:pStyle w:val="Body"/>
        <w:rPr>
          <w:rFonts w:ascii="Arial" w:hAnsi="Arial" w:cs="Arial"/>
          <w:bCs/>
          <w:lang w:val="en-GB"/>
        </w:rPr>
      </w:pPr>
      <w:r w:rsidRPr="000A5D0B">
        <w:rPr>
          <w:rFonts w:ascii="Arial" w:hAnsi="Arial" w:cs="Arial"/>
          <w:bCs/>
          <w:lang w:val="en-GB"/>
        </w:rPr>
        <w:t>7.Chapel of Unity</w:t>
      </w:r>
    </w:p>
    <w:p w14:paraId="2D2281BE" w14:textId="77777777" w:rsidR="000A5D0B" w:rsidRPr="000A5D0B" w:rsidRDefault="000A5D0B" w:rsidP="000A5D0B">
      <w:pPr>
        <w:pStyle w:val="Body"/>
        <w:rPr>
          <w:rFonts w:ascii="Arial" w:hAnsi="Arial" w:cs="Arial"/>
          <w:bCs/>
          <w:lang w:val="en-GB"/>
        </w:rPr>
      </w:pPr>
      <w:r w:rsidRPr="000A5D0B">
        <w:rPr>
          <w:rFonts w:ascii="Arial" w:hAnsi="Arial" w:cs="Arial"/>
          <w:bCs/>
          <w:lang w:val="en-GB"/>
        </w:rPr>
        <w:t>LA1: Historic liturgical axis –East-West</w:t>
      </w:r>
    </w:p>
    <w:p w14:paraId="1FD80E72" w14:textId="77777777" w:rsidR="000A5D0B" w:rsidRPr="000A5D0B" w:rsidRDefault="000A5D0B" w:rsidP="000A5D0B">
      <w:pPr>
        <w:pStyle w:val="Body"/>
        <w:rPr>
          <w:rFonts w:ascii="Arial" w:hAnsi="Arial" w:cs="Arial"/>
          <w:bCs/>
          <w:lang w:val="en-GB"/>
        </w:rPr>
      </w:pPr>
      <w:r w:rsidRPr="000A5D0B">
        <w:rPr>
          <w:rFonts w:ascii="Arial" w:hAnsi="Arial" w:cs="Arial"/>
          <w:bCs/>
          <w:lang w:val="en-GB"/>
        </w:rPr>
        <w:t>LA2: Primary liturgical axis of new cathedral – north-south.</w:t>
      </w:r>
    </w:p>
    <w:p w14:paraId="3EAEFCA3" w14:textId="77777777" w:rsidR="000A5D0B" w:rsidRPr="000A5D0B" w:rsidRDefault="000A5D0B" w:rsidP="000A5D0B">
      <w:pPr>
        <w:pStyle w:val="Body"/>
        <w:rPr>
          <w:rFonts w:ascii="Arial" w:hAnsi="Arial" w:cs="Arial"/>
          <w:bCs/>
          <w:lang w:val="en-GB"/>
        </w:rPr>
      </w:pPr>
      <w:r w:rsidRPr="000A5D0B">
        <w:rPr>
          <w:rFonts w:ascii="Arial" w:hAnsi="Arial" w:cs="Arial"/>
          <w:bCs/>
          <w:lang w:val="en-GB"/>
        </w:rPr>
        <w:t>LA3: Secondary liturgical axis - East-West</w:t>
      </w:r>
    </w:p>
    <w:p w14:paraId="370758A4" w14:textId="77777777" w:rsidR="000A5D0B" w:rsidRPr="00E64678" w:rsidRDefault="000A5D0B" w:rsidP="008261F0">
      <w:pPr>
        <w:pStyle w:val="Body"/>
        <w:rPr>
          <w:rFonts w:ascii="Arial" w:hAnsi="Arial" w:cs="Arial"/>
          <w:bCs/>
          <w:color w:val="FF0000"/>
          <w:lang w:val="en-GB"/>
        </w:rPr>
      </w:pPr>
    </w:p>
    <w:p w14:paraId="2A890AEA" w14:textId="31D6C9B4" w:rsidR="00C23103" w:rsidRDefault="00ED388E" w:rsidP="002A02E1">
      <w:pPr>
        <w:rPr>
          <w:rFonts w:ascii="Arial" w:hAnsi="Arial" w:cs="Arial"/>
          <w:lang w:val="en-GB"/>
        </w:rPr>
      </w:pPr>
      <w:r w:rsidRPr="00E64678">
        <w:rPr>
          <w:rFonts w:ascii="Arial" w:eastAsia="Helvetica" w:hAnsi="Arial" w:cs="Arial"/>
          <w:color w:val="000000" w:themeColor="text1"/>
          <w:lang w:val="en-GB"/>
        </w:rPr>
        <w:t>The latter</w:t>
      </w:r>
      <w:r w:rsidR="00147641" w:rsidRPr="00E64678">
        <w:rPr>
          <w:rFonts w:ascii="Arial" w:eastAsia="Helvetica" w:hAnsi="Arial" w:cs="Arial"/>
          <w:color w:val="000000" w:themeColor="text1"/>
          <w:lang w:val="en-GB"/>
        </w:rPr>
        <w:t xml:space="preserve"> wa</w:t>
      </w:r>
      <w:r w:rsidRPr="00E64678">
        <w:rPr>
          <w:rFonts w:ascii="Arial" w:eastAsia="Helvetica" w:hAnsi="Arial" w:cs="Arial"/>
          <w:color w:val="000000" w:themeColor="text1"/>
          <w:lang w:val="en-GB"/>
        </w:rPr>
        <w:t>s</w:t>
      </w:r>
      <w:r w:rsidR="00147641" w:rsidRPr="00E64678">
        <w:rPr>
          <w:rFonts w:ascii="Arial" w:eastAsia="Helvetica" w:hAnsi="Arial" w:cs="Arial"/>
          <w:color w:val="000000" w:themeColor="text1"/>
          <w:lang w:val="en-GB"/>
        </w:rPr>
        <w:t xml:space="preserve"> a</w:t>
      </w:r>
      <w:r w:rsidR="00D05E22" w:rsidRPr="00E64678">
        <w:rPr>
          <w:rFonts w:ascii="Arial" w:eastAsia="Helvetica" w:hAnsi="Arial" w:cs="Arial"/>
          <w:color w:val="000000" w:themeColor="text1"/>
          <w:lang w:val="en-GB"/>
        </w:rPr>
        <w:t>n independent</w:t>
      </w:r>
      <w:r w:rsidR="00147641" w:rsidRPr="00E64678">
        <w:rPr>
          <w:rFonts w:ascii="Arial" w:eastAsia="Helvetica" w:hAnsi="Arial" w:cs="Arial"/>
          <w:color w:val="000000" w:themeColor="text1"/>
          <w:lang w:val="en-GB"/>
        </w:rPr>
        <w:t xml:space="preserve"> and architecturally distinctive structure</w:t>
      </w:r>
      <w:r w:rsidRPr="00E64678">
        <w:rPr>
          <w:rFonts w:ascii="Arial" w:hAnsi="Arial" w:cs="Arial"/>
          <w:bCs/>
          <w:color w:val="000000" w:themeColor="text1"/>
          <w:lang w:val="en-GB"/>
        </w:rPr>
        <w:t xml:space="preserve"> outside the main body of the cathedral</w:t>
      </w:r>
      <w:r w:rsidR="004C32C6" w:rsidRPr="00E64678">
        <w:rPr>
          <w:rFonts w:ascii="Arial" w:hAnsi="Arial" w:cs="Arial"/>
          <w:bCs/>
          <w:color w:val="000000" w:themeColor="text1"/>
          <w:lang w:val="en-GB"/>
        </w:rPr>
        <w:t>.</w:t>
      </w:r>
      <w:r w:rsidR="00DE2171" w:rsidRPr="00E64678">
        <w:rPr>
          <w:rFonts w:ascii="Arial" w:hAnsi="Arial" w:cs="Arial"/>
          <w:bCs/>
          <w:color w:val="000000" w:themeColor="text1"/>
          <w:lang w:val="en-GB"/>
        </w:rPr>
        <w:t xml:space="preserve"> </w:t>
      </w:r>
      <w:r w:rsidR="00B316F3" w:rsidRPr="00E64678">
        <w:rPr>
          <w:rFonts w:ascii="Arial" w:hAnsi="Arial" w:cs="Arial"/>
          <w:bCs/>
          <w:color w:val="000000" w:themeColor="text1"/>
          <w:lang w:val="en-GB"/>
        </w:rPr>
        <w:t xml:space="preserve"> </w:t>
      </w:r>
      <w:r w:rsidR="00FC135E" w:rsidRPr="00E64678">
        <w:rPr>
          <w:rFonts w:ascii="Arial" w:hAnsi="Arial" w:cs="Arial"/>
          <w:bCs/>
          <w:color w:val="000000" w:themeColor="text1"/>
          <w:lang w:val="en-GB"/>
        </w:rPr>
        <w:t>It was a prism that</w:t>
      </w:r>
      <w:r w:rsidR="00B316F3" w:rsidRPr="00E64678">
        <w:rPr>
          <w:rFonts w:ascii="Arial" w:eastAsia="Helvetica" w:hAnsi="Arial" w:cs="Arial"/>
          <w:color w:val="00B050"/>
          <w:lang w:val="en-GB"/>
        </w:rPr>
        <w:t xml:space="preserve"> </w:t>
      </w:r>
      <w:r w:rsidR="00B316F3" w:rsidRPr="00E64678">
        <w:rPr>
          <w:rFonts w:ascii="Arial" w:eastAsia="Helvetica" w:hAnsi="Arial" w:cs="Arial"/>
          <w:color w:val="000000" w:themeColor="text1"/>
          <w:lang w:val="en-GB"/>
        </w:rPr>
        <w:t>was perched outside the cathedral</w:t>
      </w:r>
      <w:r w:rsidR="00FC135E" w:rsidRPr="00E64678">
        <w:rPr>
          <w:rFonts w:ascii="Arial" w:eastAsia="Helvetica" w:hAnsi="Arial" w:cs="Arial"/>
          <w:color w:val="000000" w:themeColor="text1"/>
          <w:lang w:val="en-GB"/>
        </w:rPr>
        <w:t xml:space="preserve"> like a tent. Indeed, according to Spence</w:t>
      </w:r>
      <w:r w:rsidR="00B316F3" w:rsidRPr="00E64678">
        <w:rPr>
          <w:rFonts w:ascii="Arial" w:eastAsia="Helvetica" w:hAnsi="Arial" w:cs="Arial"/>
          <w:color w:val="000000" w:themeColor="text1"/>
          <w:lang w:val="en-GB"/>
        </w:rPr>
        <w:t xml:space="preserve"> </w:t>
      </w:r>
      <w:r w:rsidR="00FC135E" w:rsidRPr="00E64678">
        <w:rPr>
          <w:rFonts w:ascii="Arial" w:hAnsi="Arial" w:cs="Arial"/>
          <w:bCs/>
          <w:color w:val="000000" w:themeColor="text1"/>
          <w:lang w:val="en-GB"/>
        </w:rPr>
        <w:t>it</w:t>
      </w:r>
      <w:r w:rsidR="004C32C6" w:rsidRPr="00E64678">
        <w:rPr>
          <w:rFonts w:ascii="Arial" w:hAnsi="Arial" w:cs="Arial"/>
          <w:bCs/>
          <w:color w:val="000000" w:themeColor="text1"/>
          <w:lang w:val="en-GB"/>
        </w:rPr>
        <w:t xml:space="preserve"> </w:t>
      </w:r>
      <w:r w:rsidR="00FC135E" w:rsidRPr="00E64678">
        <w:rPr>
          <w:rFonts w:ascii="Arial" w:hAnsi="Arial" w:cs="Arial"/>
          <w:bCs/>
          <w:color w:val="000000" w:themeColor="text1"/>
          <w:lang w:val="en-GB"/>
        </w:rPr>
        <w:t>was intended to symbolize a</w:t>
      </w:r>
      <w:r w:rsidR="004C32C6" w:rsidRPr="00E64678">
        <w:rPr>
          <w:rFonts w:ascii="Arial" w:hAnsi="Arial" w:cs="Arial"/>
          <w:bCs/>
          <w:color w:val="000000" w:themeColor="text1"/>
          <w:lang w:val="en-GB"/>
        </w:rPr>
        <w:t xml:space="preserve"> </w:t>
      </w:r>
      <w:r w:rsidR="004C32C6" w:rsidRPr="00E64678">
        <w:rPr>
          <w:rFonts w:ascii="Arial" w:eastAsia="Helvetica" w:hAnsi="Arial" w:cs="Arial"/>
          <w:color w:val="000000" w:themeColor="text1"/>
          <w:lang w:val="en-GB"/>
        </w:rPr>
        <w:t>medieval crusader tent</w:t>
      </w:r>
      <w:r w:rsidR="004C32C6" w:rsidRPr="00E64678">
        <w:rPr>
          <w:rFonts w:ascii="Arial" w:hAnsi="Arial" w:cs="Arial"/>
          <w:bCs/>
          <w:color w:val="000000" w:themeColor="text1"/>
          <w:lang w:val="en-GB"/>
        </w:rPr>
        <w:t xml:space="preserve">, </w:t>
      </w:r>
      <w:r w:rsidR="00FC135E" w:rsidRPr="00E64678">
        <w:rPr>
          <w:rFonts w:ascii="Arial" w:hAnsi="Arial" w:cs="Arial"/>
          <w:bCs/>
          <w:color w:val="000000" w:themeColor="text1"/>
          <w:lang w:val="en-GB"/>
        </w:rPr>
        <w:t xml:space="preserve">as he saw </w:t>
      </w:r>
      <w:r w:rsidR="00DE2171" w:rsidRPr="00E64678">
        <w:rPr>
          <w:rFonts w:ascii="Arial" w:eastAsia="Helvetica" w:hAnsi="Arial" w:cs="Arial"/>
          <w:color w:val="000000" w:themeColor="text1"/>
          <w:lang w:val="en-GB"/>
        </w:rPr>
        <w:t>the</w:t>
      </w:r>
      <w:r w:rsidR="00975C31" w:rsidRPr="00E64678">
        <w:rPr>
          <w:rFonts w:ascii="Arial" w:eastAsia="Helvetica" w:hAnsi="Arial" w:cs="Arial"/>
          <w:color w:val="000000" w:themeColor="text1"/>
          <w:lang w:val="en-GB"/>
        </w:rPr>
        <w:t xml:space="preserve"> strive towards</w:t>
      </w:r>
      <w:r w:rsidR="00975C31" w:rsidRPr="00E64678">
        <w:rPr>
          <w:rFonts w:ascii="Arial" w:hAnsi="Arial" w:cs="Arial"/>
          <w:color w:val="000000" w:themeColor="text1"/>
        </w:rPr>
        <w:t xml:space="preserve"> Christian unity as a modern crusade</w:t>
      </w:r>
      <w:r w:rsidR="00DE2171" w:rsidRPr="00E64678">
        <w:rPr>
          <w:rFonts w:ascii="Arial" w:eastAsia="Helvetica" w:hAnsi="Arial" w:cs="Arial"/>
          <w:color w:val="000000" w:themeColor="text1"/>
          <w:lang w:val="en-GB"/>
        </w:rPr>
        <w:t xml:space="preserve">. </w:t>
      </w:r>
      <w:r w:rsidR="006743EA" w:rsidRPr="00E64678">
        <w:rPr>
          <w:rFonts w:ascii="Arial" w:hAnsi="Arial" w:cs="Arial"/>
          <w:bCs/>
          <w:color w:val="000000" w:themeColor="text1"/>
          <w:lang w:val="en-GB"/>
        </w:rPr>
        <w:t xml:space="preserve">Although </w:t>
      </w:r>
      <w:r w:rsidR="007D40C3" w:rsidRPr="00E64678">
        <w:rPr>
          <w:rFonts w:ascii="Arial" w:hAnsi="Arial" w:cs="Arial"/>
          <w:bCs/>
          <w:color w:val="000000" w:themeColor="text1"/>
          <w:lang w:val="en-GB"/>
        </w:rPr>
        <w:t xml:space="preserve">it </w:t>
      </w:r>
      <w:r w:rsidR="007D40C3" w:rsidRPr="00E64678">
        <w:rPr>
          <w:rFonts w:ascii="Arial" w:eastAsia="Helvetica" w:hAnsi="Arial" w:cs="Arial"/>
          <w:color w:val="000000" w:themeColor="text1"/>
          <w:lang w:val="en-GB"/>
        </w:rPr>
        <w:t xml:space="preserve">was </w:t>
      </w:r>
      <w:r w:rsidR="004C32C6" w:rsidRPr="00E64678">
        <w:rPr>
          <w:rFonts w:ascii="Arial" w:eastAsia="Helvetica" w:hAnsi="Arial" w:cs="Arial"/>
          <w:color w:val="000000" w:themeColor="text1"/>
          <w:lang w:val="en-GB"/>
        </w:rPr>
        <w:t>external</w:t>
      </w:r>
      <w:r w:rsidR="008F319F" w:rsidRPr="00E64678">
        <w:rPr>
          <w:rFonts w:ascii="Arial" w:eastAsia="Helvetica" w:hAnsi="Arial" w:cs="Arial"/>
          <w:color w:val="000000" w:themeColor="text1"/>
          <w:lang w:val="en-GB"/>
        </w:rPr>
        <w:t xml:space="preserve">, </w:t>
      </w:r>
      <w:r w:rsidR="007D40C3" w:rsidRPr="00E64678">
        <w:rPr>
          <w:rFonts w:ascii="Arial" w:eastAsia="Helvetica" w:hAnsi="Arial" w:cs="Arial"/>
          <w:color w:val="000000" w:themeColor="text1"/>
          <w:lang w:val="en-GB"/>
        </w:rPr>
        <w:t xml:space="preserve">the chapel </w:t>
      </w:r>
      <w:r w:rsidR="00105165" w:rsidRPr="00E64678">
        <w:rPr>
          <w:rFonts w:ascii="Arial" w:eastAsia="Helvetica" w:hAnsi="Arial" w:cs="Arial"/>
          <w:color w:val="000000" w:themeColor="text1"/>
          <w:lang w:val="en-GB"/>
        </w:rPr>
        <w:t>was not</w:t>
      </w:r>
      <w:r w:rsidR="00FE083F" w:rsidRPr="00E64678">
        <w:rPr>
          <w:rFonts w:ascii="Arial" w:eastAsia="Helvetica" w:hAnsi="Arial" w:cs="Arial"/>
          <w:color w:val="000000" w:themeColor="text1"/>
          <w:lang w:val="en-GB"/>
        </w:rPr>
        <w:t xml:space="preserve"> </w:t>
      </w:r>
      <w:r w:rsidR="00097739" w:rsidRPr="00E64678">
        <w:rPr>
          <w:rFonts w:ascii="Arial" w:eastAsia="Helvetica" w:hAnsi="Arial" w:cs="Arial"/>
          <w:color w:val="000000" w:themeColor="text1"/>
          <w:lang w:val="en-GB"/>
        </w:rPr>
        <w:t>spatially</w:t>
      </w:r>
      <w:r w:rsidR="00105165" w:rsidRPr="00E64678">
        <w:rPr>
          <w:rFonts w:ascii="Arial" w:eastAsia="Helvetica" w:hAnsi="Arial" w:cs="Arial"/>
          <w:color w:val="000000" w:themeColor="text1"/>
          <w:lang w:val="en-GB"/>
        </w:rPr>
        <w:t xml:space="preserve"> isolated</w:t>
      </w:r>
      <w:r w:rsidR="008F319F" w:rsidRPr="00E64678">
        <w:rPr>
          <w:rFonts w:ascii="Arial" w:eastAsia="Helvetica" w:hAnsi="Arial" w:cs="Arial"/>
          <w:color w:val="000000" w:themeColor="text1"/>
          <w:lang w:val="en-GB"/>
        </w:rPr>
        <w:t xml:space="preserve"> from the nave</w:t>
      </w:r>
      <w:r w:rsidRPr="00E64678">
        <w:rPr>
          <w:rFonts w:ascii="Arial" w:eastAsia="Helvetica" w:hAnsi="Arial" w:cs="Arial"/>
          <w:color w:val="000000" w:themeColor="text1"/>
          <w:lang w:val="en-GB"/>
        </w:rPr>
        <w:t>.</w:t>
      </w:r>
      <w:r w:rsidR="008F319F" w:rsidRPr="00E64678">
        <w:rPr>
          <w:rFonts w:ascii="Arial" w:eastAsia="Helvetica" w:hAnsi="Arial" w:cs="Arial"/>
          <w:color w:val="000000" w:themeColor="text1"/>
          <w:lang w:val="en-GB"/>
        </w:rPr>
        <w:t xml:space="preserve"> </w:t>
      </w:r>
      <w:r w:rsidR="004C32C6" w:rsidRPr="00E64678">
        <w:rPr>
          <w:rFonts w:ascii="Arial" w:hAnsi="Arial" w:cs="Arial"/>
          <w:bCs/>
          <w:color w:val="000000" w:themeColor="text1"/>
          <w:lang w:val="en-GB"/>
        </w:rPr>
        <w:t>Both were</w:t>
      </w:r>
      <w:r w:rsidR="008F319F" w:rsidRPr="00E64678">
        <w:rPr>
          <w:rFonts w:ascii="Arial" w:hAnsi="Arial" w:cs="Arial"/>
          <w:bCs/>
          <w:color w:val="000000" w:themeColor="text1"/>
          <w:lang w:val="en-GB"/>
        </w:rPr>
        <w:t xml:space="preserve"> linked through a </w:t>
      </w:r>
      <w:r w:rsidR="00040EE4" w:rsidRPr="00E64678">
        <w:rPr>
          <w:rFonts w:ascii="Arial" w:hAnsi="Arial" w:cs="Arial"/>
          <w:bCs/>
          <w:color w:val="000000" w:themeColor="text1"/>
          <w:lang w:val="en-GB"/>
        </w:rPr>
        <w:t>short</w:t>
      </w:r>
      <w:r w:rsidR="008F319F" w:rsidRPr="00E64678">
        <w:rPr>
          <w:rFonts w:ascii="Arial" w:hAnsi="Arial" w:cs="Arial"/>
          <w:bCs/>
          <w:color w:val="000000" w:themeColor="text1"/>
          <w:lang w:val="en-GB"/>
        </w:rPr>
        <w:t xml:space="preserve"> passage</w:t>
      </w:r>
      <w:r w:rsidR="004C32C6" w:rsidRPr="00E64678">
        <w:rPr>
          <w:rFonts w:ascii="Arial" w:hAnsi="Arial" w:cs="Arial"/>
          <w:bCs/>
          <w:color w:val="000000" w:themeColor="text1"/>
          <w:lang w:val="en-GB"/>
        </w:rPr>
        <w:t>, and</w:t>
      </w:r>
      <w:r w:rsidR="00105165" w:rsidRPr="00E64678">
        <w:rPr>
          <w:rFonts w:ascii="Arial" w:eastAsia="Helvetica" w:hAnsi="Arial" w:cs="Arial"/>
          <w:color w:val="000000" w:themeColor="text1"/>
          <w:lang w:val="en-GB"/>
        </w:rPr>
        <w:t xml:space="preserve"> divisions were </w:t>
      </w:r>
      <w:r w:rsidR="004C32C6" w:rsidRPr="00E64678">
        <w:rPr>
          <w:rFonts w:ascii="Arial" w:eastAsia="Helvetica" w:hAnsi="Arial" w:cs="Arial"/>
          <w:color w:val="000000" w:themeColor="text1"/>
          <w:lang w:val="en-GB"/>
        </w:rPr>
        <w:t xml:space="preserve">also </w:t>
      </w:r>
      <w:r w:rsidR="00105165" w:rsidRPr="00E64678">
        <w:rPr>
          <w:rFonts w:ascii="Arial" w:eastAsia="Helvetica" w:hAnsi="Arial" w:cs="Arial"/>
          <w:color w:val="000000" w:themeColor="text1"/>
          <w:lang w:val="en-GB"/>
        </w:rPr>
        <w:t>rendered invisible through the introduction of</w:t>
      </w:r>
      <w:r w:rsidR="00040EE4" w:rsidRPr="00E64678">
        <w:rPr>
          <w:rFonts w:ascii="Arial" w:eastAsia="Helvetica" w:hAnsi="Arial" w:cs="Arial"/>
          <w:color w:val="000000" w:themeColor="text1"/>
          <w:lang w:val="en-GB"/>
        </w:rPr>
        <w:t xml:space="preserve"> a</w:t>
      </w:r>
      <w:r w:rsidR="00105165" w:rsidRPr="00E64678">
        <w:rPr>
          <w:rFonts w:ascii="Arial" w:eastAsia="Helvetica" w:hAnsi="Arial" w:cs="Arial"/>
          <w:color w:val="000000" w:themeColor="text1"/>
          <w:lang w:val="en-GB"/>
        </w:rPr>
        <w:t xml:space="preserve"> second liturgical ax</w:t>
      </w:r>
      <w:r w:rsidR="00040EE4" w:rsidRPr="00E64678">
        <w:rPr>
          <w:rFonts w:ascii="Arial" w:eastAsia="Helvetica" w:hAnsi="Arial" w:cs="Arial"/>
          <w:color w:val="000000" w:themeColor="text1"/>
          <w:lang w:val="en-GB"/>
        </w:rPr>
        <w:t>is</w:t>
      </w:r>
      <w:r w:rsidR="00BF04E5" w:rsidRPr="00E64678">
        <w:rPr>
          <w:rFonts w:ascii="Arial" w:eastAsia="Helvetica" w:hAnsi="Arial" w:cs="Arial"/>
          <w:color w:val="000000" w:themeColor="text1"/>
          <w:lang w:val="en-GB"/>
        </w:rPr>
        <w:t>.</w:t>
      </w:r>
      <w:r w:rsidR="00BF04E5" w:rsidRPr="00E64678">
        <w:rPr>
          <w:rFonts w:ascii="Arial" w:hAnsi="Arial" w:cs="Arial"/>
          <w:color w:val="000000" w:themeColor="text1"/>
          <w:lang w:val="en-GB"/>
        </w:rPr>
        <w:t xml:space="preserve"> </w:t>
      </w:r>
      <w:r w:rsidR="001F50AC" w:rsidRPr="00E64678">
        <w:rPr>
          <w:rFonts w:ascii="Arial" w:hAnsi="Arial" w:cs="Arial"/>
          <w:color w:val="000000" w:themeColor="text1"/>
          <w:lang w:val="en-GB"/>
        </w:rPr>
        <w:t>In addition to</w:t>
      </w:r>
      <w:r w:rsidR="00677E11" w:rsidRPr="00E64678">
        <w:rPr>
          <w:rFonts w:ascii="Arial" w:hAnsi="Arial" w:cs="Arial"/>
          <w:color w:val="000000" w:themeColor="text1"/>
          <w:lang w:val="en-GB"/>
        </w:rPr>
        <w:t xml:space="preserve"> the </w:t>
      </w:r>
      <w:r w:rsidR="00BF04E5" w:rsidRPr="00E64678">
        <w:rPr>
          <w:rFonts w:ascii="Arial" w:hAnsi="Arial" w:cs="Arial"/>
          <w:color w:val="000000" w:themeColor="text1"/>
          <w:lang w:val="en-GB"/>
        </w:rPr>
        <w:t>main</w:t>
      </w:r>
      <w:r w:rsidR="00A53147" w:rsidRPr="00E64678">
        <w:rPr>
          <w:rFonts w:ascii="Arial" w:hAnsi="Arial" w:cs="Arial"/>
          <w:color w:val="000000" w:themeColor="text1"/>
          <w:lang w:val="en-GB"/>
        </w:rPr>
        <w:t xml:space="preserve"> </w:t>
      </w:r>
      <w:r w:rsidR="00BF04E5" w:rsidRPr="00E64678">
        <w:rPr>
          <w:rFonts w:ascii="Arial" w:hAnsi="Arial" w:cs="Arial"/>
          <w:color w:val="000000" w:themeColor="text1"/>
          <w:lang w:val="en-GB"/>
        </w:rPr>
        <w:t xml:space="preserve">axis, which runs north-south </w:t>
      </w:r>
      <w:r w:rsidR="00967873" w:rsidRPr="00E64678">
        <w:rPr>
          <w:rFonts w:ascii="Arial" w:hAnsi="Arial" w:cs="Arial"/>
          <w:color w:val="000000" w:themeColor="text1"/>
          <w:lang w:val="en-GB"/>
        </w:rPr>
        <w:t>and terminate</w:t>
      </w:r>
      <w:r w:rsidR="00677E11" w:rsidRPr="00E64678">
        <w:rPr>
          <w:rFonts w:ascii="Arial" w:hAnsi="Arial" w:cs="Arial"/>
          <w:color w:val="000000" w:themeColor="text1"/>
          <w:lang w:val="en-GB"/>
        </w:rPr>
        <w:t>s</w:t>
      </w:r>
      <w:r w:rsidR="00967873" w:rsidRPr="00E64678">
        <w:rPr>
          <w:rFonts w:ascii="Arial" w:hAnsi="Arial" w:cs="Arial"/>
          <w:color w:val="000000" w:themeColor="text1"/>
          <w:lang w:val="en-GB"/>
        </w:rPr>
        <w:t xml:space="preserve"> in</w:t>
      </w:r>
      <w:r w:rsidR="00BF04E5" w:rsidRPr="00E64678">
        <w:rPr>
          <w:rFonts w:ascii="Arial" w:hAnsi="Arial" w:cs="Arial"/>
          <w:color w:val="000000" w:themeColor="text1"/>
          <w:lang w:val="en-GB"/>
        </w:rPr>
        <w:t xml:space="preserve"> the high alt</w:t>
      </w:r>
      <w:r w:rsidR="00967873" w:rsidRPr="00E64678">
        <w:rPr>
          <w:rFonts w:ascii="Arial" w:hAnsi="Arial" w:cs="Arial"/>
          <w:color w:val="000000" w:themeColor="text1"/>
          <w:lang w:val="en-GB"/>
        </w:rPr>
        <w:t>ar</w:t>
      </w:r>
      <w:r w:rsidR="00982E05" w:rsidRPr="00E64678">
        <w:rPr>
          <w:rFonts w:ascii="Arial" w:hAnsi="Arial" w:cs="Arial"/>
          <w:color w:val="000000" w:themeColor="text1"/>
          <w:lang w:val="en-GB"/>
        </w:rPr>
        <w:t xml:space="preserve"> and Graham </w:t>
      </w:r>
      <w:proofErr w:type="gramStart"/>
      <w:r w:rsidR="00982E05" w:rsidRPr="00E64678">
        <w:rPr>
          <w:rFonts w:ascii="Arial" w:hAnsi="Arial" w:cs="Arial"/>
          <w:color w:val="000000" w:themeColor="text1"/>
          <w:lang w:val="en-GB"/>
        </w:rPr>
        <w:t>Sutherland‘</w:t>
      </w:r>
      <w:proofErr w:type="gramEnd"/>
      <w:r w:rsidR="00982E05" w:rsidRPr="00E64678">
        <w:rPr>
          <w:rFonts w:ascii="Arial" w:hAnsi="Arial" w:cs="Arial"/>
          <w:color w:val="000000" w:themeColor="text1"/>
          <w:lang w:val="en-GB"/>
        </w:rPr>
        <w:t>s tapestry, depicting Christ rising in glory</w:t>
      </w:r>
      <w:r w:rsidR="00677E11" w:rsidRPr="00E64678">
        <w:rPr>
          <w:rFonts w:ascii="Arial" w:hAnsi="Arial" w:cs="Arial"/>
          <w:color w:val="000000" w:themeColor="text1"/>
          <w:lang w:val="en-GB"/>
        </w:rPr>
        <w:t xml:space="preserve">, </w:t>
      </w:r>
      <w:r w:rsidR="00982E05" w:rsidRPr="00E64678">
        <w:rPr>
          <w:rFonts w:ascii="Arial" w:hAnsi="Arial" w:cs="Arial"/>
          <w:color w:val="000000" w:themeColor="text1"/>
          <w:lang w:val="en-GB"/>
        </w:rPr>
        <w:t>it ha</w:t>
      </w:r>
      <w:r w:rsidR="004C32C6" w:rsidRPr="00E64678">
        <w:rPr>
          <w:rFonts w:ascii="Arial" w:hAnsi="Arial" w:cs="Arial"/>
          <w:color w:val="000000" w:themeColor="text1"/>
          <w:lang w:val="en-GB"/>
        </w:rPr>
        <w:t>s</w:t>
      </w:r>
      <w:r w:rsidR="00982E05" w:rsidRPr="00E64678">
        <w:rPr>
          <w:rFonts w:ascii="Arial" w:hAnsi="Arial" w:cs="Arial"/>
          <w:color w:val="000000" w:themeColor="text1"/>
          <w:lang w:val="en-GB"/>
        </w:rPr>
        <w:t xml:space="preserve"> a</w:t>
      </w:r>
      <w:r w:rsidR="00BF04E5" w:rsidRPr="00E64678">
        <w:rPr>
          <w:rFonts w:ascii="Arial" w:hAnsi="Arial" w:cs="Arial"/>
          <w:color w:val="000000" w:themeColor="text1"/>
          <w:lang w:val="en-GB"/>
        </w:rPr>
        <w:t xml:space="preserve"> second</w:t>
      </w:r>
      <w:r w:rsidR="00040EE4" w:rsidRPr="00E64678">
        <w:rPr>
          <w:rFonts w:ascii="Arial" w:hAnsi="Arial" w:cs="Arial"/>
          <w:color w:val="000000" w:themeColor="text1"/>
          <w:lang w:val="en-GB"/>
        </w:rPr>
        <w:t>ary</w:t>
      </w:r>
      <w:r w:rsidR="00BF04E5" w:rsidRPr="00E64678">
        <w:rPr>
          <w:rFonts w:ascii="Arial" w:hAnsi="Arial" w:cs="Arial"/>
          <w:color w:val="000000" w:themeColor="text1"/>
          <w:lang w:val="en-GB"/>
        </w:rPr>
        <w:t xml:space="preserve"> axis</w:t>
      </w:r>
      <w:r w:rsidR="00982E05" w:rsidRPr="00E64678">
        <w:rPr>
          <w:rFonts w:ascii="Arial" w:hAnsi="Arial" w:cs="Arial"/>
          <w:color w:val="000000" w:themeColor="text1"/>
          <w:lang w:val="en-GB"/>
        </w:rPr>
        <w:t xml:space="preserve"> that run</w:t>
      </w:r>
      <w:r w:rsidR="00BF04E5" w:rsidRPr="00E64678">
        <w:rPr>
          <w:rFonts w:ascii="Arial" w:hAnsi="Arial" w:cs="Arial"/>
          <w:color w:val="000000" w:themeColor="text1"/>
          <w:lang w:val="en-GB"/>
        </w:rPr>
        <w:t xml:space="preserve"> east-west</w:t>
      </w:r>
      <w:r w:rsidR="00982E05" w:rsidRPr="00E64678">
        <w:rPr>
          <w:rFonts w:ascii="Arial" w:hAnsi="Arial" w:cs="Arial"/>
          <w:color w:val="000000" w:themeColor="text1"/>
          <w:lang w:val="en-GB"/>
        </w:rPr>
        <w:t xml:space="preserve">. </w:t>
      </w:r>
      <w:r w:rsidR="004C32C6" w:rsidRPr="00E64678">
        <w:rPr>
          <w:rFonts w:ascii="Arial" w:hAnsi="Arial" w:cs="Arial"/>
          <w:color w:val="000000" w:themeColor="text1"/>
          <w:lang w:val="en-GB"/>
        </w:rPr>
        <w:t xml:space="preserve">Its ends </w:t>
      </w:r>
      <w:r w:rsidR="00982E05" w:rsidRPr="00E64678">
        <w:rPr>
          <w:rFonts w:ascii="Arial" w:hAnsi="Arial" w:cs="Arial"/>
          <w:color w:val="000000" w:themeColor="text1"/>
          <w:lang w:val="en-GB"/>
        </w:rPr>
        <w:t>w</w:t>
      </w:r>
      <w:r w:rsidR="004C32C6" w:rsidRPr="00E64678">
        <w:rPr>
          <w:rFonts w:ascii="Arial" w:hAnsi="Arial" w:cs="Arial"/>
          <w:color w:val="000000" w:themeColor="text1"/>
          <w:lang w:val="en-GB"/>
        </w:rPr>
        <w:t xml:space="preserve">ere </w:t>
      </w:r>
      <w:r w:rsidR="00982E05" w:rsidRPr="00E64678">
        <w:rPr>
          <w:rFonts w:ascii="Arial" w:hAnsi="Arial" w:cs="Arial"/>
          <w:color w:val="000000" w:themeColor="text1"/>
          <w:lang w:val="en-GB"/>
        </w:rPr>
        <w:t>marked by the</w:t>
      </w:r>
      <w:r w:rsidR="001F50AC" w:rsidRPr="00E64678">
        <w:rPr>
          <w:rFonts w:ascii="Arial" w:hAnsi="Arial" w:cs="Arial"/>
          <w:color w:val="000000" w:themeColor="text1"/>
          <w:lang w:val="en-GB"/>
        </w:rPr>
        <w:t xml:space="preserve"> </w:t>
      </w:r>
      <w:r w:rsidR="00BF04E5" w:rsidRPr="00E64678">
        <w:rPr>
          <w:rFonts w:ascii="Arial" w:hAnsi="Arial" w:cs="Arial"/>
          <w:color w:val="000000" w:themeColor="text1"/>
          <w:lang w:val="en-GB"/>
        </w:rPr>
        <w:t xml:space="preserve">baptistery </w:t>
      </w:r>
      <w:r w:rsidR="001F50AC" w:rsidRPr="00E64678">
        <w:rPr>
          <w:rFonts w:ascii="Arial" w:hAnsi="Arial" w:cs="Arial"/>
          <w:color w:val="000000" w:themeColor="text1"/>
          <w:lang w:val="en-GB"/>
        </w:rPr>
        <w:t>on</w:t>
      </w:r>
      <w:r w:rsidR="00BF04E5" w:rsidRPr="00E64678">
        <w:rPr>
          <w:rFonts w:ascii="Arial" w:hAnsi="Arial" w:cs="Arial"/>
          <w:color w:val="000000" w:themeColor="text1"/>
          <w:lang w:val="en-GB"/>
        </w:rPr>
        <w:t xml:space="preserve"> the east</w:t>
      </w:r>
      <w:r w:rsidR="008D755E" w:rsidRPr="00E64678">
        <w:rPr>
          <w:rFonts w:ascii="Arial" w:hAnsi="Arial" w:cs="Arial"/>
          <w:color w:val="000000" w:themeColor="text1"/>
          <w:lang w:val="en-GB"/>
        </w:rPr>
        <w:t xml:space="preserve"> and chapel on the west </w:t>
      </w:r>
      <w:r w:rsidR="001F50AC" w:rsidRPr="00E64678">
        <w:rPr>
          <w:rFonts w:ascii="Arial" w:hAnsi="Arial" w:cs="Arial"/>
          <w:color w:val="000000" w:themeColor="text1"/>
          <w:lang w:val="en-GB"/>
        </w:rPr>
        <w:t>side of the nave</w:t>
      </w:r>
      <w:r w:rsidR="008D755E" w:rsidRPr="00E64678">
        <w:rPr>
          <w:rFonts w:ascii="Arial" w:hAnsi="Arial" w:cs="Arial"/>
          <w:color w:val="000000" w:themeColor="text1"/>
          <w:lang w:val="en-GB"/>
        </w:rPr>
        <w:t xml:space="preserve">, </w:t>
      </w:r>
      <w:r w:rsidR="008E7BC6" w:rsidRPr="00E64678">
        <w:rPr>
          <w:rFonts w:ascii="Arial" w:hAnsi="Arial" w:cs="Arial"/>
          <w:color w:val="000000" w:themeColor="text1"/>
          <w:lang w:val="en-GB"/>
        </w:rPr>
        <w:t>oc</w:t>
      </w:r>
      <w:r w:rsidR="001F50AC" w:rsidRPr="00E64678">
        <w:rPr>
          <w:rFonts w:ascii="Arial" w:hAnsi="Arial" w:cs="Arial"/>
          <w:color w:val="000000" w:themeColor="text1"/>
          <w:lang w:val="en-GB"/>
        </w:rPr>
        <w:t>cup</w:t>
      </w:r>
      <w:r w:rsidR="008D755E" w:rsidRPr="00E64678">
        <w:rPr>
          <w:rFonts w:ascii="Arial" w:hAnsi="Arial" w:cs="Arial"/>
          <w:color w:val="000000" w:themeColor="text1"/>
          <w:lang w:val="en-GB"/>
        </w:rPr>
        <w:t>ying</w:t>
      </w:r>
      <w:r w:rsidR="001F50AC" w:rsidRPr="00E64678">
        <w:rPr>
          <w:rFonts w:ascii="Arial" w:hAnsi="Arial" w:cs="Arial"/>
          <w:color w:val="000000" w:themeColor="text1"/>
          <w:lang w:val="en-GB"/>
        </w:rPr>
        <w:t xml:space="preserve"> the place </w:t>
      </w:r>
      <w:r w:rsidR="004C32C6" w:rsidRPr="00E64678">
        <w:rPr>
          <w:rFonts w:ascii="Arial" w:hAnsi="Arial" w:cs="Arial"/>
          <w:color w:val="000000" w:themeColor="text1"/>
          <w:lang w:val="en-GB"/>
        </w:rPr>
        <w:t>that in traditional church would have been occupied by the high altar</w:t>
      </w:r>
      <w:r w:rsidR="001F50AC" w:rsidRPr="00E64678">
        <w:rPr>
          <w:rFonts w:ascii="Arial" w:hAnsi="Arial" w:cs="Arial"/>
          <w:color w:val="000000" w:themeColor="text1"/>
          <w:lang w:val="en-GB"/>
        </w:rPr>
        <w:t xml:space="preserve">. </w:t>
      </w:r>
      <w:r w:rsidR="008E7BC6" w:rsidRPr="00E64678">
        <w:rPr>
          <w:rFonts w:ascii="Arial" w:hAnsi="Arial" w:cs="Arial"/>
          <w:color w:val="000000" w:themeColor="text1"/>
          <w:lang w:val="en-GB"/>
        </w:rPr>
        <w:t xml:space="preserve">Yet, at the time of its completion in 1962, </w:t>
      </w:r>
      <w:r w:rsidR="008E7BC6" w:rsidRPr="00E64678">
        <w:rPr>
          <w:rFonts w:ascii="Arial" w:hAnsi="Arial" w:cs="Arial"/>
          <w:lang w:val="en-GB"/>
        </w:rPr>
        <w:t>t</w:t>
      </w:r>
      <w:r w:rsidR="00A53147" w:rsidRPr="00E64678">
        <w:rPr>
          <w:rFonts w:ascii="Arial" w:hAnsi="Arial" w:cs="Arial"/>
          <w:lang w:val="en-GB"/>
        </w:rPr>
        <w:t>he</w:t>
      </w:r>
      <w:r w:rsidR="00B6720B" w:rsidRPr="00E64678">
        <w:rPr>
          <w:rFonts w:ascii="Arial" w:hAnsi="Arial" w:cs="Arial"/>
          <w:lang w:val="en-GB"/>
        </w:rPr>
        <w:t xml:space="preserve"> </w:t>
      </w:r>
      <w:r w:rsidR="008E7BC6" w:rsidRPr="00E64678">
        <w:rPr>
          <w:rFonts w:ascii="Arial" w:hAnsi="Arial" w:cs="Arial"/>
          <w:lang w:val="en-GB"/>
        </w:rPr>
        <w:t>C</w:t>
      </w:r>
      <w:r w:rsidR="00B6720B" w:rsidRPr="00E64678">
        <w:rPr>
          <w:rFonts w:ascii="Arial" w:hAnsi="Arial" w:cs="Arial"/>
          <w:lang w:val="en-GB"/>
        </w:rPr>
        <w:t>hapel</w:t>
      </w:r>
      <w:r w:rsidR="00BF7036" w:rsidRPr="00E64678">
        <w:rPr>
          <w:rFonts w:ascii="Arial" w:hAnsi="Arial" w:cs="Arial"/>
          <w:lang w:val="en-GB"/>
        </w:rPr>
        <w:t xml:space="preserve"> of Unity</w:t>
      </w:r>
      <w:r w:rsidR="00B6720B" w:rsidRPr="00E64678">
        <w:rPr>
          <w:rFonts w:ascii="Arial" w:hAnsi="Arial" w:cs="Arial"/>
          <w:lang w:val="en-GB"/>
        </w:rPr>
        <w:t xml:space="preserve"> neither had </w:t>
      </w:r>
      <w:r w:rsidR="008E7BC6" w:rsidRPr="00E64678">
        <w:rPr>
          <w:rFonts w:ascii="Arial" w:hAnsi="Arial" w:cs="Arial"/>
          <w:lang w:val="en-GB"/>
        </w:rPr>
        <w:t>an</w:t>
      </w:r>
      <w:r w:rsidR="00B6720B" w:rsidRPr="00E64678">
        <w:rPr>
          <w:rFonts w:ascii="Arial" w:hAnsi="Arial" w:cs="Arial"/>
          <w:lang w:val="en-GB"/>
        </w:rPr>
        <w:t xml:space="preserve"> altar nor </w:t>
      </w:r>
      <w:r w:rsidR="008E7BC6" w:rsidRPr="00E64678">
        <w:rPr>
          <w:rFonts w:ascii="Arial" w:hAnsi="Arial" w:cs="Arial"/>
          <w:lang w:val="en-GB"/>
        </w:rPr>
        <w:t xml:space="preserve">did the </w:t>
      </w:r>
      <w:proofErr w:type="spellStart"/>
      <w:r w:rsidR="008E7BC6" w:rsidRPr="00E64678">
        <w:rPr>
          <w:rFonts w:ascii="Arial" w:hAnsi="Arial" w:cs="Arial"/>
          <w:lang w:val="en-GB"/>
        </w:rPr>
        <w:t>CofE</w:t>
      </w:r>
      <w:proofErr w:type="spellEnd"/>
      <w:r w:rsidR="008E7BC6" w:rsidRPr="00E64678">
        <w:rPr>
          <w:rFonts w:ascii="Arial" w:hAnsi="Arial" w:cs="Arial"/>
          <w:lang w:val="en-GB"/>
        </w:rPr>
        <w:t xml:space="preserve"> permit</w:t>
      </w:r>
      <w:r w:rsidR="00B6720B" w:rsidRPr="00E64678">
        <w:rPr>
          <w:rFonts w:ascii="Arial" w:hAnsi="Arial" w:cs="Arial"/>
          <w:lang w:val="en-GB"/>
        </w:rPr>
        <w:t xml:space="preserve"> for shared eucharistic services</w:t>
      </w:r>
      <w:r w:rsidR="008E7BC6" w:rsidRPr="00E64678">
        <w:rPr>
          <w:rFonts w:ascii="Arial" w:hAnsi="Arial" w:cs="Arial"/>
          <w:lang w:val="en-GB"/>
        </w:rPr>
        <w:t xml:space="preserve"> with other denominations</w:t>
      </w:r>
      <w:r w:rsidR="00677E11" w:rsidRPr="00E64678">
        <w:rPr>
          <w:rFonts w:ascii="Arial" w:hAnsi="Arial" w:cs="Arial"/>
          <w:lang w:val="en-GB"/>
        </w:rPr>
        <w:t>.</w:t>
      </w:r>
      <w:r w:rsidR="00BB5C1E" w:rsidRPr="00E64678">
        <w:rPr>
          <w:rStyle w:val="FootnoteReference"/>
          <w:rFonts w:ascii="Arial" w:hAnsi="Arial" w:cs="Arial"/>
          <w:color w:val="FF0000"/>
        </w:rPr>
        <w:t xml:space="preserve"> </w:t>
      </w:r>
      <w:r w:rsidR="00EE6CC5" w:rsidRPr="00E64678">
        <w:rPr>
          <w:rFonts w:ascii="Arial" w:hAnsi="Arial" w:cs="Arial"/>
          <w:lang w:val="en-GB"/>
        </w:rPr>
        <w:t xml:space="preserve">Whilst </w:t>
      </w:r>
      <w:r w:rsidR="008E7BC6" w:rsidRPr="00E64678">
        <w:rPr>
          <w:rFonts w:ascii="Arial" w:eastAsia="Helvetica" w:hAnsi="Arial" w:cs="Arial"/>
          <w:lang w:val="en-GB"/>
        </w:rPr>
        <w:t>the Joint Council</w:t>
      </w:r>
      <w:r w:rsidR="00EE6CC5" w:rsidRPr="00E64678">
        <w:rPr>
          <w:rFonts w:ascii="Arial" w:eastAsia="Helvetica" w:hAnsi="Arial" w:cs="Arial"/>
          <w:lang w:val="en-GB"/>
        </w:rPr>
        <w:t xml:space="preserve"> enabled practical collaborations, </w:t>
      </w:r>
      <w:r w:rsidR="008E7BC6" w:rsidRPr="00E64678">
        <w:rPr>
          <w:rFonts w:ascii="Arial" w:eastAsia="Helvetica" w:hAnsi="Arial" w:cs="Arial"/>
          <w:lang w:val="en-GB"/>
        </w:rPr>
        <w:t>its creation</w:t>
      </w:r>
      <w:r w:rsidR="00EE6CC5" w:rsidRPr="00E64678">
        <w:rPr>
          <w:rFonts w:ascii="Arial" w:eastAsia="Helvetica" w:hAnsi="Arial" w:cs="Arial"/>
          <w:lang w:val="en-GB"/>
        </w:rPr>
        <w:t xml:space="preserve"> was</w:t>
      </w:r>
      <w:r w:rsidR="008261F0" w:rsidRPr="00E64678">
        <w:rPr>
          <w:rFonts w:ascii="Arial" w:eastAsia="Helvetica" w:hAnsi="Arial" w:cs="Arial"/>
          <w:lang w:val="en-GB"/>
        </w:rPr>
        <w:t xml:space="preserve"> not</w:t>
      </w:r>
      <w:r w:rsidR="00EE6CC5" w:rsidRPr="00E64678">
        <w:rPr>
          <w:rFonts w:ascii="Arial" w:eastAsia="Helvetica" w:hAnsi="Arial" w:cs="Arial"/>
          <w:lang w:val="en-GB"/>
        </w:rPr>
        <w:t xml:space="preserve"> accompanied by</w:t>
      </w:r>
      <w:r w:rsidR="008261F0" w:rsidRPr="00E64678">
        <w:rPr>
          <w:rFonts w:ascii="Arial" w:eastAsia="Helvetica" w:hAnsi="Arial" w:cs="Arial"/>
          <w:lang w:val="en-GB"/>
        </w:rPr>
        <w:t xml:space="preserve"> reforms towards</w:t>
      </w:r>
      <w:r w:rsidR="00EE6CC5" w:rsidRPr="00E64678">
        <w:rPr>
          <w:rFonts w:ascii="Arial" w:eastAsia="Helvetica" w:hAnsi="Arial" w:cs="Arial"/>
          <w:lang w:val="en-GB"/>
        </w:rPr>
        <w:t xml:space="preserve"> ecclesiastical </w:t>
      </w:r>
      <w:r w:rsidR="008261F0" w:rsidRPr="00E64678">
        <w:rPr>
          <w:rFonts w:ascii="Arial" w:eastAsia="Helvetica" w:hAnsi="Arial" w:cs="Arial"/>
          <w:lang w:val="en-GB"/>
        </w:rPr>
        <w:t>or</w:t>
      </w:r>
      <w:r w:rsidR="00EE6CC5" w:rsidRPr="00E64678">
        <w:rPr>
          <w:rFonts w:ascii="Arial" w:eastAsia="Helvetica" w:hAnsi="Arial" w:cs="Arial"/>
          <w:lang w:val="en-GB"/>
        </w:rPr>
        <w:t xml:space="preserve"> doctrinal unity. </w:t>
      </w:r>
      <w:r w:rsidR="008261F0" w:rsidRPr="00E64678">
        <w:rPr>
          <w:rFonts w:ascii="Arial" w:hAnsi="Arial" w:cs="Arial"/>
          <w:lang w:val="en-GB"/>
        </w:rPr>
        <w:t xml:space="preserve">It could therefore be argued that the architecture </w:t>
      </w:r>
      <w:r w:rsidR="00685FE7" w:rsidRPr="00E64678">
        <w:rPr>
          <w:rFonts w:ascii="Arial" w:hAnsi="Arial" w:cs="Arial"/>
          <w:lang w:val="en-GB"/>
        </w:rPr>
        <w:t>did</w:t>
      </w:r>
      <w:r w:rsidR="00945152" w:rsidRPr="00E64678">
        <w:rPr>
          <w:rFonts w:ascii="Arial" w:hAnsi="Arial" w:cs="Arial"/>
          <w:lang w:val="en-GB"/>
        </w:rPr>
        <w:t xml:space="preserve"> not</w:t>
      </w:r>
      <w:r w:rsidR="00982E05" w:rsidRPr="00E64678">
        <w:rPr>
          <w:rFonts w:ascii="Arial" w:hAnsi="Arial" w:cs="Arial"/>
          <w:lang w:val="en-GB"/>
        </w:rPr>
        <w:t xml:space="preserve"> represent </w:t>
      </w:r>
      <w:r w:rsidR="00782C3D" w:rsidRPr="00E64678">
        <w:rPr>
          <w:rFonts w:ascii="Arial" w:hAnsi="Arial" w:cs="Arial"/>
          <w:lang w:val="en-GB"/>
        </w:rPr>
        <w:t>the</w:t>
      </w:r>
      <w:r w:rsidR="00982E05" w:rsidRPr="00E64678">
        <w:rPr>
          <w:rFonts w:ascii="Arial" w:hAnsi="Arial" w:cs="Arial"/>
          <w:lang w:val="en-GB"/>
        </w:rPr>
        <w:t xml:space="preserve"> conclusion of </w:t>
      </w:r>
      <w:r w:rsidR="00782C3D" w:rsidRPr="00E64678">
        <w:rPr>
          <w:rFonts w:ascii="Arial" w:hAnsi="Arial" w:cs="Arial"/>
          <w:lang w:val="en-GB"/>
        </w:rPr>
        <w:t xml:space="preserve">the </w:t>
      </w:r>
      <w:r w:rsidR="00945152" w:rsidRPr="00E64678">
        <w:rPr>
          <w:rFonts w:ascii="Arial" w:hAnsi="Arial" w:cs="Arial"/>
          <w:lang w:val="en-GB"/>
        </w:rPr>
        <w:t xml:space="preserve">process of </w:t>
      </w:r>
      <w:r w:rsidR="00982E05" w:rsidRPr="00E64678">
        <w:rPr>
          <w:rFonts w:ascii="Arial" w:hAnsi="Arial" w:cs="Arial"/>
          <w:lang w:val="en-GB"/>
        </w:rPr>
        <w:t>discernment that</w:t>
      </w:r>
      <w:r w:rsidR="00945152" w:rsidRPr="00E64678">
        <w:rPr>
          <w:rFonts w:ascii="Arial" w:hAnsi="Arial" w:cs="Arial"/>
          <w:lang w:val="en-GB"/>
        </w:rPr>
        <w:t xml:space="preserve"> had</w:t>
      </w:r>
      <w:r w:rsidR="00982E05" w:rsidRPr="00E64678">
        <w:rPr>
          <w:rFonts w:ascii="Arial" w:hAnsi="Arial" w:cs="Arial"/>
          <w:lang w:val="en-GB"/>
        </w:rPr>
        <w:t xml:space="preserve"> beg</w:t>
      </w:r>
      <w:r w:rsidR="00945152" w:rsidRPr="00E64678">
        <w:rPr>
          <w:rFonts w:ascii="Arial" w:hAnsi="Arial" w:cs="Arial"/>
          <w:lang w:val="en-GB"/>
        </w:rPr>
        <w:t>u</w:t>
      </w:r>
      <w:r w:rsidR="00982E05" w:rsidRPr="00E64678">
        <w:rPr>
          <w:rFonts w:ascii="Arial" w:hAnsi="Arial" w:cs="Arial"/>
          <w:lang w:val="en-GB"/>
        </w:rPr>
        <w:t>n in 1940</w:t>
      </w:r>
      <w:r w:rsidR="00726112" w:rsidRPr="00E64678">
        <w:rPr>
          <w:rFonts w:ascii="Arial" w:hAnsi="Arial" w:cs="Arial"/>
          <w:lang w:val="en-GB"/>
        </w:rPr>
        <w:t xml:space="preserve">. Instead it could be </w:t>
      </w:r>
      <w:r w:rsidR="00782C3D" w:rsidRPr="00E64678">
        <w:rPr>
          <w:rFonts w:ascii="Arial" w:hAnsi="Arial" w:cs="Arial"/>
          <w:lang w:val="en-GB"/>
        </w:rPr>
        <w:t>interpreted</w:t>
      </w:r>
      <w:r w:rsidR="00726112" w:rsidRPr="00E64678">
        <w:rPr>
          <w:rFonts w:ascii="Arial" w:hAnsi="Arial" w:cs="Arial"/>
          <w:lang w:val="en-GB"/>
        </w:rPr>
        <w:t xml:space="preserve"> as the physical expression of a transitional stage</w:t>
      </w:r>
      <w:r w:rsidR="00982E05" w:rsidRPr="00E64678">
        <w:rPr>
          <w:rFonts w:ascii="Arial" w:hAnsi="Arial" w:cs="Arial"/>
          <w:lang w:val="en-GB"/>
        </w:rPr>
        <w:t xml:space="preserve"> </w:t>
      </w:r>
      <w:r w:rsidR="00726112" w:rsidRPr="00E64678">
        <w:rPr>
          <w:rFonts w:ascii="Arial" w:hAnsi="Arial" w:cs="Arial"/>
          <w:lang w:val="en-GB"/>
        </w:rPr>
        <w:t>within an ongoing</w:t>
      </w:r>
      <w:r w:rsidR="00982E05" w:rsidRPr="00E64678">
        <w:rPr>
          <w:rFonts w:ascii="Arial" w:hAnsi="Arial" w:cs="Arial"/>
          <w:lang w:val="en-GB"/>
        </w:rPr>
        <w:t xml:space="preserve"> strive towards </w:t>
      </w:r>
      <w:r w:rsidR="008544BD" w:rsidRPr="00E64678">
        <w:rPr>
          <w:rFonts w:ascii="Arial" w:hAnsi="Arial" w:cs="Arial"/>
          <w:lang w:val="en-GB"/>
        </w:rPr>
        <w:t>Christian unity</w:t>
      </w:r>
      <w:r w:rsidR="00982E05" w:rsidRPr="00E64678">
        <w:rPr>
          <w:rFonts w:ascii="Arial" w:hAnsi="Arial" w:cs="Arial"/>
          <w:lang w:val="en-GB"/>
        </w:rPr>
        <w:t xml:space="preserve">. </w:t>
      </w:r>
      <w:r w:rsidR="002A02E1" w:rsidRPr="00E64678">
        <w:rPr>
          <w:rFonts w:ascii="Arial" w:hAnsi="Arial" w:cs="Arial"/>
          <w:lang w:val="en-GB"/>
        </w:rPr>
        <w:t xml:space="preserve">Now, 60 years later, we </w:t>
      </w:r>
      <w:r w:rsidR="00685FE7" w:rsidRPr="00E64678">
        <w:rPr>
          <w:rFonts w:ascii="Arial" w:hAnsi="Arial" w:cs="Arial"/>
          <w:lang w:val="en-GB"/>
        </w:rPr>
        <w:t>can</w:t>
      </w:r>
      <w:r w:rsidR="002A02E1" w:rsidRPr="00E64678">
        <w:rPr>
          <w:rFonts w:ascii="Arial" w:hAnsi="Arial" w:cs="Arial"/>
          <w:lang w:val="en-GB"/>
        </w:rPr>
        <w:t xml:space="preserve"> raise the question whether the architecture ought to be static or allowed to evolve </w:t>
      </w:r>
      <w:r w:rsidR="00A6529A" w:rsidRPr="00E64678">
        <w:rPr>
          <w:rFonts w:ascii="Arial" w:hAnsi="Arial" w:cs="Arial"/>
          <w:lang w:val="en-GB"/>
        </w:rPr>
        <w:t>as a living embodiment of</w:t>
      </w:r>
      <w:r w:rsidR="00685FE7" w:rsidRPr="00E64678">
        <w:rPr>
          <w:rFonts w:ascii="Arial" w:hAnsi="Arial" w:cs="Arial"/>
          <w:lang w:val="en-GB"/>
        </w:rPr>
        <w:t xml:space="preserve"> progress in</w:t>
      </w:r>
      <w:r w:rsidR="00A6529A" w:rsidRPr="00E64678">
        <w:rPr>
          <w:rFonts w:ascii="Arial" w:hAnsi="Arial" w:cs="Arial"/>
          <w:lang w:val="en-GB"/>
        </w:rPr>
        <w:t xml:space="preserve"> ecumenical </w:t>
      </w:r>
      <w:r w:rsidR="00685FE7" w:rsidRPr="00E64678">
        <w:rPr>
          <w:rFonts w:ascii="Arial" w:hAnsi="Arial" w:cs="Arial"/>
          <w:lang w:val="en-GB"/>
        </w:rPr>
        <w:t>relations</w:t>
      </w:r>
      <w:r w:rsidR="002A02E1" w:rsidRPr="00E64678">
        <w:rPr>
          <w:rFonts w:ascii="Arial" w:hAnsi="Arial" w:cs="Arial"/>
          <w:lang w:val="en-GB"/>
        </w:rPr>
        <w:t>?</w:t>
      </w:r>
    </w:p>
    <w:p w14:paraId="2AF4C91C" w14:textId="0BD3FDFC" w:rsidR="00701F6E" w:rsidRDefault="00701F6E" w:rsidP="002A02E1">
      <w:pPr>
        <w:rPr>
          <w:rFonts w:ascii="Arial" w:hAnsi="Arial" w:cs="Arial"/>
          <w:lang w:val="en-GB"/>
        </w:rPr>
      </w:pPr>
    </w:p>
    <w:p w14:paraId="0DF934D3" w14:textId="77777777" w:rsidR="00EA611B" w:rsidRDefault="00EA611B" w:rsidP="00701F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imes" w:eastAsia="Times New Roman" w:hAnsi="Times" w:cs="Calibri"/>
          <w:b/>
          <w:bCs/>
          <w:color w:val="000000"/>
          <w:sz w:val="27"/>
          <w:szCs w:val="27"/>
          <w:bdr w:val="none" w:sz="0" w:space="0" w:color="auto" w:frame="1"/>
          <w:lang w:val="en-GB" w:eastAsia="zh-CN"/>
        </w:rPr>
      </w:pPr>
    </w:p>
    <w:p w14:paraId="67A2FEA9" w14:textId="1804DF5A" w:rsidR="00701F6E" w:rsidRPr="00701F6E" w:rsidRDefault="00701F6E" w:rsidP="00701F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sz w:val="27"/>
          <w:szCs w:val="27"/>
          <w:bdr w:val="none" w:sz="0" w:space="0" w:color="auto"/>
          <w:lang w:val="en-GB" w:eastAsia="zh-CN"/>
        </w:rPr>
      </w:pPr>
      <w:r w:rsidRPr="00701F6E">
        <w:rPr>
          <w:rFonts w:ascii="Times" w:eastAsia="Times New Roman" w:hAnsi="Times" w:cs="Calibri"/>
          <w:b/>
          <w:bCs/>
          <w:color w:val="000000"/>
          <w:sz w:val="27"/>
          <w:szCs w:val="27"/>
          <w:bdr w:val="none" w:sz="0" w:space="0" w:color="auto" w:frame="1"/>
          <w:lang w:val="en-GB" w:eastAsia="zh-CN"/>
        </w:rPr>
        <w:t xml:space="preserve">Henrik </w:t>
      </w:r>
      <w:proofErr w:type="spellStart"/>
      <w:r w:rsidRPr="00701F6E">
        <w:rPr>
          <w:rFonts w:ascii="Times" w:eastAsia="Times New Roman" w:hAnsi="Times" w:cs="Calibri"/>
          <w:b/>
          <w:bCs/>
          <w:color w:val="000000"/>
          <w:sz w:val="27"/>
          <w:szCs w:val="27"/>
          <w:bdr w:val="none" w:sz="0" w:space="0" w:color="auto" w:frame="1"/>
          <w:lang w:val="en-GB" w:eastAsia="zh-CN"/>
        </w:rPr>
        <w:t>Schoenefeldt</w:t>
      </w:r>
      <w:proofErr w:type="spellEnd"/>
      <w:r>
        <w:rPr>
          <w:rFonts w:ascii="Times" w:eastAsia="Times New Roman" w:hAnsi="Times" w:cs="Calibri"/>
          <w:b/>
          <w:bCs/>
          <w:color w:val="000000"/>
          <w:sz w:val="27"/>
          <w:szCs w:val="27"/>
          <w:bdr w:val="none" w:sz="0" w:space="0" w:color="auto" w:frame="1"/>
          <w:lang w:val="en-GB" w:eastAsia="zh-CN"/>
        </w:rPr>
        <w:t xml:space="preserve"> </w:t>
      </w:r>
      <w:r w:rsidRPr="00701F6E">
        <w:rPr>
          <w:rFonts w:ascii="Times" w:eastAsia="Times New Roman" w:hAnsi="Times" w:cs="Calibri"/>
          <w:color w:val="000000"/>
          <w:sz w:val="27"/>
          <w:szCs w:val="27"/>
          <w:bdr w:val="none" w:sz="0" w:space="0" w:color="auto" w:frame="1"/>
          <w:lang w:val="en-GB" w:eastAsia="zh-CN"/>
        </w:rPr>
        <w:t>is the Professor for Sustainability in Architectural Heritage at the University of Kent.</w:t>
      </w:r>
    </w:p>
    <w:p w14:paraId="73108A62" w14:textId="77777777" w:rsidR="00701F6E" w:rsidRPr="00701F6E" w:rsidRDefault="00701F6E" w:rsidP="00701F6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zh-CN"/>
        </w:rPr>
      </w:pPr>
    </w:p>
    <w:p w14:paraId="5EC3529C" w14:textId="77777777" w:rsidR="00701F6E" w:rsidRPr="00E64678" w:rsidRDefault="00701F6E" w:rsidP="002A02E1">
      <w:pPr>
        <w:rPr>
          <w:rFonts w:ascii="Arial" w:eastAsia="Helvetica" w:hAnsi="Arial" w:cs="Arial"/>
          <w:lang w:val="en-GB"/>
        </w:rPr>
      </w:pPr>
    </w:p>
    <w:p w14:paraId="49604770" w14:textId="0DA160A4" w:rsidR="00975C31" w:rsidRPr="00E64678" w:rsidRDefault="00975C31" w:rsidP="00A7030B">
      <w:pPr>
        <w:pStyle w:val="Default"/>
        <w:spacing w:before="0"/>
        <w:rPr>
          <w:rFonts w:ascii="Arial" w:eastAsia="Helvetica" w:hAnsi="Arial" w:cs="Arial"/>
          <w:sz w:val="22"/>
          <w:szCs w:val="22"/>
          <w:lang w:val="en-GB"/>
        </w:rPr>
      </w:pPr>
    </w:p>
    <w:p w14:paraId="7F5726B0" w14:textId="77777777" w:rsidR="00975C31" w:rsidRPr="00E64678" w:rsidRDefault="00975C31" w:rsidP="00A7030B">
      <w:pPr>
        <w:pStyle w:val="Default"/>
        <w:spacing w:before="0"/>
        <w:rPr>
          <w:rFonts w:ascii="Arial" w:eastAsia="Helvetica" w:hAnsi="Arial" w:cs="Arial"/>
          <w:sz w:val="22"/>
          <w:szCs w:val="22"/>
          <w:lang w:val="en-GB"/>
        </w:rPr>
      </w:pPr>
    </w:p>
    <w:p w14:paraId="206D65A7" w14:textId="069971FD" w:rsidR="0039763C" w:rsidRPr="00E64678" w:rsidRDefault="0039763C" w:rsidP="00A7030B">
      <w:pPr>
        <w:pStyle w:val="Default"/>
        <w:spacing w:before="0"/>
        <w:rPr>
          <w:rFonts w:ascii="Arial" w:eastAsia="Helvetica" w:hAnsi="Arial" w:cs="Arial"/>
          <w:strike/>
          <w:color w:val="00B050"/>
          <w:sz w:val="22"/>
          <w:szCs w:val="22"/>
          <w:lang w:val="en-GB"/>
        </w:rPr>
      </w:pPr>
      <w:bookmarkStart w:id="0" w:name="_GoBack"/>
      <w:bookmarkEnd w:id="0"/>
      <w:r w:rsidRPr="00E64678">
        <w:rPr>
          <w:rFonts w:ascii="Arial" w:eastAsia="Helvetica" w:hAnsi="Arial" w:cs="Arial"/>
          <w:strike/>
          <w:color w:val="00B050"/>
          <w:sz w:val="22"/>
          <w:szCs w:val="22"/>
          <w:lang w:val="en-GB"/>
        </w:rPr>
        <w:t xml:space="preserve"> </w:t>
      </w:r>
    </w:p>
    <w:sectPr w:rsidR="0039763C" w:rsidRPr="00E64678">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0CE75" w14:textId="77777777" w:rsidR="00D473F9" w:rsidRDefault="00D473F9">
      <w:r>
        <w:separator/>
      </w:r>
    </w:p>
  </w:endnote>
  <w:endnote w:type="continuationSeparator" w:id="0">
    <w:p w14:paraId="6D56355F" w14:textId="77777777" w:rsidR="00D473F9" w:rsidRDefault="00D4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E90B5" w14:textId="77777777" w:rsidR="00743233" w:rsidRDefault="007432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B4EC4" w14:textId="77777777" w:rsidR="00D473F9" w:rsidRDefault="00D473F9">
      <w:r>
        <w:separator/>
      </w:r>
    </w:p>
  </w:footnote>
  <w:footnote w:type="continuationSeparator" w:id="0">
    <w:p w14:paraId="562E3E41" w14:textId="77777777" w:rsidR="00D473F9" w:rsidRDefault="00D473F9">
      <w:r>
        <w:continuationSeparator/>
      </w:r>
    </w:p>
  </w:footnote>
  <w:footnote w:id="1">
    <w:p w14:paraId="4CCD5BB1" w14:textId="77777777" w:rsidR="008A67D4" w:rsidRPr="00254652" w:rsidRDefault="008A67D4" w:rsidP="008A67D4">
      <w:pPr>
        <w:pStyle w:val="FootnoteText"/>
        <w:rPr>
          <w:sz w:val="16"/>
          <w:szCs w:val="16"/>
        </w:rPr>
      </w:pPr>
      <w:r w:rsidRPr="00254652">
        <w:rPr>
          <w:rStyle w:val="FootnoteReference"/>
          <w:sz w:val="16"/>
          <w:szCs w:val="16"/>
        </w:rPr>
        <w:footnoteRef/>
      </w:r>
      <w:r w:rsidRPr="00254652">
        <w:rPr>
          <w:sz w:val="16"/>
          <w:szCs w:val="16"/>
        </w:rPr>
        <w:t xml:space="preserve"> Consecration Of Coventry Cathedral, The Times, 26 May 1962, p. </w:t>
      </w:r>
    </w:p>
  </w:footnote>
  <w:footnote w:id="2">
    <w:p w14:paraId="24365E2B" w14:textId="77777777" w:rsidR="00616C09" w:rsidRPr="00254652" w:rsidRDefault="00616C09" w:rsidP="00616C09">
      <w:pPr>
        <w:rPr>
          <w:rFonts w:ascii="Arial" w:eastAsia="Times New Roman" w:hAnsi="Arial" w:cs="Arial"/>
          <w:color w:val="000000" w:themeColor="text1"/>
          <w:sz w:val="16"/>
          <w:szCs w:val="16"/>
        </w:rPr>
      </w:pPr>
      <w:r w:rsidRPr="00254652">
        <w:rPr>
          <w:rStyle w:val="FootnoteReference"/>
          <w:rFonts w:ascii="Arial" w:hAnsi="Arial" w:cs="Arial"/>
          <w:sz w:val="16"/>
          <w:szCs w:val="16"/>
        </w:rPr>
        <w:footnoteRef/>
      </w:r>
      <w:r w:rsidRPr="00254652">
        <w:rPr>
          <w:rFonts w:ascii="Arial" w:hAnsi="Arial" w:cs="Arial"/>
          <w:color w:val="000000" w:themeColor="text1"/>
          <w:sz w:val="16"/>
          <w:szCs w:val="16"/>
        </w:rPr>
        <w:t>Howard, Ruined and Rebuilt</w:t>
      </w:r>
      <w:r w:rsidRPr="00254652">
        <w:rPr>
          <w:rFonts w:ascii="Arial" w:eastAsia="Times New Roman" w:hAnsi="Arial" w:cs="Arial"/>
          <w:color w:val="000000" w:themeColor="text1"/>
          <w:sz w:val="16"/>
          <w:szCs w:val="16"/>
        </w:rPr>
        <w:t xml:space="preserve">, </w:t>
      </w:r>
      <w:r w:rsidRPr="00254652">
        <w:rPr>
          <w:rFonts w:ascii="Arial" w:hAnsi="Arial" w:cs="Arial"/>
          <w:color w:val="000000" w:themeColor="text1"/>
          <w:sz w:val="16"/>
          <w:szCs w:val="16"/>
        </w:rPr>
        <w:t>2</w:t>
      </w:r>
      <w:r w:rsidRPr="00254652">
        <w:rPr>
          <w:rFonts w:ascii="Arial" w:hAnsi="Arial" w:cs="Arial"/>
          <w:color w:val="000000" w:themeColor="text1"/>
          <w:sz w:val="16"/>
          <w:szCs w:val="16"/>
          <w:vertAlign w:val="superscript"/>
        </w:rPr>
        <w:t>nd</w:t>
      </w:r>
      <w:r w:rsidRPr="00254652">
        <w:rPr>
          <w:rFonts w:ascii="Arial" w:hAnsi="Arial" w:cs="Arial"/>
          <w:color w:val="000000" w:themeColor="text1"/>
          <w:sz w:val="16"/>
          <w:szCs w:val="16"/>
        </w:rPr>
        <w:t xml:space="preserve"> edition, 2022, </w:t>
      </w:r>
      <w:r w:rsidRPr="00254652">
        <w:rPr>
          <w:rFonts w:ascii="Arial" w:hAnsi="Arial" w:cs="Arial"/>
          <w:sz w:val="16"/>
          <w:szCs w:val="16"/>
        </w:rPr>
        <w:t>p. 179.</w:t>
      </w:r>
    </w:p>
  </w:footnote>
  <w:footnote w:id="3">
    <w:p w14:paraId="53E227EE" w14:textId="77777777" w:rsidR="00743233" w:rsidRPr="00254652" w:rsidRDefault="00743233" w:rsidP="000B5A9F">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Bishop Sees a 'Vision' in Blitzed Ruins, Daily Mail, 9 February 1944, p. 3</w:t>
      </w:r>
    </w:p>
  </w:footnote>
  <w:footnote w:id="4">
    <w:p w14:paraId="1114E3F7" w14:textId="7651FB13" w:rsidR="00743233" w:rsidRPr="00254652" w:rsidRDefault="00743233" w:rsidP="00502C93">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w:t>
      </w:r>
      <w:r w:rsidRPr="00254652">
        <w:rPr>
          <w:rFonts w:ascii="Arial" w:hAnsi="Arial" w:cs="Arial"/>
          <w:color w:val="000000" w:themeColor="text1"/>
          <w:sz w:val="16"/>
          <w:szCs w:val="16"/>
        </w:rPr>
        <w:t>Howar</w:t>
      </w:r>
      <w:r w:rsidR="005F25F2">
        <w:rPr>
          <w:rFonts w:ascii="Arial" w:hAnsi="Arial" w:cs="Arial"/>
          <w:color w:val="000000" w:themeColor="text1"/>
          <w:sz w:val="16"/>
          <w:szCs w:val="16"/>
        </w:rPr>
        <w:t>d (</w:t>
      </w:r>
      <w:r w:rsidR="005F25F2" w:rsidRPr="00254652">
        <w:rPr>
          <w:rFonts w:ascii="Arial" w:hAnsi="Arial" w:cs="Arial"/>
          <w:color w:val="000000" w:themeColor="text1"/>
          <w:sz w:val="16"/>
          <w:szCs w:val="16"/>
        </w:rPr>
        <w:t>2022</w:t>
      </w:r>
      <w:r w:rsidR="005F25F2">
        <w:rPr>
          <w:rFonts w:ascii="Arial" w:hAnsi="Arial" w:cs="Arial"/>
          <w:color w:val="000000" w:themeColor="text1"/>
          <w:sz w:val="16"/>
          <w:szCs w:val="16"/>
        </w:rPr>
        <w:t>),</w:t>
      </w:r>
      <w:r w:rsidRPr="00254652">
        <w:rPr>
          <w:rFonts w:ascii="Arial" w:hAnsi="Arial" w:cs="Arial"/>
          <w:color w:val="000000" w:themeColor="text1"/>
          <w:sz w:val="16"/>
          <w:szCs w:val="16"/>
        </w:rPr>
        <w:t xml:space="preserve"> p. 52</w:t>
      </w:r>
      <w:r w:rsidR="005F25F2">
        <w:rPr>
          <w:rFonts w:ascii="Arial" w:hAnsi="Arial" w:cs="Arial"/>
          <w:color w:val="000000" w:themeColor="text1"/>
          <w:sz w:val="16"/>
          <w:szCs w:val="16"/>
        </w:rPr>
        <w:t>.</w:t>
      </w:r>
    </w:p>
  </w:footnote>
  <w:footnote w:id="5">
    <w:p w14:paraId="75F57788" w14:textId="77777777" w:rsidR="00743233" w:rsidRPr="00254652" w:rsidRDefault="00743233" w:rsidP="00CE4B5B">
      <w:pPr>
        <w:rPr>
          <w:rFonts w:ascii="Arial" w:hAnsi="Arial" w:cs="Arial"/>
          <w:color w:val="000000" w:themeColor="text1"/>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w:t>
      </w:r>
      <w:r w:rsidRPr="00254652">
        <w:rPr>
          <w:rFonts w:ascii="Arial" w:hAnsi="Arial" w:cs="Arial"/>
          <w:color w:val="000000" w:themeColor="text1"/>
          <w:sz w:val="16"/>
          <w:szCs w:val="16"/>
        </w:rPr>
        <w:t xml:space="preserve">Graham Spencer; John </w:t>
      </w:r>
      <w:proofErr w:type="spellStart"/>
      <w:r w:rsidRPr="00254652">
        <w:rPr>
          <w:rFonts w:ascii="Arial" w:hAnsi="Arial" w:cs="Arial"/>
          <w:color w:val="000000" w:themeColor="text1"/>
          <w:sz w:val="16"/>
          <w:szCs w:val="16"/>
        </w:rPr>
        <w:t>Alderdice</w:t>
      </w:r>
      <w:proofErr w:type="spellEnd"/>
      <w:r w:rsidRPr="00254652">
        <w:rPr>
          <w:rFonts w:ascii="Arial" w:hAnsi="Arial" w:cs="Arial"/>
          <w:color w:val="000000" w:themeColor="text1"/>
          <w:sz w:val="16"/>
          <w:szCs w:val="16"/>
        </w:rPr>
        <w:t>, Chapter 16. Forgiveness, the individual and the conflict society, in Forgiveness in Practice, p. 195</w:t>
      </w:r>
    </w:p>
  </w:footnote>
  <w:footnote w:id="6">
    <w:p w14:paraId="5FFC8D25" w14:textId="5B020651" w:rsidR="00743233" w:rsidRPr="00254652" w:rsidRDefault="00743233" w:rsidP="00CE4B5B">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w:t>
      </w:r>
      <w:r w:rsidR="0095710F" w:rsidRPr="00254652">
        <w:rPr>
          <w:rFonts w:ascii="Arial" w:hAnsi="Arial" w:cs="Arial"/>
          <w:color w:val="000000" w:themeColor="text1"/>
          <w:sz w:val="16"/>
          <w:szCs w:val="16"/>
        </w:rPr>
        <w:t>Howar</w:t>
      </w:r>
      <w:r w:rsidR="0095710F">
        <w:rPr>
          <w:rFonts w:ascii="Arial" w:hAnsi="Arial" w:cs="Arial"/>
          <w:color w:val="000000" w:themeColor="text1"/>
          <w:sz w:val="16"/>
          <w:szCs w:val="16"/>
        </w:rPr>
        <w:t>d (</w:t>
      </w:r>
      <w:r w:rsidR="0095710F" w:rsidRPr="00254652">
        <w:rPr>
          <w:rFonts w:ascii="Arial" w:hAnsi="Arial" w:cs="Arial"/>
          <w:color w:val="000000" w:themeColor="text1"/>
          <w:sz w:val="16"/>
          <w:szCs w:val="16"/>
        </w:rPr>
        <w:t>2022</w:t>
      </w:r>
      <w:r w:rsidR="0095710F">
        <w:rPr>
          <w:rFonts w:ascii="Arial" w:hAnsi="Arial" w:cs="Arial"/>
          <w:color w:val="000000" w:themeColor="text1"/>
          <w:sz w:val="16"/>
          <w:szCs w:val="16"/>
        </w:rPr>
        <w:t>),</w:t>
      </w:r>
      <w:r w:rsidR="0095710F" w:rsidRPr="00254652">
        <w:rPr>
          <w:rFonts w:ascii="Arial" w:hAnsi="Arial" w:cs="Arial"/>
          <w:color w:val="000000" w:themeColor="text1"/>
          <w:sz w:val="16"/>
          <w:szCs w:val="16"/>
        </w:rPr>
        <w:t xml:space="preserve"> </w:t>
      </w:r>
      <w:r w:rsidRPr="00254652">
        <w:rPr>
          <w:rFonts w:ascii="Arial" w:hAnsi="Arial" w:cs="Arial"/>
          <w:color w:val="000000" w:themeColor="text1"/>
          <w:sz w:val="16"/>
          <w:szCs w:val="16"/>
        </w:rPr>
        <w:t>p. 51</w:t>
      </w:r>
      <w:r w:rsidR="0095710F">
        <w:rPr>
          <w:rFonts w:ascii="Arial" w:hAnsi="Arial" w:cs="Arial"/>
          <w:color w:val="000000" w:themeColor="text1"/>
          <w:sz w:val="16"/>
          <w:szCs w:val="16"/>
        </w:rPr>
        <w:t>.</w:t>
      </w:r>
    </w:p>
  </w:footnote>
  <w:footnote w:id="7">
    <w:p w14:paraId="15CA5E84" w14:textId="77777777" w:rsidR="00743233" w:rsidRPr="00254652" w:rsidRDefault="00743233" w:rsidP="0000787E">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Coventry Raid Anniversary, Sunday Times, 16 November 1941, p. 5</w:t>
      </w:r>
    </w:p>
  </w:footnote>
  <w:footnote w:id="8">
    <w:p w14:paraId="708C4711" w14:textId="2F13A1DF" w:rsidR="00743233" w:rsidRPr="00254652" w:rsidRDefault="00743233" w:rsidP="0000787E">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w:t>
      </w:r>
      <w:r w:rsidR="005F25F2" w:rsidRPr="00254652">
        <w:rPr>
          <w:rFonts w:ascii="Arial" w:hAnsi="Arial" w:cs="Arial"/>
          <w:color w:val="000000" w:themeColor="text1"/>
          <w:sz w:val="16"/>
          <w:szCs w:val="16"/>
        </w:rPr>
        <w:t>Howar</w:t>
      </w:r>
      <w:r w:rsidR="005F25F2">
        <w:rPr>
          <w:rFonts w:ascii="Arial" w:hAnsi="Arial" w:cs="Arial"/>
          <w:color w:val="000000" w:themeColor="text1"/>
          <w:sz w:val="16"/>
          <w:szCs w:val="16"/>
        </w:rPr>
        <w:t>d (</w:t>
      </w:r>
      <w:r w:rsidR="005F25F2" w:rsidRPr="00254652">
        <w:rPr>
          <w:rFonts w:ascii="Arial" w:hAnsi="Arial" w:cs="Arial"/>
          <w:color w:val="000000" w:themeColor="text1"/>
          <w:sz w:val="16"/>
          <w:szCs w:val="16"/>
        </w:rPr>
        <w:t>2022</w:t>
      </w:r>
      <w:r w:rsidR="005F25F2">
        <w:rPr>
          <w:rFonts w:ascii="Arial" w:hAnsi="Arial" w:cs="Arial"/>
          <w:color w:val="000000" w:themeColor="text1"/>
          <w:sz w:val="16"/>
          <w:szCs w:val="16"/>
        </w:rPr>
        <w:t>),</w:t>
      </w:r>
      <w:r w:rsidR="005F25F2" w:rsidRPr="00254652">
        <w:rPr>
          <w:rFonts w:ascii="Arial" w:hAnsi="Arial" w:cs="Arial"/>
          <w:color w:val="000000" w:themeColor="text1"/>
          <w:sz w:val="16"/>
          <w:szCs w:val="16"/>
        </w:rPr>
        <w:t xml:space="preserve"> </w:t>
      </w:r>
      <w:r w:rsidRPr="00254652">
        <w:rPr>
          <w:rFonts w:ascii="Arial" w:hAnsi="Arial" w:cs="Arial"/>
          <w:sz w:val="16"/>
          <w:szCs w:val="16"/>
        </w:rPr>
        <w:t>p. 74)</w:t>
      </w:r>
    </w:p>
  </w:footnote>
  <w:footnote w:id="9">
    <w:p w14:paraId="22EA7A83" w14:textId="77777777" w:rsidR="00743233" w:rsidRPr="00254652" w:rsidRDefault="00743233" w:rsidP="0000787E">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Enthronement in Ruins, Derby Daily Telegraph, 20 February 1943, p. 8</w:t>
      </w:r>
    </w:p>
  </w:footnote>
  <w:footnote w:id="10">
    <w:p w14:paraId="7937D877" w14:textId="77777777" w:rsidR="00743233" w:rsidRPr="00254652" w:rsidRDefault="00743233" w:rsidP="00AE16BB">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Inter-allied conference in session, Illustrated London News, 4 October 1941, p. 437.</w:t>
      </w:r>
    </w:p>
  </w:footnote>
  <w:footnote w:id="11">
    <w:p w14:paraId="39085B9A" w14:textId="77777777" w:rsidR="00743233" w:rsidRPr="00254652" w:rsidRDefault="00743233" w:rsidP="007852E0">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Coventry, Church Times, 16 January 1942, p. 45.</w:t>
      </w:r>
    </w:p>
  </w:footnote>
  <w:footnote w:id="12">
    <w:p w14:paraId="68588006" w14:textId="6B29C595" w:rsidR="00743233" w:rsidRPr="00254652" w:rsidRDefault="00743233" w:rsidP="00C66A39">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Lost Treasures of Coventry, The Times, 3 December 1940, p. 7;</w:t>
      </w:r>
    </w:p>
  </w:footnote>
  <w:footnote w:id="13">
    <w:p w14:paraId="7E623EF4" w14:textId="77777777" w:rsidR="00743233" w:rsidRPr="00254652" w:rsidRDefault="00743233" w:rsidP="00281623">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Coventry Cathedral to be rebuild, Lichfield Mercury, 28 March 1941, p. 4.</w:t>
      </w:r>
    </w:p>
  </w:footnote>
  <w:footnote w:id="14">
    <w:p w14:paraId="286C39EF" w14:textId="3C8DC8B6" w:rsidR="00743233" w:rsidRPr="00254652" w:rsidRDefault="00743233" w:rsidP="005B750D">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Coventry Cathedral to be rebuilt, The Times, 18 May 1942, p. 6.</w:t>
      </w:r>
    </w:p>
  </w:footnote>
  <w:footnote w:id="15">
    <w:p w14:paraId="5408A5BB" w14:textId="77777777" w:rsidR="00743233" w:rsidRPr="00254652" w:rsidRDefault="00743233" w:rsidP="00F113BC">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Tribute to clearing up, 26 February 1942, The Times, p. 7.</w:t>
      </w:r>
    </w:p>
  </w:footnote>
  <w:footnote w:id="16">
    <w:p w14:paraId="637B2553" w14:textId="59423DC1" w:rsidR="00743233" w:rsidRPr="00254652" w:rsidRDefault="00743233" w:rsidP="00E5155A">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Coventry Cathedral </w:t>
      </w:r>
      <w:proofErr w:type="gramStart"/>
      <w:r w:rsidRPr="00254652">
        <w:rPr>
          <w:rFonts w:ascii="Arial" w:hAnsi="Arial" w:cs="Arial"/>
          <w:sz w:val="16"/>
          <w:szCs w:val="16"/>
        </w:rPr>
        <w:t>For</w:t>
      </w:r>
      <w:proofErr w:type="gramEnd"/>
      <w:r w:rsidRPr="00254652">
        <w:rPr>
          <w:rFonts w:ascii="Arial" w:hAnsi="Arial" w:cs="Arial"/>
          <w:sz w:val="16"/>
          <w:szCs w:val="16"/>
        </w:rPr>
        <w:t xml:space="preserve"> All, Aberdeen Journal, 27 March 1943, p. 3</w:t>
      </w:r>
    </w:p>
  </w:footnote>
  <w:footnote w:id="17">
    <w:p w14:paraId="0653BC58" w14:textId="77777777" w:rsidR="00743233" w:rsidRPr="00254652" w:rsidRDefault="00743233" w:rsidP="00E5155A">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An </w:t>
      </w:r>
      <w:proofErr w:type="spellStart"/>
      <w:r w:rsidRPr="00254652">
        <w:rPr>
          <w:rFonts w:ascii="Arial" w:hAnsi="Arial" w:cs="Arial"/>
          <w:sz w:val="16"/>
          <w:szCs w:val="16"/>
        </w:rPr>
        <w:t>undenominational</w:t>
      </w:r>
      <w:proofErr w:type="spellEnd"/>
      <w:r w:rsidRPr="00254652">
        <w:rPr>
          <w:rFonts w:ascii="Arial" w:hAnsi="Arial" w:cs="Arial"/>
          <w:sz w:val="16"/>
          <w:szCs w:val="16"/>
        </w:rPr>
        <w:t xml:space="preserve"> cathedral, Church Times, 2 April 1943, p. 180.</w:t>
      </w:r>
    </w:p>
  </w:footnote>
  <w:footnote w:id="18">
    <w:p w14:paraId="599996B8" w14:textId="77777777" w:rsidR="00743233" w:rsidRPr="00254652" w:rsidRDefault="00743233" w:rsidP="00DB0569">
      <w:pPr>
        <w:pStyle w:val="FootnoteText"/>
        <w:rPr>
          <w:sz w:val="16"/>
          <w:szCs w:val="16"/>
        </w:rPr>
      </w:pPr>
      <w:r w:rsidRPr="00254652">
        <w:rPr>
          <w:rStyle w:val="FootnoteReference"/>
          <w:sz w:val="16"/>
          <w:szCs w:val="16"/>
        </w:rPr>
        <w:footnoteRef/>
      </w:r>
      <w:r w:rsidRPr="00254652">
        <w:rPr>
          <w:sz w:val="16"/>
          <w:szCs w:val="16"/>
        </w:rPr>
        <w:t xml:space="preserve"> Church of England (Ecumenical Relations) Measure, HC Deb 07 July 1988 vol 136 cc1288-96</w:t>
      </w:r>
    </w:p>
  </w:footnote>
  <w:footnote w:id="19">
    <w:p w14:paraId="6419CF9A" w14:textId="73C5EF34" w:rsidR="00743233" w:rsidRPr="00254652" w:rsidRDefault="00743233" w:rsidP="005C79F3">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w:t>
      </w:r>
      <w:r w:rsidR="004D23B8">
        <w:rPr>
          <w:rFonts w:ascii="Arial" w:hAnsi="Arial" w:cs="Arial"/>
          <w:sz w:val="16"/>
          <w:szCs w:val="16"/>
        </w:rPr>
        <w:t>Note: It was f</w:t>
      </w:r>
      <w:r w:rsidRPr="00254652">
        <w:rPr>
          <w:rFonts w:ascii="Arial" w:hAnsi="Arial" w:cs="Arial"/>
          <w:sz w:val="16"/>
          <w:szCs w:val="16"/>
        </w:rPr>
        <w:t xml:space="preserve">ormed in 1940, following </w:t>
      </w:r>
      <w:r w:rsidR="004D23B8">
        <w:rPr>
          <w:rFonts w:ascii="Arial" w:hAnsi="Arial" w:cs="Arial"/>
          <w:sz w:val="16"/>
          <w:szCs w:val="16"/>
        </w:rPr>
        <w:t xml:space="preserve">a </w:t>
      </w:r>
      <w:r w:rsidRPr="00254652">
        <w:rPr>
          <w:rFonts w:ascii="Arial" w:hAnsi="Arial" w:cs="Arial"/>
          <w:sz w:val="16"/>
          <w:szCs w:val="16"/>
        </w:rPr>
        <w:t xml:space="preserve">merger of national Council of the Evangelical Free Churches and the Federal Council of the Evangelical Free Churches: Methodist, Baptists. </w:t>
      </w:r>
    </w:p>
  </w:footnote>
  <w:footnote w:id="20">
    <w:p w14:paraId="556D319E" w14:textId="77777777" w:rsidR="00743233" w:rsidRPr="00254652" w:rsidRDefault="00743233" w:rsidP="00E5155A">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A people’s cathedral for Coventry, </w:t>
      </w:r>
      <w:r w:rsidRPr="00254652">
        <w:rPr>
          <w:rFonts w:ascii="Arial" w:hAnsi="Arial" w:cs="Arial"/>
          <w:i/>
          <w:sz w:val="16"/>
          <w:szCs w:val="16"/>
        </w:rPr>
        <w:t>Church Times</w:t>
      </w:r>
      <w:r w:rsidRPr="00254652">
        <w:rPr>
          <w:rFonts w:ascii="Arial" w:hAnsi="Arial" w:cs="Arial"/>
          <w:sz w:val="16"/>
          <w:szCs w:val="16"/>
        </w:rPr>
        <w:t>, 11 February 1944, p. 75</w:t>
      </w:r>
    </w:p>
  </w:footnote>
  <w:footnote w:id="21">
    <w:p w14:paraId="59155656" w14:textId="77777777" w:rsidR="00743233" w:rsidRPr="00254652" w:rsidRDefault="00743233" w:rsidP="00E5155A">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Ecclesiastic News, </w:t>
      </w:r>
      <w:r w:rsidRPr="00254652">
        <w:rPr>
          <w:rFonts w:ascii="Arial" w:hAnsi="Arial" w:cs="Arial"/>
          <w:i/>
          <w:sz w:val="16"/>
          <w:szCs w:val="16"/>
        </w:rPr>
        <w:t>The Times</w:t>
      </w:r>
      <w:r w:rsidRPr="00254652">
        <w:rPr>
          <w:rFonts w:ascii="Arial" w:hAnsi="Arial" w:cs="Arial"/>
          <w:sz w:val="16"/>
          <w:szCs w:val="16"/>
        </w:rPr>
        <w:t xml:space="preserve">, 10 February 1944, p. 7. </w:t>
      </w:r>
    </w:p>
  </w:footnote>
  <w:footnote w:id="22">
    <w:p w14:paraId="64074E78" w14:textId="77777777" w:rsidR="00743233" w:rsidRPr="00254652" w:rsidRDefault="00743233" w:rsidP="00E5155A">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The Christian Service Centre, Church Times, 8 December 1944, p. 662.</w:t>
      </w:r>
    </w:p>
  </w:footnote>
  <w:footnote w:id="23">
    <w:p w14:paraId="075A2DD6" w14:textId="77777777" w:rsidR="00743233" w:rsidRPr="00254652" w:rsidRDefault="00743233" w:rsidP="00E5155A">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Howard, Richard, </w:t>
      </w:r>
      <w:r w:rsidRPr="00254652">
        <w:rPr>
          <w:rFonts w:ascii="Arial" w:hAnsi="Arial" w:cs="Arial"/>
          <w:i/>
          <w:sz w:val="16"/>
          <w:szCs w:val="16"/>
        </w:rPr>
        <w:t>Ruined and Rebuilt: The Story of Coventry Cathedral 1939-1962</w:t>
      </w:r>
      <w:r w:rsidRPr="00254652">
        <w:rPr>
          <w:rFonts w:ascii="Arial" w:hAnsi="Arial" w:cs="Arial"/>
          <w:sz w:val="16"/>
          <w:szCs w:val="16"/>
        </w:rPr>
        <w:t>, Coventry: Coventry Lord Mayor’s Committee for Peace and Reconciliation, 2nd edition, 2022) p. 68:</w:t>
      </w:r>
    </w:p>
  </w:footnote>
  <w:footnote w:id="24">
    <w:p w14:paraId="299D0EDC" w14:textId="77777777" w:rsidR="00743233" w:rsidRPr="00254652" w:rsidRDefault="00743233" w:rsidP="00E5155A">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The Christian Service Centre, Church Times, 8 December 1944, p. 662.</w:t>
      </w:r>
    </w:p>
  </w:footnote>
  <w:footnote w:id="25">
    <w:p w14:paraId="56E5D341" w14:textId="10851AA5" w:rsidR="00743233" w:rsidRPr="00254652" w:rsidRDefault="00743233" w:rsidP="00E5155A">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Coventry Cathedral, Church Times, 16 November 1945, p. 657.</w:t>
      </w:r>
    </w:p>
  </w:footnote>
  <w:footnote w:id="26">
    <w:p w14:paraId="49E65920" w14:textId="77777777" w:rsidR="00743233" w:rsidRPr="00254652" w:rsidRDefault="00743233" w:rsidP="00E5155A">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The Christian Service Centre, Church Times, 8 December 1944, p. 662.</w:t>
      </w:r>
    </w:p>
  </w:footnote>
  <w:footnote w:id="27">
    <w:p w14:paraId="70ED787C" w14:textId="77777777" w:rsidR="00743233" w:rsidRPr="00254652" w:rsidRDefault="00743233" w:rsidP="00AF59B3">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New Coventry Cathedral, The Times, 11 January 1947, p. 2</w:t>
      </w:r>
    </w:p>
  </w:footnote>
  <w:footnote w:id="28">
    <w:p w14:paraId="17F89B45" w14:textId="50586FE3" w:rsidR="00743233" w:rsidRPr="00254652" w:rsidRDefault="00743233">
      <w:pPr>
        <w:pStyle w:val="FootnoteText"/>
        <w:rPr>
          <w:sz w:val="16"/>
          <w:szCs w:val="16"/>
        </w:rPr>
      </w:pPr>
      <w:r w:rsidRPr="00254652">
        <w:rPr>
          <w:rStyle w:val="FootnoteReference"/>
          <w:sz w:val="16"/>
          <w:szCs w:val="16"/>
        </w:rPr>
        <w:footnoteRef/>
      </w:r>
      <w:r w:rsidRPr="00254652">
        <w:rPr>
          <w:sz w:val="16"/>
          <w:szCs w:val="16"/>
        </w:rPr>
        <w:t xml:space="preserve"> Ernest Perkins, Albert Hearn, The Methodist Church Builds Again: A Consideration of the Purpose, Principles, and Plans for Methodist Church Building (Norwich: Epworth Press, 1946)</w:t>
      </w:r>
    </w:p>
  </w:footnote>
  <w:footnote w:id="29">
    <w:p w14:paraId="7CBD1A58" w14:textId="77777777" w:rsidR="00743233" w:rsidRPr="00254652" w:rsidRDefault="00743233" w:rsidP="00B1160B">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New Coventry Cathedral, The Times, 8 July 1947, p. 8.</w:t>
      </w:r>
    </w:p>
  </w:footnote>
  <w:footnote w:id="30">
    <w:p w14:paraId="11901834" w14:textId="797896B7" w:rsidR="00743233" w:rsidRPr="00254652" w:rsidRDefault="00743233" w:rsidP="00876E23">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New plans for Coventry, Church Times, 11 July 1947, p. 414; Style of Coventry Cathedral, The Times, 24 July 1947, p. 4.</w:t>
      </w:r>
    </w:p>
  </w:footnote>
  <w:footnote w:id="31">
    <w:p w14:paraId="2369F4E4" w14:textId="77777777" w:rsidR="00743233" w:rsidRPr="00254652" w:rsidRDefault="00743233" w:rsidP="00B10DF2">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Bishop of Coventry’s answers to critics, Church Times, 2 November 1951, p. 755. </w:t>
      </w:r>
    </w:p>
  </w:footnote>
  <w:footnote w:id="32">
    <w:p w14:paraId="716158A2" w14:textId="77777777" w:rsidR="00032CCB" w:rsidRPr="00254652" w:rsidRDefault="00032CCB" w:rsidP="00032CCB">
      <w:pPr>
        <w:pStyle w:val="FootnoteText"/>
        <w:rPr>
          <w:sz w:val="16"/>
          <w:szCs w:val="16"/>
        </w:rPr>
      </w:pPr>
      <w:r w:rsidRPr="00254652">
        <w:rPr>
          <w:rStyle w:val="FootnoteReference"/>
          <w:sz w:val="16"/>
          <w:szCs w:val="16"/>
        </w:rPr>
        <w:footnoteRef/>
      </w:r>
      <w:r w:rsidRPr="00254652">
        <w:rPr>
          <w:sz w:val="16"/>
          <w:szCs w:val="16"/>
        </w:rPr>
        <w:t xml:space="preserve"> Coventry Cathedral, The Times, 26 January 1948, p. 2.</w:t>
      </w:r>
    </w:p>
  </w:footnote>
  <w:footnote w:id="33">
    <w:p w14:paraId="01E8B04A" w14:textId="6BC93DAA" w:rsidR="00743233" w:rsidRPr="00254652" w:rsidRDefault="00743233" w:rsidP="00F30640">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Cathedral Competition, 10 August 1950, The Times, p. 6</w:t>
      </w:r>
    </w:p>
  </w:footnote>
  <w:footnote w:id="34">
    <w:p w14:paraId="5D499EB2" w14:textId="50CC471C" w:rsidR="00743233" w:rsidRPr="00254652" w:rsidRDefault="00743233" w:rsidP="00B1160B">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Spence, Basil, Phoenix at Coventry (London: Geoffrey </w:t>
      </w:r>
      <w:proofErr w:type="spellStart"/>
      <w:r w:rsidRPr="00254652">
        <w:rPr>
          <w:rFonts w:ascii="Arial" w:hAnsi="Arial" w:cs="Arial"/>
          <w:sz w:val="16"/>
          <w:szCs w:val="16"/>
        </w:rPr>
        <w:t>Bles</w:t>
      </w:r>
      <w:proofErr w:type="spellEnd"/>
      <w:r w:rsidRPr="00254652">
        <w:rPr>
          <w:rFonts w:ascii="Arial" w:hAnsi="Arial" w:cs="Arial"/>
          <w:sz w:val="16"/>
          <w:szCs w:val="16"/>
        </w:rPr>
        <w:t>, 1962), pp.109-116</w:t>
      </w:r>
    </w:p>
  </w:footnote>
  <w:footnote w:id="35">
    <w:p w14:paraId="42999827" w14:textId="77777777" w:rsidR="00743233" w:rsidRPr="00254652" w:rsidRDefault="00743233" w:rsidP="00401491">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New plans for Coventry, Church Times, 11 July 1947, p. 414</w:t>
      </w:r>
    </w:p>
  </w:footnote>
  <w:footnote w:id="36">
    <w:p w14:paraId="714542DC" w14:textId="431C0CC6" w:rsidR="003059E6" w:rsidRPr="00254652" w:rsidRDefault="003059E6">
      <w:pPr>
        <w:pStyle w:val="FootnoteText"/>
        <w:rPr>
          <w:sz w:val="16"/>
          <w:szCs w:val="16"/>
        </w:rPr>
      </w:pPr>
      <w:r w:rsidRPr="00254652">
        <w:rPr>
          <w:rStyle w:val="FootnoteReference"/>
          <w:sz w:val="16"/>
          <w:szCs w:val="16"/>
        </w:rPr>
        <w:footnoteRef/>
      </w:r>
      <w:r w:rsidRPr="00254652">
        <w:rPr>
          <w:sz w:val="16"/>
          <w:szCs w:val="16"/>
        </w:rPr>
        <w:t xml:space="preserve"> </w:t>
      </w:r>
      <w:r w:rsidR="009A0765" w:rsidRPr="00254652">
        <w:rPr>
          <w:rFonts w:ascii="Arial" w:hAnsi="Arial" w:cs="Arial"/>
          <w:sz w:val="16"/>
          <w:szCs w:val="16"/>
        </w:rPr>
        <w:t xml:space="preserve">Spence, Basil, Phoenix at Coventry (London: Geoffrey </w:t>
      </w:r>
      <w:proofErr w:type="spellStart"/>
      <w:r w:rsidR="009A0765" w:rsidRPr="00254652">
        <w:rPr>
          <w:rFonts w:ascii="Arial" w:hAnsi="Arial" w:cs="Arial"/>
          <w:sz w:val="16"/>
          <w:szCs w:val="16"/>
        </w:rPr>
        <w:t>Bles</w:t>
      </w:r>
      <w:proofErr w:type="spellEnd"/>
      <w:r w:rsidR="009A0765" w:rsidRPr="00254652">
        <w:rPr>
          <w:rFonts w:ascii="Arial" w:hAnsi="Arial" w:cs="Arial"/>
          <w:sz w:val="16"/>
          <w:szCs w:val="16"/>
        </w:rPr>
        <w:t>, 1962), p</w:t>
      </w:r>
      <w:r w:rsidRPr="00254652">
        <w:rPr>
          <w:rFonts w:ascii="Arial" w:hAnsi="Arial" w:cs="Arial"/>
          <w:color w:val="000000" w:themeColor="text1"/>
          <w:sz w:val="16"/>
          <w:szCs w:val="16"/>
        </w:rPr>
        <w:t>. 115.</w:t>
      </w:r>
    </w:p>
  </w:footnote>
  <w:footnote w:id="37">
    <w:p w14:paraId="1134506D" w14:textId="6E2DA09E" w:rsidR="00743233" w:rsidRPr="00254652" w:rsidRDefault="00743233">
      <w:pPr>
        <w:pStyle w:val="FootnoteText"/>
        <w:rPr>
          <w:rFonts w:ascii="Arial" w:hAnsi="Arial" w:cs="Arial"/>
          <w:sz w:val="16"/>
          <w:szCs w:val="16"/>
        </w:rPr>
      </w:pPr>
      <w:r w:rsidRPr="005F25F2">
        <w:rPr>
          <w:rStyle w:val="FootnoteReference"/>
          <w:rFonts w:ascii="Arial" w:hAnsi="Arial" w:cs="Arial"/>
          <w:color w:val="000000" w:themeColor="text1"/>
          <w:sz w:val="16"/>
          <w:szCs w:val="16"/>
        </w:rPr>
        <w:footnoteRef/>
      </w:r>
      <w:r w:rsidRPr="005F25F2">
        <w:rPr>
          <w:rFonts w:ascii="Arial" w:hAnsi="Arial" w:cs="Arial"/>
          <w:color w:val="000000" w:themeColor="text1"/>
          <w:sz w:val="16"/>
          <w:szCs w:val="16"/>
        </w:rPr>
        <w:t xml:space="preserve"> </w:t>
      </w:r>
      <w:r w:rsidR="009A0765" w:rsidRPr="005F25F2">
        <w:rPr>
          <w:rFonts w:ascii="Arial" w:hAnsi="Arial" w:cs="Arial"/>
          <w:b/>
          <w:color w:val="000000" w:themeColor="text1"/>
          <w:sz w:val="16"/>
          <w:szCs w:val="16"/>
        </w:rPr>
        <w:t>Ibid</w:t>
      </w:r>
      <w:r w:rsidRPr="005F25F2">
        <w:rPr>
          <w:rFonts w:ascii="Arial" w:hAnsi="Arial" w:cs="Arial"/>
          <w:b/>
          <w:color w:val="000000" w:themeColor="text1"/>
          <w:sz w:val="16"/>
          <w:szCs w:val="16"/>
        </w:rPr>
        <w:t>, p. 112</w:t>
      </w:r>
      <w:r w:rsidR="005F25F2" w:rsidRPr="005F25F2">
        <w:rPr>
          <w:rFonts w:ascii="Arial" w:hAnsi="Arial" w:cs="Arial"/>
          <w:b/>
          <w:color w:val="000000" w:themeColor="text1"/>
          <w:sz w:val="16"/>
          <w:szCs w:val="16"/>
        </w:rPr>
        <w:t>.</w:t>
      </w:r>
    </w:p>
  </w:footnote>
  <w:footnote w:id="38">
    <w:p w14:paraId="1A60CB0C" w14:textId="77777777" w:rsidR="00743233" w:rsidRPr="00254652" w:rsidRDefault="00743233" w:rsidP="00B54315">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Coventry Cathedral Designs, The Times, 21 July 1951, p. 8.  </w:t>
      </w:r>
    </w:p>
  </w:footnote>
  <w:footnote w:id="39">
    <w:p w14:paraId="0E5A3DCA" w14:textId="77777777" w:rsidR="00743233" w:rsidRPr="00254652" w:rsidRDefault="00743233" w:rsidP="00B54315">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The New Cathedral for Coventry, Illustrated London News, 13 October 1951, p. 566.</w:t>
      </w:r>
    </w:p>
  </w:footnote>
  <w:footnote w:id="40">
    <w:p w14:paraId="280C6622" w14:textId="77777777" w:rsidR="00743233" w:rsidRPr="00254652" w:rsidRDefault="00743233" w:rsidP="00FE5A14">
      <w:pPr>
        <w:pStyle w:val="FootnoteText"/>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Spence (1962), p. 117.</w:t>
      </w:r>
    </w:p>
  </w:footnote>
  <w:footnote w:id="41">
    <w:p w14:paraId="7699CB84" w14:textId="77777777" w:rsidR="00743233" w:rsidRPr="00254652" w:rsidRDefault="00743233" w:rsidP="008A67D4">
      <w:pPr>
        <w:rPr>
          <w:rFonts w:ascii="Arial" w:hAnsi="Arial" w:cs="Arial"/>
          <w:sz w:val="16"/>
          <w:szCs w:val="16"/>
        </w:rPr>
      </w:pPr>
      <w:r w:rsidRPr="00254652">
        <w:rPr>
          <w:rStyle w:val="FootnoteReference"/>
          <w:rFonts w:ascii="Arial" w:hAnsi="Arial" w:cs="Arial"/>
          <w:sz w:val="16"/>
          <w:szCs w:val="16"/>
        </w:rPr>
        <w:footnoteRef/>
      </w:r>
      <w:r w:rsidRPr="00254652">
        <w:rPr>
          <w:rFonts w:ascii="Arial" w:hAnsi="Arial" w:cs="Arial"/>
          <w:sz w:val="16"/>
          <w:szCs w:val="16"/>
        </w:rPr>
        <w:t xml:space="preserve"> Basil Spence, Cathedral out of Ashes, The Sunday Times, 13 May 1962, p.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AF26" w14:textId="77777777" w:rsidR="00743233" w:rsidRDefault="007432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962BD"/>
    <w:multiLevelType w:val="hybridMultilevel"/>
    <w:tmpl w:val="744CF548"/>
    <w:lvl w:ilvl="0" w:tplc="2DD0D24E">
      <w:numFmt w:val="bullet"/>
      <w:lvlText w:val="-"/>
      <w:lvlJc w:val="left"/>
      <w:pPr>
        <w:ind w:left="720" w:hanging="360"/>
      </w:pPr>
      <w:rPr>
        <w:rFonts w:ascii="Helvetica Neue" w:eastAsia="Arial Unicode MS" w:hAnsi="Helvetica Neue"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4460C"/>
    <w:multiLevelType w:val="hybridMultilevel"/>
    <w:tmpl w:val="83700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D77E0"/>
    <w:multiLevelType w:val="hybridMultilevel"/>
    <w:tmpl w:val="4AE22B0E"/>
    <w:styleLink w:val="Dash"/>
    <w:lvl w:ilvl="0" w:tplc="031A3528">
      <w:start w:val="1"/>
      <w:numFmt w:val="bullet"/>
      <w:lvlText w:val="-"/>
      <w:lvlJc w:val="left"/>
      <w:pPr>
        <w:ind w:left="24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 w:ilvl="1" w:tplc="BDB698FA">
      <w:start w:val="1"/>
      <w:numFmt w:val="bullet"/>
      <w:lvlText w:val="-"/>
      <w:lvlJc w:val="left"/>
      <w:pPr>
        <w:ind w:left="48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 w:ilvl="2" w:tplc="167AA1DE">
      <w:start w:val="1"/>
      <w:numFmt w:val="bullet"/>
      <w:lvlText w:val="-"/>
      <w:lvlJc w:val="left"/>
      <w:pPr>
        <w:ind w:left="72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 w:ilvl="3" w:tplc="2A2AFF70">
      <w:start w:val="1"/>
      <w:numFmt w:val="bullet"/>
      <w:lvlText w:val="-"/>
      <w:lvlJc w:val="left"/>
      <w:pPr>
        <w:ind w:left="96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 w:ilvl="4" w:tplc="F174A51A">
      <w:start w:val="1"/>
      <w:numFmt w:val="bullet"/>
      <w:lvlText w:val="-"/>
      <w:lvlJc w:val="left"/>
      <w:pPr>
        <w:ind w:left="120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 w:ilvl="5" w:tplc="63CCE668">
      <w:start w:val="1"/>
      <w:numFmt w:val="bullet"/>
      <w:lvlText w:val="-"/>
      <w:lvlJc w:val="left"/>
      <w:pPr>
        <w:ind w:left="144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 w:ilvl="6" w:tplc="E524553E">
      <w:start w:val="1"/>
      <w:numFmt w:val="bullet"/>
      <w:lvlText w:val="-"/>
      <w:lvlJc w:val="left"/>
      <w:pPr>
        <w:ind w:left="168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 w:ilvl="7" w:tplc="81540C70">
      <w:start w:val="1"/>
      <w:numFmt w:val="bullet"/>
      <w:lvlText w:val="-"/>
      <w:lvlJc w:val="left"/>
      <w:pPr>
        <w:ind w:left="192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 w:ilvl="8" w:tplc="5EB0F848">
      <w:start w:val="1"/>
      <w:numFmt w:val="bullet"/>
      <w:lvlText w:val="-"/>
      <w:lvlJc w:val="left"/>
      <w:pPr>
        <w:ind w:left="216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abstractNum>
  <w:abstractNum w:abstractNumId="3" w15:restartNumberingAfterBreak="0">
    <w:nsid w:val="3FE04859"/>
    <w:multiLevelType w:val="hybridMultilevel"/>
    <w:tmpl w:val="66FA2338"/>
    <w:styleLink w:val="Numbered"/>
    <w:lvl w:ilvl="0" w:tplc="865E5AE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9922962">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D5A3010">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6420943E">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0D4A032">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7EE5990">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53242112">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BB2CC64">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6164690">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0971D66"/>
    <w:multiLevelType w:val="hybridMultilevel"/>
    <w:tmpl w:val="4AE22B0E"/>
    <w:numStyleLink w:val="Dash"/>
  </w:abstractNum>
  <w:abstractNum w:abstractNumId="5" w15:restartNumberingAfterBreak="0">
    <w:nsid w:val="471C3CE6"/>
    <w:multiLevelType w:val="hybridMultilevel"/>
    <w:tmpl w:val="9334A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8511D4"/>
    <w:multiLevelType w:val="hybridMultilevel"/>
    <w:tmpl w:val="FA16CBDE"/>
    <w:lvl w:ilvl="0" w:tplc="53E05428">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FF4C15"/>
    <w:multiLevelType w:val="hybridMultilevel"/>
    <w:tmpl w:val="939A28BA"/>
    <w:lvl w:ilvl="0" w:tplc="C9508DCE">
      <w:numFmt w:val="bullet"/>
      <w:lvlText w:val="-"/>
      <w:lvlJc w:val="left"/>
      <w:pPr>
        <w:ind w:left="720" w:hanging="360"/>
      </w:pPr>
      <w:rPr>
        <w:rFonts w:ascii="Helvetica Neue" w:eastAsia="Arial Unicode MS" w:hAnsi="Helvetica Neue"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2472E"/>
    <w:multiLevelType w:val="hybridMultilevel"/>
    <w:tmpl w:val="66FA2338"/>
    <w:numStyleLink w:val="Numbered"/>
  </w:abstractNum>
  <w:num w:numId="1">
    <w:abstractNumId w:val="3"/>
  </w:num>
  <w:num w:numId="2">
    <w:abstractNumId w:val="8"/>
  </w:num>
  <w:num w:numId="3">
    <w:abstractNumId w:val="2"/>
  </w:num>
  <w:num w:numId="4">
    <w:abstractNumId w:val="4"/>
  </w:num>
  <w:num w:numId="5">
    <w:abstractNumId w:val="4"/>
    <w:lvlOverride w:ilvl="0">
      <w:lvl w:ilvl="0" w:tplc="6DBE8A98">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8286E3C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E8D49A2C">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0518B67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AD94746E">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15DCEDA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C1CA05F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082CD7A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CC788EB4">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 w:numId="6">
    <w:abstractNumId w:val="4"/>
    <w:lvlOverride w:ilvl="0">
      <w:lvl w:ilvl="0" w:tplc="6DBE8A98">
        <w:start w:val="1"/>
        <w:numFmt w:val="bullet"/>
        <w:lvlText w:val="-"/>
        <w:lvlJc w:val="left"/>
        <w:pPr>
          <w:ind w:left="24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8286E3C0">
        <w:start w:val="1"/>
        <w:numFmt w:val="bullet"/>
        <w:lvlText w:val="-"/>
        <w:lvlJc w:val="left"/>
        <w:pPr>
          <w:ind w:left="48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E8D49A2C">
        <w:start w:val="1"/>
        <w:numFmt w:val="bullet"/>
        <w:lvlText w:val="-"/>
        <w:lvlJc w:val="left"/>
        <w:pPr>
          <w:ind w:left="72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0518B672">
        <w:start w:val="1"/>
        <w:numFmt w:val="bullet"/>
        <w:lvlText w:val="-"/>
        <w:lvlJc w:val="left"/>
        <w:pPr>
          <w:ind w:left="96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AD94746E">
        <w:start w:val="1"/>
        <w:numFmt w:val="bullet"/>
        <w:lvlText w:val="-"/>
        <w:lvlJc w:val="left"/>
        <w:pPr>
          <w:ind w:left="120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15DCEDA0">
        <w:start w:val="1"/>
        <w:numFmt w:val="bullet"/>
        <w:lvlText w:val="-"/>
        <w:lvlJc w:val="left"/>
        <w:pPr>
          <w:ind w:left="144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C1CA05F6">
        <w:start w:val="1"/>
        <w:numFmt w:val="bullet"/>
        <w:lvlText w:val="-"/>
        <w:lvlJc w:val="left"/>
        <w:pPr>
          <w:ind w:left="168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082CD7A0">
        <w:start w:val="1"/>
        <w:numFmt w:val="bullet"/>
        <w:lvlText w:val="-"/>
        <w:lvlJc w:val="left"/>
        <w:pPr>
          <w:ind w:left="192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CC788EB4">
        <w:start w:val="1"/>
        <w:numFmt w:val="bullet"/>
        <w:lvlText w:val="-"/>
        <w:lvlJc w:val="left"/>
        <w:pPr>
          <w:ind w:left="216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num>
  <w:num w:numId="7">
    <w:abstractNumId w:val="7"/>
  </w:num>
  <w:num w:numId="8">
    <w:abstractNumId w:val="0"/>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F0"/>
    <w:rsid w:val="000004F9"/>
    <w:rsid w:val="00000C2D"/>
    <w:rsid w:val="00001A08"/>
    <w:rsid w:val="00002CC9"/>
    <w:rsid w:val="00004231"/>
    <w:rsid w:val="00005BA5"/>
    <w:rsid w:val="00005D49"/>
    <w:rsid w:val="0000657A"/>
    <w:rsid w:val="0000787E"/>
    <w:rsid w:val="00007EFD"/>
    <w:rsid w:val="00010150"/>
    <w:rsid w:val="00010EB3"/>
    <w:rsid w:val="00016E30"/>
    <w:rsid w:val="00017FDF"/>
    <w:rsid w:val="000209FE"/>
    <w:rsid w:val="000213B8"/>
    <w:rsid w:val="000219CC"/>
    <w:rsid w:val="00023E0D"/>
    <w:rsid w:val="00026571"/>
    <w:rsid w:val="00027F0D"/>
    <w:rsid w:val="0003091D"/>
    <w:rsid w:val="0003254E"/>
    <w:rsid w:val="00032C7F"/>
    <w:rsid w:val="00032CCB"/>
    <w:rsid w:val="0003347A"/>
    <w:rsid w:val="00036C09"/>
    <w:rsid w:val="00040A76"/>
    <w:rsid w:val="00040B2A"/>
    <w:rsid w:val="00040EE4"/>
    <w:rsid w:val="0004197C"/>
    <w:rsid w:val="000426E0"/>
    <w:rsid w:val="00043BF3"/>
    <w:rsid w:val="00045355"/>
    <w:rsid w:val="000566D7"/>
    <w:rsid w:val="00057D8E"/>
    <w:rsid w:val="00060812"/>
    <w:rsid w:val="00060C5F"/>
    <w:rsid w:val="00062B20"/>
    <w:rsid w:val="00065E9E"/>
    <w:rsid w:val="00066B6C"/>
    <w:rsid w:val="00067C26"/>
    <w:rsid w:val="000717E9"/>
    <w:rsid w:val="00072AF7"/>
    <w:rsid w:val="00073EE4"/>
    <w:rsid w:val="00075A9F"/>
    <w:rsid w:val="00080217"/>
    <w:rsid w:val="000807D5"/>
    <w:rsid w:val="0008347E"/>
    <w:rsid w:val="00083C58"/>
    <w:rsid w:val="00085861"/>
    <w:rsid w:val="0008615D"/>
    <w:rsid w:val="0009027B"/>
    <w:rsid w:val="00090EA2"/>
    <w:rsid w:val="00093D57"/>
    <w:rsid w:val="000958D0"/>
    <w:rsid w:val="00096445"/>
    <w:rsid w:val="00097013"/>
    <w:rsid w:val="00097739"/>
    <w:rsid w:val="00097D4E"/>
    <w:rsid w:val="000A22AC"/>
    <w:rsid w:val="000A5A82"/>
    <w:rsid w:val="000A5D0B"/>
    <w:rsid w:val="000B4199"/>
    <w:rsid w:val="000B5A9F"/>
    <w:rsid w:val="000B5B85"/>
    <w:rsid w:val="000B6355"/>
    <w:rsid w:val="000B679E"/>
    <w:rsid w:val="000C0757"/>
    <w:rsid w:val="000C222E"/>
    <w:rsid w:val="000C509E"/>
    <w:rsid w:val="000C7E3E"/>
    <w:rsid w:val="000D2CF6"/>
    <w:rsid w:val="000D5080"/>
    <w:rsid w:val="000D77B4"/>
    <w:rsid w:val="000F0B60"/>
    <w:rsid w:val="000F15AA"/>
    <w:rsid w:val="000F1E41"/>
    <w:rsid w:val="000F2512"/>
    <w:rsid w:val="000F39BE"/>
    <w:rsid w:val="000F425C"/>
    <w:rsid w:val="000F437D"/>
    <w:rsid w:val="0010062C"/>
    <w:rsid w:val="001006DC"/>
    <w:rsid w:val="00102442"/>
    <w:rsid w:val="0010408C"/>
    <w:rsid w:val="00104313"/>
    <w:rsid w:val="00104A1D"/>
    <w:rsid w:val="00105165"/>
    <w:rsid w:val="00105EE2"/>
    <w:rsid w:val="001079E6"/>
    <w:rsid w:val="0011067F"/>
    <w:rsid w:val="00110BB0"/>
    <w:rsid w:val="00112914"/>
    <w:rsid w:val="00112C08"/>
    <w:rsid w:val="001138D7"/>
    <w:rsid w:val="00114B9D"/>
    <w:rsid w:val="00114C42"/>
    <w:rsid w:val="00115085"/>
    <w:rsid w:val="001150F3"/>
    <w:rsid w:val="00115516"/>
    <w:rsid w:val="001209CB"/>
    <w:rsid w:val="001244D2"/>
    <w:rsid w:val="00124D19"/>
    <w:rsid w:val="00126049"/>
    <w:rsid w:val="001269AA"/>
    <w:rsid w:val="00131841"/>
    <w:rsid w:val="00133793"/>
    <w:rsid w:val="00134687"/>
    <w:rsid w:val="00135D36"/>
    <w:rsid w:val="00136E93"/>
    <w:rsid w:val="001373EB"/>
    <w:rsid w:val="001376A2"/>
    <w:rsid w:val="001411CA"/>
    <w:rsid w:val="001450FC"/>
    <w:rsid w:val="00147641"/>
    <w:rsid w:val="00151A16"/>
    <w:rsid w:val="00152786"/>
    <w:rsid w:val="00153085"/>
    <w:rsid w:val="0015384F"/>
    <w:rsid w:val="00153ADA"/>
    <w:rsid w:val="00155053"/>
    <w:rsid w:val="00155403"/>
    <w:rsid w:val="00156347"/>
    <w:rsid w:val="00156A93"/>
    <w:rsid w:val="00161B64"/>
    <w:rsid w:val="00162C7C"/>
    <w:rsid w:val="0016386D"/>
    <w:rsid w:val="001652EB"/>
    <w:rsid w:val="00165459"/>
    <w:rsid w:val="0016765D"/>
    <w:rsid w:val="00170991"/>
    <w:rsid w:val="00172435"/>
    <w:rsid w:val="00173317"/>
    <w:rsid w:val="001750B2"/>
    <w:rsid w:val="0017614B"/>
    <w:rsid w:val="001807D2"/>
    <w:rsid w:val="00183853"/>
    <w:rsid w:val="00186257"/>
    <w:rsid w:val="001873A9"/>
    <w:rsid w:val="00192F96"/>
    <w:rsid w:val="00193623"/>
    <w:rsid w:val="001942FC"/>
    <w:rsid w:val="00194301"/>
    <w:rsid w:val="00196B5F"/>
    <w:rsid w:val="00196ECF"/>
    <w:rsid w:val="001A351D"/>
    <w:rsid w:val="001A67B2"/>
    <w:rsid w:val="001B15C1"/>
    <w:rsid w:val="001B21CC"/>
    <w:rsid w:val="001B26C0"/>
    <w:rsid w:val="001C43FF"/>
    <w:rsid w:val="001C53B8"/>
    <w:rsid w:val="001C6720"/>
    <w:rsid w:val="001C6EEC"/>
    <w:rsid w:val="001C7F04"/>
    <w:rsid w:val="001D0326"/>
    <w:rsid w:val="001D5AED"/>
    <w:rsid w:val="001E3277"/>
    <w:rsid w:val="001E79A6"/>
    <w:rsid w:val="001F07CD"/>
    <w:rsid w:val="001F1222"/>
    <w:rsid w:val="001F166F"/>
    <w:rsid w:val="001F4055"/>
    <w:rsid w:val="001F50AC"/>
    <w:rsid w:val="002006FE"/>
    <w:rsid w:val="002013CA"/>
    <w:rsid w:val="00201EF0"/>
    <w:rsid w:val="002052BC"/>
    <w:rsid w:val="00213EA3"/>
    <w:rsid w:val="00213F5F"/>
    <w:rsid w:val="00214FC4"/>
    <w:rsid w:val="002167E6"/>
    <w:rsid w:val="0022165E"/>
    <w:rsid w:val="002262E5"/>
    <w:rsid w:val="00226C38"/>
    <w:rsid w:val="002353BA"/>
    <w:rsid w:val="00236D04"/>
    <w:rsid w:val="002408C5"/>
    <w:rsid w:val="002431A0"/>
    <w:rsid w:val="0024446A"/>
    <w:rsid w:val="00244671"/>
    <w:rsid w:val="0025076B"/>
    <w:rsid w:val="00250C8E"/>
    <w:rsid w:val="00251ECC"/>
    <w:rsid w:val="00254652"/>
    <w:rsid w:val="002547E6"/>
    <w:rsid w:val="002559B0"/>
    <w:rsid w:val="00256676"/>
    <w:rsid w:val="0026220D"/>
    <w:rsid w:val="0026269C"/>
    <w:rsid w:val="00263CDC"/>
    <w:rsid w:val="002654DC"/>
    <w:rsid w:val="00272C3D"/>
    <w:rsid w:val="00275CAC"/>
    <w:rsid w:val="0027664D"/>
    <w:rsid w:val="002770CC"/>
    <w:rsid w:val="00277761"/>
    <w:rsid w:val="00277EDB"/>
    <w:rsid w:val="00281623"/>
    <w:rsid w:val="0028187C"/>
    <w:rsid w:val="00284AC4"/>
    <w:rsid w:val="0028596C"/>
    <w:rsid w:val="0028618E"/>
    <w:rsid w:val="00287A0C"/>
    <w:rsid w:val="00290320"/>
    <w:rsid w:val="00290EA8"/>
    <w:rsid w:val="00291608"/>
    <w:rsid w:val="00291A92"/>
    <w:rsid w:val="00295EB8"/>
    <w:rsid w:val="00296B45"/>
    <w:rsid w:val="002A02E1"/>
    <w:rsid w:val="002A159B"/>
    <w:rsid w:val="002A1C70"/>
    <w:rsid w:val="002A2898"/>
    <w:rsid w:val="002A2D3F"/>
    <w:rsid w:val="002A32A3"/>
    <w:rsid w:val="002A409F"/>
    <w:rsid w:val="002B021D"/>
    <w:rsid w:val="002B4088"/>
    <w:rsid w:val="002B5E82"/>
    <w:rsid w:val="002B7213"/>
    <w:rsid w:val="002C0E0E"/>
    <w:rsid w:val="002C3D91"/>
    <w:rsid w:val="002C53BA"/>
    <w:rsid w:val="002D21A0"/>
    <w:rsid w:val="002D3CC4"/>
    <w:rsid w:val="002E0AF7"/>
    <w:rsid w:val="002E10FB"/>
    <w:rsid w:val="002E3D8C"/>
    <w:rsid w:val="002F1A86"/>
    <w:rsid w:val="002F228F"/>
    <w:rsid w:val="002F23DF"/>
    <w:rsid w:val="002F4188"/>
    <w:rsid w:val="002F47C4"/>
    <w:rsid w:val="002F77FD"/>
    <w:rsid w:val="00300B7C"/>
    <w:rsid w:val="00303641"/>
    <w:rsid w:val="00303799"/>
    <w:rsid w:val="00304847"/>
    <w:rsid w:val="003059E6"/>
    <w:rsid w:val="00306130"/>
    <w:rsid w:val="00310747"/>
    <w:rsid w:val="00310E73"/>
    <w:rsid w:val="00310FDE"/>
    <w:rsid w:val="003137D0"/>
    <w:rsid w:val="00314649"/>
    <w:rsid w:val="00315FEE"/>
    <w:rsid w:val="00320950"/>
    <w:rsid w:val="00320B01"/>
    <w:rsid w:val="00326318"/>
    <w:rsid w:val="00326F63"/>
    <w:rsid w:val="0033169F"/>
    <w:rsid w:val="00332A72"/>
    <w:rsid w:val="00332B79"/>
    <w:rsid w:val="00332FCE"/>
    <w:rsid w:val="00335840"/>
    <w:rsid w:val="003373DD"/>
    <w:rsid w:val="00343151"/>
    <w:rsid w:val="00343C64"/>
    <w:rsid w:val="00344689"/>
    <w:rsid w:val="00346FCF"/>
    <w:rsid w:val="00351F2F"/>
    <w:rsid w:val="00353B7E"/>
    <w:rsid w:val="00353D08"/>
    <w:rsid w:val="00354C3E"/>
    <w:rsid w:val="00354EB9"/>
    <w:rsid w:val="003577BF"/>
    <w:rsid w:val="00362727"/>
    <w:rsid w:val="00363581"/>
    <w:rsid w:val="00367D09"/>
    <w:rsid w:val="00371FF9"/>
    <w:rsid w:val="003723E3"/>
    <w:rsid w:val="0037367E"/>
    <w:rsid w:val="00375BED"/>
    <w:rsid w:val="003775A2"/>
    <w:rsid w:val="00377AA8"/>
    <w:rsid w:val="003818BD"/>
    <w:rsid w:val="00384469"/>
    <w:rsid w:val="0038761A"/>
    <w:rsid w:val="003905D7"/>
    <w:rsid w:val="003932BF"/>
    <w:rsid w:val="00396F09"/>
    <w:rsid w:val="0039763C"/>
    <w:rsid w:val="00397ABC"/>
    <w:rsid w:val="003A3AD7"/>
    <w:rsid w:val="003B0FA2"/>
    <w:rsid w:val="003B10CA"/>
    <w:rsid w:val="003B135D"/>
    <w:rsid w:val="003B1F63"/>
    <w:rsid w:val="003B507B"/>
    <w:rsid w:val="003B581C"/>
    <w:rsid w:val="003C284A"/>
    <w:rsid w:val="003C567D"/>
    <w:rsid w:val="003C5BCC"/>
    <w:rsid w:val="003C5D8C"/>
    <w:rsid w:val="003C721D"/>
    <w:rsid w:val="003D27A3"/>
    <w:rsid w:val="003D2E50"/>
    <w:rsid w:val="003D48C9"/>
    <w:rsid w:val="003D5243"/>
    <w:rsid w:val="003D5A94"/>
    <w:rsid w:val="003E4CBA"/>
    <w:rsid w:val="003E5265"/>
    <w:rsid w:val="003E5838"/>
    <w:rsid w:val="003E61CB"/>
    <w:rsid w:val="003E6F1A"/>
    <w:rsid w:val="003E76AD"/>
    <w:rsid w:val="003F2B4E"/>
    <w:rsid w:val="003F2FB0"/>
    <w:rsid w:val="003F6E7E"/>
    <w:rsid w:val="00401491"/>
    <w:rsid w:val="00403B84"/>
    <w:rsid w:val="00403C43"/>
    <w:rsid w:val="004111D2"/>
    <w:rsid w:val="00413327"/>
    <w:rsid w:val="00415D2B"/>
    <w:rsid w:val="004166E3"/>
    <w:rsid w:val="0041762C"/>
    <w:rsid w:val="00420534"/>
    <w:rsid w:val="00420DF4"/>
    <w:rsid w:val="004213D0"/>
    <w:rsid w:val="00425342"/>
    <w:rsid w:val="00425ED4"/>
    <w:rsid w:val="00431F1C"/>
    <w:rsid w:val="00434BA1"/>
    <w:rsid w:val="00435A34"/>
    <w:rsid w:val="00437DEC"/>
    <w:rsid w:val="00440CE9"/>
    <w:rsid w:val="00444F04"/>
    <w:rsid w:val="0045323C"/>
    <w:rsid w:val="00456CA5"/>
    <w:rsid w:val="00461EFF"/>
    <w:rsid w:val="00464317"/>
    <w:rsid w:val="0046622E"/>
    <w:rsid w:val="0046702C"/>
    <w:rsid w:val="00470822"/>
    <w:rsid w:val="00473B32"/>
    <w:rsid w:val="00475BA6"/>
    <w:rsid w:val="004767B5"/>
    <w:rsid w:val="00477ED1"/>
    <w:rsid w:val="00480615"/>
    <w:rsid w:val="00481A90"/>
    <w:rsid w:val="004832DE"/>
    <w:rsid w:val="00483506"/>
    <w:rsid w:val="00483C8E"/>
    <w:rsid w:val="00483F37"/>
    <w:rsid w:val="004869F3"/>
    <w:rsid w:val="00487D5B"/>
    <w:rsid w:val="004979A2"/>
    <w:rsid w:val="00497FBC"/>
    <w:rsid w:val="004A134C"/>
    <w:rsid w:val="004A3B47"/>
    <w:rsid w:val="004A4C84"/>
    <w:rsid w:val="004A7DDE"/>
    <w:rsid w:val="004B012D"/>
    <w:rsid w:val="004B394E"/>
    <w:rsid w:val="004C0B9B"/>
    <w:rsid w:val="004C32C6"/>
    <w:rsid w:val="004D088C"/>
    <w:rsid w:val="004D17BF"/>
    <w:rsid w:val="004D23B8"/>
    <w:rsid w:val="004D2B6A"/>
    <w:rsid w:val="004E17A0"/>
    <w:rsid w:val="004E4879"/>
    <w:rsid w:val="004E609E"/>
    <w:rsid w:val="004E73F8"/>
    <w:rsid w:val="004F1698"/>
    <w:rsid w:val="004F2FE9"/>
    <w:rsid w:val="004F519E"/>
    <w:rsid w:val="004F6049"/>
    <w:rsid w:val="00501996"/>
    <w:rsid w:val="00502C93"/>
    <w:rsid w:val="00504221"/>
    <w:rsid w:val="00505682"/>
    <w:rsid w:val="00505CE0"/>
    <w:rsid w:val="005067CF"/>
    <w:rsid w:val="00507141"/>
    <w:rsid w:val="00510C5C"/>
    <w:rsid w:val="005121E5"/>
    <w:rsid w:val="0052258A"/>
    <w:rsid w:val="00523B93"/>
    <w:rsid w:val="00526499"/>
    <w:rsid w:val="005264E9"/>
    <w:rsid w:val="00531EB0"/>
    <w:rsid w:val="005323B9"/>
    <w:rsid w:val="00532CCB"/>
    <w:rsid w:val="00535E58"/>
    <w:rsid w:val="00537C89"/>
    <w:rsid w:val="00541A75"/>
    <w:rsid w:val="00544438"/>
    <w:rsid w:val="00545167"/>
    <w:rsid w:val="0054666B"/>
    <w:rsid w:val="0055347C"/>
    <w:rsid w:val="00560254"/>
    <w:rsid w:val="00565364"/>
    <w:rsid w:val="00566096"/>
    <w:rsid w:val="00566F17"/>
    <w:rsid w:val="00567ECF"/>
    <w:rsid w:val="00570392"/>
    <w:rsid w:val="00571093"/>
    <w:rsid w:val="00573F8D"/>
    <w:rsid w:val="0057718A"/>
    <w:rsid w:val="0058409E"/>
    <w:rsid w:val="00584E98"/>
    <w:rsid w:val="00586553"/>
    <w:rsid w:val="00592A98"/>
    <w:rsid w:val="00593888"/>
    <w:rsid w:val="005A1D01"/>
    <w:rsid w:val="005A2B96"/>
    <w:rsid w:val="005A2BDE"/>
    <w:rsid w:val="005A3506"/>
    <w:rsid w:val="005B0847"/>
    <w:rsid w:val="005B0BD5"/>
    <w:rsid w:val="005B0F7F"/>
    <w:rsid w:val="005B5F45"/>
    <w:rsid w:val="005B750D"/>
    <w:rsid w:val="005B7B4F"/>
    <w:rsid w:val="005C03E2"/>
    <w:rsid w:val="005C2199"/>
    <w:rsid w:val="005C6822"/>
    <w:rsid w:val="005C6A2F"/>
    <w:rsid w:val="005C79F3"/>
    <w:rsid w:val="005D03E1"/>
    <w:rsid w:val="005D2871"/>
    <w:rsid w:val="005D2971"/>
    <w:rsid w:val="005D3AA4"/>
    <w:rsid w:val="005D4408"/>
    <w:rsid w:val="005D45C4"/>
    <w:rsid w:val="005D5481"/>
    <w:rsid w:val="005D70BA"/>
    <w:rsid w:val="005D77DA"/>
    <w:rsid w:val="005D7922"/>
    <w:rsid w:val="005E202D"/>
    <w:rsid w:val="005E36FD"/>
    <w:rsid w:val="005E4321"/>
    <w:rsid w:val="005E4555"/>
    <w:rsid w:val="005E569F"/>
    <w:rsid w:val="005F25F2"/>
    <w:rsid w:val="005F3E02"/>
    <w:rsid w:val="005F5F6F"/>
    <w:rsid w:val="005F781C"/>
    <w:rsid w:val="00600F73"/>
    <w:rsid w:val="00602A57"/>
    <w:rsid w:val="00602E35"/>
    <w:rsid w:val="006073C6"/>
    <w:rsid w:val="00610171"/>
    <w:rsid w:val="00611055"/>
    <w:rsid w:val="006130AF"/>
    <w:rsid w:val="00614840"/>
    <w:rsid w:val="00616C09"/>
    <w:rsid w:val="00617570"/>
    <w:rsid w:val="00622607"/>
    <w:rsid w:val="0062482D"/>
    <w:rsid w:val="00624A3C"/>
    <w:rsid w:val="006277E4"/>
    <w:rsid w:val="00630DAB"/>
    <w:rsid w:val="00632FA0"/>
    <w:rsid w:val="006361B3"/>
    <w:rsid w:val="006365D6"/>
    <w:rsid w:val="00643094"/>
    <w:rsid w:val="006439CA"/>
    <w:rsid w:val="00643AE7"/>
    <w:rsid w:val="006454AA"/>
    <w:rsid w:val="006514C5"/>
    <w:rsid w:val="00654AC1"/>
    <w:rsid w:val="00663820"/>
    <w:rsid w:val="00670BA3"/>
    <w:rsid w:val="006741D4"/>
    <w:rsid w:val="006743EA"/>
    <w:rsid w:val="00677BFC"/>
    <w:rsid w:val="00677E11"/>
    <w:rsid w:val="00680B55"/>
    <w:rsid w:val="00680F52"/>
    <w:rsid w:val="0068132C"/>
    <w:rsid w:val="006825D1"/>
    <w:rsid w:val="00682CD2"/>
    <w:rsid w:val="00684DD7"/>
    <w:rsid w:val="00685FE7"/>
    <w:rsid w:val="00686D7B"/>
    <w:rsid w:val="0068712F"/>
    <w:rsid w:val="00690E1A"/>
    <w:rsid w:val="006941BE"/>
    <w:rsid w:val="00696AC9"/>
    <w:rsid w:val="006A01C0"/>
    <w:rsid w:val="006A0812"/>
    <w:rsid w:val="006A1016"/>
    <w:rsid w:val="006A1CC7"/>
    <w:rsid w:val="006A2134"/>
    <w:rsid w:val="006A2A48"/>
    <w:rsid w:val="006A5672"/>
    <w:rsid w:val="006A6915"/>
    <w:rsid w:val="006B2428"/>
    <w:rsid w:val="006B358A"/>
    <w:rsid w:val="006B7081"/>
    <w:rsid w:val="006B77F7"/>
    <w:rsid w:val="006C157A"/>
    <w:rsid w:val="006C3A3F"/>
    <w:rsid w:val="006C48D9"/>
    <w:rsid w:val="006C50CC"/>
    <w:rsid w:val="006C65A9"/>
    <w:rsid w:val="006C6FFF"/>
    <w:rsid w:val="006C7391"/>
    <w:rsid w:val="006D5FCA"/>
    <w:rsid w:val="006E00DE"/>
    <w:rsid w:val="006E0D94"/>
    <w:rsid w:val="006E43D7"/>
    <w:rsid w:val="006E6184"/>
    <w:rsid w:val="006E6355"/>
    <w:rsid w:val="006E78A3"/>
    <w:rsid w:val="006E7D05"/>
    <w:rsid w:val="006F005C"/>
    <w:rsid w:val="006F17E1"/>
    <w:rsid w:val="006F33EF"/>
    <w:rsid w:val="0070079A"/>
    <w:rsid w:val="00701F6E"/>
    <w:rsid w:val="00702F18"/>
    <w:rsid w:val="00703D34"/>
    <w:rsid w:val="007045D4"/>
    <w:rsid w:val="007106BA"/>
    <w:rsid w:val="00714927"/>
    <w:rsid w:val="00715FC8"/>
    <w:rsid w:val="0071645A"/>
    <w:rsid w:val="00717426"/>
    <w:rsid w:val="00717D0A"/>
    <w:rsid w:val="007212AF"/>
    <w:rsid w:val="00721BB2"/>
    <w:rsid w:val="00723277"/>
    <w:rsid w:val="00723CD6"/>
    <w:rsid w:val="00726112"/>
    <w:rsid w:val="0072693A"/>
    <w:rsid w:val="00726D5A"/>
    <w:rsid w:val="007310CC"/>
    <w:rsid w:val="00733129"/>
    <w:rsid w:val="00733F2C"/>
    <w:rsid w:val="00735E8E"/>
    <w:rsid w:val="00741D20"/>
    <w:rsid w:val="00743233"/>
    <w:rsid w:val="00744CBE"/>
    <w:rsid w:val="00745F43"/>
    <w:rsid w:val="00751F5D"/>
    <w:rsid w:val="00756031"/>
    <w:rsid w:val="007579D2"/>
    <w:rsid w:val="0076195C"/>
    <w:rsid w:val="007643E2"/>
    <w:rsid w:val="00767ED0"/>
    <w:rsid w:val="00771A30"/>
    <w:rsid w:val="007735A7"/>
    <w:rsid w:val="007752FF"/>
    <w:rsid w:val="00776748"/>
    <w:rsid w:val="007810DC"/>
    <w:rsid w:val="00782C3D"/>
    <w:rsid w:val="007852E0"/>
    <w:rsid w:val="0078644C"/>
    <w:rsid w:val="00790435"/>
    <w:rsid w:val="00791199"/>
    <w:rsid w:val="00792DE3"/>
    <w:rsid w:val="007960E3"/>
    <w:rsid w:val="007A2C4A"/>
    <w:rsid w:val="007A4F03"/>
    <w:rsid w:val="007A571B"/>
    <w:rsid w:val="007A73E5"/>
    <w:rsid w:val="007B12CF"/>
    <w:rsid w:val="007B349B"/>
    <w:rsid w:val="007B3896"/>
    <w:rsid w:val="007B7191"/>
    <w:rsid w:val="007B7A6C"/>
    <w:rsid w:val="007B7D2B"/>
    <w:rsid w:val="007C477C"/>
    <w:rsid w:val="007C56A9"/>
    <w:rsid w:val="007C5FB5"/>
    <w:rsid w:val="007C7C30"/>
    <w:rsid w:val="007D2C75"/>
    <w:rsid w:val="007D3B2F"/>
    <w:rsid w:val="007D40C3"/>
    <w:rsid w:val="007D4608"/>
    <w:rsid w:val="007D54DB"/>
    <w:rsid w:val="007D5AD0"/>
    <w:rsid w:val="007D6A22"/>
    <w:rsid w:val="007E273F"/>
    <w:rsid w:val="007E5365"/>
    <w:rsid w:val="007E60DC"/>
    <w:rsid w:val="007E67DE"/>
    <w:rsid w:val="007E7686"/>
    <w:rsid w:val="007F134F"/>
    <w:rsid w:val="007F1FA5"/>
    <w:rsid w:val="007F213B"/>
    <w:rsid w:val="007F284C"/>
    <w:rsid w:val="007F30DB"/>
    <w:rsid w:val="007F47FB"/>
    <w:rsid w:val="007F528A"/>
    <w:rsid w:val="007F5B57"/>
    <w:rsid w:val="007F67A9"/>
    <w:rsid w:val="007F7F3A"/>
    <w:rsid w:val="00801E7F"/>
    <w:rsid w:val="00804A4F"/>
    <w:rsid w:val="00805E88"/>
    <w:rsid w:val="00806BA1"/>
    <w:rsid w:val="00811523"/>
    <w:rsid w:val="00811906"/>
    <w:rsid w:val="008127A1"/>
    <w:rsid w:val="00812B61"/>
    <w:rsid w:val="0081395E"/>
    <w:rsid w:val="00815132"/>
    <w:rsid w:val="00815975"/>
    <w:rsid w:val="00821101"/>
    <w:rsid w:val="0082234D"/>
    <w:rsid w:val="00823653"/>
    <w:rsid w:val="00823F86"/>
    <w:rsid w:val="008241C0"/>
    <w:rsid w:val="008261F0"/>
    <w:rsid w:val="00842120"/>
    <w:rsid w:val="00842ED2"/>
    <w:rsid w:val="00843E61"/>
    <w:rsid w:val="0084445B"/>
    <w:rsid w:val="00845712"/>
    <w:rsid w:val="0084727C"/>
    <w:rsid w:val="008475CB"/>
    <w:rsid w:val="00847B22"/>
    <w:rsid w:val="00853CBC"/>
    <w:rsid w:val="0085417C"/>
    <w:rsid w:val="008544BD"/>
    <w:rsid w:val="00855AF3"/>
    <w:rsid w:val="00856D5C"/>
    <w:rsid w:val="00856F88"/>
    <w:rsid w:val="00857A49"/>
    <w:rsid w:val="00860F94"/>
    <w:rsid w:val="00861517"/>
    <w:rsid w:val="008671F2"/>
    <w:rsid w:val="0086761F"/>
    <w:rsid w:val="00871B4D"/>
    <w:rsid w:val="0087481A"/>
    <w:rsid w:val="00876E23"/>
    <w:rsid w:val="00881DC8"/>
    <w:rsid w:val="0088334F"/>
    <w:rsid w:val="008856AC"/>
    <w:rsid w:val="0089147F"/>
    <w:rsid w:val="008933F2"/>
    <w:rsid w:val="008A246F"/>
    <w:rsid w:val="008A2FE5"/>
    <w:rsid w:val="008A615F"/>
    <w:rsid w:val="008A63F6"/>
    <w:rsid w:val="008A67D4"/>
    <w:rsid w:val="008A78E4"/>
    <w:rsid w:val="008B12CD"/>
    <w:rsid w:val="008B3A39"/>
    <w:rsid w:val="008B4B89"/>
    <w:rsid w:val="008B69C0"/>
    <w:rsid w:val="008B776C"/>
    <w:rsid w:val="008C2749"/>
    <w:rsid w:val="008C33C4"/>
    <w:rsid w:val="008C4249"/>
    <w:rsid w:val="008C543D"/>
    <w:rsid w:val="008D2210"/>
    <w:rsid w:val="008D3A69"/>
    <w:rsid w:val="008D417E"/>
    <w:rsid w:val="008D528E"/>
    <w:rsid w:val="008D5BC0"/>
    <w:rsid w:val="008D755E"/>
    <w:rsid w:val="008E027E"/>
    <w:rsid w:val="008E29AD"/>
    <w:rsid w:val="008E32D3"/>
    <w:rsid w:val="008E32DC"/>
    <w:rsid w:val="008E3A2F"/>
    <w:rsid w:val="008E54AF"/>
    <w:rsid w:val="008E6264"/>
    <w:rsid w:val="008E7BC6"/>
    <w:rsid w:val="008F0282"/>
    <w:rsid w:val="008F1C85"/>
    <w:rsid w:val="008F22F6"/>
    <w:rsid w:val="008F319F"/>
    <w:rsid w:val="008F326F"/>
    <w:rsid w:val="008F4AA4"/>
    <w:rsid w:val="008F58CA"/>
    <w:rsid w:val="0090126A"/>
    <w:rsid w:val="009022A2"/>
    <w:rsid w:val="009037FE"/>
    <w:rsid w:val="00904AC3"/>
    <w:rsid w:val="00904E42"/>
    <w:rsid w:val="009066B6"/>
    <w:rsid w:val="00910AD0"/>
    <w:rsid w:val="00911D13"/>
    <w:rsid w:val="00920020"/>
    <w:rsid w:val="009222DB"/>
    <w:rsid w:val="009244D1"/>
    <w:rsid w:val="00925013"/>
    <w:rsid w:val="00926A0A"/>
    <w:rsid w:val="00927C24"/>
    <w:rsid w:val="0093093D"/>
    <w:rsid w:val="00930E8C"/>
    <w:rsid w:val="009331E0"/>
    <w:rsid w:val="0093344C"/>
    <w:rsid w:val="00935F6A"/>
    <w:rsid w:val="009446BA"/>
    <w:rsid w:val="00945152"/>
    <w:rsid w:val="0094657E"/>
    <w:rsid w:val="00946E3D"/>
    <w:rsid w:val="00951BFB"/>
    <w:rsid w:val="00952267"/>
    <w:rsid w:val="009550EA"/>
    <w:rsid w:val="0095710F"/>
    <w:rsid w:val="009573C9"/>
    <w:rsid w:val="009575A1"/>
    <w:rsid w:val="00961A18"/>
    <w:rsid w:val="00963287"/>
    <w:rsid w:val="00963C5F"/>
    <w:rsid w:val="00967179"/>
    <w:rsid w:val="00967873"/>
    <w:rsid w:val="00971F7A"/>
    <w:rsid w:val="0097356D"/>
    <w:rsid w:val="00975C31"/>
    <w:rsid w:val="00976DD6"/>
    <w:rsid w:val="009809C3"/>
    <w:rsid w:val="00982E05"/>
    <w:rsid w:val="009903EC"/>
    <w:rsid w:val="00991E80"/>
    <w:rsid w:val="00992C36"/>
    <w:rsid w:val="009958EF"/>
    <w:rsid w:val="009A0765"/>
    <w:rsid w:val="009A0CA9"/>
    <w:rsid w:val="009A35FC"/>
    <w:rsid w:val="009A3B97"/>
    <w:rsid w:val="009A4396"/>
    <w:rsid w:val="009A7D49"/>
    <w:rsid w:val="009B013B"/>
    <w:rsid w:val="009B2D39"/>
    <w:rsid w:val="009B4F7E"/>
    <w:rsid w:val="009B735C"/>
    <w:rsid w:val="009B79BF"/>
    <w:rsid w:val="009C0F82"/>
    <w:rsid w:val="009C76BD"/>
    <w:rsid w:val="009D269F"/>
    <w:rsid w:val="009D281D"/>
    <w:rsid w:val="009D3EC4"/>
    <w:rsid w:val="009D3F75"/>
    <w:rsid w:val="009D497C"/>
    <w:rsid w:val="009D5303"/>
    <w:rsid w:val="009D5882"/>
    <w:rsid w:val="009D78D6"/>
    <w:rsid w:val="009E60E0"/>
    <w:rsid w:val="009F2422"/>
    <w:rsid w:val="009F2488"/>
    <w:rsid w:val="009F3FF0"/>
    <w:rsid w:val="009F7A27"/>
    <w:rsid w:val="00A022EF"/>
    <w:rsid w:val="00A02C35"/>
    <w:rsid w:val="00A05850"/>
    <w:rsid w:val="00A07D8D"/>
    <w:rsid w:val="00A13799"/>
    <w:rsid w:val="00A1760E"/>
    <w:rsid w:val="00A21110"/>
    <w:rsid w:val="00A2198F"/>
    <w:rsid w:val="00A22C1A"/>
    <w:rsid w:val="00A23074"/>
    <w:rsid w:val="00A2472D"/>
    <w:rsid w:val="00A25013"/>
    <w:rsid w:val="00A25230"/>
    <w:rsid w:val="00A263FA"/>
    <w:rsid w:val="00A31217"/>
    <w:rsid w:val="00A33D29"/>
    <w:rsid w:val="00A35C13"/>
    <w:rsid w:val="00A3647B"/>
    <w:rsid w:val="00A36A73"/>
    <w:rsid w:val="00A3708C"/>
    <w:rsid w:val="00A422E8"/>
    <w:rsid w:val="00A44593"/>
    <w:rsid w:val="00A465CA"/>
    <w:rsid w:val="00A47243"/>
    <w:rsid w:val="00A50208"/>
    <w:rsid w:val="00A506B9"/>
    <w:rsid w:val="00A52BF8"/>
    <w:rsid w:val="00A53147"/>
    <w:rsid w:val="00A63A34"/>
    <w:rsid w:val="00A6529A"/>
    <w:rsid w:val="00A6545D"/>
    <w:rsid w:val="00A66F39"/>
    <w:rsid w:val="00A7030B"/>
    <w:rsid w:val="00A70595"/>
    <w:rsid w:val="00A7072B"/>
    <w:rsid w:val="00A70950"/>
    <w:rsid w:val="00A727B7"/>
    <w:rsid w:val="00A74097"/>
    <w:rsid w:val="00A745BA"/>
    <w:rsid w:val="00A764E9"/>
    <w:rsid w:val="00A767C0"/>
    <w:rsid w:val="00A81314"/>
    <w:rsid w:val="00A81927"/>
    <w:rsid w:val="00A8227A"/>
    <w:rsid w:val="00A84BDD"/>
    <w:rsid w:val="00A86AC3"/>
    <w:rsid w:val="00A86B8D"/>
    <w:rsid w:val="00A87CF4"/>
    <w:rsid w:val="00A931F6"/>
    <w:rsid w:val="00A95A83"/>
    <w:rsid w:val="00AA1777"/>
    <w:rsid w:val="00AA400B"/>
    <w:rsid w:val="00AA5B3A"/>
    <w:rsid w:val="00AB058A"/>
    <w:rsid w:val="00AB0ADF"/>
    <w:rsid w:val="00AB19CD"/>
    <w:rsid w:val="00AB3938"/>
    <w:rsid w:val="00AB3949"/>
    <w:rsid w:val="00AB4CB7"/>
    <w:rsid w:val="00AB4FC9"/>
    <w:rsid w:val="00AD1E5A"/>
    <w:rsid w:val="00AD5154"/>
    <w:rsid w:val="00AD600D"/>
    <w:rsid w:val="00AE0929"/>
    <w:rsid w:val="00AE16BB"/>
    <w:rsid w:val="00AE3692"/>
    <w:rsid w:val="00AE5FBC"/>
    <w:rsid w:val="00AF599B"/>
    <w:rsid w:val="00AF59B3"/>
    <w:rsid w:val="00B07C93"/>
    <w:rsid w:val="00B100AE"/>
    <w:rsid w:val="00B10DF2"/>
    <w:rsid w:val="00B1160B"/>
    <w:rsid w:val="00B16A82"/>
    <w:rsid w:val="00B20F13"/>
    <w:rsid w:val="00B2344E"/>
    <w:rsid w:val="00B25652"/>
    <w:rsid w:val="00B316F3"/>
    <w:rsid w:val="00B348F5"/>
    <w:rsid w:val="00B375D9"/>
    <w:rsid w:val="00B42265"/>
    <w:rsid w:val="00B43DDB"/>
    <w:rsid w:val="00B5071B"/>
    <w:rsid w:val="00B526CE"/>
    <w:rsid w:val="00B52B39"/>
    <w:rsid w:val="00B5313F"/>
    <w:rsid w:val="00B54315"/>
    <w:rsid w:val="00B56976"/>
    <w:rsid w:val="00B6117E"/>
    <w:rsid w:val="00B63E26"/>
    <w:rsid w:val="00B6682E"/>
    <w:rsid w:val="00B6720B"/>
    <w:rsid w:val="00B712F0"/>
    <w:rsid w:val="00B715FA"/>
    <w:rsid w:val="00B7308B"/>
    <w:rsid w:val="00B760FC"/>
    <w:rsid w:val="00B77C92"/>
    <w:rsid w:val="00B804B5"/>
    <w:rsid w:val="00B80D29"/>
    <w:rsid w:val="00B83E27"/>
    <w:rsid w:val="00B84E11"/>
    <w:rsid w:val="00B84EB3"/>
    <w:rsid w:val="00B868B0"/>
    <w:rsid w:val="00B90F7F"/>
    <w:rsid w:val="00B916B9"/>
    <w:rsid w:val="00B926FE"/>
    <w:rsid w:val="00B92AB5"/>
    <w:rsid w:val="00B92ADF"/>
    <w:rsid w:val="00B93D7B"/>
    <w:rsid w:val="00B965D4"/>
    <w:rsid w:val="00B96A10"/>
    <w:rsid w:val="00BA0143"/>
    <w:rsid w:val="00BA02FF"/>
    <w:rsid w:val="00BA5602"/>
    <w:rsid w:val="00BA627B"/>
    <w:rsid w:val="00BB0009"/>
    <w:rsid w:val="00BB5C1E"/>
    <w:rsid w:val="00BC23C9"/>
    <w:rsid w:val="00BC4F1F"/>
    <w:rsid w:val="00BC5585"/>
    <w:rsid w:val="00BC7583"/>
    <w:rsid w:val="00BC7666"/>
    <w:rsid w:val="00BD036C"/>
    <w:rsid w:val="00BD1C4C"/>
    <w:rsid w:val="00BD3822"/>
    <w:rsid w:val="00BD3ADF"/>
    <w:rsid w:val="00BD3F7A"/>
    <w:rsid w:val="00BE05A0"/>
    <w:rsid w:val="00BE238C"/>
    <w:rsid w:val="00BE3027"/>
    <w:rsid w:val="00BE32F3"/>
    <w:rsid w:val="00BE4A68"/>
    <w:rsid w:val="00BE51A0"/>
    <w:rsid w:val="00BE6E2A"/>
    <w:rsid w:val="00BE78D0"/>
    <w:rsid w:val="00BF04E5"/>
    <w:rsid w:val="00BF2704"/>
    <w:rsid w:val="00BF3673"/>
    <w:rsid w:val="00BF4E04"/>
    <w:rsid w:val="00BF55EC"/>
    <w:rsid w:val="00BF66F7"/>
    <w:rsid w:val="00BF7036"/>
    <w:rsid w:val="00C00586"/>
    <w:rsid w:val="00C014CB"/>
    <w:rsid w:val="00C01A5C"/>
    <w:rsid w:val="00C0206E"/>
    <w:rsid w:val="00C05195"/>
    <w:rsid w:val="00C116C7"/>
    <w:rsid w:val="00C11C76"/>
    <w:rsid w:val="00C11F90"/>
    <w:rsid w:val="00C14116"/>
    <w:rsid w:val="00C15FEC"/>
    <w:rsid w:val="00C16AE3"/>
    <w:rsid w:val="00C173ED"/>
    <w:rsid w:val="00C22890"/>
    <w:rsid w:val="00C23103"/>
    <w:rsid w:val="00C253D0"/>
    <w:rsid w:val="00C26FB6"/>
    <w:rsid w:val="00C279BA"/>
    <w:rsid w:val="00C3490D"/>
    <w:rsid w:val="00C35C41"/>
    <w:rsid w:val="00C36710"/>
    <w:rsid w:val="00C42C52"/>
    <w:rsid w:val="00C445B2"/>
    <w:rsid w:val="00C44C29"/>
    <w:rsid w:val="00C50562"/>
    <w:rsid w:val="00C51CB0"/>
    <w:rsid w:val="00C54121"/>
    <w:rsid w:val="00C630DF"/>
    <w:rsid w:val="00C646D6"/>
    <w:rsid w:val="00C64777"/>
    <w:rsid w:val="00C650AF"/>
    <w:rsid w:val="00C654A3"/>
    <w:rsid w:val="00C66A39"/>
    <w:rsid w:val="00C73B9E"/>
    <w:rsid w:val="00C76903"/>
    <w:rsid w:val="00C76D32"/>
    <w:rsid w:val="00C817BB"/>
    <w:rsid w:val="00C81EF9"/>
    <w:rsid w:val="00C82B9A"/>
    <w:rsid w:val="00C861C2"/>
    <w:rsid w:val="00C90837"/>
    <w:rsid w:val="00C91648"/>
    <w:rsid w:val="00C93549"/>
    <w:rsid w:val="00C93DC7"/>
    <w:rsid w:val="00C97739"/>
    <w:rsid w:val="00C97C40"/>
    <w:rsid w:val="00CA18B3"/>
    <w:rsid w:val="00CA5721"/>
    <w:rsid w:val="00CB0561"/>
    <w:rsid w:val="00CB0EA8"/>
    <w:rsid w:val="00CB219A"/>
    <w:rsid w:val="00CB3B7C"/>
    <w:rsid w:val="00CB3FF4"/>
    <w:rsid w:val="00CB5A37"/>
    <w:rsid w:val="00CB6905"/>
    <w:rsid w:val="00CB6D7E"/>
    <w:rsid w:val="00CC0A3E"/>
    <w:rsid w:val="00CC1B48"/>
    <w:rsid w:val="00CC1F45"/>
    <w:rsid w:val="00CC3794"/>
    <w:rsid w:val="00CC4783"/>
    <w:rsid w:val="00CC4A41"/>
    <w:rsid w:val="00CC4F3E"/>
    <w:rsid w:val="00CC50C2"/>
    <w:rsid w:val="00CC6296"/>
    <w:rsid w:val="00CC6489"/>
    <w:rsid w:val="00CD106F"/>
    <w:rsid w:val="00CD4C22"/>
    <w:rsid w:val="00CD4E5E"/>
    <w:rsid w:val="00CD68D3"/>
    <w:rsid w:val="00CE0AB2"/>
    <w:rsid w:val="00CE120B"/>
    <w:rsid w:val="00CE23F8"/>
    <w:rsid w:val="00CE4B5B"/>
    <w:rsid w:val="00CE5270"/>
    <w:rsid w:val="00CE619B"/>
    <w:rsid w:val="00CF056F"/>
    <w:rsid w:val="00CF373A"/>
    <w:rsid w:val="00CF5662"/>
    <w:rsid w:val="00CF6037"/>
    <w:rsid w:val="00CF6F1A"/>
    <w:rsid w:val="00D00DC4"/>
    <w:rsid w:val="00D0107D"/>
    <w:rsid w:val="00D049AF"/>
    <w:rsid w:val="00D053B9"/>
    <w:rsid w:val="00D05E22"/>
    <w:rsid w:val="00D07D50"/>
    <w:rsid w:val="00D07FDD"/>
    <w:rsid w:val="00D12B39"/>
    <w:rsid w:val="00D14600"/>
    <w:rsid w:val="00D14C02"/>
    <w:rsid w:val="00D241D2"/>
    <w:rsid w:val="00D24C77"/>
    <w:rsid w:val="00D24DEA"/>
    <w:rsid w:val="00D255B7"/>
    <w:rsid w:val="00D27DB9"/>
    <w:rsid w:val="00D303F0"/>
    <w:rsid w:val="00D32251"/>
    <w:rsid w:val="00D345EA"/>
    <w:rsid w:val="00D35427"/>
    <w:rsid w:val="00D3577D"/>
    <w:rsid w:val="00D37604"/>
    <w:rsid w:val="00D40262"/>
    <w:rsid w:val="00D40B35"/>
    <w:rsid w:val="00D43326"/>
    <w:rsid w:val="00D46D2F"/>
    <w:rsid w:val="00D473F9"/>
    <w:rsid w:val="00D47D32"/>
    <w:rsid w:val="00D532E8"/>
    <w:rsid w:val="00D55DA7"/>
    <w:rsid w:val="00D57426"/>
    <w:rsid w:val="00D601C3"/>
    <w:rsid w:val="00D65B46"/>
    <w:rsid w:val="00D73459"/>
    <w:rsid w:val="00D76700"/>
    <w:rsid w:val="00D81524"/>
    <w:rsid w:val="00D86C9E"/>
    <w:rsid w:val="00D92169"/>
    <w:rsid w:val="00D92DA8"/>
    <w:rsid w:val="00D93CDE"/>
    <w:rsid w:val="00D95F8D"/>
    <w:rsid w:val="00D96087"/>
    <w:rsid w:val="00D975B2"/>
    <w:rsid w:val="00DA2E03"/>
    <w:rsid w:val="00DA3334"/>
    <w:rsid w:val="00DA368F"/>
    <w:rsid w:val="00DA3B3B"/>
    <w:rsid w:val="00DA51B8"/>
    <w:rsid w:val="00DA5394"/>
    <w:rsid w:val="00DB0569"/>
    <w:rsid w:val="00DB1A69"/>
    <w:rsid w:val="00DB312E"/>
    <w:rsid w:val="00DB3DE4"/>
    <w:rsid w:val="00DB4C2A"/>
    <w:rsid w:val="00DB4C73"/>
    <w:rsid w:val="00DC0E52"/>
    <w:rsid w:val="00DC0EC3"/>
    <w:rsid w:val="00DC1909"/>
    <w:rsid w:val="00DC3E37"/>
    <w:rsid w:val="00DC3EB4"/>
    <w:rsid w:val="00DD0372"/>
    <w:rsid w:val="00DD0FE6"/>
    <w:rsid w:val="00DD185C"/>
    <w:rsid w:val="00DD1969"/>
    <w:rsid w:val="00DD425A"/>
    <w:rsid w:val="00DD4951"/>
    <w:rsid w:val="00DE2171"/>
    <w:rsid w:val="00DE79AE"/>
    <w:rsid w:val="00DF07B8"/>
    <w:rsid w:val="00DF2454"/>
    <w:rsid w:val="00DF5E33"/>
    <w:rsid w:val="00E005CF"/>
    <w:rsid w:val="00E01CFD"/>
    <w:rsid w:val="00E049E1"/>
    <w:rsid w:val="00E06AAC"/>
    <w:rsid w:val="00E06B77"/>
    <w:rsid w:val="00E10BCD"/>
    <w:rsid w:val="00E11E4E"/>
    <w:rsid w:val="00E125C8"/>
    <w:rsid w:val="00E12D59"/>
    <w:rsid w:val="00E15EC0"/>
    <w:rsid w:val="00E1664B"/>
    <w:rsid w:val="00E168A6"/>
    <w:rsid w:val="00E1742D"/>
    <w:rsid w:val="00E251D1"/>
    <w:rsid w:val="00E25B77"/>
    <w:rsid w:val="00E303B1"/>
    <w:rsid w:val="00E316FC"/>
    <w:rsid w:val="00E328B6"/>
    <w:rsid w:val="00E33AE1"/>
    <w:rsid w:val="00E33C3E"/>
    <w:rsid w:val="00E34312"/>
    <w:rsid w:val="00E432D6"/>
    <w:rsid w:val="00E44C3C"/>
    <w:rsid w:val="00E50771"/>
    <w:rsid w:val="00E5155A"/>
    <w:rsid w:val="00E5323B"/>
    <w:rsid w:val="00E53A81"/>
    <w:rsid w:val="00E53F55"/>
    <w:rsid w:val="00E579D6"/>
    <w:rsid w:val="00E600EE"/>
    <w:rsid w:val="00E61D46"/>
    <w:rsid w:val="00E64678"/>
    <w:rsid w:val="00E663B6"/>
    <w:rsid w:val="00E71F11"/>
    <w:rsid w:val="00E763AA"/>
    <w:rsid w:val="00E77129"/>
    <w:rsid w:val="00E77A2A"/>
    <w:rsid w:val="00E80972"/>
    <w:rsid w:val="00E809F5"/>
    <w:rsid w:val="00E81F71"/>
    <w:rsid w:val="00E827AE"/>
    <w:rsid w:val="00E8289E"/>
    <w:rsid w:val="00E83C29"/>
    <w:rsid w:val="00E8439F"/>
    <w:rsid w:val="00E90420"/>
    <w:rsid w:val="00E97338"/>
    <w:rsid w:val="00EA0C14"/>
    <w:rsid w:val="00EA140F"/>
    <w:rsid w:val="00EA4244"/>
    <w:rsid w:val="00EA5D6C"/>
    <w:rsid w:val="00EA611B"/>
    <w:rsid w:val="00EA65FE"/>
    <w:rsid w:val="00EA6C77"/>
    <w:rsid w:val="00EA7BFE"/>
    <w:rsid w:val="00EB1F6C"/>
    <w:rsid w:val="00EB4C50"/>
    <w:rsid w:val="00EB57E5"/>
    <w:rsid w:val="00EC03B0"/>
    <w:rsid w:val="00EC2B63"/>
    <w:rsid w:val="00EC694E"/>
    <w:rsid w:val="00ED388E"/>
    <w:rsid w:val="00ED5B3F"/>
    <w:rsid w:val="00EE0B04"/>
    <w:rsid w:val="00EE0F85"/>
    <w:rsid w:val="00EE6CC5"/>
    <w:rsid w:val="00EF0CAB"/>
    <w:rsid w:val="00EF1AC0"/>
    <w:rsid w:val="00EF28BE"/>
    <w:rsid w:val="00EF3897"/>
    <w:rsid w:val="00EF67AD"/>
    <w:rsid w:val="00EF6CBC"/>
    <w:rsid w:val="00F008C2"/>
    <w:rsid w:val="00F0633D"/>
    <w:rsid w:val="00F06840"/>
    <w:rsid w:val="00F107CD"/>
    <w:rsid w:val="00F113BC"/>
    <w:rsid w:val="00F14E7E"/>
    <w:rsid w:val="00F16F4D"/>
    <w:rsid w:val="00F17967"/>
    <w:rsid w:val="00F202F8"/>
    <w:rsid w:val="00F2398C"/>
    <w:rsid w:val="00F23FAF"/>
    <w:rsid w:val="00F25ECF"/>
    <w:rsid w:val="00F30640"/>
    <w:rsid w:val="00F31709"/>
    <w:rsid w:val="00F33015"/>
    <w:rsid w:val="00F354CD"/>
    <w:rsid w:val="00F35BD0"/>
    <w:rsid w:val="00F36739"/>
    <w:rsid w:val="00F41B62"/>
    <w:rsid w:val="00F43AC9"/>
    <w:rsid w:val="00F45740"/>
    <w:rsid w:val="00F45B78"/>
    <w:rsid w:val="00F478EF"/>
    <w:rsid w:val="00F47CE3"/>
    <w:rsid w:val="00F50CB4"/>
    <w:rsid w:val="00F50E36"/>
    <w:rsid w:val="00F52E94"/>
    <w:rsid w:val="00F5451F"/>
    <w:rsid w:val="00F54896"/>
    <w:rsid w:val="00F56D18"/>
    <w:rsid w:val="00F63174"/>
    <w:rsid w:val="00F6648A"/>
    <w:rsid w:val="00F73488"/>
    <w:rsid w:val="00F77A72"/>
    <w:rsid w:val="00F80595"/>
    <w:rsid w:val="00F8303F"/>
    <w:rsid w:val="00F8617F"/>
    <w:rsid w:val="00F871F9"/>
    <w:rsid w:val="00F92DDA"/>
    <w:rsid w:val="00F9629C"/>
    <w:rsid w:val="00FA3C97"/>
    <w:rsid w:val="00FA45F9"/>
    <w:rsid w:val="00FA5FF5"/>
    <w:rsid w:val="00FA71E3"/>
    <w:rsid w:val="00FB2095"/>
    <w:rsid w:val="00FB2280"/>
    <w:rsid w:val="00FB5CC9"/>
    <w:rsid w:val="00FC135E"/>
    <w:rsid w:val="00FC2B9E"/>
    <w:rsid w:val="00FC40D6"/>
    <w:rsid w:val="00FD3C4A"/>
    <w:rsid w:val="00FD40B6"/>
    <w:rsid w:val="00FD4B85"/>
    <w:rsid w:val="00FE05E3"/>
    <w:rsid w:val="00FE083F"/>
    <w:rsid w:val="00FE145C"/>
    <w:rsid w:val="00FE32CE"/>
    <w:rsid w:val="00FE3E7D"/>
    <w:rsid w:val="00FE46E3"/>
    <w:rsid w:val="00FE599A"/>
    <w:rsid w:val="00FE5A14"/>
    <w:rsid w:val="00FE5D38"/>
    <w:rsid w:val="00FF22F1"/>
    <w:rsid w:val="00FF2ACD"/>
    <w:rsid w:val="00FF5C41"/>
    <w:rsid w:val="00FF77E0"/>
    <w:rsid w:val="00FF7A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1541B"/>
  <w15:docId w15:val="{BC57329F-9029-C44C-80B1-BDC255BB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3366CC"/>
    </w:rPr>
  </w:style>
  <w:style w:type="character" w:customStyle="1" w:styleId="Hyperlink1">
    <w:name w:val="Hyperlink.1"/>
    <w:basedOn w:val="None"/>
    <w:rPr>
      <w:i/>
      <w:iCs/>
      <w:outline w:val="0"/>
      <w:color w:val="3366CC"/>
    </w:rPr>
  </w:style>
  <w:style w:type="numbering" w:customStyle="1" w:styleId="Numbered">
    <w:name w:val="Numbered"/>
    <w:pPr>
      <w:numPr>
        <w:numId w:val="1"/>
      </w:numPr>
    </w:pPr>
  </w:style>
  <w:style w:type="numbering" w:customStyle="1" w:styleId="Dash">
    <w:name w:val="Dash"/>
    <w:pPr>
      <w:numPr>
        <w:numId w:val="3"/>
      </w:numPr>
    </w:pPr>
  </w:style>
  <w:style w:type="character" w:customStyle="1" w:styleId="Hyperlink2">
    <w:name w:val="Hyperlink.2"/>
    <w:basedOn w:val="None"/>
    <w:rPr>
      <w:i/>
      <w:iCs/>
      <w:outline w:val="0"/>
      <w:color w:val="008AE6"/>
    </w:rPr>
  </w:style>
  <w:style w:type="character" w:customStyle="1" w:styleId="Hyperlink3">
    <w:name w:val="Hyperlink.3"/>
    <w:basedOn w:val="None"/>
    <w:rPr>
      <w:i/>
      <w:iCs/>
      <w:outline w:val="0"/>
      <w:color w:val="008AE6"/>
      <w:sz w:val="20"/>
      <w:szCs w:val="20"/>
    </w:rPr>
  </w:style>
  <w:style w:type="character" w:customStyle="1" w:styleId="Hyperlink4">
    <w:name w:val="Hyperlink.4"/>
    <w:basedOn w:val="None"/>
    <w:rPr>
      <w:shd w:val="clear" w:color="auto" w:fill="FEFFFE"/>
    </w:rPr>
  </w:style>
  <w:style w:type="character" w:customStyle="1" w:styleId="Hyperlink5">
    <w:name w:val="Hyperlink.5"/>
    <w:basedOn w:val="None"/>
    <w:rPr>
      <w:outline w:val="0"/>
      <w:color w:val="006298"/>
      <w:shd w:val="clear" w:color="auto" w:fill="FEFFFE"/>
    </w:rPr>
  </w:style>
  <w:style w:type="paragraph" w:styleId="FootnoteText">
    <w:name w:val="footnote text"/>
    <w:basedOn w:val="Normal"/>
    <w:link w:val="FootnoteTextChar"/>
    <w:uiPriority w:val="99"/>
    <w:semiHidden/>
    <w:unhideWhenUsed/>
    <w:rsid w:val="006C65A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en-GB"/>
    </w:rPr>
  </w:style>
  <w:style w:type="character" w:customStyle="1" w:styleId="FootnoteTextChar">
    <w:name w:val="Footnote Text Char"/>
    <w:basedOn w:val="DefaultParagraphFont"/>
    <w:link w:val="FootnoteText"/>
    <w:uiPriority w:val="99"/>
    <w:semiHidden/>
    <w:rsid w:val="006C65A9"/>
    <w:rPr>
      <w:rFonts w:asciiTheme="minorHAnsi" w:eastAsiaTheme="minorHAnsi" w:hAnsiTheme="minorHAnsi" w:cstheme="minorBidi"/>
      <w:bdr w:val="none" w:sz="0" w:space="0" w:color="auto"/>
    </w:rPr>
  </w:style>
  <w:style w:type="character" w:styleId="FootnoteReference">
    <w:name w:val="footnote reference"/>
    <w:basedOn w:val="DefaultParagraphFont"/>
    <w:uiPriority w:val="99"/>
    <w:semiHidden/>
    <w:unhideWhenUsed/>
    <w:rsid w:val="006C65A9"/>
    <w:rPr>
      <w:vertAlign w:val="superscript"/>
    </w:rPr>
  </w:style>
  <w:style w:type="paragraph" w:styleId="ListParagraph">
    <w:name w:val="List Paragraph"/>
    <w:basedOn w:val="Normal"/>
    <w:uiPriority w:val="34"/>
    <w:qFormat/>
    <w:rsid w:val="00DD495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apple-converted-space">
    <w:name w:val="apple-converted-space"/>
    <w:basedOn w:val="DefaultParagraphFont"/>
    <w:rsid w:val="006A2134"/>
  </w:style>
  <w:style w:type="paragraph" w:customStyle="1" w:styleId="xmsonormal">
    <w:name w:val="x_msonormal"/>
    <w:basedOn w:val="Normal"/>
    <w:rsid w:val="00701F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zh-CN"/>
    </w:rPr>
  </w:style>
  <w:style w:type="character" w:customStyle="1" w:styleId="xcontentpasted0">
    <w:name w:val="x_contentpasted0"/>
    <w:basedOn w:val="DefaultParagraphFont"/>
    <w:rsid w:val="00701F6E"/>
  </w:style>
  <w:style w:type="character" w:customStyle="1" w:styleId="xcontentpasted1">
    <w:name w:val="x_contentpasted1"/>
    <w:basedOn w:val="DefaultParagraphFont"/>
    <w:rsid w:val="00701F6E"/>
  </w:style>
  <w:style w:type="character" w:customStyle="1" w:styleId="xcontentpasted2">
    <w:name w:val="x_contentpasted2"/>
    <w:basedOn w:val="DefaultParagraphFont"/>
    <w:rsid w:val="00701F6E"/>
  </w:style>
  <w:style w:type="paragraph" w:styleId="BalloonText">
    <w:name w:val="Balloon Text"/>
    <w:basedOn w:val="Normal"/>
    <w:link w:val="BalloonTextChar"/>
    <w:uiPriority w:val="99"/>
    <w:semiHidden/>
    <w:unhideWhenUsed/>
    <w:rsid w:val="00075A9F"/>
    <w:rPr>
      <w:sz w:val="18"/>
      <w:szCs w:val="18"/>
    </w:rPr>
  </w:style>
  <w:style w:type="character" w:customStyle="1" w:styleId="BalloonTextChar">
    <w:name w:val="Balloon Text Char"/>
    <w:basedOn w:val="DefaultParagraphFont"/>
    <w:link w:val="BalloonText"/>
    <w:uiPriority w:val="99"/>
    <w:semiHidden/>
    <w:rsid w:val="00075A9F"/>
    <w:rPr>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08767">
      <w:bodyDiv w:val="1"/>
      <w:marLeft w:val="0"/>
      <w:marRight w:val="0"/>
      <w:marTop w:val="0"/>
      <w:marBottom w:val="0"/>
      <w:divBdr>
        <w:top w:val="none" w:sz="0" w:space="0" w:color="auto"/>
        <w:left w:val="none" w:sz="0" w:space="0" w:color="auto"/>
        <w:bottom w:val="none" w:sz="0" w:space="0" w:color="auto"/>
        <w:right w:val="none" w:sz="0" w:space="0" w:color="auto"/>
      </w:divBdr>
    </w:div>
    <w:div w:id="217518224">
      <w:bodyDiv w:val="1"/>
      <w:marLeft w:val="0"/>
      <w:marRight w:val="0"/>
      <w:marTop w:val="0"/>
      <w:marBottom w:val="0"/>
      <w:divBdr>
        <w:top w:val="none" w:sz="0" w:space="0" w:color="auto"/>
        <w:left w:val="none" w:sz="0" w:space="0" w:color="auto"/>
        <w:bottom w:val="none" w:sz="0" w:space="0" w:color="auto"/>
        <w:right w:val="none" w:sz="0" w:space="0" w:color="auto"/>
      </w:divBdr>
    </w:div>
    <w:div w:id="580530145">
      <w:bodyDiv w:val="1"/>
      <w:marLeft w:val="0"/>
      <w:marRight w:val="0"/>
      <w:marTop w:val="0"/>
      <w:marBottom w:val="0"/>
      <w:divBdr>
        <w:top w:val="none" w:sz="0" w:space="0" w:color="auto"/>
        <w:left w:val="none" w:sz="0" w:space="0" w:color="auto"/>
        <w:bottom w:val="none" w:sz="0" w:space="0" w:color="auto"/>
        <w:right w:val="none" w:sz="0" w:space="0" w:color="auto"/>
      </w:divBdr>
    </w:div>
    <w:div w:id="584730439">
      <w:bodyDiv w:val="1"/>
      <w:marLeft w:val="0"/>
      <w:marRight w:val="0"/>
      <w:marTop w:val="0"/>
      <w:marBottom w:val="0"/>
      <w:divBdr>
        <w:top w:val="none" w:sz="0" w:space="0" w:color="auto"/>
        <w:left w:val="none" w:sz="0" w:space="0" w:color="auto"/>
        <w:bottom w:val="none" w:sz="0" w:space="0" w:color="auto"/>
        <w:right w:val="none" w:sz="0" w:space="0" w:color="auto"/>
      </w:divBdr>
    </w:div>
    <w:div w:id="760292689">
      <w:bodyDiv w:val="1"/>
      <w:marLeft w:val="0"/>
      <w:marRight w:val="0"/>
      <w:marTop w:val="0"/>
      <w:marBottom w:val="0"/>
      <w:divBdr>
        <w:top w:val="none" w:sz="0" w:space="0" w:color="auto"/>
        <w:left w:val="none" w:sz="0" w:space="0" w:color="auto"/>
        <w:bottom w:val="none" w:sz="0" w:space="0" w:color="auto"/>
        <w:right w:val="none" w:sz="0" w:space="0" w:color="auto"/>
      </w:divBdr>
    </w:div>
    <w:div w:id="860826920">
      <w:bodyDiv w:val="1"/>
      <w:marLeft w:val="0"/>
      <w:marRight w:val="0"/>
      <w:marTop w:val="0"/>
      <w:marBottom w:val="0"/>
      <w:divBdr>
        <w:top w:val="none" w:sz="0" w:space="0" w:color="auto"/>
        <w:left w:val="none" w:sz="0" w:space="0" w:color="auto"/>
        <w:bottom w:val="none" w:sz="0" w:space="0" w:color="auto"/>
        <w:right w:val="none" w:sz="0" w:space="0" w:color="auto"/>
      </w:divBdr>
    </w:div>
    <w:div w:id="861668124">
      <w:bodyDiv w:val="1"/>
      <w:marLeft w:val="0"/>
      <w:marRight w:val="0"/>
      <w:marTop w:val="0"/>
      <w:marBottom w:val="0"/>
      <w:divBdr>
        <w:top w:val="none" w:sz="0" w:space="0" w:color="auto"/>
        <w:left w:val="none" w:sz="0" w:space="0" w:color="auto"/>
        <w:bottom w:val="none" w:sz="0" w:space="0" w:color="auto"/>
        <w:right w:val="none" w:sz="0" w:space="0" w:color="auto"/>
      </w:divBdr>
    </w:div>
    <w:div w:id="1155142700">
      <w:bodyDiv w:val="1"/>
      <w:marLeft w:val="0"/>
      <w:marRight w:val="0"/>
      <w:marTop w:val="0"/>
      <w:marBottom w:val="0"/>
      <w:divBdr>
        <w:top w:val="none" w:sz="0" w:space="0" w:color="auto"/>
        <w:left w:val="none" w:sz="0" w:space="0" w:color="auto"/>
        <w:bottom w:val="none" w:sz="0" w:space="0" w:color="auto"/>
        <w:right w:val="none" w:sz="0" w:space="0" w:color="auto"/>
      </w:divBdr>
      <w:divsChild>
        <w:div w:id="516382465">
          <w:marLeft w:val="0"/>
          <w:marRight w:val="0"/>
          <w:marTop w:val="0"/>
          <w:marBottom w:val="0"/>
          <w:divBdr>
            <w:top w:val="none" w:sz="0" w:space="0" w:color="auto"/>
            <w:left w:val="none" w:sz="0" w:space="0" w:color="auto"/>
            <w:bottom w:val="none" w:sz="0" w:space="0" w:color="auto"/>
            <w:right w:val="none" w:sz="0" w:space="0" w:color="auto"/>
          </w:divBdr>
          <w:divsChild>
            <w:div w:id="320043760">
              <w:marLeft w:val="547"/>
              <w:marRight w:val="0"/>
              <w:marTop w:val="0"/>
              <w:marBottom w:val="0"/>
              <w:divBdr>
                <w:top w:val="none" w:sz="0" w:space="0" w:color="auto"/>
                <w:left w:val="none" w:sz="0" w:space="0" w:color="auto"/>
                <w:bottom w:val="none" w:sz="0" w:space="0" w:color="auto"/>
                <w:right w:val="none" w:sz="0" w:space="0" w:color="auto"/>
              </w:divBdr>
            </w:div>
            <w:div w:id="1665627980">
              <w:marLeft w:val="547"/>
              <w:marRight w:val="0"/>
              <w:marTop w:val="0"/>
              <w:marBottom w:val="0"/>
              <w:divBdr>
                <w:top w:val="none" w:sz="0" w:space="0" w:color="auto"/>
                <w:left w:val="none" w:sz="0" w:space="0" w:color="auto"/>
                <w:bottom w:val="none" w:sz="0" w:space="0" w:color="auto"/>
                <w:right w:val="none" w:sz="0" w:space="0" w:color="auto"/>
              </w:divBdr>
            </w:div>
            <w:div w:id="1217355184">
              <w:marLeft w:val="547"/>
              <w:marRight w:val="0"/>
              <w:marTop w:val="0"/>
              <w:marBottom w:val="0"/>
              <w:divBdr>
                <w:top w:val="none" w:sz="0" w:space="0" w:color="auto"/>
                <w:left w:val="none" w:sz="0" w:space="0" w:color="auto"/>
                <w:bottom w:val="none" w:sz="0" w:space="0" w:color="auto"/>
                <w:right w:val="none" w:sz="0" w:space="0" w:color="auto"/>
              </w:divBdr>
            </w:div>
            <w:div w:id="1321929824">
              <w:marLeft w:val="547"/>
              <w:marRight w:val="0"/>
              <w:marTop w:val="0"/>
              <w:marBottom w:val="0"/>
              <w:divBdr>
                <w:top w:val="none" w:sz="0" w:space="0" w:color="auto"/>
                <w:left w:val="none" w:sz="0" w:space="0" w:color="auto"/>
                <w:bottom w:val="none" w:sz="0" w:space="0" w:color="auto"/>
                <w:right w:val="none" w:sz="0" w:space="0" w:color="auto"/>
              </w:divBdr>
            </w:div>
            <w:div w:id="1183205483">
              <w:marLeft w:val="547"/>
              <w:marRight w:val="0"/>
              <w:marTop w:val="0"/>
              <w:marBottom w:val="0"/>
              <w:divBdr>
                <w:top w:val="none" w:sz="0" w:space="0" w:color="auto"/>
                <w:left w:val="none" w:sz="0" w:space="0" w:color="auto"/>
                <w:bottom w:val="none" w:sz="0" w:space="0" w:color="auto"/>
                <w:right w:val="none" w:sz="0" w:space="0" w:color="auto"/>
              </w:divBdr>
            </w:div>
            <w:div w:id="1007363583">
              <w:marLeft w:val="547"/>
              <w:marRight w:val="0"/>
              <w:marTop w:val="0"/>
              <w:marBottom w:val="0"/>
              <w:divBdr>
                <w:top w:val="none" w:sz="0" w:space="0" w:color="auto"/>
                <w:left w:val="none" w:sz="0" w:space="0" w:color="auto"/>
                <w:bottom w:val="none" w:sz="0" w:space="0" w:color="auto"/>
                <w:right w:val="none" w:sz="0" w:space="0" w:color="auto"/>
              </w:divBdr>
            </w:div>
            <w:div w:id="1303074842">
              <w:marLeft w:val="547"/>
              <w:marRight w:val="0"/>
              <w:marTop w:val="0"/>
              <w:marBottom w:val="0"/>
              <w:divBdr>
                <w:top w:val="none" w:sz="0" w:space="0" w:color="auto"/>
                <w:left w:val="none" w:sz="0" w:space="0" w:color="auto"/>
                <w:bottom w:val="none" w:sz="0" w:space="0" w:color="auto"/>
                <w:right w:val="none" w:sz="0" w:space="0" w:color="auto"/>
              </w:divBdr>
            </w:div>
            <w:div w:id="259292820">
              <w:marLeft w:val="547"/>
              <w:marRight w:val="0"/>
              <w:marTop w:val="0"/>
              <w:marBottom w:val="0"/>
              <w:divBdr>
                <w:top w:val="none" w:sz="0" w:space="0" w:color="auto"/>
                <w:left w:val="none" w:sz="0" w:space="0" w:color="auto"/>
                <w:bottom w:val="none" w:sz="0" w:space="0" w:color="auto"/>
                <w:right w:val="none" w:sz="0" w:space="0" w:color="auto"/>
              </w:divBdr>
            </w:div>
          </w:divsChild>
        </w:div>
        <w:div w:id="1974679507">
          <w:marLeft w:val="0"/>
          <w:marRight w:val="0"/>
          <w:marTop w:val="0"/>
          <w:marBottom w:val="0"/>
          <w:divBdr>
            <w:top w:val="none" w:sz="0" w:space="0" w:color="auto"/>
            <w:left w:val="none" w:sz="0" w:space="0" w:color="auto"/>
            <w:bottom w:val="none" w:sz="0" w:space="0" w:color="auto"/>
            <w:right w:val="none" w:sz="0" w:space="0" w:color="auto"/>
          </w:divBdr>
          <w:divsChild>
            <w:div w:id="1499349652">
              <w:marLeft w:val="547"/>
              <w:marRight w:val="0"/>
              <w:marTop w:val="0"/>
              <w:marBottom w:val="0"/>
              <w:divBdr>
                <w:top w:val="none" w:sz="0" w:space="0" w:color="auto"/>
                <w:left w:val="none" w:sz="0" w:space="0" w:color="auto"/>
                <w:bottom w:val="none" w:sz="0" w:space="0" w:color="auto"/>
                <w:right w:val="none" w:sz="0" w:space="0" w:color="auto"/>
              </w:divBdr>
            </w:div>
            <w:div w:id="1302733076">
              <w:marLeft w:val="547"/>
              <w:marRight w:val="0"/>
              <w:marTop w:val="0"/>
              <w:marBottom w:val="0"/>
              <w:divBdr>
                <w:top w:val="none" w:sz="0" w:space="0" w:color="auto"/>
                <w:left w:val="none" w:sz="0" w:space="0" w:color="auto"/>
                <w:bottom w:val="none" w:sz="0" w:space="0" w:color="auto"/>
                <w:right w:val="none" w:sz="0" w:space="0" w:color="auto"/>
              </w:divBdr>
            </w:div>
            <w:div w:id="256522796">
              <w:marLeft w:val="547"/>
              <w:marRight w:val="0"/>
              <w:marTop w:val="0"/>
              <w:marBottom w:val="0"/>
              <w:divBdr>
                <w:top w:val="none" w:sz="0" w:space="0" w:color="auto"/>
                <w:left w:val="none" w:sz="0" w:space="0" w:color="auto"/>
                <w:bottom w:val="none" w:sz="0" w:space="0" w:color="auto"/>
                <w:right w:val="none" w:sz="0" w:space="0" w:color="auto"/>
              </w:divBdr>
            </w:div>
            <w:div w:id="966859840">
              <w:marLeft w:val="547"/>
              <w:marRight w:val="0"/>
              <w:marTop w:val="0"/>
              <w:marBottom w:val="0"/>
              <w:divBdr>
                <w:top w:val="none" w:sz="0" w:space="0" w:color="auto"/>
                <w:left w:val="none" w:sz="0" w:space="0" w:color="auto"/>
                <w:bottom w:val="none" w:sz="0" w:space="0" w:color="auto"/>
                <w:right w:val="none" w:sz="0" w:space="0" w:color="auto"/>
              </w:divBdr>
            </w:div>
            <w:div w:id="1213730400">
              <w:marLeft w:val="547"/>
              <w:marRight w:val="0"/>
              <w:marTop w:val="0"/>
              <w:marBottom w:val="0"/>
              <w:divBdr>
                <w:top w:val="none" w:sz="0" w:space="0" w:color="auto"/>
                <w:left w:val="none" w:sz="0" w:space="0" w:color="auto"/>
                <w:bottom w:val="none" w:sz="0" w:space="0" w:color="auto"/>
                <w:right w:val="none" w:sz="0" w:space="0" w:color="auto"/>
              </w:divBdr>
            </w:div>
            <w:div w:id="222835206">
              <w:marLeft w:val="547"/>
              <w:marRight w:val="0"/>
              <w:marTop w:val="0"/>
              <w:marBottom w:val="0"/>
              <w:divBdr>
                <w:top w:val="none" w:sz="0" w:space="0" w:color="auto"/>
                <w:left w:val="none" w:sz="0" w:space="0" w:color="auto"/>
                <w:bottom w:val="none" w:sz="0" w:space="0" w:color="auto"/>
                <w:right w:val="none" w:sz="0" w:space="0" w:color="auto"/>
              </w:divBdr>
            </w:div>
            <w:div w:id="734476051">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 w:id="1352533720">
      <w:bodyDiv w:val="1"/>
      <w:marLeft w:val="0"/>
      <w:marRight w:val="0"/>
      <w:marTop w:val="0"/>
      <w:marBottom w:val="0"/>
      <w:divBdr>
        <w:top w:val="none" w:sz="0" w:space="0" w:color="auto"/>
        <w:left w:val="none" w:sz="0" w:space="0" w:color="auto"/>
        <w:bottom w:val="none" w:sz="0" w:space="0" w:color="auto"/>
        <w:right w:val="none" w:sz="0" w:space="0" w:color="auto"/>
      </w:divBdr>
    </w:div>
    <w:div w:id="1413624503">
      <w:bodyDiv w:val="1"/>
      <w:marLeft w:val="0"/>
      <w:marRight w:val="0"/>
      <w:marTop w:val="0"/>
      <w:marBottom w:val="0"/>
      <w:divBdr>
        <w:top w:val="none" w:sz="0" w:space="0" w:color="auto"/>
        <w:left w:val="none" w:sz="0" w:space="0" w:color="auto"/>
        <w:bottom w:val="none" w:sz="0" w:space="0" w:color="auto"/>
        <w:right w:val="none" w:sz="0" w:space="0" w:color="auto"/>
      </w:divBdr>
    </w:div>
    <w:div w:id="1514614342">
      <w:bodyDiv w:val="1"/>
      <w:marLeft w:val="0"/>
      <w:marRight w:val="0"/>
      <w:marTop w:val="0"/>
      <w:marBottom w:val="0"/>
      <w:divBdr>
        <w:top w:val="none" w:sz="0" w:space="0" w:color="auto"/>
        <w:left w:val="none" w:sz="0" w:space="0" w:color="auto"/>
        <w:bottom w:val="none" w:sz="0" w:space="0" w:color="auto"/>
        <w:right w:val="none" w:sz="0" w:space="0" w:color="auto"/>
      </w:divBdr>
      <w:divsChild>
        <w:div w:id="1817643725">
          <w:marLeft w:val="0"/>
          <w:marRight w:val="0"/>
          <w:marTop w:val="100"/>
          <w:marBottom w:val="100"/>
          <w:divBdr>
            <w:top w:val="none" w:sz="0" w:space="0" w:color="auto"/>
            <w:left w:val="none" w:sz="0" w:space="0" w:color="auto"/>
            <w:bottom w:val="none" w:sz="0" w:space="0" w:color="auto"/>
            <w:right w:val="none" w:sz="0" w:space="0" w:color="auto"/>
          </w:divBdr>
        </w:div>
        <w:div w:id="2003772427">
          <w:marLeft w:val="0"/>
          <w:marRight w:val="0"/>
          <w:marTop w:val="100"/>
          <w:marBottom w:val="100"/>
          <w:divBdr>
            <w:top w:val="none" w:sz="0" w:space="0" w:color="auto"/>
            <w:left w:val="none" w:sz="0" w:space="0" w:color="auto"/>
            <w:bottom w:val="none" w:sz="0" w:space="0" w:color="auto"/>
            <w:right w:val="none" w:sz="0" w:space="0" w:color="auto"/>
          </w:divBdr>
        </w:div>
      </w:divsChild>
    </w:div>
    <w:div w:id="1546915014">
      <w:bodyDiv w:val="1"/>
      <w:marLeft w:val="0"/>
      <w:marRight w:val="0"/>
      <w:marTop w:val="0"/>
      <w:marBottom w:val="0"/>
      <w:divBdr>
        <w:top w:val="none" w:sz="0" w:space="0" w:color="auto"/>
        <w:left w:val="none" w:sz="0" w:space="0" w:color="auto"/>
        <w:bottom w:val="none" w:sz="0" w:space="0" w:color="auto"/>
        <w:right w:val="none" w:sz="0" w:space="0" w:color="auto"/>
      </w:divBdr>
    </w:div>
    <w:div w:id="1558198885">
      <w:bodyDiv w:val="1"/>
      <w:marLeft w:val="0"/>
      <w:marRight w:val="0"/>
      <w:marTop w:val="0"/>
      <w:marBottom w:val="0"/>
      <w:divBdr>
        <w:top w:val="none" w:sz="0" w:space="0" w:color="auto"/>
        <w:left w:val="none" w:sz="0" w:space="0" w:color="auto"/>
        <w:bottom w:val="none" w:sz="0" w:space="0" w:color="auto"/>
        <w:right w:val="none" w:sz="0" w:space="0" w:color="auto"/>
      </w:divBdr>
    </w:div>
    <w:div w:id="1603566451">
      <w:bodyDiv w:val="1"/>
      <w:marLeft w:val="0"/>
      <w:marRight w:val="0"/>
      <w:marTop w:val="0"/>
      <w:marBottom w:val="0"/>
      <w:divBdr>
        <w:top w:val="none" w:sz="0" w:space="0" w:color="auto"/>
        <w:left w:val="none" w:sz="0" w:space="0" w:color="auto"/>
        <w:bottom w:val="none" w:sz="0" w:space="0" w:color="auto"/>
        <w:right w:val="none" w:sz="0" w:space="0" w:color="auto"/>
      </w:divBdr>
    </w:div>
    <w:div w:id="1631981256">
      <w:bodyDiv w:val="1"/>
      <w:marLeft w:val="0"/>
      <w:marRight w:val="0"/>
      <w:marTop w:val="0"/>
      <w:marBottom w:val="0"/>
      <w:divBdr>
        <w:top w:val="none" w:sz="0" w:space="0" w:color="auto"/>
        <w:left w:val="none" w:sz="0" w:space="0" w:color="auto"/>
        <w:bottom w:val="none" w:sz="0" w:space="0" w:color="auto"/>
        <w:right w:val="none" w:sz="0" w:space="0" w:color="auto"/>
      </w:divBdr>
    </w:div>
    <w:div w:id="1724131596">
      <w:bodyDiv w:val="1"/>
      <w:marLeft w:val="0"/>
      <w:marRight w:val="0"/>
      <w:marTop w:val="0"/>
      <w:marBottom w:val="0"/>
      <w:divBdr>
        <w:top w:val="none" w:sz="0" w:space="0" w:color="auto"/>
        <w:left w:val="none" w:sz="0" w:space="0" w:color="auto"/>
        <w:bottom w:val="none" w:sz="0" w:space="0" w:color="auto"/>
        <w:right w:val="none" w:sz="0" w:space="0" w:color="auto"/>
      </w:divBdr>
    </w:div>
    <w:div w:id="1842354051">
      <w:bodyDiv w:val="1"/>
      <w:marLeft w:val="0"/>
      <w:marRight w:val="0"/>
      <w:marTop w:val="0"/>
      <w:marBottom w:val="0"/>
      <w:divBdr>
        <w:top w:val="none" w:sz="0" w:space="0" w:color="auto"/>
        <w:left w:val="none" w:sz="0" w:space="0" w:color="auto"/>
        <w:bottom w:val="none" w:sz="0" w:space="0" w:color="auto"/>
        <w:right w:val="none" w:sz="0" w:space="0" w:color="auto"/>
      </w:divBdr>
    </w:div>
    <w:div w:id="1847357200">
      <w:bodyDiv w:val="1"/>
      <w:marLeft w:val="0"/>
      <w:marRight w:val="0"/>
      <w:marTop w:val="0"/>
      <w:marBottom w:val="0"/>
      <w:divBdr>
        <w:top w:val="none" w:sz="0" w:space="0" w:color="auto"/>
        <w:left w:val="none" w:sz="0" w:space="0" w:color="auto"/>
        <w:bottom w:val="none" w:sz="0" w:space="0" w:color="auto"/>
        <w:right w:val="none" w:sz="0" w:space="0" w:color="auto"/>
      </w:divBdr>
    </w:div>
    <w:div w:id="1881354630">
      <w:bodyDiv w:val="1"/>
      <w:marLeft w:val="0"/>
      <w:marRight w:val="0"/>
      <w:marTop w:val="0"/>
      <w:marBottom w:val="0"/>
      <w:divBdr>
        <w:top w:val="none" w:sz="0" w:space="0" w:color="auto"/>
        <w:left w:val="none" w:sz="0" w:space="0" w:color="auto"/>
        <w:bottom w:val="none" w:sz="0" w:space="0" w:color="auto"/>
        <w:right w:val="none" w:sz="0" w:space="0" w:color="auto"/>
      </w:divBdr>
    </w:div>
    <w:div w:id="1905724098">
      <w:bodyDiv w:val="1"/>
      <w:marLeft w:val="0"/>
      <w:marRight w:val="0"/>
      <w:marTop w:val="0"/>
      <w:marBottom w:val="0"/>
      <w:divBdr>
        <w:top w:val="none" w:sz="0" w:space="0" w:color="auto"/>
        <w:left w:val="none" w:sz="0" w:space="0" w:color="auto"/>
        <w:bottom w:val="none" w:sz="0" w:space="0" w:color="auto"/>
        <w:right w:val="none" w:sz="0" w:space="0" w:color="auto"/>
      </w:divBdr>
    </w:div>
    <w:div w:id="1954436659">
      <w:bodyDiv w:val="1"/>
      <w:marLeft w:val="0"/>
      <w:marRight w:val="0"/>
      <w:marTop w:val="0"/>
      <w:marBottom w:val="0"/>
      <w:divBdr>
        <w:top w:val="none" w:sz="0" w:space="0" w:color="auto"/>
        <w:left w:val="none" w:sz="0" w:space="0" w:color="auto"/>
        <w:bottom w:val="none" w:sz="0" w:space="0" w:color="auto"/>
        <w:right w:val="none" w:sz="0" w:space="0" w:color="auto"/>
      </w:divBdr>
    </w:div>
    <w:div w:id="1954551681">
      <w:bodyDiv w:val="1"/>
      <w:marLeft w:val="0"/>
      <w:marRight w:val="0"/>
      <w:marTop w:val="0"/>
      <w:marBottom w:val="0"/>
      <w:divBdr>
        <w:top w:val="none" w:sz="0" w:space="0" w:color="auto"/>
        <w:left w:val="none" w:sz="0" w:space="0" w:color="auto"/>
        <w:bottom w:val="none" w:sz="0" w:space="0" w:color="auto"/>
        <w:right w:val="none" w:sz="0" w:space="0" w:color="auto"/>
      </w:divBdr>
    </w:div>
    <w:div w:id="1956600028">
      <w:bodyDiv w:val="1"/>
      <w:marLeft w:val="0"/>
      <w:marRight w:val="0"/>
      <w:marTop w:val="0"/>
      <w:marBottom w:val="0"/>
      <w:divBdr>
        <w:top w:val="none" w:sz="0" w:space="0" w:color="auto"/>
        <w:left w:val="none" w:sz="0" w:space="0" w:color="auto"/>
        <w:bottom w:val="none" w:sz="0" w:space="0" w:color="auto"/>
        <w:right w:val="none" w:sz="0" w:space="0" w:color="auto"/>
      </w:divBdr>
    </w:div>
    <w:div w:id="2023894071">
      <w:bodyDiv w:val="1"/>
      <w:marLeft w:val="0"/>
      <w:marRight w:val="0"/>
      <w:marTop w:val="0"/>
      <w:marBottom w:val="0"/>
      <w:divBdr>
        <w:top w:val="none" w:sz="0" w:space="0" w:color="auto"/>
        <w:left w:val="none" w:sz="0" w:space="0" w:color="auto"/>
        <w:bottom w:val="none" w:sz="0" w:space="0" w:color="auto"/>
        <w:right w:val="none" w:sz="0" w:space="0" w:color="auto"/>
      </w:divBdr>
    </w:div>
    <w:div w:id="2122798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C4AE3-0036-7C4B-95C5-88A52650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3820</Words>
  <Characters>21779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Schoenefeldt</dc:creator>
  <cp:keywords/>
  <dc:description/>
  <cp:lastModifiedBy>Henrik Schoenefeldt</cp:lastModifiedBy>
  <cp:revision>4</cp:revision>
  <cp:lastPrinted>2023-01-21T18:57:00Z</cp:lastPrinted>
  <dcterms:created xsi:type="dcterms:W3CDTF">2023-01-29T16:58:00Z</dcterms:created>
  <dcterms:modified xsi:type="dcterms:W3CDTF">2023-06-05T16:34:00Z</dcterms:modified>
</cp:coreProperties>
</file>