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15A0" w14:textId="069301FA" w:rsidR="00783C3C" w:rsidRPr="00AF4D15" w:rsidRDefault="00626D69" w:rsidP="00F476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F4D1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История, </w:t>
      </w:r>
      <w:r w:rsidR="00783C3C" w:rsidRPr="00AF4D1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разведение, селекция</w:t>
      </w:r>
      <w:r w:rsidRPr="00AF4D1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</w:t>
      </w:r>
      <w:r w:rsidR="00783C3C" w:rsidRPr="00AF4D1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генетика</w:t>
      </w:r>
      <w:r w:rsidRPr="00AF4D1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оренбургской породы коз</w:t>
      </w:r>
    </w:p>
    <w:p w14:paraId="6A96FBB8" w14:textId="53E4AA28" w:rsidR="0068381B" w:rsidRPr="00AF4D15" w:rsidRDefault="0068381B" w:rsidP="00F4761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Тарасова Е.И.,</w:t>
      </w:r>
      <w:r w:rsidRPr="00AF4D1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F4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Фролов А.Н.,</w:t>
      </w:r>
      <w:r w:rsidRPr="00AF4D1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F4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Лебедев С.В.,</w:t>
      </w:r>
      <w:r w:rsidRPr="00AF4D1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AF4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Романов М.Н.</w:t>
      </w:r>
      <w:r w:rsidR="00BF4FF6" w:rsidRPr="00AF4D1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C7D2B" w:rsidRPr="00AF4D15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="00BF4FF6" w:rsidRPr="00AF4D1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698F6E04" w14:textId="004B94EE" w:rsidR="0068381B" w:rsidRPr="00AF4D15" w:rsidRDefault="0068381B" w:rsidP="00F4761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6C6CE7" w14:textId="13BC6391" w:rsidR="0068381B" w:rsidRPr="00E4679C" w:rsidRDefault="0068381B" w:rsidP="00F47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4679C">
        <w:rPr>
          <w:rFonts w:ascii="Times New Roman" w:hAnsi="Times New Roman" w:cs="Times New Roman"/>
          <w:sz w:val="24"/>
          <w:szCs w:val="24"/>
        </w:rPr>
        <w:t>ФГБНУ «Федеральный научный центр биологических систем и агротехнологий Российской академии наук», Оренбург, Россия;</w:t>
      </w:r>
    </w:p>
    <w:p w14:paraId="5E910097" w14:textId="426B278E" w:rsidR="0068381B" w:rsidRPr="00E4679C" w:rsidRDefault="00BF4FF6" w:rsidP="00F47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8381B" w:rsidRPr="00E4679C">
        <w:rPr>
          <w:rFonts w:ascii="Times New Roman" w:hAnsi="Times New Roman" w:cs="Times New Roman"/>
          <w:sz w:val="24"/>
          <w:szCs w:val="24"/>
        </w:rPr>
        <w:t>ФГБОУ ВО «Московская государственная академия ветеринарной медицины и биотехнологии – МВА имени К.И. Скрябина», Москва, Россия;</w:t>
      </w:r>
    </w:p>
    <w:p w14:paraId="369A99AF" w14:textId="62F99BE5" w:rsidR="0068381B" w:rsidRPr="00E4679C" w:rsidRDefault="00BF4FF6" w:rsidP="00F476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8381B" w:rsidRPr="00E4679C">
        <w:rPr>
          <w:rFonts w:ascii="Times New Roman" w:hAnsi="Times New Roman" w:cs="Times New Roman"/>
          <w:bCs/>
          <w:sz w:val="24"/>
          <w:szCs w:val="24"/>
        </w:rPr>
        <w:t>Университет Кента, Кентербери, Великобритания</w:t>
      </w:r>
    </w:p>
    <w:p w14:paraId="03926D95" w14:textId="77777777" w:rsidR="0068381B" w:rsidRPr="00E4679C" w:rsidRDefault="0068381B" w:rsidP="00F476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82A2A1" w14:textId="62622E51" w:rsidR="0068381B" w:rsidRPr="00E4679C" w:rsidRDefault="0068381B" w:rsidP="00F476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E-mail: ekaterina45828@mail.ru; m.romanov@kent.ac.uk</w:t>
      </w:r>
    </w:p>
    <w:p w14:paraId="1F549F35" w14:textId="77777777" w:rsidR="0068381B" w:rsidRPr="00E4679C" w:rsidRDefault="0068381B" w:rsidP="00F4761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011DA9" w14:textId="77777777" w:rsidR="00626D69" w:rsidRPr="00E4679C" w:rsidRDefault="00626D69" w:rsidP="00F4761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6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11DBA753" w14:textId="28935D4B" w:rsidR="00626D69" w:rsidRPr="00E4679C" w:rsidRDefault="00626D69" w:rsidP="00F476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7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обзоре изложена информация об известной отечественной породе оренбургск</w:t>
      </w:r>
      <w:r w:rsidR="0043601C" w:rsidRPr="00E4679C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E46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</w:t>
      </w:r>
      <w:r w:rsidR="0043601C" w:rsidRPr="00E4679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историю создания, проводимую селекцию на улучшение качества пуха и основные исследования</w:t>
      </w:r>
      <w:r w:rsidR="007A01CA" w:rsidRPr="00E46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генетических особенностей этой породы.</w:t>
      </w:r>
    </w:p>
    <w:p w14:paraId="32AEE735" w14:textId="386EBD2B" w:rsidR="00626D69" w:rsidRPr="00E4679C" w:rsidRDefault="00626D69" w:rsidP="00F476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BF9EF" w14:textId="2025E6CD" w:rsidR="007A01CA" w:rsidRPr="00E4679C" w:rsidRDefault="007A01CA" w:rsidP="00F476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79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 оренбургские козы, история, селекция, генетика</w:t>
      </w:r>
    </w:p>
    <w:p w14:paraId="685E375C" w14:textId="6914063C" w:rsidR="0043601C" w:rsidRPr="00E4679C" w:rsidRDefault="0043601C" w:rsidP="00F476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01BBD" w14:textId="4FECCEE6" w:rsidR="007A01CA" w:rsidRPr="00E4679C" w:rsidRDefault="007A01CA" w:rsidP="00F4761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6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Хозяйственно полезные качества</w:t>
      </w:r>
    </w:p>
    <w:p w14:paraId="015F5343" w14:textId="77777777" w:rsidR="007A01CA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 является родиной и единственным местом, где сконцентрированы лучшие стада оренбургских пуховых коз России.</w:t>
      </w:r>
    </w:p>
    <w:p w14:paraId="1E5486D9" w14:textId="3D4E56A9" w:rsidR="00626D69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Козы оренбургской породы обладают отличительными хозяйственно полезными свойствами: достаточно высокой пуховой продуктивностью, ценнейшим по качеству пуховым полотном, относительно крупной живой массой, высокой плодовитостью и способностью хорошо акклиматизироваться к суровым природно-климатическим условиям.</w:t>
      </w:r>
    </w:p>
    <w:p w14:paraId="497E320B" w14:textId="77777777" w:rsidR="007A01CA" w:rsidRPr="00E4679C" w:rsidRDefault="007A01CA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A2D75" w14:textId="78480066" w:rsidR="007A01CA" w:rsidRPr="00E4679C" w:rsidRDefault="007A01CA" w:rsidP="00F476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79C">
        <w:rPr>
          <w:rFonts w:ascii="Times New Roman" w:hAnsi="Times New Roman" w:cs="Times New Roman"/>
          <w:b/>
          <w:bCs/>
          <w:sz w:val="24"/>
          <w:szCs w:val="24"/>
        </w:rPr>
        <w:t>История создания</w:t>
      </w:r>
    </w:p>
    <w:p w14:paraId="2C1A5EE7" w14:textId="5AB63B01" w:rsidR="007A01CA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Первый козоводческий совхоз в Оренбургской области был организован в 1932 г</w:t>
      </w:r>
      <w:r w:rsidR="001455C3" w:rsidRPr="00E4679C">
        <w:rPr>
          <w:rFonts w:ascii="Times New Roman" w:hAnsi="Times New Roman" w:cs="Times New Roman"/>
          <w:sz w:val="24"/>
          <w:szCs w:val="24"/>
        </w:rPr>
        <w:t>оду</w:t>
      </w:r>
      <w:r w:rsidRPr="00E4679C">
        <w:rPr>
          <w:rFonts w:ascii="Times New Roman" w:hAnsi="Times New Roman" w:cs="Times New Roman"/>
          <w:sz w:val="24"/>
          <w:szCs w:val="24"/>
        </w:rPr>
        <w:t xml:space="preserve"> в пойме реки Губерли, на южных отрогах Уральских гор. Стадо совершенствовалось чистопородным разведением, а селекционная работа была направлена на отбор животных с тонким темно-серым покровом.</w:t>
      </w:r>
    </w:p>
    <w:p w14:paraId="2BC5EB54" w14:textId="456418DB" w:rsidR="00626D69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В целях получения высоких начесов пуха с 1937 годов проводилось массовое скрещивание местных коз с животными придонской породы, однако полученные помеси потеряли ценнейшие качества оренбургского пуха – тонину, эластичность, мягкость, однотонную окраску и упругость.</w:t>
      </w:r>
    </w:p>
    <w:p w14:paraId="7BE0FE59" w14:textId="018A94D2" w:rsidR="007A01CA" w:rsidRPr="00E4679C" w:rsidRDefault="007A01CA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7BF2C3" w14:textId="3C51E58B" w:rsidR="007A01CA" w:rsidRPr="00E4679C" w:rsidRDefault="007A01CA" w:rsidP="00F476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79C">
        <w:rPr>
          <w:rFonts w:ascii="Times New Roman" w:hAnsi="Times New Roman" w:cs="Times New Roman"/>
          <w:b/>
          <w:bCs/>
          <w:sz w:val="24"/>
          <w:szCs w:val="24"/>
        </w:rPr>
        <w:t>Разведение и селекция</w:t>
      </w:r>
    </w:p>
    <w:p w14:paraId="587CD2DA" w14:textId="77777777" w:rsidR="007A01CA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В настоящее время в хозяйствах Оренбургской области производится отбор животных по фенотипу, селекционными признаками считаются: цвет, масса и длина пуха.</w:t>
      </w:r>
    </w:p>
    <w:p w14:paraId="68D8E640" w14:textId="77777777" w:rsidR="007A01CA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На территории области распространены три типа животных: чистопородные серые козы оренбургской породы, чистопородные белые козы оренбургской породы, а также помесные белые козы 1-го поколения (белая придонская × белая оренбургская).</w:t>
      </w:r>
    </w:p>
    <w:p w14:paraId="62E1CDB4" w14:textId="14740D81" w:rsidR="00626D69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Петровым Н.И. (</w:t>
      </w:r>
      <w:r w:rsidR="005603C3" w:rsidRPr="00E4679C">
        <w:rPr>
          <w:rFonts w:ascii="Times New Roman" w:hAnsi="Times New Roman" w:cs="Times New Roman"/>
          <w:sz w:val="24"/>
          <w:szCs w:val="24"/>
          <w:shd w:val="clear" w:color="auto" w:fill="FFFFFF"/>
        </w:rPr>
        <w:t>Petrov,</w:t>
      </w:r>
      <w:r w:rsidR="005603C3" w:rsidRPr="00E4679C">
        <w:rPr>
          <w:rFonts w:ascii="Times New Roman" w:hAnsi="Times New Roman" w:cs="Times New Roman"/>
          <w:sz w:val="24"/>
          <w:szCs w:val="24"/>
        </w:rPr>
        <w:t xml:space="preserve"> </w:t>
      </w:r>
      <w:r w:rsidRPr="00E4679C">
        <w:rPr>
          <w:rFonts w:ascii="Times New Roman" w:hAnsi="Times New Roman" w:cs="Times New Roman"/>
          <w:sz w:val="24"/>
          <w:szCs w:val="24"/>
        </w:rPr>
        <w:t xml:space="preserve">2014, 2016, 2020) установлено, что волокна серых коз обладали наибольшей сволачиваемостью. При этом чешуйки пухового волокна серого цвета имели кольцевидную форму и были расположены черепицеобразно вдоль волокна, </w:t>
      </w:r>
      <w:r w:rsidRPr="00E4679C">
        <w:rPr>
          <w:rFonts w:ascii="Times New Roman" w:hAnsi="Times New Roman" w:cs="Times New Roman"/>
          <w:sz w:val="24"/>
          <w:szCs w:val="24"/>
        </w:rPr>
        <w:lastRenderedPageBreak/>
        <w:t>тогда как чешуйки белого волокна оказались более длинными и имели мозаичное расположение.</w:t>
      </w:r>
    </w:p>
    <w:p w14:paraId="7B221B5F" w14:textId="66810831" w:rsidR="007A01CA" w:rsidRPr="00E4679C" w:rsidRDefault="007A01CA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24233A" w14:textId="78260805" w:rsidR="007A01CA" w:rsidRPr="00E4679C" w:rsidRDefault="007A01CA" w:rsidP="00F476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79C">
        <w:rPr>
          <w:rFonts w:ascii="Times New Roman" w:hAnsi="Times New Roman" w:cs="Times New Roman"/>
          <w:b/>
          <w:bCs/>
          <w:sz w:val="24"/>
          <w:szCs w:val="24"/>
        </w:rPr>
        <w:t>Генетические особенности</w:t>
      </w:r>
    </w:p>
    <w:p w14:paraId="57964480" w14:textId="0F6237BC" w:rsidR="007A01CA" w:rsidRPr="00E4679C" w:rsidRDefault="007A01CA" w:rsidP="00F4761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679C">
        <w:rPr>
          <w:rFonts w:ascii="Times New Roman" w:hAnsi="Times New Roman" w:cs="Times New Roman"/>
          <w:i/>
          <w:iCs/>
          <w:sz w:val="24"/>
          <w:szCs w:val="24"/>
        </w:rPr>
        <w:t>Иммуногенетические исследования</w:t>
      </w:r>
    </w:p>
    <w:p w14:paraId="0786474C" w14:textId="33452D0C" w:rsidR="007A01CA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В исследовании Екимова А.Н. (</w:t>
      </w:r>
      <w:r w:rsidR="005603C3" w:rsidRPr="00E4679C">
        <w:rPr>
          <w:rFonts w:ascii="Times New Roman" w:eastAsia="Times New Roman" w:hAnsi="Times New Roman" w:cs="Times New Roman"/>
          <w:sz w:val="24"/>
          <w:szCs w:val="24"/>
          <w:lang w:eastAsia="ru-RU"/>
        </w:rPr>
        <w:t>Ekimov,</w:t>
      </w:r>
      <w:r w:rsidR="005603C3" w:rsidRPr="00E4679C">
        <w:rPr>
          <w:rFonts w:ascii="Times New Roman" w:hAnsi="Times New Roman" w:cs="Times New Roman"/>
          <w:sz w:val="24"/>
          <w:szCs w:val="24"/>
        </w:rPr>
        <w:t xml:space="preserve"> </w:t>
      </w:r>
      <w:r w:rsidRPr="00E4679C">
        <w:rPr>
          <w:rFonts w:ascii="Times New Roman" w:hAnsi="Times New Roman" w:cs="Times New Roman"/>
          <w:sz w:val="24"/>
          <w:szCs w:val="24"/>
        </w:rPr>
        <w:t>2006), использовавшего иммуногенетические методы, у коз выявляли генетически детерминированные, кодоминантно наследуемые и не претерпевающие изменений в постнатальном онтогенезе типы полиморфных белков и ферментов. Удалось установить, что аллелофонд оренбургской пуховой породы коз представляет собой относительно независимую генетическую систему.</w:t>
      </w:r>
    </w:p>
    <w:p w14:paraId="0B9D6A94" w14:textId="1C028899" w:rsidR="00626D69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>Козы оренбургской породы характеризовались высоким полиморфным состоянием гемоглобинового локуса (Hb), имеющего в своем спектре два аллеломорфа: HbA и HbB. В системе трансферринового локуса у коз оренбургской пуховой породы удалось выявить два «быстрых» аллеля – TfА и TfВ и один медленный – TfС. Ферментативные системы арилэстераза и щелочная фосфатаза у коз оренбургской пуховой породы контролировались двумя аутосомными аллелями: АЕsB и АЕsH. Распределение частот между аллелями АЕsB и АЕsH в субпопуляциях коз было относительно пропорциональным. Сравнение частот аллелей, детерминирующих синтез щелочной фосфатазы</w:t>
      </w:r>
      <w:r w:rsidR="001455C3" w:rsidRPr="00E4679C">
        <w:rPr>
          <w:rFonts w:ascii="Times New Roman" w:hAnsi="Times New Roman" w:cs="Times New Roman"/>
          <w:sz w:val="24"/>
          <w:szCs w:val="24"/>
        </w:rPr>
        <w:t>,</w:t>
      </w:r>
      <w:r w:rsidRPr="00E4679C">
        <w:rPr>
          <w:rFonts w:ascii="Times New Roman" w:hAnsi="Times New Roman" w:cs="Times New Roman"/>
          <w:sz w:val="24"/>
          <w:szCs w:val="24"/>
        </w:rPr>
        <w:t xml:space="preserve"> выявил большую частоту встречаемости аллеля АрB.</w:t>
      </w:r>
    </w:p>
    <w:p w14:paraId="08418C9E" w14:textId="55BC4BDC" w:rsidR="007A01CA" w:rsidRPr="00E4679C" w:rsidRDefault="007A01CA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7152F" w14:textId="62B8F132" w:rsidR="007A01CA" w:rsidRPr="00E4679C" w:rsidRDefault="007A01CA" w:rsidP="00F4761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679C">
        <w:rPr>
          <w:rFonts w:ascii="Times New Roman" w:hAnsi="Times New Roman" w:cs="Times New Roman"/>
          <w:i/>
          <w:iCs/>
          <w:sz w:val="24"/>
          <w:szCs w:val="24"/>
        </w:rPr>
        <w:t>Микросателлитные маркеры</w:t>
      </w:r>
    </w:p>
    <w:p w14:paraId="310E70BB" w14:textId="7603A6E9" w:rsidR="00626D69" w:rsidRPr="00E4679C" w:rsidRDefault="00626D69" w:rsidP="00F476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результате </w:t>
      </w:r>
      <w:r w:rsidRPr="00E46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мультиплексного анализа, включавшего 10 микросателлитных (STR) маркеров: INRA006, ILSTS087, INRA063, CSRD247, FCB20, ILSTS19, INRA23, ILSTS011, MAF065 и SRCRSP005 и проведенного на 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пяти породах российских коз, </w:t>
      </w:r>
      <w:proofErr w:type="spellStart"/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</w:t>
      </w:r>
      <w:r w:rsidR="007B64C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иновой</w:t>
      </w:r>
      <w:proofErr w:type="spellEnd"/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В.Р. и др.</w:t>
      </w:r>
      <w:r w:rsidRPr="00E46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5603C3" w:rsidRPr="00E46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Kharzinova et al., </w:t>
      </w:r>
      <w:r w:rsidRPr="00E4679C">
        <w:rPr>
          <w:rFonts w:ascii="Times New Roman" w:hAnsi="Times New Roman" w:cs="Times New Roman"/>
          <w:sz w:val="24"/>
          <w:szCs w:val="24"/>
          <w:shd w:val="clear" w:color="auto" w:fill="FFFFFF"/>
        </w:rPr>
        <w:t>2019)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удалось выявить 93 аллеля, причем все локусы были полиморфными. По результатам исследования наименьшей генетической удаленностью характеризовались оренбургская и советская шерстная</w:t>
      </w:r>
      <w:r w:rsidR="001455C3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породы коз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Показатель эффективного числа аллелей не выявил существенных различий между козами оренбургской, таджикской шерстной, зааненской и советской шерстной пород: значения эффективного числа аллелей на локус варьировали от 4,248 (таджикская шерстная) до 4,851 (оренбургская порода). При этом во всех породах наблюдалось генетическое равновесие.</w:t>
      </w:r>
    </w:p>
    <w:p w14:paraId="3C735EAA" w14:textId="31037746" w:rsidR="007A01CA" w:rsidRPr="00E4679C" w:rsidRDefault="007A01CA" w:rsidP="00F476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039843" w14:textId="02B5C9BA" w:rsidR="007A01CA" w:rsidRPr="00E4679C" w:rsidRDefault="007A01CA" w:rsidP="00F47616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E4679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SNP-маркеры</w:t>
      </w:r>
    </w:p>
    <w:p w14:paraId="213C06B7" w14:textId="3C5C5ADF" w:rsidR="007A01CA" w:rsidRPr="00E4679C" w:rsidRDefault="00626D69" w:rsidP="00F476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79C">
        <w:rPr>
          <w:rFonts w:ascii="Times New Roman" w:hAnsi="Times New Roman" w:cs="Times New Roman"/>
          <w:sz w:val="24"/>
          <w:szCs w:val="24"/>
        </w:rPr>
        <w:t>Анализ генетического разнообразия, проведенный Денисковой Т.Е. и др. (</w:t>
      </w:r>
      <w:r w:rsidR="00BF4FF6" w:rsidRPr="00E46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Deniskova </w:t>
      </w:r>
      <w:r w:rsidR="005603C3" w:rsidRPr="00E467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et al., </w:t>
      </w:r>
      <w:r w:rsidRPr="00E4679C">
        <w:rPr>
          <w:rFonts w:ascii="Times New Roman" w:hAnsi="Times New Roman" w:cs="Times New Roman"/>
          <w:sz w:val="24"/>
          <w:szCs w:val="24"/>
        </w:rPr>
        <w:t>2021)</w:t>
      </w:r>
      <w:r w:rsidR="00F47616" w:rsidRPr="00E4679C">
        <w:rPr>
          <w:rFonts w:ascii="Times New Roman" w:hAnsi="Times New Roman" w:cs="Times New Roman"/>
          <w:sz w:val="24"/>
          <w:szCs w:val="24"/>
        </w:rPr>
        <w:t>,</w:t>
      </w:r>
      <w:r w:rsidRPr="00E4679C">
        <w:rPr>
          <w:rFonts w:ascii="Times New Roman" w:hAnsi="Times New Roman" w:cs="Times New Roman"/>
          <w:sz w:val="24"/>
          <w:szCs w:val="24"/>
        </w:rPr>
        <w:t xml:space="preserve"> дал представление о происхождении некоторых местных пород коз России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результатам генотипирования, проведенного при помощи 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Illumina Goat SNP50 BeadChip, были предложены </w:t>
      </w:r>
      <w:r w:rsidR="001455C3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более тесные 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генетические связи между оренбургск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горно-алтайск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породами.</w:t>
      </w:r>
    </w:p>
    <w:p w14:paraId="12077BEB" w14:textId="6D66E402" w:rsidR="00626D69" w:rsidRPr="00E4679C" w:rsidRDefault="00626D69" w:rsidP="00F4761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 этом кластеризация местных </w:t>
      </w:r>
      <w:r w:rsidR="001455C3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российских 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глобальных пород продемонстрировал</w:t>
      </w:r>
      <w:r w:rsidR="001455C3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тесную генетическую связь между </w:t>
      </w:r>
      <w:r w:rsidR="001455C3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отечественными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турецкими породами, которая, вероятно, возникла в результате процесса смешения путем постдоместикации. Алтайск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горн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алтайск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бел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ая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пуховые породы обнаруживают общий геномный фон со следами примесей от советск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мохеров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оренбургск</w:t>
      </w:r>
      <w:r w:rsidR="007A01CA"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ой</w:t>
      </w:r>
      <w:r w:rsidRPr="00E467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пород.</w:t>
      </w:r>
    </w:p>
    <w:p w14:paraId="4429B2DF" w14:textId="09482C2D" w:rsidR="00626D69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79C">
        <w:rPr>
          <w:rFonts w:ascii="Times New Roman" w:hAnsi="Times New Roman" w:cs="Times New Roman"/>
          <w:sz w:val="24"/>
          <w:szCs w:val="24"/>
        </w:rPr>
        <w:t xml:space="preserve">Результаты описанных исследований способствуют пониманию генетических взаимоотношений коз оренбургской </w:t>
      </w:r>
      <w:r w:rsidR="007A01CA" w:rsidRPr="00E4679C">
        <w:rPr>
          <w:rFonts w:ascii="Times New Roman" w:hAnsi="Times New Roman" w:cs="Times New Roman"/>
          <w:sz w:val="24"/>
          <w:szCs w:val="24"/>
        </w:rPr>
        <w:t xml:space="preserve">и других отечественных </w:t>
      </w:r>
      <w:r w:rsidRPr="00E4679C">
        <w:rPr>
          <w:rFonts w:ascii="Times New Roman" w:hAnsi="Times New Roman" w:cs="Times New Roman"/>
          <w:sz w:val="24"/>
          <w:szCs w:val="24"/>
        </w:rPr>
        <w:t xml:space="preserve">пород с </w:t>
      </w:r>
      <w:r w:rsidR="007A01CA" w:rsidRPr="00E4679C">
        <w:rPr>
          <w:rFonts w:ascii="Times New Roman" w:hAnsi="Times New Roman" w:cs="Times New Roman"/>
          <w:sz w:val="24"/>
          <w:szCs w:val="24"/>
        </w:rPr>
        <w:t xml:space="preserve">представителями </w:t>
      </w:r>
      <w:r w:rsidR="007A01CA" w:rsidRPr="00E4679C">
        <w:rPr>
          <w:rFonts w:ascii="Times New Roman" w:hAnsi="Times New Roman" w:cs="Times New Roman"/>
          <w:sz w:val="24"/>
          <w:szCs w:val="24"/>
        </w:rPr>
        <w:lastRenderedPageBreak/>
        <w:t xml:space="preserve">глобального генофонда </w:t>
      </w:r>
      <w:r w:rsidRPr="00E4679C">
        <w:rPr>
          <w:rFonts w:ascii="Times New Roman" w:hAnsi="Times New Roman" w:cs="Times New Roman"/>
          <w:sz w:val="24"/>
          <w:szCs w:val="24"/>
        </w:rPr>
        <w:t xml:space="preserve">из Западной Азии и Евразии, а также подтверждают уникальность аллелофонда </w:t>
      </w:r>
      <w:r w:rsidR="001455C3" w:rsidRPr="00E4679C">
        <w:rPr>
          <w:rFonts w:ascii="Times New Roman" w:hAnsi="Times New Roman" w:cs="Times New Roman"/>
          <w:sz w:val="24"/>
          <w:szCs w:val="24"/>
        </w:rPr>
        <w:t xml:space="preserve">оренбургской </w:t>
      </w:r>
      <w:r w:rsidRPr="00E4679C">
        <w:rPr>
          <w:rFonts w:ascii="Times New Roman" w:hAnsi="Times New Roman" w:cs="Times New Roman"/>
          <w:sz w:val="24"/>
          <w:szCs w:val="24"/>
        </w:rPr>
        <w:t>породы, представляющего собой сложную динамическую систему.</w:t>
      </w:r>
    </w:p>
    <w:p w14:paraId="0EC00050" w14:textId="77777777" w:rsidR="00626D69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D8B4BB" w14:textId="77777777" w:rsidR="00626D69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7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Обзор подготовлен в рамках исследований, выполненных в соответствии с планом НИР на 2021–2023 гг. ФГБНУ ФНЦ БСТ РАН (№ 0761-2019-0006).</w:t>
      </w:r>
    </w:p>
    <w:p w14:paraId="729A688F" w14:textId="77777777" w:rsidR="00626D69" w:rsidRPr="00E4679C" w:rsidRDefault="00626D69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AA3541" w14:textId="77777777" w:rsidR="00626D69" w:rsidRPr="00E4679C" w:rsidRDefault="00626D69" w:rsidP="00F47616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4679C">
        <w:rPr>
          <w:rFonts w:ascii="Times New Roman" w:hAnsi="Times New Roman" w:cs="Times New Roman"/>
          <w:b/>
          <w:bCs/>
          <w:iCs/>
          <w:sz w:val="24"/>
          <w:szCs w:val="24"/>
        </w:rPr>
        <w:t>Список литературы</w:t>
      </w:r>
    </w:p>
    <w:p w14:paraId="6C42C5AD" w14:textId="77777777" w:rsidR="00626D69" w:rsidRPr="0068381B" w:rsidRDefault="00626D69" w:rsidP="00217C9D">
      <w:pPr>
        <w:spacing w:after="0"/>
        <w:ind w:left="227" w:hanging="2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Deniskova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Dotsev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Selionova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Reyer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>ö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lkner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Fornara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Aybazov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>.-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Wimmers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Brem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Zinovieva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(2021).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SNP-based genotyping provides insight into the West Asian origin of Russian local goats. </w:t>
      </w:r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Front. Genet.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12:708740.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10.3389/fgene.2021.708740</w:t>
      </w:r>
    </w:p>
    <w:p w14:paraId="58A669D1" w14:textId="0C31E76D" w:rsidR="00626D69" w:rsidRPr="0068381B" w:rsidRDefault="00626D69" w:rsidP="00217C9D">
      <w:pPr>
        <w:spacing w:after="0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6838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Ekimov</w:t>
      </w:r>
      <w:proofErr w:type="spellEnd"/>
      <w:r w:rsidRPr="006838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A.N. (2006). Polymorphic systems of blood proteins as genetic markers in the selection and monitoring of microevolution of the Orenburg downy goat breed. </w:t>
      </w:r>
      <w:proofErr w:type="spellStart"/>
      <w:r w:rsidR="00C277D9"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Izvestiya</w:t>
      </w:r>
      <w:proofErr w:type="spellEnd"/>
      <w:r w:rsidR="00C277D9"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Orenburg State Agrarian University</w:t>
      </w:r>
      <w:r w:rsidRPr="0068381B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, 2 (10-1), 158–163.</w:t>
      </w:r>
    </w:p>
    <w:p w14:paraId="03366D64" w14:textId="77777777" w:rsidR="00626D69" w:rsidRPr="0068381B" w:rsidRDefault="00626D69" w:rsidP="00217C9D">
      <w:pPr>
        <w:spacing w:after="0"/>
        <w:ind w:left="227" w:hanging="2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Kharzinova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V.R., Petrov, S.N.,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Dotsev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A.V.,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Bezborodova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N.A., Zinovieva, N.A. (2019).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Populiatsionno-geneticheskaia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kharakteristika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nekotorykh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porod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koz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osnove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analiza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mikrosatellitov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Ovcy</w:t>
      </w:r>
      <w:proofErr w:type="spellEnd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kozy</w:t>
      </w:r>
      <w:proofErr w:type="spellEnd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sherstyanoe</w:t>
      </w:r>
      <w:proofErr w:type="spellEnd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GB"/>
        </w:rPr>
        <w:t>delo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3, 7–11. doi: 10.34677/xca5-sg54</w:t>
      </w:r>
    </w:p>
    <w:p w14:paraId="5A0F4F79" w14:textId="77777777" w:rsidR="00626D69" w:rsidRPr="0068381B" w:rsidRDefault="00626D69" w:rsidP="00217C9D">
      <w:pPr>
        <w:spacing w:after="0"/>
        <w:ind w:left="227" w:hanging="2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Petrov, N.I. (2014).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Osnovnye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napravleniia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selektsii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orenburgskikh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pukhovykh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koz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Zhivotnovodstvo</w:t>
      </w:r>
      <w:proofErr w:type="spellEnd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</w:t>
      </w:r>
      <w:proofErr w:type="spellEnd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kormoproizvodstvo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5, 57–60.</w:t>
      </w:r>
    </w:p>
    <w:p w14:paraId="1868AD01" w14:textId="0A3E87E5" w:rsidR="00626D69" w:rsidRPr="0068381B" w:rsidRDefault="00626D69" w:rsidP="00217C9D">
      <w:pPr>
        <w:spacing w:after="0"/>
        <w:ind w:left="227" w:hanging="2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Petrov, N.I. (2016).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Sokhranenie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genofonda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koz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orenburgskoi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porody</w:t>
      </w:r>
      <w:proofErr w:type="spellEnd"/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80781B"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Izvestiya</w:t>
      </w:r>
      <w:proofErr w:type="spellEnd"/>
      <w:r w:rsidR="0080781B"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Orenburg State Agrarian University</w:t>
      </w:r>
      <w:r w:rsidR="0080781B" w:rsidRPr="00BF4FF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4, 157–159.</w:t>
      </w:r>
    </w:p>
    <w:p w14:paraId="02C1B3E4" w14:textId="75A109D5" w:rsidR="00626D69" w:rsidRPr="0068381B" w:rsidRDefault="00626D69" w:rsidP="00217C9D">
      <w:pPr>
        <w:spacing w:after="0"/>
        <w:ind w:left="227" w:hanging="2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Petrov, N.I. (2020). </w:t>
      </w:r>
      <w:r w:rsidRPr="006838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Direction and degree of interrelation between the Orenburg goat characteristics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Izvestiya</w:t>
      </w:r>
      <w:proofErr w:type="spellEnd"/>
      <w:r w:rsidRPr="0068381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Orenburg State Agrarian University, </w:t>
      </w:r>
      <w:r w:rsidRPr="0068381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1(81), 211–214.</w:t>
      </w:r>
    </w:p>
    <w:p w14:paraId="6684417D" w14:textId="4336C9BB" w:rsidR="00B06303" w:rsidRPr="00F47616" w:rsidRDefault="00B06303" w:rsidP="00F476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791F11" w14:textId="348387DF" w:rsidR="00F47616" w:rsidRPr="00F47616" w:rsidRDefault="00F47616" w:rsidP="00F4761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</w:pPr>
      <w:r w:rsidRPr="00F476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History, breeding, selection and genetics of the Orenburg goat breed</w:t>
      </w:r>
    </w:p>
    <w:p w14:paraId="1F8F5E18" w14:textId="5BEACCE4" w:rsidR="00F47616" w:rsidRPr="00F47616" w:rsidRDefault="00F47616" w:rsidP="00F4761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proofErr w:type="spellStart"/>
      <w:r w:rsidRPr="00F47616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Tarasova</w:t>
      </w:r>
      <w:proofErr w:type="spellEnd"/>
      <w:r w:rsidRPr="00F47616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E.I.,</w:t>
      </w:r>
      <w:r w:rsidRPr="00F4761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ru-RU"/>
        </w:rPr>
        <w:t>1</w:t>
      </w:r>
      <w:r w:rsidRPr="00F47616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proofErr w:type="spellStart"/>
      <w:r w:rsidRPr="00F47616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>Frolov</w:t>
      </w:r>
      <w:proofErr w:type="spellEnd"/>
      <w:r w:rsidRPr="00F47616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A.N.,</w:t>
      </w:r>
      <w:r w:rsidRPr="00F4761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ru-RU"/>
        </w:rPr>
        <w:t>1</w:t>
      </w:r>
      <w:r w:rsidRPr="00F47616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Lebedev S.V.,</w:t>
      </w:r>
      <w:r w:rsidRPr="00F4761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ru-RU"/>
        </w:rPr>
        <w:t>1</w:t>
      </w:r>
      <w:r w:rsidRPr="00F47616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Romanov M.N.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ru-RU"/>
        </w:rPr>
        <w:t>2</w:t>
      </w:r>
      <w:r w:rsidRPr="00F4761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ru-RU"/>
        </w:rPr>
        <w:t>3</w:t>
      </w:r>
    </w:p>
    <w:p w14:paraId="5A1988F9" w14:textId="77777777" w:rsidR="00F47616" w:rsidRPr="00F47616" w:rsidRDefault="00F47616" w:rsidP="00F4761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</w:pPr>
    </w:p>
    <w:p w14:paraId="20A89286" w14:textId="77777777" w:rsidR="00F47616" w:rsidRPr="00AE6860" w:rsidRDefault="00F47616" w:rsidP="00F47616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AE6860">
        <w:rPr>
          <w:rFonts w:ascii="Times New Roman" w:hAnsi="Times New Roman" w:cs="Times New Roman"/>
          <w:vertAlign w:val="superscript"/>
          <w:lang w:val="en-GB"/>
        </w:rPr>
        <w:t>1</w:t>
      </w:r>
      <w:r w:rsidRPr="00AE6860">
        <w:rPr>
          <w:rFonts w:ascii="Times New Roman" w:hAnsi="Times New Roman" w:cs="Times New Roman"/>
          <w:lang w:val="en-GB"/>
        </w:rPr>
        <w:t xml:space="preserve">Federal Research </w:t>
      </w:r>
      <w:proofErr w:type="spellStart"/>
      <w:r w:rsidRPr="00AE6860">
        <w:rPr>
          <w:rFonts w:ascii="Times New Roman" w:hAnsi="Times New Roman" w:cs="Times New Roman"/>
          <w:lang w:val="en-GB"/>
        </w:rPr>
        <w:t>Center</w:t>
      </w:r>
      <w:proofErr w:type="spellEnd"/>
      <w:r w:rsidRPr="00AE6860">
        <w:rPr>
          <w:rFonts w:ascii="Times New Roman" w:hAnsi="Times New Roman" w:cs="Times New Roman"/>
          <w:lang w:val="en-GB"/>
        </w:rPr>
        <w:t xml:space="preserve"> for Biological Systems and </w:t>
      </w:r>
      <w:proofErr w:type="spellStart"/>
      <w:r w:rsidRPr="00AE6860">
        <w:rPr>
          <w:rFonts w:ascii="Times New Roman" w:hAnsi="Times New Roman" w:cs="Times New Roman"/>
          <w:lang w:val="en-GB"/>
        </w:rPr>
        <w:t>Agrotechnologies</w:t>
      </w:r>
      <w:proofErr w:type="spellEnd"/>
      <w:r w:rsidRPr="00AE6860">
        <w:rPr>
          <w:rFonts w:ascii="Times New Roman" w:hAnsi="Times New Roman" w:cs="Times New Roman"/>
          <w:lang w:val="en-GB"/>
        </w:rPr>
        <w:t>, Orenburg, Russia</w:t>
      </w:r>
    </w:p>
    <w:p w14:paraId="5BB8C437" w14:textId="2CEE235F" w:rsidR="00F47616" w:rsidRPr="00AE6860" w:rsidRDefault="00F254BB" w:rsidP="00F47616">
      <w:pPr>
        <w:spacing w:after="0"/>
        <w:jc w:val="both"/>
        <w:rPr>
          <w:rFonts w:ascii="Times New Roman" w:hAnsi="Times New Roman" w:cs="Times New Roman"/>
          <w:lang w:val="en-GB"/>
        </w:rPr>
      </w:pPr>
      <w:r w:rsidRPr="00F254BB">
        <w:rPr>
          <w:rFonts w:ascii="Times New Roman" w:hAnsi="Times New Roman" w:cs="Times New Roman"/>
          <w:vertAlign w:val="superscript"/>
          <w:lang w:val="en-GB"/>
        </w:rPr>
        <w:t>2</w:t>
      </w:r>
      <w:r w:rsidR="00F47616" w:rsidRPr="00AE6860">
        <w:rPr>
          <w:rFonts w:ascii="Times New Roman" w:hAnsi="Times New Roman"/>
          <w:lang w:val="en-GB"/>
        </w:rPr>
        <w:t>K. I. Skryabin Moscow State Academy of Veterinary Medicine and Biotechnology, Moscow, Russia</w:t>
      </w:r>
    </w:p>
    <w:p w14:paraId="5A4C67B1" w14:textId="2976905D" w:rsidR="00F47616" w:rsidRPr="00AE6860" w:rsidRDefault="00F254BB" w:rsidP="00F47616">
      <w:pPr>
        <w:spacing w:after="0"/>
        <w:rPr>
          <w:rFonts w:ascii="Times New Roman" w:hAnsi="Times New Roman"/>
          <w:lang w:val="en-GB"/>
        </w:rPr>
      </w:pPr>
      <w:r w:rsidRPr="00217C9D">
        <w:rPr>
          <w:rFonts w:ascii="Times New Roman" w:hAnsi="Times New Roman"/>
          <w:vertAlign w:val="superscript"/>
          <w:lang w:val="en-GB"/>
        </w:rPr>
        <w:t>3</w:t>
      </w:r>
      <w:r w:rsidR="00F47616" w:rsidRPr="00AE6860">
        <w:rPr>
          <w:rFonts w:ascii="Times New Roman" w:hAnsi="Times New Roman"/>
          <w:lang w:val="en-GB"/>
        </w:rPr>
        <w:t>University of Kent, Canterbury, UK</w:t>
      </w:r>
    </w:p>
    <w:p w14:paraId="4032D8DA" w14:textId="77777777" w:rsidR="00F47616" w:rsidRPr="009E0DD0" w:rsidRDefault="00F47616" w:rsidP="00F47616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</w:rPr>
      </w:pPr>
    </w:p>
    <w:p w14:paraId="6A25D97F" w14:textId="0A3FFF29" w:rsidR="00F47616" w:rsidRPr="00F47616" w:rsidRDefault="00F47616" w:rsidP="00F4761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</w:pPr>
      <w:r w:rsidRPr="00F4761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Abstract</w:t>
      </w:r>
    </w:p>
    <w:p w14:paraId="1003EB94" w14:textId="120E56DA" w:rsidR="00F47616" w:rsidRPr="00F47616" w:rsidRDefault="00F47616" w:rsidP="00F4761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F476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The review provides information on the well-known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Russian</w:t>
      </w:r>
      <w:r w:rsidRPr="00F476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breed of Orenburg goats, including the history of creation, breeding to improve the quality of down and basic research on the genetic characteristics of this breed.</w:t>
      </w:r>
    </w:p>
    <w:p w14:paraId="01713B13" w14:textId="77777777" w:rsidR="00F47616" w:rsidRPr="00F47616" w:rsidRDefault="00F47616" w:rsidP="00F476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27E5E9CB" w14:textId="6FF4051E" w:rsidR="005603C3" w:rsidRPr="00F47616" w:rsidRDefault="00F47616" w:rsidP="00F476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761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Key words: Orenburg goats, history, selection, genetics</w:t>
      </w:r>
    </w:p>
    <w:sectPr w:rsidR="005603C3" w:rsidRPr="00F4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A"/>
    <w:rsid w:val="00006922"/>
    <w:rsid w:val="000636BA"/>
    <w:rsid w:val="000A16E6"/>
    <w:rsid w:val="000F5EFB"/>
    <w:rsid w:val="00130C3B"/>
    <w:rsid w:val="0014026D"/>
    <w:rsid w:val="001455C3"/>
    <w:rsid w:val="00172FDF"/>
    <w:rsid w:val="001F04C9"/>
    <w:rsid w:val="00217C9D"/>
    <w:rsid w:val="0023212D"/>
    <w:rsid w:val="002630C5"/>
    <w:rsid w:val="0032529E"/>
    <w:rsid w:val="00332E30"/>
    <w:rsid w:val="003B18A8"/>
    <w:rsid w:val="0043601C"/>
    <w:rsid w:val="00460DFE"/>
    <w:rsid w:val="005603C3"/>
    <w:rsid w:val="005855C0"/>
    <w:rsid w:val="005B4216"/>
    <w:rsid w:val="005D0271"/>
    <w:rsid w:val="005E7D71"/>
    <w:rsid w:val="00626D69"/>
    <w:rsid w:val="0068381B"/>
    <w:rsid w:val="00694739"/>
    <w:rsid w:val="0078146B"/>
    <w:rsid w:val="00783C3C"/>
    <w:rsid w:val="007A01CA"/>
    <w:rsid w:val="007B64CA"/>
    <w:rsid w:val="007D1EB5"/>
    <w:rsid w:val="0080781B"/>
    <w:rsid w:val="00811551"/>
    <w:rsid w:val="00853329"/>
    <w:rsid w:val="008F0BBC"/>
    <w:rsid w:val="009027FB"/>
    <w:rsid w:val="009477BE"/>
    <w:rsid w:val="009943E0"/>
    <w:rsid w:val="009A79B9"/>
    <w:rsid w:val="00AA0E2A"/>
    <w:rsid w:val="00AF4D15"/>
    <w:rsid w:val="00B06303"/>
    <w:rsid w:val="00B47646"/>
    <w:rsid w:val="00BD6AB8"/>
    <w:rsid w:val="00BF4FF6"/>
    <w:rsid w:val="00C277D9"/>
    <w:rsid w:val="00C83406"/>
    <w:rsid w:val="00CC7D2B"/>
    <w:rsid w:val="00D4251A"/>
    <w:rsid w:val="00D975A2"/>
    <w:rsid w:val="00DA462C"/>
    <w:rsid w:val="00E4679C"/>
    <w:rsid w:val="00E61649"/>
    <w:rsid w:val="00E761EA"/>
    <w:rsid w:val="00F254BB"/>
    <w:rsid w:val="00F33A39"/>
    <w:rsid w:val="00F40140"/>
    <w:rsid w:val="00F4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406C"/>
  <w15:docId w15:val="{10856A13-6E25-254C-B0DA-A770018B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8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9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58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Уважаемый Человек</dc:creator>
  <cp:lastModifiedBy>Mike Romanov</cp:lastModifiedBy>
  <cp:revision>13</cp:revision>
  <dcterms:created xsi:type="dcterms:W3CDTF">2021-09-01T16:31:00Z</dcterms:created>
  <dcterms:modified xsi:type="dcterms:W3CDTF">2021-09-15T10:10:00Z</dcterms:modified>
</cp:coreProperties>
</file>