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A19BF" w14:textId="6FB226AB" w:rsidR="004F6B6E" w:rsidRPr="00744AEE" w:rsidRDefault="00365C98" w:rsidP="00D623B0">
      <w:pPr>
        <w:spacing w:after="0"/>
        <w:ind w:firstLine="42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4AEE">
        <w:rPr>
          <w:rFonts w:ascii="Times New Roman" w:hAnsi="Times New Roman" w:cs="Times New Roman"/>
          <w:b/>
          <w:bCs/>
          <w:sz w:val="24"/>
          <w:szCs w:val="24"/>
        </w:rPr>
        <w:t xml:space="preserve">Сравнительный анализ фенотипических признаков различных пород, представляющих мировой генофонд </w:t>
      </w:r>
      <w:r w:rsidR="004F6B6E" w:rsidRPr="00744AEE">
        <w:rPr>
          <w:rFonts w:ascii="Times New Roman" w:hAnsi="Times New Roman" w:cs="Times New Roman"/>
          <w:b/>
          <w:bCs/>
          <w:sz w:val="24"/>
          <w:szCs w:val="24"/>
        </w:rPr>
        <w:t>птицы</w:t>
      </w:r>
    </w:p>
    <w:p w14:paraId="3DA83E57" w14:textId="585C1E74" w:rsidR="00813E3B" w:rsidRPr="00D623B0" w:rsidRDefault="00813E3B" w:rsidP="00D623B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23B0">
        <w:rPr>
          <w:rFonts w:ascii="Times New Roman" w:hAnsi="Times New Roman" w:cs="Times New Roman"/>
          <w:b/>
          <w:sz w:val="24"/>
          <w:szCs w:val="24"/>
        </w:rPr>
        <w:t>Романов М.Н.,</w:t>
      </w:r>
      <w:r w:rsidRPr="00D623B0">
        <w:rPr>
          <w:rFonts w:ascii="Times New Roman" w:hAnsi="Times New Roman" w:cs="Times New Roman"/>
          <w:b/>
          <w:sz w:val="24"/>
          <w:szCs w:val="24"/>
          <w:vertAlign w:val="superscript"/>
        </w:rPr>
        <w:t>1,2</w:t>
      </w:r>
      <w:r w:rsidRPr="00D623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4F63" w:rsidRPr="00D623B0">
        <w:rPr>
          <w:rFonts w:ascii="Times New Roman" w:hAnsi="Times New Roman" w:cs="Times New Roman"/>
          <w:b/>
          <w:sz w:val="24"/>
          <w:szCs w:val="24"/>
        </w:rPr>
        <w:t>Ларкина Т.А.,</w:t>
      </w:r>
      <w:r w:rsidR="00CA4F63" w:rsidRPr="00D623B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CA4F63" w:rsidRPr="00D623B0">
        <w:rPr>
          <w:rFonts w:ascii="Times New Roman" w:hAnsi="Times New Roman" w:cs="Times New Roman"/>
          <w:b/>
          <w:sz w:val="24"/>
          <w:szCs w:val="24"/>
        </w:rPr>
        <w:t xml:space="preserve"> Баркова О.Ю.,</w:t>
      </w:r>
      <w:r w:rsidR="00CA4F63" w:rsidRPr="00D623B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CA4F63" w:rsidRPr="00D623B0">
        <w:rPr>
          <w:rFonts w:ascii="Times New Roman" w:hAnsi="Times New Roman" w:cs="Times New Roman"/>
          <w:b/>
          <w:sz w:val="24"/>
          <w:szCs w:val="24"/>
        </w:rPr>
        <w:t xml:space="preserve"> Пегливанян Г.К.,</w:t>
      </w:r>
      <w:r w:rsidR="00CA4F63" w:rsidRPr="00D623B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CA4F63" w:rsidRPr="00D623B0">
        <w:rPr>
          <w:rFonts w:ascii="Times New Roman" w:hAnsi="Times New Roman" w:cs="Times New Roman"/>
          <w:b/>
          <w:sz w:val="24"/>
          <w:szCs w:val="24"/>
        </w:rPr>
        <w:t xml:space="preserve"> Митрофанова О.В.,</w:t>
      </w:r>
      <w:r w:rsidR="00CA4F63" w:rsidRPr="00D623B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CA4F63" w:rsidRPr="00D623B0">
        <w:rPr>
          <w:rFonts w:ascii="Times New Roman" w:hAnsi="Times New Roman" w:cs="Times New Roman"/>
          <w:b/>
          <w:sz w:val="24"/>
          <w:szCs w:val="24"/>
        </w:rPr>
        <w:t xml:space="preserve"> Дементьева Н.В.,</w:t>
      </w:r>
      <w:r w:rsidR="00CA4F63" w:rsidRPr="00D623B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CA4F63" w:rsidRPr="00D623B0">
        <w:rPr>
          <w:rFonts w:ascii="Times New Roman" w:hAnsi="Times New Roman" w:cs="Times New Roman"/>
          <w:b/>
          <w:sz w:val="24"/>
          <w:szCs w:val="24"/>
        </w:rPr>
        <w:t xml:space="preserve"> Станишевская О.И.,</w:t>
      </w:r>
      <w:r w:rsidR="00CA4F63" w:rsidRPr="00D623B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CA4F63" w:rsidRPr="00D623B0">
        <w:rPr>
          <w:rFonts w:ascii="Times New Roman" w:hAnsi="Times New Roman" w:cs="Times New Roman"/>
          <w:b/>
          <w:sz w:val="24"/>
          <w:szCs w:val="24"/>
        </w:rPr>
        <w:t xml:space="preserve"> Вахрамеев А.Б.,</w:t>
      </w:r>
      <w:r w:rsidR="00CA4F63" w:rsidRPr="00D623B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CA4F63" w:rsidRPr="00D623B0">
        <w:rPr>
          <w:rFonts w:ascii="Times New Roman" w:hAnsi="Times New Roman" w:cs="Times New Roman"/>
          <w:b/>
          <w:sz w:val="24"/>
          <w:szCs w:val="24"/>
        </w:rPr>
        <w:t xml:space="preserve"> Макарова А.В.,</w:t>
      </w:r>
      <w:r w:rsidR="00CA4F63" w:rsidRPr="00D623B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CA4F63" w:rsidRPr="00D623B0">
        <w:rPr>
          <w:rFonts w:ascii="Times New Roman" w:hAnsi="Times New Roman" w:cs="Times New Roman"/>
          <w:b/>
          <w:sz w:val="24"/>
          <w:szCs w:val="24"/>
        </w:rPr>
        <w:t xml:space="preserve"> Щербаков Ю.С.,</w:t>
      </w:r>
      <w:r w:rsidR="00CA4F63" w:rsidRPr="00D623B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CA4F63" w:rsidRPr="00D623B0">
        <w:rPr>
          <w:rFonts w:ascii="Times New Roman" w:hAnsi="Times New Roman" w:cs="Times New Roman"/>
          <w:b/>
          <w:sz w:val="24"/>
          <w:szCs w:val="24"/>
        </w:rPr>
        <w:t xml:space="preserve"> Позовникова</w:t>
      </w:r>
      <w:r w:rsidR="008C0763" w:rsidRPr="008C07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4F63" w:rsidRPr="00D623B0">
        <w:rPr>
          <w:rFonts w:ascii="Times New Roman" w:hAnsi="Times New Roman" w:cs="Times New Roman"/>
          <w:b/>
          <w:sz w:val="24"/>
          <w:szCs w:val="24"/>
        </w:rPr>
        <w:t>М.В.,</w:t>
      </w:r>
      <w:r w:rsidR="00CA4F63" w:rsidRPr="00D623B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CA4F63" w:rsidRPr="00D623B0">
        <w:rPr>
          <w:rFonts w:ascii="Times New Roman" w:hAnsi="Times New Roman" w:cs="Times New Roman"/>
          <w:b/>
          <w:sz w:val="24"/>
          <w:szCs w:val="24"/>
        </w:rPr>
        <w:t xml:space="preserve"> Гриффин Д.К.</w:t>
      </w:r>
      <w:r w:rsidR="00CA4F63" w:rsidRPr="00D623B0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</w:p>
    <w:p w14:paraId="7A6C653F" w14:textId="77777777" w:rsidR="00813E3B" w:rsidRPr="00D623B0" w:rsidRDefault="00813E3B" w:rsidP="00D623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751354" w14:textId="461BEBC4" w:rsidR="00813E3B" w:rsidRPr="00D623B0" w:rsidRDefault="00813E3B" w:rsidP="00D623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23B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623B0">
        <w:rPr>
          <w:rFonts w:ascii="Times New Roman" w:hAnsi="Times New Roman" w:cs="Times New Roman"/>
          <w:sz w:val="24"/>
          <w:szCs w:val="24"/>
        </w:rPr>
        <w:t>ФГБОУ ВО «Московская государственная академия ветеринарной медицины и биотехнологии – МВА имени К.</w:t>
      </w:r>
      <w:r w:rsidR="00365C98">
        <w:rPr>
          <w:rFonts w:ascii="Times New Roman" w:hAnsi="Times New Roman" w:cs="Times New Roman"/>
          <w:sz w:val="24"/>
          <w:szCs w:val="24"/>
        </w:rPr>
        <w:t xml:space="preserve"> </w:t>
      </w:r>
      <w:r w:rsidRPr="00D623B0">
        <w:rPr>
          <w:rFonts w:ascii="Times New Roman" w:hAnsi="Times New Roman" w:cs="Times New Roman"/>
          <w:sz w:val="24"/>
          <w:szCs w:val="24"/>
        </w:rPr>
        <w:t>И. Скрябина», Москва, Россия;</w:t>
      </w:r>
    </w:p>
    <w:p w14:paraId="457357A8" w14:textId="77777777" w:rsidR="00813E3B" w:rsidRPr="00D623B0" w:rsidRDefault="00813E3B" w:rsidP="00D623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23B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623B0">
        <w:rPr>
          <w:rFonts w:ascii="Times New Roman" w:hAnsi="Times New Roman" w:cs="Times New Roman"/>
          <w:bCs/>
          <w:sz w:val="24"/>
          <w:szCs w:val="24"/>
        </w:rPr>
        <w:t>Университет Кента, Кентербери, Великобритания;</w:t>
      </w:r>
    </w:p>
    <w:p w14:paraId="74F68F36" w14:textId="18231BA9" w:rsidR="00813E3B" w:rsidRPr="00D623B0" w:rsidRDefault="00813E3B" w:rsidP="00D623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23B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A4F63" w:rsidRPr="00D623B0">
        <w:rPr>
          <w:rFonts w:ascii="Times New Roman" w:hAnsi="Times New Roman" w:cs="Times New Roman"/>
          <w:sz w:val="24"/>
          <w:szCs w:val="24"/>
        </w:rPr>
        <w:t>Всероссийский научно-исследовательский институт генетики и разведения сельскохозяйственных животных – филиал Федерального государственного бюджетного научного учреждения «Федеральный исследовательский центр животноводства – ВИЖ имени академика Л. К. Эрнста»</w:t>
      </w:r>
      <w:r w:rsidR="00365C98">
        <w:rPr>
          <w:rFonts w:ascii="Times New Roman" w:hAnsi="Times New Roman" w:cs="Times New Roman"/>
          <w:sz w:val="24"/>
          <w:szCs w:val="24"/>
        </w:rPr>
        <w:t>, Пушкин, Санкт-Петербург, Россия</w:t>
      </w:r>
    </w:p>
    <w:p w14:paraId="770A7A56" w14:textId="77777777" w:rsidR="00813E3B" w:rsidRPr="00D623B0" w:rsidRDefault="00813E3B" w:rsidP="00D623B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8041DC4" w14:textId="77777777" w:rsidR="00813E3B" w:rsidRPr="00D623B0" w:rsidRDefault="00813E3B" w:rsidP="00D623B0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D623B0">
        <w:rPr>
          <w:rFonts w:ascii="Times New Roman" w:hAnsi="Times New Roman" w:cs="Times New Roman"/>
          <w:sz w:val="24"/>
          <w:szCs w:val="24"/>
          <w:lang w:val="en-GB"/>
        </w:rPr>
        <w:t>E-mail: m.romanov@kent.ac.uk</w:t>
      </w:r>
    </w:p>
    <w:p w14:paraId="1AE1A4AD" w14:textId="0D781D18" w:rsidR="00BF5512" w:rsidRPr="00D623B0" w:rsidRDefault="00BF5512" w:rsidP="00D623B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1ABD20E" w14:textId="60450865" w:rsidR="00813E3B" w:rsidRPr="00D623B0" w:rsidRDefault="00813E3B" w:rsidP="00D623B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23B0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14:paraId="5400E707" w14:textId="33339D77" w:rsidR="00813E3B" w:rsidRPr="00527296" w:rsidRDefault="003F0D58" w:rsidP="005272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Наряду с генетической характеристикой различных пород птиц, требуется уделять достаточное внимание </w:t>
      </w:r>
      <w:r w:rsidR="00A76DEF">
        <w:rPr>
          <w:rFonts w:ascii="Times New Roman" w:hAnsi="Times New Roman" w:cs="Times New Roman"/>
          <w:sz w:val="24"/>
          <w:szCs w:val="24"/>
        </w:rPr>
        <w:t xml:space="preserve">изучению их фенотипических признаков. Нами проанализировано </w:t>
      </w:r>
      <w:r w:rsidR="00492738">
        <w:rPr>
          <w:rFonts w:ascii="Times New Roman" w:hAnsi="Times New Roman" w:cs="Times New Roman"/>
          <w:sz w:val="24"/>
          <w:szCs w:val="24"/>
        </w:rPr>
        <w:t xml:space="preserve">в сравнительном аспекте </w:t>
      </w:r>
      <w:r w:rsidR="00A76DEF">
        <w:rPr>
          <w:rFonts w:ascii="Times New Roman" w:hAnsi="Times New Roman" w:cs="Times New Roman"/>
          <w:sz w:val="24"/>
          <w:szCs w:val="24"/>
        </w:rPr>
        <w:t>фенотипиче</w:t>
      </w:r>
      <w:r w:rsidR="00492738">
        <w:rPr>
          <w:rFonts w:ascii="Times New Roman" w:hAnsi="Times New Roman" w:cs="Times New Roman"/>
          <w:sz w:val="24"/>
          <w:szCs w:val="24"/>
        </w:rPr>
        <w:t xml:space="preserve">ское разнообразие 39 куриных пород и популяций, </w:t>
      </w:r>
      <w:r w:rsidR="00492738" w:rsidRPr="00527296">
        <w:rPr>
          <w:rFonts w:ascii="Times New Roman" w:hAnsi="Times New Roman" w:cs="Times New Roman"/>
          <w:sz w:val="24"/>
          <w:szCs w:val="24"/>
        </w:rPr>
        <w:t>составляющих значительную часть мирового генофонда. Паттерны группирования пород, обнаруженные в рамках традиционной модели их классификации, требуют дальнейшего анализа с использованием более сложных математических подходов.</w:t>
      </w:r>
    </w:p>
    <w:p w14:paraId="5E2CBEE3" w14:textId="75A3F070" w:rsidR="00527296" w:rsidRPr="00527296" w:rsidRDefault="00527296" w:rsidP="005272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D16667" w14:textId="3106F53F" w:rsidR="00527296" w:rsidRPr="00527296" w:rsidRDefault="00527296" w:rsidP="00527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7296">
        <w:rPr>
          <w:rFonts w:ascii="Times New Roman" w:hAnsi="Times New Roman" w:cs="Times New Roman"/>
          <w:sz w:val="24"/>
          <w:szCs w:val="24"/>
        </w:rPr>
        <w:t xml:space="preserve">Ключевые слова: </w:t>
      </w:r>
      <w:r>
        <w:rPr>
          <w:rFonts w:ascii="Times New Roman" w:hAnsi="Times New Roman" w:cs="Times New Roman"/>
          <w:sz w:val="24"/>
          <w:szCs w:val="24"/>
        </w:rPr>
        <w:t>фенотипические признаки</w:t>
      </w:r>
      <w:r w:rsidRPr="0052729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породы кур</w:t>
      </w:r>
      <w:r w:rsidRPr="0052729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генофонд</w:t>
      </w:r>
    </w:p>
    <w:p w14:paraId="71F1F2AB" w14:textId="77777777" w:rsidR="00813E3B" w:rsidRPr="00527296" w:rsidRDefault="00813E3B" w:rsidP="005272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944D3B8" w14:textId="4AA28AAB" w:rsidR="00630F6C" w:rsidRPr="00527296" w:rsidRDefault="00630F6C" w:rsidP="0052729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7296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14:paraId="43FF2F91" w14:textId="62848738" w:rsidR="00BF01E0" w:rsidRDefault="009B54CE" w:rsidP="00D623B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Мировой генофонд сельскохозяйственной птицы сформирован в ходе длительных процессов доместикации и селекции по фенотипическим (хозяйственно полезным) признакам</w:t>
      </w:r>
      <w:r w:rsidR="008C0763">
        <w:rPr>
          <w:rFonts w:ascii="Times New Roman" w:hAnsi="Times New Roman" w:cs="Times New Roman"/>
          <w:sz w:val="24"/>
          <w:szCs w:val="24"/>
        </w:rPr>
        <w:t>, которые привели к созданию многочисленных пород</w:t>
      </w:r>
      <w:r w:rsidR="006227F2">
        <w:rPr>
          <w:rFonts w:ascii="Times New Roman" w:hAnsi="Times New Roman" w:cs="Times New Roman"/>
          <w:sz w:val="24"/>
          <w:szCs w:val="24"/>
        </w:rPr>
        <w:t>, представляющих собой ценные генетические ресурсы для развития современного птицеводства [</w:t>
      </w:r>
      <w:r w:rsidR="00126B3E" w:rsidRPr="00126B3E">
        <w:rPr>
          <w:rFonts w:ascii="Times New Roman" w:hAnsi="Times New Roman" w:cs="Times New Roman"/>
          <w:sz w:val="24"/>
          <w:szCs w:val="24"/>
        </w:rPr>
        <w:t>14,</w:t>
      </w:r>
      <w:r w:rsidR="00533A5B">
        <w:rPr>
          <w:rFonts w:ascii="Times New Roman" w:hAnsi="Times New Roman" w:cs="Times New Roman"/>
          <w:sz w:val="24"/>
          <w:szCs w:val="24"/>
        </w:rPr>
        <w:t>19,</w:t>
      </w:r>
      <w:r w:rsidR="00CB09AE">
        <w:rPr>
          <w:rFonts w:ascii="Times New Roman" w:hAnsi="Times New Roman" w:cs="Times New Roman"/>
          <w:sz w:val="24"/>
          <w:szCs w:val="24"/>
        </w:rPr>
        <w:t>30</w:t>
      </w:r>
      <w:r w:rsidR="003F0D58" w:rsidRPr="003F0D58">
        <w:rPr>
          <w:rFonts w:ascii="Times New Roman" w:hAnsi="Times New Roman" w:cs="Times New Roman"/>
          <w:sz w:val="24"/>
          <w:szCs w:val="24"/>
        </w:rPr>
        <w:t>,35,36,</w:t>
      </w:r>
      <w:r w:rsidR="009410FA" w:rsidRPr="009410FA">
        <w:rPr>
          <w:rFonts w:ascii="Times New Roman" w:hAnsi="Times New Roman" w:cs="Times New Roman"/>
          <w:sz w:val="24"/>
          <w:szCs w:val="24"/>
        </w:rPr>
        <w:t>4</w:t>
      </w:r>
      <w:r w:rsidR="00CB09AE">
        <w:rPr>
          <w:rFonts w:ascii="Times New Roman" w:hAnsi="Times New Roman" w:cs="Times New Roman"/>
          <w:sz w:val="24"/>
          <w:szCs w:val="24"/>
        </w:rPr>
        <w:t>5</w:t>
      </w:r>
      <w:r w:rsidR="006227F2">
        <w:rPr>
          <w:rFonts w:ascii="Times New Roman" w:hAnsi="Times New Roman" w:cs="Times New Roman"/>
          <w:sz w:val="24"/>
          <w:szCs w:val="24"/>
        </w:rPr>
        <w:t>]</w:t>
      </w:r>
      <w:r w:rsidR="008C0763">
        <w:rPr>
          <w:rFonts w:ascii="Times New Roman" w:hAnsi="Times New Roman" w:cs="Times New Roman"/>
          <w:sz w:val="24"/>
          <w:szCs w:val="24"/>
        </w:rPr>
        <w:t xml:space="preserve">. </w:t>
      </w:r>
      <w:r w:rsidR="00D43853">
        <w:rPr>
          <w:rFonts w:ascii="Times New Roman" w:hAnsi="Times New Roman" w:cs="Times New Roman"/>
          <w:sz w:val="24"/>
          <w:szCs w:val="24"/>
        </w:rPr>
        <w:t>Отдельные породы и разновидности птицы могут нести определенные мутации, формирующие облик породы</w:t>
      </w:r>
      <w:r w:rsidR="00884F3A">
        <w:rPr>
          <w:rFonts w:ascii="Times New Roman" w:hAnsi="Times New Roman" w:cs="Times New Roman"/>
          <w:sz w:val="24"/>
          <w:szCs w:val="24"/>
        </w:rPr>
        <w:t xml:space="preserve"> [</w:t>
      </w:r>
      <w:r w:rsidR="009410FA">
        <w:rPr>
          <w:rFonts w:ascii="Times New Roman" w:hAnsi="Times New Roman" w:cs="Times New Roman"/>
          <w:sz w:val="24"/>
          <w:szCs w:val="24"/>
        </w:rPr>
        <w:t>8,</w:t>
      </w:r>
      <w:r w:rsidR="009410FA" w:rsidRPr="009410FA">
        <w:rPr>
          <w:rFonts w:ascii="Times New Roman" w:hAnsi="Times New Roman" w:cs="Times New Roman"/>
          <w:sz w:val="24"/>
          <w:szCs w:val="24"/>
        </w:rPr>
        <w:t>2</w:t>
      </w:r>
      <w:r w:rsidR="00533A5B">
        <w:rPr>
          <w:rFonts w:ascii="Times New Roman" w:hAnsi="Times New Roman" w:cs="Times New Roman"/>
          <w:sz w:val="24"/>
          <w:szCs w:val="24"/>
        </w:rPr>
        <w:t>3</w:t>
      </w:r>
      <w:r w:rsidR="003F0D58" w:rsidRPr="003F0D58">
        <w:rPr>
          <w:rFonts w:ascii="Times New Roman" w:hAnsi="Times New Roman" w:cs="Times New Roman"/>
          <w:sz w:val="24"/>
          <w:szCs w:val="24"/>
        </w:rPr>
        <w:t>,4</w:t>
      </w:r>
      <w:r w:rsidR="00CB09AE">
        <w:rPr>
          <w:rFonts w:ascii="Times New Roman" w:hAnsi="Times New Roman" w:cs="Times New Roman"/>
          <w:sz w:val="24"/>
          <w:szCs w:val="24"/>
        </w:rPr>
        <w:t>0</w:t>
      </w:r>
      <w:r w:rsidR="00884F3A">
        <w:rPr>
          <w:rFonts w:ascii="Times New Roman" w:hAnsi="Times New Roman" w:cs="Times New Roman"/>
          <w:sz w:val="24"/>
          <w:szCs w:val="24"/>
        </w:rPr>
        <w:t>]</w:t>
      </w:r>
      <w:r w:rsidR="00D43853">
        <w:rPr>
          <w:rFonts w:ascii="Times New Roman" w:hAnsi="Times New Roman" w:cs="Times New Roman"/>
          <w:sz w:val="24"/>
          <w:szCs w:val="24"/>
        </w:rPr>
        <w:t xml:space="preserve"> или вызывающие аномальные отклонения развития [</w:t>
      </w:r>
      <w:r w:rsidR="009410FA" w:rsidRPr="009410FA">
        <w:rPr>
          <w:rFonts w:ascii="Times New Roman" w:hAnsi="Times New Roman" w:cs="Times New Roman"/>
          <w:sz w:val="24"/>
          <w:szCs w:val="24"/>
        </w:rPr>
        <w:t>2</w:t>
      </w:r>
      <w:r w:rsidR="00533A5B">
        <w:rPr>
          <w:rFonts w:ascii="Times New Roman" w:hAnsi="Times New Roman" w:cs="Times New Roman"/>
          <w:sz w:val="24"/>
          <w:szCs w:val="24"/>
        </w:rPr>
        <w:t>1</w:t>
      </w:r>
      <w:r w:rsidR="009410FA" w:rsidRPr="009410FA">
        <w:rPr>
          <w:rFonts w:ascii="Times New Roman" w:hAnsi="Times New Roman" w:cs="Times New Roman"/>
          <w:sz w:val="24"/>
          <w:szCs w:val="24"/>
        </w:rPr>
        <w:t>,2</w:t>
      </w:r>
      <w:r w:rsidR="00533A5B">
        <w:rPr>
          <w:rFonts w:ascii="Times New Roman" w:hAnsi="Times New Roman" w:cs="Times New Roman"/>
          <w:sz w:val="24"/>
          <w:szCs w:val="24"/>
        </w:rPr>
        <w:t>2</w:t>
      </w:r>
      <w:r w:rsidR="00D43853">
        <w:rPr>
          <w:rFonts w:ascii="Times New Roman" w:hAnsi="Times New Roman" w:cs="Times New Roman"/>
          <w:sz w:val="24"/>
          <w:szCs w:val="24"/>
        </w:rPr>
        <w:t>]</w:t>
      </w:r>
      <w:r w:rsidR="00BF01E0">
        <w:rPr>
          <w:rFonts w:ascii="Times New Roman" w:hAnsi="Times New Roman" w:cs="Times New Roman"/>
          <w:sz w:val="24"/>
          <w:szCs w:val="24"/>
        </w:rPr>
        <w:t>, и характеризоваться важными признаками продуктивности и устойчивости к заболеваниям [</w:t>
      </w:r>
      <w:r w:rsidR="003F0D58" w:rsidRPr="003F0D58">
        <w:rPr>
          <w:rFonts w:ascii="Times New Roman" w:hAnsi="Times New Roman" w:cs="Times New Roman"/>
          <w:sz w:val="24"/>
          <w:szCs w:val="24"/>
        </w:rPr>
        <w:t>3,2</w:t>
      </w:r>
      <w:r w:rsidR="00533A5B">
        <w:rPr>
          <w:rFonts w:ascii="Times New Roman" w:hAnsi="Times New Roman" w:cs="Times New Roman"/>
          <w:sz w:val="24"/>
          <w:szCs w:val="24"/>
        </w:rPr>
        <w:t>5</w:t>
      </w:r>
      <w:r w:rsidR="003F0D58" w:rsidRPr="003F0D58">
        <w:rPr>
          <w:rFonts w:ascii="Times New Roman" w:hAnsi="Times New Roman" w:cs="Times New Roman"/>
          <w:sz w:val="24"/>
          <w:szCs w:val="24"/>
        </w:rPr>
        <w:t>,</w:t>
      </w:r>
      <w:r w:rsidR="006E3EEB" w:rsidRPr="006E3EEB">
        <w:rPr>
          <w:rFonts w:ascii="Times New Roman" w:hAnsi="Times New Roman" w:cs="Times New Roman"/>
          <w:sz w:val="24"/>
          <w:szCs w:val="24"/>
        </w:rPr>
        <w:t>3</w:t>
      </w:r>
      <w:r w:rsidR="00CB09AE">
        <w:rPr>
          <w:rFonts w:ascii="Times New Roman" w:hAnsi="Times New Roman" w:cs="Times New Roman"/>
          <w:sz w:val="24"/>
          <w:szCs w:val="24"/>
        </w:rPr>
        <w:t>3</w:t>
      </w:r>
      <w:r w:rsidR="00BF01E0">
        <w:rPr>
          <w:rFonts w:ascii="Times New Roman" w:hAnsi="Times New Roman" w:cs="Times New Roman"/>
          <w:sz w:val="24"/>
          <w:szCs w:val="24"/>
        </w:rPr>
        <w:t>]</w:t>
      </w:r>
      <w:r w:rsidR="00D43853">
        <w:rPr>
          <w:rFonts w:ascii="Times New Roman" w:hAnsi="Times New Roman" w:cs="Times New Roman"/>
          <w:sz w:val="24"/>
          <w:szCs w:val="24"/>
        </w:rPr>
        <w:t>.</w:t>
      </w:r>
    </w:p>
    <w:p w14:paraId="7D0276F1" w14:textId="3603EF95" w:rsidR="009B54CE" w:rsidRPr="00B81C89" w:rsidRDefault="008C0763" w:rsidP="00D623B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Еще А.С. Серебровский </w:t>
      </w:r>
      <w:r w:rsidR="00751299">
        <w:rPr>
          <w:rFonts w:ascii="Times New Roman" w:hAnsi="Times New Roman" w:cs="Times New Roman"/>
          <w:sz w:val="24"/>
          <w:szCs w:val="24"/>
        </w:rPr>
        <w:t>[</w:t>
      </w:r>
      <w:r w:rsidR="006E3EEB">
        <w:rPr>
          <w:rFonts w:ascii="Times New Roman" w:hAnsi="Times New Roman" w:cs="Times New Roman"/>
          <w:sz w:val="24"/>
          <w:szCs w:val="24"/>
        </w:rPr>
        <w:t>10,11,1</w:t>
      </w:r>
      <w:r w:rsidR="00533A5B">
        <w:rPr>
          <w:rFonts w:ascii="Times New Roman" w:hAnsi="Times New Roman" w:cs="Times New Roman"/>
          <w:sz w:val="24"/>
          <w:szCs w:val="24"/>
        </w:rPr>
        <w:t>8</w:t>
      </w:r>
      <w:r w:rsidR="00751299">
        <w:rPr>
          <w:rFonts w:ascii="Times New Roman" w:hAnsi="Times New Roman" w:cs="Times New Roman"/>
          <w:sz w:val="24"/>
          <w:szCs w:val="24"/>
        </w:rPr>
        <w:t xml:space="preserve">] </w:t>
      </w:r>
      <w:r>
        <w:rPr>
          <w:rFonts w:ascii="Times New Roman" w:hAnsi="Times New Roman" w:cs="Times New Roman"/>
          <w:sz w:val="24"/>
          <w:szCs w:val="24"/>
        </w:rPr>
        <w:t>обратил внимание на важность изучения генофонд</w:t>
      </w:r>
      <w:r w:rsidR="00751299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животных и птиц и вместе с С.Г. Петровым</w:t>
      </w:r>
      <w:r w:rsidR="00751299">
        <w:rPr>
          <w:rFonts w:ascii="Times New Roman" w:hAnsi="Times New Roman" w:cs="Times New Roman"/>
          <w:sz w:val="24"/>
          <w:szCs w:val="24"/>
        </w:rPr>
        <w:t xml:space="preserve"> [</w:t>
      </w:r>
      <w:r w:rsidR="006E3EEB" w:rsidRPr="006E3EEB">
        <w:rPr>
          <w:rFonts w:ascii="Times New Roman" w:hAnsi="Times New Roman" w:cs="Times New Roman"/>
          <w:sz w:val="24"/>
          <w:szCs w:val="24"/>
        </w:rPr>
        <w:t>2</w:t>
      </w:r>
      <w:r w:rsidR="00CB09AE">
        <w:rPr>
          <w:rFonts w:ascii="Times New Roman" w:hAnsi="Times New Roman" w:cs="Times New Roman"/>
          <w:sz w:val="24"/>
          <w:szCs w:val="24"/>
        </w:rPr>
        <w:t>8</w:t>
      </w:r>
      <w:r w:rsidR="0075129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и другими коллегами организовал исследования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феногеографии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популяций кур в бывшем СССР. В более позднее время были организованы коллекционные стада пород птицы</w:t>
      </w:r>
      <w:r w:rsidR="006E3EEB" w:rsidRPr="006E3EEB">
        <w:rPr>
          <w:rFonts w:ascii="Times New Roman" w:hAnsi="Times New Roman" w:cs="Times New Roman"/>
          <w:sz w:val="24"/>
          <w:szCs w:val="24"/>
        </w:rPr>
        <w:t xml:space="preserve"> [</w:t>
      </w:r>
      <w:r w:rsidR="006E3EEB">
        <w:rPr>
          <w:rFonts w:ascii="Times New Roman" w:hAnsi="Times New Roman" w:cs="Times New Roman"/>
          <w:sz w:val="24"/>
          <w:szCs w:val="24"/>
        </w:rPr>
        <w:t>2</w:t>
      </w:r>
      <w:r w:rsidR="006E3EEB" w:rsidRPr="006E3EEB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одно из которых было создано при </w:t>
      </w:r>
      <w:r w:rsidRPr="00D623B0">
        <w:rPr>
          <w:rFonts w:ascii="Times New Roman" w:hAnsi="Times New Roman" w:cs="Times New Roman"/>
          <w:sz w:val="24"/>
          <w:szCs w:val="24"/>
        </w:rPr>
        <w:t>Всероссийск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D623B0">
        <w:rPr>
          <w:rFonts w:ascii="Times New Roman" w:hAnsi="Times New Roman" w:cs="Times New Roman"/>
          <w:sz w:val="24"/>
          <w:szCs w:val="24"/>
        </w:rPr>
        <w:t xml:space="preserve"> научно-исследовательск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D623B0">
        <w:rPr>
          <w:rFonts w:ascii="Times New Roman" w:hAnsi="Times New Roman" w:cs="Times New Roman"/>
          <w:sz w:val="24"/>
          <w:szCs w:val="24"/>
        </w:rPr>
        <w:t xml:space="preserve"> институт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623B0">
        <w:rPr>
          <w:rFonts w:ascii="Times New Roman" w:hAnsi="Times New Roman" w:cs="Times New Roman"/>
          <w:sz w:val="24"/>
          <w:szCs w:val="24"/>
        </w:rPr>
        <w:t xml:space="preserve"> генетики и разведения сельскохозяйственных животных</w:t>
      </w:r>
      <w:r>
        <w:rPr>
          <w:rFonts w:ascii="Times New Roman" w:hAnsi="Times New Roman" w:cs="Times New Roman"/>
          <w:sz w:val="24"/>
          <w:szCs w:val="24"/>
        </w:rPr>
        <w:t xml:space="preserve"> (ВНИИГРЖ).</w:t>
      </w:r>
      <w:r w:rsidR="00751299">
        <w:rPr>
          <w:rFonts w:ascii="Times New Roman" w:hAnsi="Times New Roman" w:cs="Times New Roman"/>
          <w:sz w:val="24"/>
          <w:szCs w:val="24"/>
        </w:rPr>
        <w:t xml:space="preserve"> Сохранение генофондов </w:t>
      </w:r>
      <w:proofErr w:type="gramStart"/>
      <w:r w:rsidR="00751299">
        <w:rPr>
          <w:rFonts w:ascii="Times New Roman" w:hAnsi="Times New Roman" w:cs="Times New Roman"/>
          <w:sz w:val="24"/>
          <w:szCs w:val="24"/>
        </w:rPr>
        <w:t>продолжает оставаться</w:t>
      </w:r>
      <w:proofErr w:type="gramEnd"/>
      <w:r w:rsidR="00751299">
        <w:rPr>
          <w:rFonts w:ascii="Times New Roman" w:hAnsi="Times New Roman" w:cs="Times New Roman"/>
          <w:sz w:val="24"/>
          <w:szCs w:val="24"/>
        </w:rPr>
        <w:t xml:space="preserve"> актуальной проблемой [</w:t>
      </w:r>
      <w:r w:rsidR="006E3EEB">
        <w:rPr>
          <w:rFonts w:ascii="Times New Roman" w:hAnsi="Times New Roman" w:cs="Times New Roman"/>
          <w:sz w:val="24"/>
          <w:szCs w:val="24"/>
        </w:rPr>
        <w:t>16,</w:t>
      </w:r>
      <w:r w:rsidR="00533A5B">
        <w:rPr>
          <w:rFonts w:ascii="Times New Roman" w:hAnsi="Times New Roman" w:cs="Times New Roman"/>
          <w:sz w:val="24"/>
          <w:szCs w:val="24"/>
        </w:rPr>
        <w:t>20,</w:t>
      </w:r>
      <w:r w:rsidR="006E3EEB" w:rsidRPr="009806BA">
        <w:rPr>
          <w:rFonts w:ascii="Times New Roman" w:hAnsi="Times New Roman" w:cs="Times New Roman"/>
          <w:sz w:val="24"/>
          <w:szCs w:val="24"/>
        </w:rPr>
        <w:t>4</w:t>
      </w:r>
      <w:r w:rsidR="00CB09AE">
        <w:rPr>
          <w:rFonts w:ascii="Times New Roman" w:hAnsi="Times New Roman" w:cs="Times New Roman"/>
          <w:sz w:val="24"/>
          <w:szCs w:val="24"/>
        </w:rPr>
        <w:t>1</w:t>
      </w:r>
      <w:r w:rsidR="006E3EEB" w:rsidRPr="009806BA">
        <w:rPr>
          <w:rFonts w:ascii="Times New Roman" w:hAnsi="Times New Roman" w:cs="Times New Roman"/>
          <w:sz w:val="24"/>
          <w:szCs w:val="24"/>
        </w:rPr>
        <w:t>,4</w:t>
      </w:r>
      <w:r w:rsidR="00CB09AE">
        <w:rPr>
          <w:rFonts w:ascii="Times New Roman" w:hAnsi="Times New Roman" w:cs="Times New Roman"/>
          <w:sz w:val="24"/>
          <w:szCs w:val="24"/>
        </w:rPr>
        <w:t>2</w:t>
      </w:r>
      <w:r w:rsidR="006E3EEB" w:rsidRPr="009806BA">
        <w:rPr>
          <w:rFonts w:ascii="Times New Roman" w:hAnsi="Times New Roman" w:cs="Times New Roman"/>
          <w:sz w:val="24"/>
          <w:szCs w:val="24"/>
        </w:rPr>
        <w:t>,4</w:t>
      </w:r>
      <w:r w:rsidR="00CB09AE">
        <w:rPr>
          <w:rFonts w:ascii="Times New Roman" w:hAnsi="Times New Roman" w:cs="Times New Roman"/>
          <w:sz w:val="24"/>
          <w:szCs w:val="24"/>
        </w:rPr>
        <w:t>7</w:t>
      </w:r>
      <w:r w:rsidR="006E3EEB" w:rsidRPr="009806BA">
        <w:rPr>
          <w:rFonts w:ascii="Times New Roman" w:hAnsi="Times New Roman" w:cs="Times New Roman"/>
          <w:sz w:val="24"/>
          <w:szCs w:val="24"/>
        </w:rPr>
        <w:t>–</w:t>
      </w:r>
      <w:r w:rsidR="00CB09AE">
        <w:rPr>
          <w:rFonts w:ascii="Times New Roman" w:hAnsi="Times New Roman" w:cs="Times New Roman"/>
          <w:sz w:val="24"/>
          <w:szCs w:val="24"/>
        </w:rPr>
        <w:t>49</w:t>
      </w:r>
      <w:r w:rsidR="00751299">
        <w:rPr>
          <w:rFonts w:ascii="Times New Roman" w:hAnsi="Times New Roman" w:cs="Times New Roman"/>
          <w:sz w:val="24"/>
          <w:szCs w:val="24"/>
        </w:rPr>
        <w:t xml:space="preserve">]. Для оценки степени разнообразия и структуры генофондных пород и популяций применяются различные подходы и методы. </w:t>
      </w:r>
      <w:proofErr w:type="spellStart"/>
      <w:r w:rsidR="00751299">
        <w:rPr>
          <w:rFonts w:ascii="Times New Roman" w:hAnsi="Times New Roman" w:cs="Times New Roman"/>
          <w:sz w:val="24"/>
          <w:szCs w:val="24"/>
        </w:rPr>
        <w:t>Фенетические</w:t>
      </w:r>
      <w:proofErr w:type="spellEnd"/>
      <w:r w:rsidR="00751299">
        <w:rPr>
          <w:rFonts w:ascii="Times New Roman" w:hAnsi="Times New Roman" w:cs="Times New Roman"/>
          <w:sz w:val="24"/>
          <w:szCs w:val="24"/>
        </w:rPr>
        <w:t xml:space="preserve"> и феногеографические исследования могут давать важную первичную информацию об имеющемся разнообразии птицы, как это было показано для генофондных пород и популяций кур, гусей и уток</w:t>
      </w:r>
      <w:r w:rsidR="001F0468">
        <w:rPr>
          <w:rFonts w:ascii="Times New Roman" w:hAnsi="Times New Roman" w:cs="Times New Roman"/>
          <w:sz w:val="24"/>
          <w:szCs w:val="24"/>
        </w:rPr>
        <w:t xml:space="preserve"> [</w:t>
      </w:r>
      <w:r w:rsidR="00126B3E" w:rsidRPr="00126B3E">
        <w:rPr>
          <w:rFonts w:ascii="Times New Roman" w:hAnsi="Times New Roman" w:cs="Times New Roman"/>
          <w:sz w:val="24"/>
          <w:szCs w:val="24"/>
        </w:rPr>
        <w:t>13,</w:t>
      </w:r>
      <w:r w:rsidR="006E3EEB">
        <w:rPr>
          <w:rFonts w:ascii="Times New Roman" w:hAnsi="Times New Roman" w:cs="Times New Roman"/>
          <w:sz w:val="24"/>
          <w:szCs w:val="24"/>
        </w:rPr>
        <w:t>15</w:t>
      </w:r>
      <w:r w:rsidR="00D218B4" w:rsidRPr="00D218B4">
        <w:rPr>
          <w:rFonts w:ascii="Times New Roman" w:hAnsi="Times New Roman" w:cs="Times New Roman"/>
          <w:sz w:val="24"/>
          <w:szCs w:val="24"/>
        </w:rPr>
        <w:t>,3</w:t>
      </w:r>
      <w:r w:rsidR="00CB09AE">
        <w:rPr>
          <w:rFonts w:ascii="Times New Roman" w:hAnsi="Times New Roman" w:cs="Times New Roman"/>
          <w:sz w:val="24"/>
          <w:szCs w:val="24"/>
        </w:rPr>
        <w:t>1</w:t>
      </w:r>
      <w:r w:rsidR="00D218B4" w:rsidRPr="00D218B4">
        <w:rPr>
          <w:rFonts w:ascii="Times New Roman" w:hAnsi="Times New Roman" w:cs="Times New Roman"/>
          <w:sz w:val="24"/>
          <w:szCs w:val="24"/>
        </w:rPr>
        <w:t>,3</w:t>
      </w:r>
      <w:r w:rsidR="00CB09AE">
        <w:rPr>
          <w:rFonts w:ascii="Times New Roman" w:hAnsi="Times New Roman" w:cs="Times New Roman"/>
          <w:sz w:val="24"/>
          <w:szCs w:val="24"/>
        </w:rPr>
        <w:t>2</w:t>
      </w:r>
      <w:r w:rsidR="00D218B4" w:rsidRPr="00D218B4">
        <w:rPr>
          <w:rFonts w:ascii="Times New Roman" w:hAnsi="Times New Roman" w:cs="Times New Roman"/>
          <w:sz w:val="24"/>
          <w:szCs w:val="24"/>
        </w:rPr>
        <w:t>,34</w:t>
      </w:r>
      <w:r w:rsidR="001F0468">
        <w:rPr>
          <w:rFonts w:ascii="Times New Roman" w:hAnsi="Times New Roman" w:cs="Times New Roman"/>
          <w:sz w:val="24"/>
          <w:szCs w:val="24"/>
        </w:rPr>
        <w:t>]</w:t>
      </w:r>
      <w:r w:rsidR="00751299">
        <w:rPr>
          <w:rFonts w:ascii="Times New Roman" w:hAnsi="Times New Roman" w:cs="Times New Roman"/>
          <w:sz w:val="24"/>
          <w:szCs w:val="24"/>
        </w:rPr>
        <w:t>.</w:t>
      </w:r>
      <w:r w:rsidR="00B450C4">
        <w:rPr>
          <w:rFonts w:ascii="Times New Roman" w:hAnsi="Times New Roman" w:cs="Times New Roman"/>
          <w:sz w:val="24"/>
          <w:szCs w:val="24"/>
        </w:rPr>
        <w:t xml:space="preserve"> </w:t>
      </w:r>
      <w:r w:rsidR="00B81C89">
        <w:rPr>
          <w:rFonts w:ascii="Times New Roman" w:hAnsi="Times New Roman" w:cs="Times New Roman"/>
          <w:sz w:val="24"/>
          <w:szCs w:val="24"/>
        </w:rPr>
        <w:t>Ныне</w:t>
      </w:r>
      <w:r w:rsidR="00831584">
        <w:rPr>
          <w:rFonts w:ascii="Times New Roman" w:hAnsi="Times New Roman" w:cs="Times New Roman"/>
          <w:sz w:val="24"/>
          <w:szCs w:val="24"/>
        </w:rPr>
        <w:t xml:space="preserve"> в арсенале генетиков для этих </w:t>
      </w:r>
      <w:r w:rsidR="00831584">
        <w:rPr>
          <w:rFonts w:ascii="Times New Roman" w:hAnsi="Times New Roman" w:cs="Times New Roman"/>
          <w:sz w:val="24"/>
          <w:szCs w:val="24"/>
        </w:rPr>
        <w:lastRenderedPageBreak/>
        <w:t xml:space="preserve">целей широко </w:t>
      </w:r>
      <w:r w:rsidR="0024749D">
        <w:rPr>
          <w:rFonts w:ascii="Times New Roman" w:hAnsi="Times New Roman" w:cs="Times New Roman"/>
          <w:sz w:val="24"/>
          <w:szCs w:val="24"/>
        </w:rPr>
        <w:t>используются</w:t>
      </w:r>
      <w:r w:rsidR="00831584">
        <w:rPr>
          <w:rFonts w:ascii="Times New Roman" w:hAnsi="Times New Roman" w:cs="Times New Roman"/>
          <w:sz w:val="24"/>
          <w:szCs w:val="24"/>
        </w:rPr>
        <w:t xml:space="preserve"> молекулярные маркеры – </w:t>
      </w:r>
      <w:r w:rsidR="00831584">
        <w:rPr>
          <w:rFonts w:ascii="Times New Roman" w:hAnsi="Times New Roman" w:cs="Times New Roman"/>
          <w:sz w:val="24"/>
          <w:szCs w:val="24"/>
          <w:lang w:val="en-GB"/>
        </w:rPr>
        <w:t>RAPD</w:t>
      </w:r>
      <w:r w:rsidR="00831584">
        <w:rPr>
          <w:rFonts w:ascii="Times New Roman" w:hAnsi="Times New Roman" w:cs="Times New Roman"/>
          <w:sz w:val="24"/>
          <w:szCs w:val="24"/>
        </w:rPr>
        <w:t xml:space="preserve">, микросателлиты, </w:t>
      </w:r>
      <w:r w:rsidR="00831584">
        <w:rPr>
          <w:rFonts w:ascii="Times New Roman" w:hAnsi="Times New Roman" w:cs="Times New Roman"/>
          <w:sz w:val="24"/>
          <w:szCs w:val="24"/>
          <w:lang w:val="en-GB"/>
        </w:rPr>
        <w:t>SNPs</w:t>
      </w:r>
      <w:r w:rsidR="00831584">
        <w:rPr>
          <w:rFonts w:ascii="Times New Roman" w:hAnsi="Times New Roman" w:cs="Times New Roman"/>
          <w:sz w:val="24"/>
          <w:szCs w:val="24"/>
        </w:rPr>
        <w:t xml:space="preserve"> и др. [</w:t>
      </w:r>
      <w:r w:rsidR="00D218B4" w:rsidRPr="000264BB">
        <w:rPr>
          <w:rFonts w:ascii="Times New Roman" w:hAnsi="Times New Roman" w:cs="Times New Roman"/>
          <w:sz w:val="24"/>
          <w:szCs w:val="24"/>
        </w:rPr>
        <w:t>3,4,2</w:t>
      </w:r>
      <w:r w:rsidR="00533A5B">
        <w:rPr>
          <w:rFonts w:ascii="Times New Roman" w:hAnsi="Times New Roman" w:cs="Times New Roman"/>
          <w:sz w:val="24"/>
          <w:szCs w:val="24"/>
        </w:rPr>
        <w:t>4</w:t>
      </w:r>
      <w:r w:rsidR="00D218B4" w:rsidRPr="000264BB">
        <w:rPr>
          <w:rFonts w:ascii="Times New Roman" w:hAnsi="Times New Roman" w:cs="Times New Roman"/>
          <w:sz w:val="24"/>
          <w:szCs w:val="24"/>
        </w:rPr>
        <w:t>,2</w:t>
      </w:r>
      <w:r w:rsidR="00CB09AE">
        <w:rPr>
          <w:rFonts w:ascii="Times New Roman" w:hAnsi="Times New Roman" w:cs="Times New Roman"/>
          <w:sz w:val="24"/>
          <w:szCs w:val="24"/>
        </w:rPr>
        <w:t>7</w:t>
      </w:r>
      <w:r w:rsidR="00D218B4" w:rsidRPr="000264BB">
        <w:rPr>
          <w:rFonts w:ascii="Times New Roman" w:hAnsi="Times New Roman" w:cs="Times New Roman"/>
          <w:sz w:val="24"/>
          <w:szCs w:val="24"/>
        </w:rPr>
        <w:t>,3</w:t>
      </w:r>
      <w:r w:rsidR="00CB09AE">
        <w:rPr>
          <w:rFonts w:ascii="Times New Roman" w:hAnsi="Times New Roman" w:cs="Times New Roman"/>
          <w:sz w:val="24"/>
          <w:szCs w:val="24"/>
        </w:rPr>
        <w:t>8</w:t>
      </w:r>
      <w:r w:rsidR="00D218B4" w:rsidRPr="000264BB">
        <w:rPr>
          <w:rFonts w:ascii="Times New Roman" w:hAnsi="Times New Roman" w:cs="Times New Roman"/>
          <w:sz w:val="24"/>
          <w:szCs w:val="24"/>
        </w:rPr>
        <w:t>,</w:t>
      </w:r>
      <w:r w:rsidR="00CB09AE">
        <w:rPr>
          <w:rFonts w:ascii="Times New Roman" w:hAnsi="Times New Roman" w:cs="Times New Roman"/>
          <w:sz w:val="24"/>
          <w:szCs w:val="24"/>
        </w:rPr>
        <w:t>39</w:t>
      </w:r>
      <w:r w:rsidR="00D218B4" w:rsidRPr="000264BB">
        <w:rPr>
          <w:rFonts w:ascii="Times New Roman" w:hAnsi="Times New Roman" w:cs="Times New Roman"/>
          <w:sz w:val="24"/>
          <w:szCs w:val="24"/>
        </w:rPr>
        <w:t>,4</w:t>
      </w:r>
      <w:r w:rsidR="00CB09AE">
        <w:rPr>
          <w:rFonts w:ascii="Times New Roman" w:hAnsi="Times New Roman" w:cs="Times New Roman"/>
          <w:sz w:val="24"/>
          <w:szCs w:val="24"/>
        </w:rPr>
        <w:t>3</w:t>
      </w:r>
      <w:r w:rsidR="002D41C8" w:rsidRPr="0046348E">
        <w:rPr>
          <w:rFonts w:ascii="Times New Roman" w:hAnsi="Times New Roman" w:cs="Times New Roman"/>
          <w:sz w:val="24"/>
          <w:szCs w:val="24"/>
        </w:rPr>
        <w:t>,</w:t>
      </w:r>
      <w:r w:rsidR="00D218B4" w:rsidRPr="000264BB">
        <w:rPr>
          <w:rFonts w:ascii="Times New Roman" w:hAnsi="Times New Roman" w:cs="Times New Roman"/>
          <w:sz w:val="24"/>
          <w:szCs w:val="24"/>
        </w:rPr>
        <w:t>4</w:t>
      </w:r>
      <w:r w:rsidR="00CB09AE">
        <w:rPr>
          <w:rFonts w:ascii="Times New Roman" w:hAnsi="Times New Roman" w:cs="Times New Roman"/>
          <w:sz w:val="24"/>
          <w:szCs w:val="24"/>
        </w:rPr>
        <w:t>4</w:t>
      </w:r>
      <w:r w:rsidR="00D218B4" w:rsidRPr="000264BB">
        <w:rPr>
          <w:rFonts w:ascii="Times New Roman" w:hAnsi="Times New Roman" w:cs="Times New Roman"/>
          <w:sz w:val="24"/>
          <w:szCs w:val="24"/>
        </w:rPr>
        <w:t>,4</w:t>
      </w:r>
      <w:r w:rsidR="00CB09AE">
        <w:rPr>
          <w:rFonts w:ascii="Times New Roman" w:hAnsi="Times New Roman" w:cs="Times New Roman"/>
          <w:sz w:val="24"/>
          <w:szCs w:val="24"/>
        </w:rPr>
        <w:t>6</w:t>
      </w:r>
      <w:r w:rsidR="00831584">
        <w:rPr>
          <w:rFonts w:ascii="Times New Roman" w:hAnsi="Times New Roman" w:cs="Times New Roman"/>
          <w:sz w:val="24"/>
          <w:szCs w:val="24"/>
        </w:rPr>
        <w:t>].</w:t>
      </w:r>
      <w:r w:rsidR="00B81C89" w:rsidRPr="00B81C89">
        <w:rPr>
          <w:rFonts w:ascii="Times New Roman" w:hAnsi="Times New Roman" w:cs="Times New Roman"/>
          <w:sz w:val="24"/>
          <w:szCs w:val="24"/>
        </w:rPr>
        <w:t xml:space="preserve"> </w:t>
      </w:r>
      <w:r w:rsidR="00B81C89">
        <w:rPr>
          <w:rFonts w:ascii="Times New Roman" w:hAnsi="Times New Roman" w:cs="Times New Roman"/>
          <w:sz w:val="24"/>
          <w:szCs w:val="24"/>
        </w:rPr>
        <w:t>В то же время углубленно</w:t>
      </w:r>
      <w:r w:rsidR="0024749D">
        <w:rPr>
          <w:rFonts w:ascii="Times New Roman" w:hAnsi="Times New Roman" w:cs="Times New Roman"/>
          <w:sz w:val="24"/>
          <w:szCs w:val="24"/>
        </w:rPr>
        <w:t>му</w:t>
      </w:r>
      <w:r w:rsidR="00B81C89">
        <w:rPr>
          <w:rFonts w:ascii="Times New Roman" w:hAnsi="Times New Roman" w:cs="Times New Roman"/>
          <w:sz w:val="24"/>
          <w:szCs w:val="24"/>
        </w:rPr>
        <w:t xml:space="preserve"> изучени</w:t>
      </w:r>
      <w:r w:rsidR="0024749D">
        <w:rPr>
          <w:rFonts w:ascii="Times New Roman" w:hAnsi="Times New Roman" w:cs="Times New Roman"/>
          <w:sz w:val="24"/>
          <w:szCs w:val="24"/>
        </w:rPr>
        <w:t>ю</w:t>
      </w:r>
      <w:r w:rsidR="00B81C89">
        <w:rPr>
          <w:rFonts w:ascii="Times New Roman" w:hAnsi="Times New Roman" w:cs="Times New Roman"/>
          <w:sz w:val="24"/>
          <w:szCs w:val="24"/>
        </w:rPr>
        <w:t xml:space="preserve"> фенотипических признаков</w:t>
      </w:r>
      <w:r w:rsidR="0024749D">
        <w:rPr>
          <w:rFonts w:ascii="Times New Roman" w:hAnsi="Times New Roman" w:cs="Times New Roman"/>
          <w:sz w:val="24"/>
          <w:szCs w:val="24"/>
        </w:rPr>
        <w:t xml:space="preserve"> уделяется меньшее внимание, хотя их сравнительная характеристика может давать не менее интересную и важную дополнительную информацию о </w:t>
      </w:r>
      <w:proofErr w:type="spellStart"/>
      <w:r w:rsidR="0024749D">
        <w:rPr>
          <w:rFonts w:ascii="Times New Roman" w:hAnsi="Times New Roman" w:cs="Times New Roman"/>
          <w:sz w:val="24"/>
          <w:szCs w:val="24"/>
        </w:rPr>
        <w:t>генофондн</w:t>
      </w:r>
      <w:r w:rsidR="00895F24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24749D">
        <w:rPr>
          <w:rFonts w:ascii="Times New Roman" w:hAnsi="Times New Roman" w:cs="Times New Roman"/>
          <w:sz w:val="24"/>
          <w:szCs w:val="24"/>
        </w:rPr>
        <w:t xml:space="preserve"> пород</w:t>
      </w:r>
      <w:r w:rsidR="00895F24">
        <w:rPr>
          <w:rFonts w:ascii="Times New Roman" w:hAnsi="Times New Roman" w:cs="Times New Roman"/>
          <w:sz w:val="24"/>
          <w:szCs w:val="24"/>
        </w:rPr>
        <w:t>ном составе</w:t>
      </w:r>
      <w:r w:rsidR="0024749D">
        <w:rPr>
          <w:rFonts w:ascii="Times New Roman" w:hAnsi="Times New Roman" w:cs="Times New Roman"/>
          <w:sz w:val="24"/>
          <w:szCs w:val="24"/>
        </w:rPr>
        <w:t>.</w:t>
      </w:r>
    </w:p>
    <w:p w14:paraId="48F16623" w14:textId="51088CEE" w:rsidR="009B54CE" w:rsidRPr="00CD1B14" w:rsidRDefault="009E48B8" w:rsidP="00D623B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Отечественный генофонд кур представлен как более старинными и известными в мире</w:t>
      </w:r>
      <w:r w:rsidR="00CA2E0D">
        <w:rPr>
          <w:rFonts w:ascii="Times New Roman" w:hAnsi="Times New Roman" w:cs="Times New Roman"/>
          <w:sz w:val="24"/>
          <w:szCs w:val="24"/>
        </w:rPr>
        <w:t xml:space="preserve"> породами</w:t>
      </w:r>
      <w:r>
        <w:rPr>
          <w:rFonts w:ascii="Times New Roman" w:hAnsi="Times New Roman" w:cs="Times New Roman"/>
          <w:sz w:val="24"/>
          <w:szCs w:val="24"/>
        </w:rPr>
        <w:t>, включая орловскую</w:t>
      </w:r>
      <w:r w:rsidR="00CA2E0D">
        <w:rPr>
          <w:rFonts w:ascii="Times New Roman" w:hAnsi="Times New Roman" w:cs="Times New Roman"/>
          <w:sz w:val="24"/>
          <w:szCs w:val="24"/>
        </w:rPr>
        <w:t xml:space="preserve"> [</w:t>
      </w:r>
      <w:r w:rsidR="00D218B4">
        <w:rPr>
          <w:rFonts w:ascii="Times New Roman" w:hAnsi="Times New Roman" w:cs="Times New Roman"/>
          <w:sz w:val="24"/>
          <w:szCs w:val="24"/>
        </w:rPr>
        <w:t>12</w:t>
      </w:r>
      <w:r w:rsidR="00CA2E0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, павловскую</w:t>
      </w:r>
      <w:r w:rsidR="00CA2E0D">
        <w:rPr>
          <w:rFonts w:ascii="Times New Roman" w:hAnsi="Times New Roman" w:cs="Times New Roman"/>
          <w:sz w:val="24"/>
          <w:szCs w:val="24"/>
        </w:rPr>
        <w:t xml:space="preserve"> [</w:t>
      </w:r>
      <w:r w:rsidR="00126B3E">
        <w:rPr>
          <w:rFonts w:ascii="Times New Roman" w:hAnsi="Times New Roman" w:cs="Times New Roman"/>
          <w:sz w:val="24"/>
          <w:szCs w:val="24"/>
        </w:rPr>
        <w:t>8,</w:t>
      </w:r>
      <w:r w:rsidR="00D218B4" w:rsidRPr="00D218B4">
        <w:rPr>
          <w:rFonts w:ascii="Times New Roman" w:hAnsi="Times New Roman" w:cs="Times New Roman"/>
          <w:sz w:val="24"/>
          <w:szCs w:val="24"/>
        </w:rPr>
        <w:t>2</w:t>
      </w:r>
      <w:r w:rsidR="00533A5B">
        <w:rPr>
          <w:rFonts w:ascii="Times New Roman" w:hAnsi="Times New Roman" w:cs="Times New Roman"/>
          <w:sz w:val="24"/>
          <w:szCs w:val="24"/>
        </w:rPr>
        <w:t>3</w:t>
      </w:r>
      <w:r w:rsidR="00CA2E0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юрловскую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голосистую</w:t>
      </w:r>
      <w:r w:rsidR="00CA2E0D">
        <w:rPr>
          <w:rFonts w:ascii="Times New Roman" w:hAnsi="Times New Roman" w:cs="Times New Roman"/>
          <w:sz w:val="24"/>
          <w:szCs w:val="24"/>
        </w:rPr>
        <w:t xml:space="preserve"> [</w:t>
      </w:r>
      <w:r w:rsidR="00126B3E">
        <w:rPr>
          <w:rFonts w:ascii="Times New Roman" w:hAnsi="Times New Roman" w:cs="Times New Roman"/>
          <w:sz w:val="24"/>
          <w:szCs w:val="24"/>
        </w:rPr>
        <w:t>6,7</w:t>
      </w:r>
      <w:r w:rsidR="00126B3E" w:rsidRPr="00126B3E">
        <w:rPr>
          <w:rFonts w:ascii="Times New Roman" w:hAnsi="Times New Roman" w:cs="Times New Roman"/>
          <w:sz w:val="24"/>
          <w:szCs w:val="24"/>
        </w:rPr>
        <w:t>,9</w:t>
      </w:r>
      <w:r w:rsidR="00CA2E0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, полтавскую</w:t>
      </w:r>
      <w:r w:rsidR="00CA2E0D">
        <w:rPr>
          <w:rFonts w:ascii="Times New Roman" w:hAnsi="Times New Roman" w:cs="Times New Roman"/>
          <w:sz w:val="24"/>
          <w:szCs w:val="24"/>
        </w:rPr>
        <w:t xml:space="preserve"> [</w:t>
      </w:r>
      <w:r w:rsidR="00126B3E">
        <w:rPr>
          <w:rFonts w:ascii="Times New Roman" w:hAnsi="Times New Roman" w:cs="Times New Roman"/>
          <w:sz w:val="24"/>
          <w:szCs w:val="24"/>
        </w:rPr>
        <w:t>5,</w:t>
      </w:r>
      <w:r w:rsidR="00533A5B">
        <w:rPr>
          <w:rFonts w:ascii="Times New Roman" w:hAnsi="Times New Roman" w:cs="Times New Roman"/>
          <w:sz w:val="24"/>
          <w:szCs w:val="24"/>
        </w:rPr>
        <w:t>26,</w:t>
      </w:r>
      <w:r w:rsidR="00126B3E" w:rsidRPr="00126B3E">
        <w:rPr>
          <w:rFonts w:ascii="Times New Roman" w:hAnsi="Times New Roman" w:cs="Times New Roman"/>
          <w:sz w:val="24"/>
          <w:szCs w:val="24"/>
        </w:rPr>
        <w:t>2</w:t>
      </w:r>
      <w:r w:rsidR="00CB09AE">
        <w:rPr>
          <w:rFonts w:ascii="Times New Roman" w:hAnsi="Times New Roman" w:cs="Times New Roman"/>
          <w:sz w:val="24"/>
          <w:szCs w:val="24"/>
        </w:rPr>
        <w:t>9</w:t>
      </w:r>
      <w:r w:rsidR="00126B3E" w:rsidRPr="00126B3E">
        <w:rPr>
          <w:rFonts w:ascii="Times New Roman" w:hAnsi="Times New Roman" w:cs="Times New Roman"/>
          <w:sz w:val="24"/>
          <w:szCs w:val="24"/>
        </w:rPr>
        <w:t>,37</w:t>
      </w:r>
      <w:r w:rsidR="00CA2E0D">
        <w:rPr>
          <w:rFonts w:ascii="Times New Roman" w:hAnsi="Times New Roman" w:cs="Times New Roman"/>
          <w:sz w:val="24"/>
          <w:szCs w:val="24"/>
        </w:rPr>
        <w:t>] и другие, так и относительно более молодыми породами, например, русская белая [</w:t>
      </w:r>
      <w:r w:rsidR="00126B3E">
        <w:rPr>
          <w:rFonts w:ascii="Times New Roman" w:hAnsi="Times New Roman" w:cs="Times New Roman"/>
          <w:sz w:val="24"/>
          <w:szCs w:val="24"/>
        </w:rPr>
        <w:t>3,</w:t>
      </w:r>
      <w:r w:rsidR="00126B3E" w:rsidRPr="00126B3E">
        <w:rPr>
          <w:rFonts w:ascii="Times New Roman" w:hAnsi="Times New Roman" w:cs="Times New Roman"/>
          <w:sz w:val="24"/>
          <w:szCs w:val="24"/>
        </w:rPr>
        <w:t>2</w:t>
      </w:r>
      <w:r w:rsidR="00533A5B">
        <w:rPr>
          <w:rFonts w:ascii="Times New Roman" w:hAnsi="Times New Roman" w:cs="Times New Roman"/>
          <w:sz w:val="24"/>
          <w:szCs w:val="24"/>
        </w:rPr>
        <w:t>5</w:t>
      </w:r>
      <w:r w:rsidR="00CA2E0D">
        <w:rPr>
          <w:rFonts w:ascii="Times New Roman" w:hAnsi="Times New Roman" w:cs="Times New Roman"/>
          <w:sz w:val="24"/>
          <w:szCs w:val="24"/>
        </w:rPr>
        <w:t>].</w:t>
      </w:r>
      <w:r w:rsidR="008D4399">
        <w:rPr>
          <w:rFonts w:ascii="Times New Roman" w:hAnsi="Times New Roman" w:cs="Times New Roman"/>
          <w:sz w:val="24"/>
          <w:szCs w:val="24"/>
        </w:rPr>
        <w:t xml:space="preserve"> Многие из этих пород находятся в коллекции ВНИИГРЖ, и с ними ведется работа по сохранению, разведению и селекции. В коллекции также имеются зарубежные породы, имеющи</w:t>
      </w:r>
      <w:r w:rsidR="00842182">
        <w:rPr>
          <w:rFonts w:ascii="Times New Roman" w:hAnsi="Times New Roman" w:cs="Times New Roman"/>
          <w:sz w:val="24"/>
          <w:szCs w:val="24"/>
        </w:rPr>
        <w:t>е</w:t>
      </w:r>
      <w:r w:rsidR="008D4399">
        <w:rPr>
          <w:rFonts w:ascii="Times New Roman" w:hAnsi="Times New Roman" w:cs="Times New Roman"/>
          <w:sz w:val="24"/>
          <w:szCs w:val="24"/>
        </w:rPr>
        <w:t xml:space="preserve"> свои, под час необычные, фенотипические и генетические особенности, как, например, </w:t>
      </w:r>
      <w:r w:rsidR="00A120B6">
        <w:rPr>
          <w:rFonts w:ascii="Times New Roman" w:hAnsi="Times New Roman" w:cs="Times New Roman"/>
          <w:sz w:val="24"/>
          <w:szCs w:val="24"/>
        </w:rPr>
        <w:t xml:space="preserve">французская порода </w:t>
      </w:r>
      <w:r w:rsidR="0024749D">
        <w:rPr>
          <w:rFonts w:ascii="Times New Roman" w:hAnsi="Times New Roman" w:cs="Times New Roman"/>
          <w:sz w:val="24"/>
          <w:szCs w:val="24"/>
        </w:rPr>
        <w:t xml:space="preserve">фавероль </w:t>
      </w:r>
      <w:r w:rsidR="00A120B6">
        <w:rPr>
          <w:rFonts w:ascii="Times New Roman" w:hAnsi="Times New Roman" w:cs="Times New Roman"/>
          <w:sz w:val="24"/>
          <w:szCs w:val="24"/>
        </w:rPr>
        <w:t xml:space="preserve">и </w:t>
      </w:r>
      <w:r w:rsidR="008D4399">
        <w:rPr>
          <w:rFonts w:ascii="Times New Roman" w:hAnsi="Times New Roman" w:cs="Times New Roman"/>
          <w:sz w:val="24"/>
          <w:szCs w:val="24"/>
        </w:rPr>
        <w:t>китайская шелковая порода [</w:t>
      </w:r>
      <w:r w:rsidR="00126B3E">
        <w:rPr>
          <w:rFonts w:ascii="Times New Roman" w:hAnsi="Times New Roman" w:cs="Times New Roman"/>
          <w:sz w:val="24"/>
          <w:szCs w:val="24"/>
        </w:rPr>
        <w:t>8,</w:t>
      </w:r>
      <w:r w:rsidR="00126B3E" w:rsidRPr="00D218B4">
        <w:rPr>
          <w:rFonts w:ascii="Times New Roman" w:hAnsi="Times New Roman" w:cs="Times New Roman"/>
          <w:sz w:val="24"/>
          <w:szCs w:val="24"/>
        </w:rPr>
        <w:t>2</w:t>
      </w:r>
      <w:r w:rsidR="00533A5B">
        <w:rPr>
          <w:rFonts w:ascii="Times New Roman" w:hAnsi="Times New Roman" w:cs="Times New Roman"/>
          <w:sz w:val="24"/>
          <w:szCs w:val="24"/>
        </w:rPr>
        <w:t>3</w:t>
      </w:r>
      <w:r w:rsidR="008D4399">
        <w:rPr>
          <w:rFonts w:ascii="Times New Roman" w:hAnsi="Times New Roman" w:cs="Times New Roman"/>
          <w:sz w:val="24"/>
          <w:szCs w:val="24"/>
        </w:rPr>
        <w:t>].</w:t>
      </w:r>
      <w:r w:rsidR="005328BB">
        <w:rPr>
          <w:rFonts w:ascii="Times New Roman" w:hAnsi="Times New Roman" w:cs="Times New Roman"/>
          <w:sz w:val="24"/>
          <w:szCs w:val="24"/>
        </w:rPr>
        <w:t xml:space="preserve"> М</w:t>
      </w:r>
      <w:r w:rsidR="00CD1B14">
        <w:rPr>
          <w:rFonts w:ascii="Times New Roman" w:hAnsi="Times New Roman" w:cs="Times New Roman"/>
          <w:sz w:val="24"/>
          <w:szCs w:val="24"/>
        </w:rPr>
        <w:t xml:space="preserve">ногочисленные породы и популяции коллекционного стада ВНИИГРЖ </w:t>
      </w:r>
      <w:r w:rsidR="00241AAE">
        <w:rPr>
          <w:rFonts w:ascii="Times New Roman" w:hAnsi="Times New Roman" w:cs="Times New Roman"/>
          <w:sz w:val="24"/>
          <w:szCs w:val="24"/>
        </w:rPr>
        <w:t xml:space="preserve">включают птицу всех направлений </w:t>
      </w:r>
      <w:r w:rsidR="00241AAE" w:rsidRPr="001F3BBA">
        <w:rPr>
          <w:rFonts w:ascii="Times New Roman" w:hAnsi="Times New Roman" w:cs="Times New Roman"/>
          <w:sz w:val="24"/>
          <w:szCs w:val="24"/>
        </w:rPr>
        <w:t>продуктивности</w:t>
      </w:r>
      <w:r w:rsidR="00241AAE">
        <w:rPr>
          <w:rFonts w:ascii="Times New Roman" w:hAnsi="Times New Roman" w:cs="Times New Roman"/>
          <w:sz w:val="24"/>
          <w:szCs w:val="24"/>
        </w:rPr>
        <w:t xml:space="preserve"> и </w:t>
      </w:r>
      <w:r w:rsidR="00241AAE" w:rsidRPr="001F3BBA">
        <w:rPr>
          <w:rFonts w:ascii="Times New Roman" w:hAnsi="Times New Roman" w:cs="Times New Roman"/>
          <w:sz w:val="24"/>
          <w:szCs w:val="24"/>
        </w:rPr>
        <w:t xml:space="preserve">использования </w:t>
      </w:r>
      <w:r w:rsidR="00241AAE">
        <w:rPr>
          <w:rFonts w:ascii="Times New Roman" w:hAnsi="Times New Roman" w:cs="Times New Roman"/>
          <w:sz w:val="24"/>
          <w:szCs w:val="24"/>
        </w:rPr>
        <w:t>согласно традиционной модели классификации, подразделяющей весь породный состав на яичные, мясные, общепользовательные (яично-мясные, мясо-яичные), бойцовые и декоративные породы [</w:t>
      </w:r>
      <w:r w:rsidR="00D218B4">
        <w:rPr>
          <w:rFonts w:ascii="Times New Roman" w:hAnsi="Times New Roman" w:cs="Times New Roman"/>
          <w:sz w:val="24"/>
          <w:szCs w:val="24"/>
        </w:rPr>
        <w:t>1</w:t>
      </w:r>
      <w:r w:rsidR="00241AAE">
        <w:rPr>
          <w:rFonts w:ascii="Times New Roman" w:hAnsi="Times New Roman" w:cs="Times New Roman"/>
          <w:sz w:val="24"/>
          <w:szCs w:val="24"/>
        </w:rPr>
        <w:t>]</w:t>
      </w:r>
      <w:r w:rsidR="00120B35">
        <w:rPr>
          <w:rFonts w:ascii="Times New Roman" w:hAnsi="Times New Roman" w:cs="Times New Roman"/>
          <w:sz w:val="24"/>
          <w:szCs w:val="24"/>
        </w:rPr>
        <w:t xml:space="preserve"> (табл. 1)</w:t>
      </w:r>
      <w:r w:rsidR="00241AAE">
        <w:rPr>
          <w:rFonts w:ascii="Times New Roman" w:hAnsi="Times New Roman" w:cs="Times New Roman"/>
          <w:sz w:val="24"/>
          <w:szCs w:val="24"/>
        </w:rPr>
        <w:t xml:space="preserve">. Они </w:t>
      </w:r>
      <w:r w:rsidR="00CD1B14">
        <w:rPr>
          <w:rFonts w:ascii="Times New Roman" w:hAnsi="Times New Roman" w:cs="Times New Roman"/>
          <w:sz w:val="24"/>
          <w:szCs w:val="24"/>
        </w:rPr>
        <w:t>являются ценным ресурсом для проведения различных генетических и биологических исследований</w:t>
      </w:r>
      <w:r w:rsidR="00895F24">
        <w:rPr>
          <w:rFonts w:ascii="Times New Roman" w:hAnsi="Times New Roman" w:cs="Times New Roman"/>
          <w:sz w:val="24"/>
          <w:szCs w:val="24"/>
        </w:rPr>
        <w:t xml:space="preserve"> [</w:t>
      </w:r>
      <w:r w:rsidR="00D218B4">
        <w:rPr>
          <w:rFonts w:ascii="Times New Roman" w:hAnsi="Times New Roman" w:cs="Times New Roman"/>
          <w:sz w:val="24"/>
          <w:szCs w:val="24"/>
        </w:rPr>
        <w:t>17</w:t>
      </w:r>
      <w:r w:rsidR="00895F24">
        <w:rPr>
          <w:rFonts w:ascii="Times New Roman" w:hAnsi="Times New Roman" w:cs="Times New Roman"/>
          <w:sz w:val="24"/>
          <w:szCs w:val="24"/>
        </w:rPr>
        <w:t>]</w:t>
      </w:r>
      <w:r w:rsidR="00CD1B14">
        <w:rPr>
          <w:rFonts w:ascii="Times New Roman" w:hAnsi="Times New Roman" w:cs="Times New Roman"/>
          <w:sz w:val="24"/>
          <w:szCs w:val="24"/>
        </w:rPr>
        <w:t>.</w:t>
      </w:r>
    </w:p>
    <w:p w14:paraId="35B7A2CE" w14:textId="602CE147" w:rsidR="009B54CE" w:rsidRDefault="005328BB" w:rsidP="00D623B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настоящем исследовании нами была поставлена задача оценить фенотипические признаки, включая показатели яичной продуктивности и живой массы, у различных пород и популяций кур</w:t>
      </w:r>
      <w:r w:rsidR="00CD1B14" w:rsidRPr="00CD1B14">
        <w:rPr>
          <w:rFonts w:ascii="Times New Roman" w:hAnsi="Times New Roman" w:cs="Times New Roman"/>
          <w:sz w:val="24"/>
          <w:szCs w:val="24"/>
        </w:rPr>
        <w:t xml:space="preserve"> </w:t>
      </w:r>
      <w:r w:rsidR="00CD1B14" w:rsidRPr="001F3BBA">
        <w:rPr>
          <w:rFonts w:ascii="Times New Roman" w:hAnsi="Times New Roman" w:cs="Times New Roman"/>
          <w:sz w:val="24"/>
          <w:szCs w:val="24"/>
        </w:rPr>
        <w:t>биоресурс</w:t>
      </w:r>
      <w:r w:rsidR="00CD1B14">
        <w:rPr>
          <w:rFonts w:ascii="Times New Roman" w:hAnsi="Times New Roman" w:cs="Times New Roman"/>
          <w:sz w:val="24"/>
          <w:szCs w:val="24"/>
        </w:rPr>
        <w:t>ной коллекции</w:t>
      </w:r>
      <w:r w:rsidR="00CD1B14" w:rsidRPr="001F3BBA">
        <w:rPr>
          <w:rFonts w:ascii="Times New Roman" w:hAnsi="Times New Roman" w:cs="Times New Roman"/>
          <w:sz w:val="24"/>
          <w:szCs w:val="24"/>
        </w:rPr>
        <w:t xml:space="preserve"> </w:t>
      </w:r>
      <w:r w:rsidR="00CD1B14">
        <w:rPr>
          <w:rFonts w:ascii="Times New Roman" w:hAnsi="Times New Roman" w:cs="Times New Roman"/>
          <w:sz w:val="24"/>
          <w:szCs w:val="24"/>
        </w:rPr>
        <w:t>ВНИИГРЖ.</w:t>
      </w:r>
    </w:p>
    <w:p w14:paraId="642322C3" w14:textId="58BA12DE" w:rsidR="00F976FD" w:rsidRPr="00D623B0" w:rsidRDefault="00F976FD" w:rsidP="00D623B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9C7FFD1" w14:textId="5B3E0485" w:rsidR="00630F6C" w:rsidRPr="00D623B0" w:rsidRDefault="00630F6C" w:rsidP="00D623B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623B0">
        <w:rPr>
          <w:rFonts w:ascii="Times New Roman" w:hAnsi="Times New Roman" w:cs="Times New Roman"/>
          <w:b/>
          <w:bCs/>
          <w:sz w:val="24"/>
          <w:szCs w:val="24"/>
        </w:rPr>
        <w:t>Материалы и методы</w:t>
      </w:r>
    </w:p>
    <w:p w14:paraId="50B1D338" w14:textId="4FAE87E5" w:rsidR="00813E3B" w:rsidRDefault="00823F99" w:rsidP="00D623B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3BBA">
        <w:rPr>
          <w:rFonts w:ascii="Times New Roman" w:hAnsi="Times New Roman" w:cs="Times New Roman"/>
          <w:sz w:val="24"/>
          <w:szCs w:val="24"/>
        </w:rPr>
        <w:t xml:space="preserve">Для оценки фенотипического разнообразия было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1F3BBA">
        <w:rPr>
          <w:rFonts w:ascii="Times New Roman" w:hAnsi="Times New Roman" w:cs="Times New Roman"/>
          <w:sz w:val="24"/>
          <w:szCs w:val="24"/>
        </w:rPr>
        <w:t>следовано ядро биоресурс</w:t>
      </w:r>
      <w:r>
        <w:rPr>
          <w:rFonts w:ascii="Times New Roman" w:hAnsi="Times New Roman" w:cs="Times New Roman"/>
          <w:sz w:val="24"/>
          <w:szCs w:val="24"/>
        </w:rPr>
        <w:t>ной коллекции</w:t>
      </w:r>
      <w:r w:rsidRPr="001F3B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ВНИИГРЖ</w:t>
      </w:r>
      <w:r w:rsidR="00241AAE">
        <w:rPr>
          <w:rFonts w:ascii="Times New Roman" w:hAnsi="Times New Roman" w:cs="Times New Roman"/>
          <w:sz w:val="24"/>
          <w:szCs w:val="24"/>
        </w:rPr>
        <w:t xml:space="preserve"> из </w:t>
      </w:r>
      <w:r w:rsidRPr="001F3BBA">
        <w:rPr>
          <w:rFonts w:ascii="Times New Roman" w:hAnsi="Times New Roman" w:cs="Times New Roman"/>
          <w:sz w:val="24"/>
          <w:szCs w:val="24"/>
        </w:rPr>
        <w:t xml:space="preserve">39 пород и популяций кур, которые, согласно </w:t>
      </w:r>
      <w:r>
        <w:rPr>
          <w:rFonts w:ascii="Times New Roman" w:hAnsi="Times New Roman" w:cs="Times New Roman"/>
          <w:sz w:val="24"/>
          <w:szCs w:val="24"/>
        </w:rPr>
        <w:t>ТМК</w:t>
      </w:r>
      <w:r w:rsidRPr="001F3BBA">
        <w:rPr>
          <w:rFonts w:ascii="Times New Roman" w:hAnsi="Times New Roman" w:cs="Times New Roman"/>
          <w:sz w:val="24"/>
          <w:szCs w:val="24"/>
        </w:rPr>
        <w:t>, представляют различные направления продуктивности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1F3BBA">
        <w:rPr>
          <w:rFonts w:ascii="Times New Roman" w:hAnsi="Times New Roman" w:cs="Times New Roman"/>
          <w:sz w:val="24"/>
          <w:szCs w:val="24"/>
        </w:rPr>
        <w:t>использования пород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5513">
        <w:rPr>
          <w:rFonts w:ascii="Times New Roman" w:hAnsi="Times New Roman" w:cs="Times New Roman"/>
          <w:sz w:val="24"/>
          <w:szCs w:val="24"/>
        </w:rPr>
        <w:t xml:space="preserve">сельскохозяйственной </w:t>
      </w:r>
      <w:r>
        <w:rPr>
          <w:rFonts w:ascii="Times New Roman" w:hAnsi="Times New Roman" w:cs="Times New Roman"/>
          <w:sz w:val="24"/>
          <w:szCs w:val="24"/>
        </w:rPr>
        <w:t>птицы</w:t>
      </w:r>
      <w:r w:rsidR="006E2EA6">
        <w:rPr>
          <w:rFonts w:ascii="Times New Roman" w:hAnsi="Times New Roman" w:cs="Times New Roman"/>
          <w:sz w:val="24"/>
          <w:szCs w:val="24"/>
        </w:rPr>
        <w:t xml:space="preserve"> (табл. 1)</w:t>
      </w:r>
      <w:r w:rsidRPr="001F3BBA">
        <w:rPr>
          <w:rFonts w:ascii="Times New Roman" w:hAnsi="Times New Roman" w:cs="Times New Roman"/>
          <w:sz w:val="24"/>
          <w:szCs w:val="24"/>
        </w:rPr>
        <w:t>.</w:t>
      </w:r>
    </w:p>
    <w:p w14:paraId="3374AAB5" w14:textId="5A7E0CF9" w:rsidR="0029429E" w:rsidRDefault="0029429E" w:rsidP="002942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3BBA">
        <w:rPr>
          <w:rFonts w:ascii="Times New Roman" w:hAnsi="Times New Roman" w:cs="Times New Roman"/>
          <w:sz w:val="24"/>
          <w:szCs w:val="24"/>
        </w:rPr>
        <w:t xml:space="preserve">Описательная и сравнительная оценка изменчивости фенотипических признаков была проведена для морфометрических параметров, включая массу тела и 13 </w:t>
      </w:r>
      <w:r>
        <w:rPr>
          <w:rFonts w:ascii="Times New Roman" w:hAnsi="Times New Roman" w:cs="Times New Roman"/>
          <w:sz w:val="24"/>
          <w:szCs w:val="24"/>
        </w:rPr>
        <w:t>промеров</w:t>
      </w:r>
      <w:r w:rsidRPr="001F3BBA">
        <w:rPr>
          <w:rFonts w:ascii="Times New Roman" w:hAnsi="Times New Roman" w:cs="Times New Roman"/>
          <w:sz w:val="24"/>
          <w:szCs w:val="24"/>
        </w:rPr>
        <w:t xml:space="preserve"> тела кур и петухов, а также </w:t>
      </w:r>
      <w:r>
        <w:rPr>
          <w:rFonts w:ascii="Times New Roman" w:hAnsi="Times New Roman" w:cs="Times New Roman"/>
          <w:sz w:val="24"/>
          <w:szCs w:val="24"/>
        </w:rPr>
        <w:t xml:space="preserve">яйценоскости </w:t>
      </w:r>
      <w:r w:rsidRPr="001F3BBA">
        <w:rPr>
          <w:rFonts w:ascii="Times New Roman" w:hAnsi="Times New Roman" w:cs="Times New Roman"/>
          <w:sz w:val="24"/>
          <w:szCs w:val="24"/>
        </w:rPr>
        <w:t>за 52 недели жизни и массу яиц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F3BBA"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r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Pr="001F3BBA">
        <w:rPr>
          <w:rFonts w:ascii="Times New Roman" w:hAnsi="Times New Roman" w:cs="Times New Roman"/>
          <w:sz w:val="24"/>
          <w:szCs w:val="24"/>
          <w:lang w:val="en-GB"/>
        </w:rPr>
        <w:t>Microsoft</w:t>
      </w:r>
      <w:r w:rsidRPr="001F3BBA">
        <w:rPr>
          <w:rFonts w:ascii="Times New Roman" w:hAnsi="Times New Roman" w:cs="Times New Roman"/>
          <w:sz w:val="24"/>
          <w:szCs w:val="24"/>
        </w:rPr>
        <w:t xml:space="preserve"> </w:t>
      </w:r>
      <w:r w:rsidRPr="001F3BBA">
        <w:rPr>
          <w:rFonts w:ascii="Times New Roman" w:hAnsi="Times New Roman" w:cs="Times New Roman"/>
          <w:sz w:val="24"/>
          <w:szCs w:val="24"/>
          <w:lang w:val="en-GB"/>
        </w:rPr>
        <w:t>Excel</w:t>
      </w:r>
      <w:r w:rsidRPr="001F3BBA">
        <w:rPr>
          <w:rFonts w:ascii="Times New Roman" w:hAnsi="Times New Roman" w:cs="Times New Roman"/>
          <w:sz w:val="24"/>
          <w:szCs w:val="24"/>
        </w:rPr>
        <w:t>.</w:t>
      </w:r>
    </w:p>
    <w:p w14:paraId="30C4A564" w14:textId="0309CD9D" w:rsidR="003F0D58" w:rsidRDefault="003F0D58" w:rsidP="002942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493F3C" w14:textId="1B83BBB9" w:rsidR="003F0D58" w:rsidRPr="001F3BBA" w:rsidRDefault="003F0D58" w:rsidP="003F0D5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3BBA">
        <w:rPr>
          <w:rFonts w:ascii="Times New Roman" w:hAnsi="Times New Roman" w:cs="Times New Roman"/>
          <w:b/>
          <w:bCs/>
          <w:sz w:val="24"/>
          <w:szCs w:val="24"/>
        </w:rPr>
        <w:t>Результаты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6348E" w:rsidRPr="00D623B0">
        <w:rPr>
          <w:rFonts w:ascii="Times New Roman" w:hAnsi="Times New Roman" w:cs="Times New Roman"/>
          <w:b/>
          <w:bCs/>
          <w:sz w:val="24"/>
          <w:szCs w:val="24"/>
        </w:rPr>
        <w:t>исследований</w:t>
      </w:r>
      <w:r w:rsidR="0046348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и обсуждение</w:t>
      </w:r>
    </w:p>
    <w:p w14:paraId="510BBFE1" w14:textId="77777777" w:rsidR="003F0D58" w:rsidRDefault="003F0D58" w:rsidP="003F0D5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3BBA">
        <w:rPr>
          <w:rFonts w:ascii="Times New Roman" w:hAnsi="Times New Roman" w:cs="Times New Roman"/>
          <w:sz w:val="24"/>
          <w:szCs w:val="24"/>
        </w:rPr>
        <w:t>В результате исследования были получены значения фенотипических признаков для взрослых птиц обоего пола (табл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F3B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F3BBA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Pr="001F3BBA">
        <w:rPr>
          <w:rFonts w:ascii="Times New Roman" w:hAnsi="Times New Roman" w:cs="Times New Roman"/>
          <w:sz w:val="24"/>
          <w:szCs w:val="24"/>
        </w:rPr>
        <w:t xml:space="preserve">были обнаружены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1F3BBA">
        <w:rPr>
          <w:rFonts w:ascii="Times New Roman" w:hAnsi="Times New Roman" w:cs="Times New Roman"/>
          <w:sz w:val="24"/>
          <w:szCs w:val="24"/>
        </w:rPr>
        <w:t xml:space="preserve">начительные различия в отношении </w:t>
      </w:r>
      <w:r>
        <w:rPr>
          <w:rFonts w:ascii="Times New Roman" w:hAnsi="Times New Roman" w:cs="Times New Roman"/>
          <w:sz w:val="24"/>
          <w:szCs w:val="24"/>
        </w:rPr>
        <w:t>живой массы</w:t>
      </w:r>
      <w:r w:rsidRPr="001F3BBA">
        <w:rPr>
          <w:rFonts w:ascii="Times New Roman" w:hAnsi="Times New Roman" w:cs="Times New Roman"/>
          <w:sz w:val="24"/>
          <w:szCs w:val="24"/>
        </w:rPr>
        <w:t>, 13 основн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1F3B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промеров </w:t>
      </w:r>
      <w:r w:rsidRPr="001F3BBA">
        <w:rPr>
          <w:rFonts w:ascii="Times New Roman" w:hAnsi="Times New Roman" w:cs="Times New Roman"/>
          <w:sz w:val="24"/>
          <w:szCs w:val="24"/>
        </w:rPr>
        <w:t xml:space="preserve">тела, </w:t>
      </w:r>
      <w:r>
        <w:rPr>
          <w:rFonts w:ascii="Times New Roman" w:hAnsi="Times New Roman" w:cs="Times New Roman"/>
          <w:sz w:val="24"/>
          <w:szCs w:val="24"/>
        </w:rPr>
        <w:t xml:space="preserve">яйценоскости </w:t>
      </w:r>
      <w:r w:rsidRPr="001F3BBA">
        <w:rPr>
          <w:rFonts w:ascii="Times New Roman" w:hAnsi="Times New Roman" w:cs="Times New Roman"/>
          <w:sz w:val="24"/>
          <w:szCs w:val="24"/>
        </w:rPr>
        <w:t xml:space="preserve">за 52-недельный период жизни и </w:t>
      </w:r>
      <w:r>
        <w:rPr>
          <w:rFonts w:ascii="Times New Roman" w:hAnsi="Times New Roman" w:cs="Times New Roman"/>
          <w:sz w:val="24"/>
          <w:szCs w:val="24"/>
        </w:rPr>
        <w:t>массы</w:t>
      </w:r>
      <w:r w:rsidRPr="001F3BBA">
        <w:rPr>
          <w:rFonts w:ascii="Times New Roman" w:hAnsi="Times New Roman" w:cs="Times New Roman"/>
          <w:sz w:val="24"/>
          <w:szCs w:val="24"/>
        </w:rPr>
        <w:t xml:space="preserve"> яиц. </w:t>
      </w:r>
      <w:r>
        <w:rPr>
          <w:rFonts w:ascii="Times New Roman" w:hAnsi="Times New Roman" w:cs="Times New Roman"/>
          <w:sz w:val="24"/>
          <w:szCs w:val="24"/>
        </w:rPr>
        <w:t>В с</w:t>
      </w:r>
      <w:r w:rsidRPr="001F3BBA">
        <w:rPr>
          <w:rFonts w:ascii="Times New Roman" w:hAnsi="Times New Roman" w:cs="Times New Roman"/>
          <w:sz w:val="24"/>
          <w:szCs w:val="24"/>
        </w:rPr>
        <w:t>редн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1F3B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живая </w:t>
      </w:r>
      <w:r w:rsidRPr="001F3BBA">
        <w:rPr>
          <w:rFonts w:ascii="Times New Roman" w:hAnsi="Times New Roman" w:cs="Times New Roman"/>
          <w:sz w:val="24"/>
          <w:szCs w:val="24"/>
        </w:rPr>
        <w:t xml:space="preserve">масса </w:t>
      </w:r>
      <w:r>
        <w:rPr>
          <w:rFonts w:ascii="Times New Roman" w:hAnsi="Times New Roman" w:cs="Times New Roman"/>
          <w:sz w:val="24"/>
          <w:szCs w:val="24"/>
        </w:rPr>
        <w:t>кур</w:t>
      </w:r>
      <w:r w:rsidRPr="001F3BBA">
        <w:rPr>
          <w:rFonts w:ascii="Times New Roman" w:hAnsi="Times New Roman" w:cs="Times New Roman"/>
          <w:sz w:val="24"/>
          <w:szCs w:val="24"/>
        </w:rPr>
        <w:t xml:space="preserve"> составила 2,23 ± 0,80 кг, </w:t>
      </w:r>
      <w:r>
        <w:rPr>
          <w:rFonts w:ascii="Times New Roman" w:hAnsi="Times New Roman" w:cs="Times New Roman"/>
          <w:sz w:val="24"/>
          <w:szCs w:val="24"/>
        </w:rPr>
        <w:t>петухов</w:t>
      </w:r>
      <w:r w:rsidRPr="001F3B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F3BBA">
        <w:rPr>
          <w:rFonts w:ascii="Times New Roman" w:hAnsi="Times New Roman" w:cs="Times New Roman"/>
          <w:sz w:val="24"/>
          <w:szCs w:val="24"/>
        </w:rPr>
        <w:t xml:space="preserve"> 2,49 ± 0,90 кг; средняя яйценоскость составила 149,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F3BBA">
        <w:rPr>
          <w:rFonts w:ascii="Times New Roman" w:hAnsi="Times New Roman" w:cs="Times New Roman"/>
          <w:sz w:val="24"/>
          <w:szCs w:val="24"/>
        </w:rPr>
        <w:t xml:space="preserve"> ± 27,7 яиц, а средн</w:t>
      </w:r>
      <w:r>
        <w:rPr>
          <w:rFonts w:ascii="Times New Roman" w:hAnsi="Times New Roman" w:cs="Times New Roman"/>
          <w:sz w:val="24"/>
          <w:szCs w:val="24"/>
        </w:rPr>
        <w:t>яя</w:t>
      </w:r>
      <w:r w:rsidRPr="001F3B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F3BBA">
        <w:rPr>
          <w:rFonts w:ascii="Times New Roman" w:hAnsi="Times New Roman" w:cs="Times New Roman"/>
          <w:sz w:val="24"/>
          <w:szCs w:val="24"/>
        </w:rPr>
        <w:t xml:space="preserve">асса яиц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F3BBA">
        <w:rPr>
          <w:rFonts w:ascii="Times New Roman" w:hAnsi="Times New Roman" w:cs="Times New Roman"/>
          <w:sz w:val="24"/>
          <w:szCs w:val="24"/>
        </w:rPr>
        <w:t xml:space="preserve"> 57,1 ± 4,6 г (табл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F3B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F3BBA">
        <w:rPr>
          <w:rFonts w:ascii="Times New Roman" w:hAnsi="Times New Roman" w:cs="Times New Roman"/>
          <w:sz w:val="24"/>
          <w:szCs w:val="24"/>
        </w:rPr>
        <w:t>). Наибольшая линейная корреляция была обнаружена между яйценоскость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1F3BBA">
        <w:rPr>
          <w:rFonts w:ascii="Times New Roman" w:hAnsi="Times New Roman" w:cs="Times New Roman"/>
          <w:sz w:val="24"/>
          <w:szCs w:val="24"/>
        </w:rPr>
        <w:t xml:space="preserve"> и массой яиц</w:t>
      </w:r>
      <w:r>
        <w:rPr>
          <w:rFonts w:ascii="Times New Roman" w:hAnsi="Times New Roman" w:cs="Times New Roman"/>
          <w:sz w:val="24"/>
          <w:szCs w:val="24"/>
        </w:rPr>
        <w:t xml:space="preserve"> (п</w:t>
      </w:r>
      <w:r w:rsidRPr="001F3BBA">
        <w:rPr>
          <w:rFonts w:ascii="Times New Roman" w:hAnsi="Times New Roman" w:cs="Times New Roman"/>
          <w:sz w:val="24"/>
          <w:szCs w:val="24"/>
        </w:rPr>
        <w:t xml:space="preserve">ри </w:t>
      </w:r>
      <w:r w:rsidRPr="001F3BBA">
        <w:rPr>
          <w:rFonts w:ascii="Times New Roman" w:hAnsi="Times New Roman" w:cs="Times New Roman"/>
          <w:i/>
          <w:iCs/>
          <w:sz w:val="24"/>
          <w:szCs w:val="24"/>
          <w:lang w:val="en-GB"/>
        </w:rPr>
        <w:t>R</w:t>
      </w:r>
      <w:r w:rsidRPr="001F3BBA">
        <w:rPr>
          <w:rFonts w:ascii="Times New Roman" w:hAnsi="Times New Roman" w:cs="Times New Roman"/>
          <w:sz w:val="24"/>
          <w:szCs w:val="24"/>
        </w:rPr>
        <w:t xml:space="preserve"> = 0,57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F3BB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Живая м</w:t>
      </w:r>
      <w:r w:rsidRPr="001F3BBA">
        <w:rPr>
          <w:rFonts w:ascii="Times New Roman" w:hAnsi="Times New Roman" w:cs="Times New Roman"/>
          <w:sz w:val="24"/>
          <w:szCs w:val="24"/>
        </w:rPr>
        <w:t>асса меньше коррелировала с яйценоскость</w:t>
      </w:r>
      <w:r>
        <w:rPr>
          <w:rFonts w:ascii="Times New Roman" w:hAnsi="Times New Roman" w:cs="Times New Roman"/>
          <w:sz w:val="24"/>
          <w:szCs w:val="24"/>
        </w:rPr>
        <w:t>ю:</w:t>
      </w:r>
      <w:r w:rsidRPr="001F3BBA">
        <w:rPr>
          <w:rFonts w:ascii="Times New Roman" w:hAnsi="Times New Roman" w:cs="Times New Roman"/>
          <w:sz w:val="24"/>
          <w:szCs w:val="24"/>
        </w:rPr>
        <w:t xml:space="preserve"> коэффициент корреляции Пирсона между яйценоскость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1F3BBA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живой </w:t>
      </w:r>
      <w:r w:rsidRPr="001F3BBA">
        <w:rPr>
          <w:rFonts w:ascii="Times New Roman" w:hAnsi="Times New Roman" w:cs="Times New Roman"/>
          <w:sz w:val="24"/>
          <w:szCs w:val="24"/>
        </w:rPr>
        <w:t xml:space="preserve">массой </w:t>
      </w:r>
      <w:r>
        <w:rPr>
          <w:rFonts w:ascii="Times New Roman" w:hAnsi="Times New Roman" w:cs="Times New Roman"/>
          <w:sz w:val="24"/>
          <w:szCs w:val="24"/>
        </w:rPr>
        <w:t>кур</w:t>
      </w:r>
      <w:r w:rsidRPr="001F3BBA">
        <w:rPr>
          <w:rFonts w:ascii="Times New Roman" w:hAnsi="Times New Roman" w:cs="Times New Roman"/>
          <w:sz w:val="24"/>
          <w:szCs w:val="24"/>
        </w:rPr>
        <w:t xml:space="preserve"> составлял 0,31, коэффициент корреляции между яйценоскость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1F3BBA">
        <w:rPr>
          <w:rFonts w:ascii="Times New Roman" w:hAnsi="Times New Roman" w:cs="Times New Roman"/>
          <w:sz w:val="24"/>
          <w:szCs w:val="24"/>
        </w:rPr>
        <w:t xml:space="preserve"> и суммой </w:t>
      </w:r>
      <w:r>
        <w:rPr>
          <w:rFonts w:ascii="Times New Roman" w:hAnsi="Times New Roman" w:cs="Times New Roman"/>
          <w:sz w:val="24"/>
          <w:szCs w:val="24"/>
        </w:rPr>
        <w:t xml:space="preserve">живой </w:t>
      </w:r>
      <w:r w:rsidRPr="001F3BBA">
        <w:rPr>
          <w:rFonts w:ascii="Times New Roman" w:hAnsi="Times New Roman" w:cs="Times New Roman"/>
          <w:sz w:val="24"/>
          <w:szCs w:val="24"/>
        </w:rPr>
        <w:t>масс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F3B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кур</w:t>
      </w:r>
      <w:r w:rsidRPr="001F3BBA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петухов –</w:t>
      </w:r>
      <w:r w:rsidRPr="001F3BBA">
        <w:rPr>
          <w:rFonts w:ascii="Times New Roman" w:hAnsi="Times New Roman" w:cs="Times New Roman"/>
          <w:sz w:val="24"/>
          <w:szCs w:val="24"/>
        </w:rPr>
        <w:t xml:space="preserve"> 0,22, а коэффициент корреляции между яйценоскость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1F3BBA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живой </w:t>
      </w:r>
      <w:r w:rsidRPr="001F3BBA">
        <w:rPr>
          <w:rFonts w:ascii="Times New Roman" w:hAnsi="Times New Roman" w:cs="Times New Roman"/>
          <w:sz w:val="24"/>
          <w:szCs w:val="24"/>
        </w:rPr>
        <w:t xml:space="preserve">массой </w:t>
      </w:r>
      <w:r>
        <w:rPr>
          <w:rFonts w:ascii="Times New Roman" w:hAnsi="Times New Roman" w:cs="Times New Roman"/>
          <w:sz w:val="24"/>
          <w:szCs w:val="24"/>
        </w:rPr>
        <w:t xml:space="preserve">петухов – </w:t>
      </w:r>
      <w:r w:rsidRPr="001F3BBA">
        <w:rPr>
          <w:rFonts w:ascii="Times New Roman" w:hAnsi="Times New Roman" w:cs="Times New Roman"/>
          <w:sz w:val="24"/>
          <w:szCs w:val="24"/>
        </w:rPr>
        <w:t>0,14.</w:t>
      </w:r>
    </w:p>
    <w:p w14:paraId="47DCFAD4" w14:textId="0239E46D" w:rsidR="00296AB1" w:rsidRDefault="00296A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5C73EF" w14:textId="1A08ED12" w:rsidR="00296AB1" w:rsidRDefault="0029429E" w:rsidP="00296A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29E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Таблица 1.</w:t>
      </w:r>
      <w:r>
        <w:rPr>
          <w:rFonts w:ascii="Times New Roman" w:hAnsi="Times New Roman" w:cs="Times New Roman"/>
          <w:sz w:val="24"/>
          <w:szCs w:val="24"/>
        </w:rPr>
        <w:t xml:space="preserve"> Признаки продуктивности </w:t>
      </w:r>
      <w:r w:rsidRPr="001F3BBA">
        <w:rPr>
          <w:rFonts w:ascii="Times New Roman" w:hAnsi="Times New Roman" w:cs="Times New Roman"/>
          <w:sz w:val="24"/>
          <w:szCs w:val="24"/>
        </w:rPr>
        <w:t xml:space="preserve">39 </w:t>
      </w:r>
      <w:r>
        <w:rPr>
          <w:rFonts w:ascii="Times New Roman" w:hAnsi="Times New Roman" w:cs="Times New Roman"/>
          <w:sz w:val="24"/>
          <w:szCs w:val="24"/>
        </w:rPr>
        <w:t xml:space="preserve">изученных </w:t>
      </w:r>
      <w:r w:rsidRPr="001F3BBA">
        <w:rPr>
          <w:rFonts w:ascii="Times New Roman" w:hAnsi="Times New Roman" w:cs="Times New Roman"/>
          <w:sz w:val="24"/>
          <w:szCs w:val="24"/>
        </w:rPr>
        <w:t xml:space="preserve">пород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F3BBA">
        <w:rPr>
          <w:rFonts w:ascii="Times New Roman" w:hAnsi="Times New Roman" w:cs="Times New Roman"/>
          <w:sz w:val="24"/>
          <w:szCs w:val="24"/>
        </w:rPr>
        <w:t>популяций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F3BBA">
        <w:rPr>
          <w:rFonts w:ascii="Times New Roman" w:hAnsi="Times New Roman" w:cs="Times New Roman"/>
          <w:sz w:val="24"/>
          <w:szCs w:val="24"/>
        </w:rPr>
        <w:t xml:space="preserve"> кур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77"/>
        <w:gridCol w:w="3192"/>
        <w:gridCol w:w="567"/>
        <w:gridCol w:w="1560"/>
        <w:gridCol w:w="783"/>
        <w:gridCol w:w="905"/>
        <w:gridCol w:w="927"/>
        <w:gridCol w:w="927"/>
      </w:tblGrid>
      <w:tr w:rsidR="00F43ADA" w:rsidRPr="00296AB1" w14:paraId="12B215A2" w14:textId="77777777" w:rsidTr="00F43ADA">
        <w:trPr>
          <w:trHeight w:val="164"/>
        </w:trPr>
        <w:tc>
          <w:tcPr>
            <w:tcW w:w="777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11ACD03" w14:textId="3FF47FFB" w:rsidR="00543882" w:rsidRPr="00296AB1" w:rsidRDefault="00543882" w:rsidP="00543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клас-сифи-кации</w:t>
            </w:r>
            <w:proofErr w:type="spellEnd"/>
          </w:p>
        </w:tc>
        <w:tc>
          <w:tcPr>
            <w:tcW w:w="31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D87A48" w14:textId="73676857" w:rsidR="00543882" w:rsidRPr="004A2FC2" w:rsidRDefault="00543882" w:rsidP="00C94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96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Порода (популяция)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D7E98F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Код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27DEC6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96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Яйценоскость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9A4B3D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96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Масса яиц, г</w:t>
            </w:r>
          </w:p>
        </w:tc>
        <w:tc>
          <w:tcPr>
            <w:tcW w:w="275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453FED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Живая масса, кг</w:t>
            </w:r>
          </w:p>
        </w:tc>
      </w:tr>
      <w:tr w:rsidR="00F43ADA" w:rsidRPr="00296AB1" w14:paraId="40CA1D87" w14:textId="77777777" w:rsidTr="00F43ADA">
        <w:trPr>
          <w:trHeight w:val="164"/>
        </w:trPr>
        <w:tc>
          <w:tcPr>
            <w:tcW w:w="777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3A28244" w14:textId="77777777" w:rsidR="00543882" w:rsidRPr="00296AB1" w:rsidRDefault="00543882" w:rsidP="00543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319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F4939C" w14:textId="5C37CC39" w:rsidR="00543882" w:rsidRPr="00296AB1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CFBB83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596363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78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469BC9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D37185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6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кур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B6CCC3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6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петухов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DA3FB1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6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кур + петухов</w:t>
            </w:r>
          </w:p>
        </w:tc>
      </w:tr>
      <w:tr w:rsidR="00F43ADA" w:rsidRPr="00296AB1" w14:paraId="433EBF8E" w14:textId="77777777" w:rsidTr="00543477">
        <w:trPr>
          <w:cantSplit/>
          <w:trHeight w:val="51"/>
        </w:trPr>
        <w:tc>
          <w:tcPr>
            <w:tcW w:w="777" w:type="dxa"/>
            <w:vMerge w:val="restart"/>
            <w:tcBorders>
              <w:top w:val="single" w:sz="4" w:space="0" w:color="auto"/>
              <w:left w:val="nil"/>
              <w:right w:val="nil"/>
            </w:tcBorders>
            <w:textDirection w:val="btLr"/>
            <w:vAlign w:val="center"/>
          </w:tcPr>
          <w:p w14:paraId="161A5A49" w14:textId="7F76BD9C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Яич</w:t>
            </w:r>
            <w:r w:rsidR="005434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B8EAC" w14:textId="6C6C698E" w:rsidR="00543882" w:rsidRPr="004A2FC2" w:rsidRDefault="00543882" w:rsidP="005438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Леггорн светло-коричневый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D3308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B6584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166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247DA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58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905" w:type="dxa"/>
            <w:tcBorders>
              <w:top w:val="single" w:sz="4" w:space="0" w:color="auto"/>
            </w:tcBorders>
            <w:vAlign w:val="center"/>
          </w:tcPr>
          <w:p w14:paraId="2FDB5A4D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2.02</w:t>
            </w:r>
          </w:p>
        </w:tc>
        <w:tc>
          <w:tcPr>
            <w:tcW w:w="927" w:type="dxa"/>
            <w:tcBorders>
              <w:top w:val="single" w:sz="4" w:space="0" w:color="auto"/>
            </w:tcBorders>
            <w:vAlign w:val="center"/>
          </w:tcPr>
          <w:p w14:paraId="0D24093A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2.79</w:t>
            </w:r>
          </w:p>
        </w:tc>
        <w:tc>
          <w:tcPr>
            <w:tcW w:w="927" w:type="dxa"/>
            <w:tcBorders>
              <w:top w:val="single" w:sz="4" w:space="0" w:color="auto"/>
            </w:tcBorders>
            <w:vAlign w:val="center"/>
          </w:tcPr>
          <w:p w14:paraId="3A82B3F6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4.81</w:t>
            </w:r>
          </w:p>
        </w:tc>
      </w:tr>
      <w:tr w:rsidR="00F43ADA" w:rsidRPr="00296AB1" w14:paraId="6AF24444" w14:textId="77777777" w:rsidTr="00543477">
        <w:trPr>
          <w:cantSplit/>
          <w:trHeight w:val="76"/>
        </w:trPr>
        <w:tc>
          <w:tcPr>
            <w:tcW w:w="777" w:type="dxa"/>
            <w:vMerge/>
            <w:tcBorders>
              <w:left w:val="nil"/>
              <w:right w:val="nil"/>
            </w:tcBorders>
            <w:textDirection w:val="btLr"/>
            <w:vAlign w:val="center"/>
          </w:tcPr>
          <w:p w14:paraId="69AAEE7B" w14:textId="77777777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78699" w14:textId="0C065300" w:rsidR="00543882" w:rsidRPr="004A2FC2" w:rsidRDefault="00543882" w:rsidP="005438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Русская белая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37785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CFE49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205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40F9D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55.5</w:t>
            </w:r>
          </w:p>
        </w:tc>
        <w:tc>
          <w:tcPr>
            <w:tcW w:w="905" w:type="dxa"/>
            <w:vAlign w:val="center"/>
          </w:tcPr>
          <w:p w14:paraId="0657AC64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1.95</w:t>
            </w:r>
          </w:p>
        </w:tc>
        <w:tc>
          <w:tcPr>
            <w:tcW w:w="927" w:type="dxa"/>
            <w:vAlign w:val="center"/>
          </w:tcPr>
          <w:p w14:paraId="6C7D2E33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2.37</w:t>
            </w:r>
          </w:p>
        </w:tc>
        <w:tc>
          <w:tcPr>
            <w:tcW w:w="927" w:type="dxa"/>
            <w:vAlign w:val="center"/>
          </w:tcPr>
          <w:p w14:paraId="19624B5F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4.32</w:t>
            </w:r>
          </w:p>
        </w:tc>
      </w:tr>
      <w:tr w:rsidR="00F43ADA" w:rsidRPr="00296AB1" w14:paraId="63DBDE1D" w14:textId="77777777" w:rsidTr="00543477">
        <w:trPr>
          <w:cantSplit/>
          <w:trHeight w:val="61"/>
        </w:trPr>
        <w:tc>
          <w:tcPr>
            <w:tcW w:w="777" w:type="dxa"/>
            <w:vMerge/>
            <w:tcBorders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56BC9978" w14:textId="77777777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42156D" w14:textId="5D8BC976" w:rsidR="00543882" w:rsidRPr="004A2FC2" w:rsidRDefault="00543882" w:rsidP="005438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Минорка черная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3CB996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A871CD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165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2BC28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55.5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vAlign w:val="center"/>
          </w:tcPr>
          <w:p w14:paraId="5C993FF1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2.57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vAlign w:val="center"/>
          </w:tcPr>
          <w:p w14:paraId="7E36F2AA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2.57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vAlign w:val="center"/>
          </w:tcPr>
          <w:p w14:paraId="1D08561A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5.14</w:t>
            </w:r>
          </w:p>
        </w:tc>
      </w:tr>
      <w:tr w:rsidR="00F43ADA" w:rsidRPr="00296AB1" w14:paraId="154589FF" w14:textId="77777777" w:rsidTr="00543477">
        <w:trPr>
          <w:cantSplit/>
          <w:trHeight w:val="256"/>
        </w:trPr>
        <w:tc>
          <w:tcPr>
            <w:tcW w:w="777" w:type="dxa"/>
            <w:vMerge w:val="restart"/>
            <w:tcBorders>
              <w:top w:val="single" w:sz="4" w:space="0" w:color="auto"/>
              <w:left w:val="nil"/>
              <w:right w:val="nil"/>
            </w:tcBorders>
            <w:textDirection w:val="btLr"/>
            <w:vAlign w:val="center"/>
          </w:tcPr>
          <w:p w14:paraId="08B861D3" w14:textId="4E5FFF0D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Мяс</w:t>
            </w:r>
            <w:proofErr w:type="spellEnd"/>
            <w:r w:rsidR="005434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ной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E973A" w14:textId="1C587620" w:rsidR="00543882" w:rsidRPr="004A2FC2" w:rsidRDefault="00543882" w:rsidP="005438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Гибриды белый корниш × (брама светлая × суссекс светлый)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C64EF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90EFF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157.5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1353C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59.5</w:t>
            </w:r>
          </w:p>
        </w:tc>
        <w:tc>
          <w:tcPr>
            <w:tcW w:w="905" w:type="dxa"/>
            <w:tcBorders>
              <w:top w:val="single" w:sz="4" w:space="0" w:color="auto"/>
            </w:tcBorders>
            <w:vAlign w:val="center"/>
          </w:tcPr>
          <w:p w14:paraId="2AE42E84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5.63</w:t>
            </w:r>
          </w:p>
        </w:tc>
        <w:tc>
          <w:tcPr>
            <w:tcW w:w="927" w:type="dxa"/>
            <w:tcBorders>
              <w:top w:val="single" w:sz="4" w:space="0" w:color="auto"/>
            </w:tcBorders>
            <w:vAlign w:val="center"/>
          </w:tcPr>
          <w:p w14:paraId="0ED95120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6.63</w:t>
            </w:r>
          </w:p>
        </w:tc>
        <w:tc>
          <w:tcPr>
            <w:tcW w:w="927" w:type="dxa"/>
            <w:tcBorders>
              <w:top w:val="single" w:sz="4" w:space="0" w:color="auto"/>
            </w:tcBorders>
            <w:vAlign w:val="center"/>
          </w:tcPr>
          <w:p w14:paraId="420A03EE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12.26</w:t>
            </w:r>
          </w:p>
        </w:tc>
      </w:tr>
      <w:tr w:rsidR="00F43ADA" w:rsidRPr="00296AB1" w14:paraId="0109B78A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670BE766" w14:textId="77777777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C9206E" w14:textId="248D97F9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Мини-красная белохвостая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EE1413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4D6E7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162.5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4FFA9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57.5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vAlign w:val="center"/>
          </w:tcPr>
          <w:p w14:paraId="7D40C285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vAlign w:val="center"/>
          </w:tcPr>
          <w:p w14:paraId="38735723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vAlign w:val="center"/>
          </w:tcPr>
          <w:p w14:paraId="3BE2A611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2.45</w:t>
            </w:r>
          </w:p>
        </w:tc>
      </w:tr>
      <w:tr w:rsidR="00F43ADA" w:rsidRPr="00296AB1" w14:paraId="56AD1748" w14:textId="77777777" w:rsidTr="00F43ADA">
        <w:trPr>
          <w:trHeight w:val="320"/>
        </w:trPr>
        <w:tc>
          <w:tcPr>
            <w:tcW w:w="777" w:type="dxa"/>
            <w:vMerge w:val="restart"/>
            <w:tcBorders>
              <w:top w:val="single" w:sz="4" w:space="0" w:color="auto"/>
              <w:left w:val="nil"/>
              <w:right w:val="nil"/>
            </w:tcBorders>
            <w:textDirection w:val="btLr"/>
            <w:vAlign w:val="center"/>
          </w:tcPr>
          <w:p w14:paraId="2E22C72C" w14:textId="757FDE54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Общепользователь</w:t>
            </w:r>
            <w:r w:rsidR="00E0090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(яично-мясной)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C40DB" w14:textId="4EB919E2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Загорская лососевая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0EF5E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BD2E0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170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59A2A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58.5</w:t>
            </w:r>
          </w:p>
        </w:tc>
        <w:tc>
          <w:tcPr>
            <w:tcW w:w="905" w:type="dxa"/>
            <w:tcBorders>
              <w:top w:val="single" w:sz="4" w:space="0" w:color="auto"/>
            </w:tcBorders>
            <w:vAlign w:val="center"/>
          </w:tcPr>
          <w:p w14:paraId="53281F57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2.61</w:t>
            </w:r>
          </w:p>
        </w:tc>
        <w:tc>
          <w:tcPr>
            <w:tcW w:w="927" w:type="dxa"/>
            <w:tcBorders>
              <w:top w:val="single" w:sz="4" w:space="0" w:color="auto"/>
            </w:tcBorders>
            <w:vAlign w:val="center"/>
          </w:tcPr>
          <w:p w14:paraId="45471D9A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2.61</w:t>
            </w:r>
          </w:p>
        </w:tc>
        <w:tc>
          <w:tcPr>
            <w:tcW w:w="927" w:type="dxa"/>
            <w:tcBorders>
              <w:top w:val="single" w:sz="4" w:space="0" w:color="auto"/>
            </w:tcBorders>
            <w:vAlign w:val="center"/>
          </w:tcPr>
          <w:p w14:paraId="54478458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5.22</w:t>
            </w:r>
          </w:p>
        </w:tc>
      </w:tr>
      <w:tr w:rsidR="00F43ADA" w:rsidRPr="00296AB1" w14:paraId="13A18F26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textDirection w:val="btLr"/>
            <w:vAlign w:val="center"/>
          </w:tcPr>
          <w:p w14:paraId="32168984" w14:textId="77777777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313E6" w14:textId="073FB52F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Пушкинская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F4A39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F6D95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215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BD727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61.5</w:t>
            </w:r>
          </w:p>
        </w:tc>
        <w:tc>
          <w:tcPr>
            <w:tcW w:w="905" w:type="dxa"/>
            <w:vAlign w:val="center"/>
          </w:tcPr>
          <w:p w14:paraId="5F69CDE8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27" w:type="dxa"/>
            <w:vAlign w:val="center"/>
          </w:tcPr>
          <w:p w14:paraId="790D15D8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2.50</w:t>
            </w:r>
          </w:p>
        </w:tc>
        <w:tc>
          <w:tcPr>
            <w:tcW w:w="927" w:type="dxa"/>
            <w:vAlign w:val="center"/>
          </w:tcPr>
          <w:p w14:paraId="060BF423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.00</w:t>
            </w:r>
          </w:p>
        </w:tc>
      </w:tr>
      <w:tr w:rsidR="00F43ADA" w:rsidRPr="00296AB1" w14:paraId="74715A83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textDirection w:val="btLr"/>
            <w:vAlign w:val="center"/>
          </w:tcPr>
          <w:p w14:paraId="7B71CF09" w14:textId="77777777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1BA32" w14:textId="25A664B2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Род-айланд красный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10A00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962F6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175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663B6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59.5</w:t>
            </w:r>
          </w:p>
        </w:tc>
        <w:tc>
          <w:tcPr>
            <w:tcW w:w="905" w:type="dxa"/>
            <w:vAlign w:val="center"/>
          </w:tcPr>
          <w:p w14:paraId="300C3022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2.35</w:t>
            </w:r>
          </w:p>
        </w:tc>
        <w:tc>
          <w:tcPr>
            <w:tcW w:w="927" w:type="dxa"/>
            <w:vAlign w:val="center"/>
          </w:tcPr>
          <w:p w14:paraId="5E9F5B39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2.35</w:t>
            </w:r>
          </w:p>
        </w:tc>
        <w:tc>
          <w:tcPr>
            <w:tcW w:w="927" w:type="dxa"/>
            <w:vAlign w:val="center"/>
          </w:tcPr>
          <w:p w14:paraId="227B6F81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4.70</w:t>
            </w:r>
          </w:p>
        </w:tc>
      </w:tr>
      <w:tr w:rsidR="00F43ADA" w:rsidRPr="00296AB1" w14:paraId="4E6A4B6F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textDirection w:val="btLr"/>
            <w:vAlign w:val="center"/>
          </w:tcPr>
          <w:p w14:paraId="73B40FF6" w14:textId="77777777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D4DB1" w14:textId="58208C52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Ленинградская ситцевая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A6043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B9F78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185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169C0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61.5</w:t>
            </w:r>
          </w:p>
        </w:tc>
        <w:tc>
          <w:tcPr>
            <w:tcW w:w="905" w:type="dxa"/>
            <w:vAlign w:val="center"/>
          </w:tcPr>
          <w:p w14:paraId="03C2DC92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2.25</w:t>
            </w:r>
          </w:p>
        </w:tc>
        <w:tc>
          <w:tcPr>
            <w:tcW w:w="927" w:type="dxa"/>
            <w:vAlign w:val="center"/>
          </w:tcPr>
          <w:p w14:paraId="65947D24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2.25</w:t>
            </w:r>
          </w:p>
        </w:tc>
        <w:tc>
          <w:tcPr>
            <w:tcW w:w="927" w:type="dxa"/>
            <w:vAlign w:val="center"/>
          </w:tcPr>
          <w:p w14:paraId="0C91BF73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4.50</w:t>
            </w:r>
          </w:p>
        </w:tc>
      </w:tr>
      <w:tr w:rsidR="00F43ADA" w:rsidRPr="00296AB1" w14:paraId="28B9AF1F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textDirection w:val="btLr"/>
            <w:vAlign w:val="center"/>
          </w:tcPr>
          <w:p w14:paraId="57F74B73" w14:textId="77777777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F72D4" w14:textId="5DD538F7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Ленинградская золотисто-серая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51538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BD5E4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182.5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96FC9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59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905" w:type="dxa"/>
            <w:vAlign w:val="center"/>
          </w:tcPr>
          <w:p w14:paraId="59B23155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2.33</w:t>
            </w:r>
          </w:p>
        </w:tc>
        <w:tc>
          <w:tcPr>
            <w:tcW w:w="927" w:type="dxa"/>
            <w:vAlign w:val="center"/>
          </w:tcPr>
          <w:p w14:paraId="241B7661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2.33</w:t>
            </w:r>
          </w:p>
        </w:tc>
        <w:tc>
          <w:tcPr>
            <w:tcW w:w="927" w:type="dxa"/>
            <w:vAlign w:val="center"/>
          </w:tcPr>
          <w:p w14:paraId="4C991B50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4.66</w:t>
            </w:r>
          </w:p>
        </w:tc>
      </w:tr>
      <w:tr w:rsidR="00F43ADA" w:rsidRPr="00296AB1" w14:paraId="09B86BD7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03B92E96" w14:textId="77777777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7FF0AE" w14:textId="45164DF3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Панциревская черная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413ACC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797A0D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165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4C2BAD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61.5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vAlign w:val="center"/>
          </w:tcPr>
          <w:p w14:paraId="1A34555B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2.44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vAlign w:val="center"/>
          </w:tcPr>
          <w:p w14:paraId="64BB3ECD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2.44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vAlign w:val="center"/>
          </w:tcPr>
          <w:p w14:paraId="7E6527E5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4.88</w:t>
            </w:r>
          </w:p>
        </w:tc>
      </w:tr>
      <w:tr w:rsidR="00F43ADA" w:rsidRPr="00296AB1" w14:paraId="3907A1E6" w14:textId="77777777" w:rsidTr="00F43ADA">
        <w:trPr>
          <w:trHeight w:val="320"/>
        </w:trPr>
        <w:tc>
          <w:tcPr>
            <w:tcW w:w="777" w:type="dxa"/>
            <w:vMerge w:val="restart"/>
            <w:tcBorders>
              <w:top w:val="single" w:sz="4" w:space="0" w:color="auto"/>
              <w:left w:val="nil"/>
              <w:right w:val="nil"/>
            </w:tcBorders>
            <w:textDirection w:val="btLr"/>
            <w:vAlign w:val="center"/>
          </w:tcPr>
          <w:p w14:paraId="226A70A4" w14:textId="10D7AD0C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Общепользовательный (мясо-яичный)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3642C" w14:textId="723CD2A8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Австралорп черно-пестрый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6B291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D428F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157.5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F58A4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59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905" w:type="dxa"/>
            <w:tcBorders>
              <w:top w:val="single" w:sz="4" w:space="0" w:color="auto"/>
            </w:tcBorders>
            <w:vAlign w:val="center"/>
          </w:tcPr>
          <w:p w14:paraId="7F286C9B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2.78</w:t>
            </w:r>
          </w:p>
        </w:tc>
        <w:tc>
          <w:tcPr>
            <w:tcW w:w="927" w:type="dxa"/>
            <w:tcBorders>
              <w:top w:val="single" w:sz="4" w:space="0" w:color="auto"/>
            </w:tcBorders>
            <w:vAlign w:val="center"/>
          </w:tcPr>
          <w:p w14:paraId="4CDB7F21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2.78</w:t>
            </w:r>
          </w:p>
        </w:tc>
        <w:tc>
          <w:tcPr>
            <w:tcW w:w="927" w:type="dxa"/>
            <w:tcBorders>
              <w:top w:val="single" w:sz="4" w:space="0" w:color="auto"/>
            </w:tcBorders>
            <w:vAlign w:val="center"/>
          </w:tcPr>
          <w:p w14:paraId="1BA8E28B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5.56</w:t>
            </w:r>
          </w:p>
        </w:tc>
      </w:tr>
      <w:tr w:rsidR="00F43ADA" w:rsidRPr="00296AB1" w14:paraId="66C5A828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textDirection w:val="btLr"/>
            <w:vAlign w:val="center"/>
          </w:tcPr>
          <w:p w14:paraId="2F05F07A" w14:textId="77777777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B76EF" w14:textId="687015EC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Аврора голубая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E7BB4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C69CE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165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3CD44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57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905" w:type="dxa"/>
            <w:vAlign w:val="center"/>
          </w:tcPr>
          <w:p w14:paraId="22669AD9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2.07</w:t>
            </w:r>
          </w:p>
        </w:tc>
        <w:tc>
          <w:tcPr>
            <w:tcW w:w="927" w:type="dxa"/>
            <w:vAlign w:val="center"/>
          </w:tcPr>
          <w:p w14:paraId="554F3519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2.68</w:t>
            </w:r>
          </w:p>
        </w:tc>
        <w:tc>
          <w:tcPr>
            <w:tcW w:w="927" w:type="dxa"/>
            <w:vAlign w:val="center"/>
          </w:tcPr>
          <w:p w14:paraId="5AB4D7BF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4.75</w:t>
            </w:r>
          </w:p>
        </w:tc>
      </w:tr>
      <w:tr w:rsidR="00F43ADA" w:rsidRPr="00296AB1" w14:paraId="0F148645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textDirection w:val="btLr"/>
            <w:vAlign w:val="center"/>
          </w:tcPr>
          <w:p w14:paraId="70BB1269" w14:textId="77777777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D7D2A" w14:textId="11E747D3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Австралорп черный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7C1A6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CCDD9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157.5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20826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59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905" w:type="dxa"/>
            <w:vAlign w:val="center"/>
          </w:tcPr>
          <w:p w14:paraId="685F7FA1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2.81</w:t>
            </w:r>
          </w:p>
        </w:tc>
        <w:tc>
          <w:tcPr>
            <w:tcW w:w="927" w:type="dxa"/>
            <w:vAlign w:val="center"/>
          </w:tcPr>
          <w:p w14:paraId="32B03DEC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2.81</w:t>
            </w:r>
          </w:p>
        </w:tc>
        <w:tc>
          <w:tcPr>
            <w:tcW w:w="927" w:type="dxa"/>
            <w:vAlign w:val="center"/>
          </w:tcPr>
          <w:p w14:paraId="2E4458EF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5.62</w:t>
            </w:r>
          </w:p>
        </w:tc>
      </w:tr>
      <w:tr w:rsidR="00F43ADA" w:rsidRPr="00296AB1" w14:paraId="5E7AF6E0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textDirection w:val="btLr"/>
            <w:vAlign w:val="center"/>
          </w:tcPr>
          <w:p w14:paraId="4489A27E" w14:textId="77777777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4DF27" w14:textId="53BE3F27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Амрок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1E2DD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91054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162.5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42A67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59.5</w:t>
            </w:r>
          </w:p>
        </w:tc>
        <w:tc>
          <w:tcPr>
            <w:tcW w:w="905" w:type="dxa"/>
            <w:vAlign w:val="center"/>
          </w:tcPr>
          <w:p w14:paraId="4CDB7A9F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2.17</w:t>
            </w:r>
          </w:p>
        </w:tc>
        <w:tc>
          <w:tcPr>
            <w:tcW w:w="927" w:type="dxa"/>
            <w:vAlign w:val="center"/>
          </w:tcPr>
          <w:p w14:paraId="1AFC115D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2.61</w:t>
            </w:r>
          </w:p>
        </w:tc>
        <w:tc>
          <w:tcPr>
            <w:tcW w:w="927" w:type="dxa"/>
            <w:vAlign w:val="center"/>
          </w:tcPr>
          <w:p w14:paraId="5332C9F7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4.78</w:t>
            </w:r>
          </w:p>
        </w:tc>
      </w:tr>
      <w:tr w:rsidR="00F43ADA" w:rsidRPr="00296AB1" w14:paraId="490A2DC1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textDirection w:val="btLr"/>
            <w:vAlign w:val="center"/>
          </w:tcPr>
          <w:p w14:paraId="78DD79C3" w14:textId="77777777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DC9AA" w14:textId="6F2BA81E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Голошейная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E53E0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49F67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127.5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402E5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57.5</w:t>
            </w:r>
          </w:p>
        </w:tc>
        <w:tc>
          <w:tcPr>
            <w:tcW w:w="905" w:type="dxa"/>
            <w:vAlign w:val="center"/>
          </w:tcPr>
          <w:p w14:paraId="48FFC1D0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1.96</w:t>
            </w:r>
          </w:p>
        </w:tc>
        <w:tc>
          <w:tcPr>
            <w:tcW w:w="927" w:type="dxa"/>
            <w:vAlign w:val="center"/>
          </w:tcPr>
          <w:p w14:paraId="16BB325E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2.78</w:t>
            </w:r>
          </w:p>
        </w:tc>
        <w:tc>
          <w:tcPr>
            <w:tcW w:w="927" w:type="dxa"/>
            <w:vAlign w:val="center"/>
          </w:tcPr>
          <w:p w14:paraId="2687F68C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4.74</w:t>
            </w:r>
          </w:p>
        </w:tc>
      </w:tr>
      <w:tr w:rsidR="00F43ADA" w:rsidRPr="00296AB1" w14:paraId="42E2A7C7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textDirection w:val="btLr"/>
            <w:vAlign w:val="center"/>
          </w:tcPr>
          <w:p w14:paraId="69F511B1" w14:textId="77777777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CC50D" w14:textId="63951936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Нью-гемпшир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07ADC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61C6C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205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D0E30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59.5</w:t>
            </w:r>
          </w:p>
        </w:tc>
        <w:tc>
          <w:tcPr>
            <w:tcW w:w="905" w:type="dxa"/>
            <w:vAlign w:val="center"/>
          </w:tcPr>
          <w:p w14:paraId="37060EB2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2.38</w:t>
            </w:r>
          </w:p>
        </w:tc>
        <w:tc>
          <w:tcPr>
            <w:tcW w:w="927" w:type="dxa"/>
            <w:vAlign w:val="center"/>
          </w:tcPr>
          <w:p w14:paraId="7E6E9289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2.38</w:t>
            </w:r>
          </w:p>
        </w:tc>
        <w:tc>
          <w:tcPr>
            <w:tcW w:w="927" w:type="dxa"/>
            <w:vAlign w:val="center"/>
          </w:tcPr>
          <w:p w14:paraId="72F883BC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4.76</w:t>
            </w:r>
          </w:p>
        </w:tc>
      </w:tr>
      <w:tr w:rsidR="00F43ADA" w:rsidRPr="00296AB1" w14:paraId="602CD71C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textDirection w:val="btLr"/>
            <w:vAlign w:val="center"/>
          </w:tcPr>
          <w:p w14:paraId="24880B57" w14:textId="77777777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C5F45" w14:textId="79B4B4C6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Первомайская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FC642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5DD46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152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66D52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58.5</w:t>
            </w:r>
          </w:p>
        </w:tc>
        <w:tc>
          <w:tcPr>
            <w:tcW w:w="905" w:type="dxa"/>
            <w:vAlign w:val="center"/>
          </w:tcPr>
          <w:p w14:paraId="466CA0AE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2.72</w:t>
            </w:r>
          </w:p>
        </w:tc>
        <w:tc>
          <w:tcPr>
            <w:tcW w:w="927" w:type="dxa"/>
            <w:vAlign w:val="center"/>
          </w:tcPr>
          <w:p w14:paraId="505D0E66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2.72</w:t>
            </w:r>
          </w:p>
        </w:tc>
        <w:tc>
          <w:tcPr>
            <w:tcW w:w="927" w:type="dxa"/>
            <w:vAlign w:val="center"/>
          </w:tcPr>
          <w:p w14:paraId="1CFE3B12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5.44</w:t>
            </w:r>
          </w:p>
        </w:tc>
      </w:tr>
      <w:tr w:rsidR="00F43ADA" w:rsidRPr="00296AB1" w14:paraId="72853E47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textDirection w:val="btLr"/>
            <w:vAlign w:val="center"/>
          </w:tcPr>
          <w:p w14:paraId="1A58B871" w14:textId="77777777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54881" w14:textId="1227C261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Плимутрок полосатый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B55F5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D4A5B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162.5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A614B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61.5</w:t>
            </w:r>
          </w:p>
        </w:tc>
        <w:tc>
          <w:tcPr>
            <w:tcW w:w="905" w:type="dxa"/>
            <w:vAlign w:val="center"/>
          </w:tcPr>
          <w:p w14:paraId="0B336B17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2.46</w:t>
            </w:r>
          </w:p>
        </w:tc>
        <w:tc>
          <w:tcPr>
            <w:tcW w:w="927" w:type="dxa"/>
            <w:vAlign w:val="center"/>
          </w:tcPr>
          <w:p w14:paraId="4EA019F6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2.46</w:t>
            </w:r>
          </w:p>
        </w:tc>
        <w:tc>
          <w:tcPr>
            <w:tcW w:w="927" w:type="dxa"/>
            <w:vAlign w:val="center"/>
          </w:tcPr>
          <w:p w14:paraId="6F10CC94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4.92</w:t>
            </w:r>
          </w:p>
        </w:tc>
      </w:tr>
      <w:tr w:rsidR="00F43ADA" w:rsidRPr="00296AB1" w14:paraId="7397C1BB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textDirection w:val="btLr"/>
            <w:vAlign w:val="center"/>
          </w:tcPr>
          <w:p w14:paraId="523DA10B" w14:textId="77777777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DAE63" w14:textId="58A8792D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Полтавская глинистая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7EBF3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396E6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142.5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0FCA7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60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905" w:type="dxa"/>
            <w:vAlign w:val="center"/>
          </w:tcPr>
          <w:p w14:paraId="01295954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27" w:type="dxa"/>
            <w:vAlign w:val="center"/>
          </w:tcPr>
          <w:p w14:paraId="2A54AA02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2.30</w:t>
            </w:r>
          </w:p>
        </w:tc>
        <w:tc>
          <w:tcPr>
            <w:tcW w:w="927" w:type="dxa"/>
            <w:vAlign w:val="center"/>
          </w:tcPr>
          <w:p w14:paraId="0D0AD4F0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4.60</w:t>
            </w:r>
          </w:p>
        </w:tc>
      </w:tr>
      <w:tr w:rsidR="00F43ADA" w:rsidRPr="00296AB1" w14:paraId="6C93A672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textDirection w:val="btLr"/>
            <w:vAlign w:val="center"/>
          </w:tcPr>
          <w:p w14:paraId="47187496" w14:textId="77777777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BD823" w14:textId="2157F9D7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Суссекс светлый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F8132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C23C6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157.5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516C8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60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905" w:type="dxa"/>
            <w:vAlign w:val="center"/>
          </w:tcPr>
          <w:p w14:paraId="2377C4CF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2.54</w:t>
            </w:r>
          </w:p>
        </w:tc>
        <w:tc>
          <w:tcPr>
            <w:tcW w:w="927" w:type="dxa"/>
            <w:vAlign w:val="center"/>
          </w:tcPr>
          <w:p w14:paraId="44C5FDFC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2.54</w:t>
            </w:r>
          </w:p>
        </w:tc>
        <w:tc>
          <w:tcPr>
            <w:tcW w:w="927" w:type="dxa"/>
            <w:vAlign w:val="center"/>
          </w:tcPr>
          <w:p w14:paraId="7AAD7CA4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5.08</w:t>
            </w:r>
          </w:p>
        </w:tc>
      </w:tr>
      <w:tr w:rsidR="00F43ADA" w:rsidRPr="00296AB1" w14:paraId="338ED042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textDirection w:val="btLr"/>
            <w:vAlign w:val="center"/>
          </w:tcPr>
          <w:p w14:paraId="22E1D3AC" w14:textId="77777777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ECFCB" w14:textId="103D8346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Фавероль лососев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688C6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9C83B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132.5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35109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57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905" w:type="dxa"/>
            <w:vAlign w:val="center"/>
          </w:tcPr>
          <w:p w14:paraId="3E787254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2.34</w:t>
            </w:r>
          </w:p>
        </w:tc>
        <w:tc>
          <w:tcPr>
            <w:tcW w:w="927" w:type="dxa"/>
            <w:vAlign w:val="center"/>
          </w:tcPr>
          <w:p w14:paraId="2DC6D2DD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2.34</w:t>
            </w:r>
          </w:p>
        </w:tc>
        <w:tc>
          <w:tcPr>
            <w:tcW w:w="927" w:type="dxa"/>
            <w:vAlign w:val="center"/>
          </w:tcPr>
          <w:p w14:paraId="3F9433AA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4.68</w:t>
            </w:r>
          </w:p>
        </w:tc>
      </w:tr>
      <w:tr w:rsidR="00F43ADA" w:rsidRPr="00296AB1" w14:paraId="202E2A5E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textDirection w:val="btLr"/>
            <w:vAlign w:val="center"/>
          </w:tcPr>
          <w:p w14:paraId="38F7BADD" w14:textId="77777777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E976F" w14:textId="4C822CA6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Царскосельская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45DFB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64C50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147.5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A62B7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60.5</w:t>
            </w:r>
          </w:p>
        </w:tc>
        <w:tc>
          <w:tcPr>
            <w:tcW w:w="905" w:type="dxa"/>
            <w:vAlign w:val="center"/>
          </w:tcPr>
          <w:p w14:paraId="5DD9F586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2.38</w:t>
            </w:r>
          </w:p>
        </w:tc>
        <w:tc>
          <w:tcPr>
            <w:tcW w:w="927" w:type="dxa"/>
            <w:vAlign w:val="center"/>
          </w:tcPr>
          <w:p w14:paraId="0DACF704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2.38</w:t>
            </w:r>
          </w:p>
        </w:tc>
        <w:tc>
          <w:tcPr>
            <w:tcW w:w="927" w:type="dxa"/>
            <w:vAlign w:val="center"/>
          </w:tcPr>
          <w:p w14:paraId="3F8D060E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4.76</w:t>
            </w:r>
          </w:p>
        </w:tc>
      </w:tr>
      <w:tr w:rsidR="00F43ADA" w:rsidRPr="00296AB1" w14:paraId="39F38C01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33BAF00A" w14:textId="77777777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C257A" w14:textId="12C892F8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Юрловская голосистая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D67E2F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B381C7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137.5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868BAF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61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vAlign w:val="center"/>
          </w:tcPr>
          <w:p w14:paraId="38A96AA1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2.87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vAlign w:val="center"/>
          </w:tcPr>
          <w:p w14:paraId="566C62DA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2.87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vAlign w:val="center"/>
          </w:tcPr>
          <w:p w14:paraId="17192029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5.74</w:t>
            </w:r>
          </w:p>
        </w:tc>
      </w:tr>
      <w:tr w:rsidR="00F43ADA" w:rsidRPr="00296AB1" w14:paraId="0F2C7F80" w14:textId="77777777" w:rsidTr="00F43ADA">
        <w:trPr>
          <w:trHeight w:val="320"/>
        </w:trPr>
        <w:tc>
          <w:tcPr>
            <w:tcW w:w="777" w:type="dxa"/>
            <w:vMerge w:val="restart"/>
            <w:tcBorders>
              <w:top w:val="single" w:sz="4" w:space="0" w:color="auto"/>
              <w:left w:val="nil"/>
              <w:right w:val="nil"/>
            </w:tcBorders>
            <w:textDirection w:val="btLr"/>
            <w:vAlign w:val="center"/>
          </w:tcPr>
          <w:p w14:paraId="3D8DE627" w14:textId="09551125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Бойцо</w:t>
            </w:r>
            <w:proofErr w:type="spellEnd"/>
            <w:r w:rsidR="005434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вый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0C7B2" w14:textId="25976F19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Орловская алая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9CE48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B7919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132.5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17EDD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56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905" w:type="dxa"/>
            <w:tcBorders>
              <w:top w:val="single" w:sz="4" w:space="0" w:color="auto"/>
            </w:tcBorders>
            <w:vAlign w:val="center"/>
          </w:tcPr>
          <w:p w14:paraId="5CFCA266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2.45</w:t>
            </w:r>
          </w:p>
        </w:tc>
        <w:tc>
          <w:tcPr>
            <w:tcW w:w="927" w:type="dxa"/>
            <w:tcBorders>
              <w:top w:val="single" w:sz="4" w:space="0" w:color="auto"/>
            </w:tcBorders>
            <w:vAlign w:val="center"/>
          </w:tcPr>
          <w:p w14:paraId="62EF1326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2.45</w:t>
            </w:r>
          </w:p>
        </w:tc>
        <w:tc>
          <w:tcPr>
            <w:tcW w:w="927" w:type="dxa"/>
            <w:tcBorders>
              <w:top w:val="single" w:sz="4" w:space="0" w:color="auto"/>
            </w:tcBorders>
            <w:vAlign w:val="center"/>
          </w:tcPr>
          <w:p w14:paraId="08BE7F76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4.90</w:t>
            </w:r>
          </w:p>
        </w:tc>
      </w:tr>
      <w:tr w:rsidR="00F43ADA" w:rsidRPr="00296AB1" w14:paraId="4A0FDAB6" w14:textId="77777777" w:rsidTr="00543477">
        <w:trPr>
          <w:trHeight w:val="61"/>
        </w:trPr>
        <w:tc>
          <w:tcPr>
            <w:tcW w:w="777" w:type="dxa"/>
            <w:vMerge/>
            <w:tcBorders>
              <w:left w:val="nil"/>
              <w:right w:val="nil"/>
            </w:tcBorders>
            <w:vAlign w:val="center"/>
          </w:tcPr>
          <w:p w14:paraId="67562B96" w14:textId="77777777" w:rsidR="00543882" w:rsidRPr="00296AB1" w:rsidRDefault="00543882" w:rsidP="00543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C3472" w14:textId="07C3385E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Московская бойцовая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4BE59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73A5F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135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7006B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59.5</w:t>
            </w:r>
          </w:p>
        </w:tc>
        <w:tc>
          <w:tcPr>
            <w:tcW w:w="905" w:type="dxa"/>
            <w:vAlign w:val="center"/>
          </w:tcPr>
          <w:p w14:paraId="3BF7BB4C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2.94</w:t>
            </w:r>
          </w:p>
        </w:tc>
        <w:tc>
          <w:tcPr>
            <w:tcW w:w="927" w:type="dxa"/>
            <w:vAlign w:val="center"/>
          </w:tcPr>
          <w:p w14:paraId="29D935D1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3.89</w:t>
            </w:r>
          </w:p>
        </w:tc>
        <w:tc>
          <w:tcPr>
            <w:tcW w:w="927" w:type="dxa"/>
            <w:vAlign w:val="center"/>
          </w:tcPr>
          <w:p w14:paraId="0CF264C0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6.83</w:t>
            </w:r>
          </w:p>
        </w:tc>
      </w:tr>
      <w:tr w:rsidR="00F43ADA" w:rsidRPr="00296AB1" w14:paraId="579F5982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03D16F6" w14:textId="77777777" w:rsidR="00543882" w:rsidRPr="00296AB1" w:rsidRDefault="00543882" w:rsidP="00543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466476" w14:textId="6FD31798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Узбекская бойцовая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88F5BB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47F23B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102.5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249F78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60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vAlign w:val="center"/>
          </w:tcPr>
          <w:p w14:paraId="280696DC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2.48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vAlign w:val="center"/>
          </w:tcPr>
          <w:p w14:paraId="1FD64EB7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3.83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vAlign w:val="center"/>
          </w:tcPr>
          <w:p w14:paraId="7B967F52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6.31</w:t>
            </w:r>
          </w:p>
        </w:tc>
      </w:tr>
      <w:tr w:rsidR="00F43ADA" w:rsidRPr="00296AB1" w14:paraId="5100B4F8" w14:textId="77777777" w:rsidTr="00E0090A">
        <w:trPr>
          <w:trHeight w:val="198"/>
        </w:trPr>
        <w:tc>
          <w:tcPr>
            <w:tcW w:w="777" w:type="dxa"/>
            <w:vMerge w:val="restart"/>
            <w:tcBorders>
              <w:top w:val="single" w:sz="4" w:space="0" w:color="auto"/>
              <w:left w:val="nil"/>
              <w:right w:val="nil"/>
            </w:tcBorders>
            <w:textDirection w:val="btLr"/>
            <w:vAlign w:val="center"/>
          </w:tcPr>
          <w:p w14:paraId="1AC2C625" w14:textId="20E82220" w:rsidR="00543882" w:rsidRPr="00296AB1" w:rsidRDefault="00543882" w:rsidP="005438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896E4" w14:textId="12A68ED9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Русская хохлатая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17FE5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45094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151.5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4162F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58.5</w:t>
            </w:r>
          </w:p>
        </w:tc>
        <w:tc>
          <w:tcPr>
            <w:tcW w:w="905" w:type="dxa"/>
            <w:tcBorders>
              <w:top w:val="single" w:sz="4" w:space="0" w:color="auto"/>
            </w:tcBorders>
            <w:vAlign w:val="center"/>
          </w:tcPr>
          <w:p w14:paraId="7733C96F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2.15</w:t>
            </w:r>
          </w:p>
        </w:tc>
        <w:tc>
          <w:tcPr>
            <w:tcW w:w="927" w:type="dxa"/>
            <w:tcBorders>
              <w:top w:val="single" w:sz="4" w:space="0" w:color="auto"/>
            </w:tcBorders>
            <w:vAlign w:val="center"/>
          </w:tcPr>
          <w:p w14:paraId="18C3A8A7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2.15</w:t>
            </w:r>
          </w:p>
        </w:tc>
        <w:tc>
          <w:tcPr>
            <w:tcW w:w="927" w:type="dxa"/>
            <w:tcBorders>
              <w:top w:val="single" w:sz="4" w:space="0" w:color="auto"/>
            </w:tcBorders>
            <w:vAlign w:val="center"/>
          </w:tcPr>
          <w:p w14:paraId="2529D5ED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4.3</w:t>
            </w:r>
          </w:p>
        </w:tc>
      </w:tr>
      <w:tr w:rsidR="00F43ADA" w:rsidRPr="00296AB1" w14:paraId="3C2A30BF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vAlign w:val="center"/>
          </w:tcPr>
          <w:p w14:paraId="2F0EC5D2" w14:textId="77777777" w:rsidR="00543882" w:rsidRPr="00296AB1" w:rsidRDefault="00543882" w:rsidP="00543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E60FC" w14:textId="3D382C78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Украинская ушанка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B8302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DA6F0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137.5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A1C69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57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905" w:type="dxa"/>
            <w:vAlign w:val="center"/>
          </w:tcPr>
          <w:p w14:paraId="4D609CBE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2.68</w:t>
            </w:r>
          </w:p>
        </w:tc>
        <w:tc>
          <w:tcPr>
            <w:tcW w:w="927" w:type="dxa"/>
            <w:vAlign w:val="center"/>
          </w:tcPr>
          <w:p w14:paraId="0E6A127F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2.68</w:t>
            </w:r>
          </w:p>
        </w:tc>
        <w:tc>
          <w:tcPr>
            <w:tcW w:w="927" w:type="dxa"/>
            <w:vAlign w:val="center"/>
          </w:tcPr>
          <w:p w14:paraId="16545414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5.36</w:t>
            </w:r>
          </w:p>
        </w:tc>
      </w:tr>
      <w:tr w:rsidR="00F43ADA" w:rsidRPr="00296AB1" w14:paraId="547741E3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vAlign w:val="center"/>
          </w:tcPr>
          <w:p w14:paraId="6144D2F9" w14:textId="77777777" w:rsidR="00543882" w:rsidRPr="00296AB1" w:rsidRDefault="00543882" w:rsidP="00543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6D0CA" w14:textId="64C7D50A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Бентамка ситцевая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48B2E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C4D95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123.5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9404B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47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905" w:type="dxa"/>
            <w:vAlign w:val="center"/>
          </w:tcPr>
          <w:p w14:paraId="38145E0E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927" w:type="dxa"/>
            <w:vAlign w:val="center"/>
          </w:tcPr>
          <w:p w14:paraId="00690CA4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927" w:type="dxa"/>
            <w:vAlign w:val="center"/>
          </w:tcPr>
          <w:p w14:paraId="5916A2FA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2.04</w:t>
            </w:r>
          </w:p>
        </w:tc>
      </w:tr>
      <w:tr w:rsidR="00F43ADA" w:rsidRPr="00296AB1" w14:paraId="2FB41096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vAlign w:val="center"/>
          </w:tcPr>
          <w:p w14:paraId="4BAE8D20" w14:textId="77777777" w:rsidR="00543882" w:rsidRPr="00296AB1" w:rsidRDefault="00543882" w:rsidP="00543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31B21" w14:textId="285E7B57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Брама палевая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4C2EA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66380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128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3ECD6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56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905" w:type="dxa"/>
            <w:vAlign w:val="center"/>
          </w:tcPr>
          <w:p w14:paraId="03117E3A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2.21</w:t>
            </w:r>
          </w:p>
        </w:tc>
        <w:tc>
          <w:tcPr>
            <w:tcW w:w="927" w:type="dxa"/>
            <w:vAlign w:val="center"/>
          </w:tcPr>
          <w:p w14:paraId="51241830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2.21</w:t>
            </w:r>
          </w:p>
        </w:tc>
        <w:tc>
          <w:tcPr>
            <w:tcW w:w="927" w:type="dxa"/>
            <w:vAlign w:val="center"/>
          </w:tcPr>
          <w:p w14:paraId="70C0CE37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4.42</w:t>
            </w:r>
          </w:p>
        </w:tc>
      </w:tr>
      <w:tr w:rsidR="00F43ADA" w:rsidRPr="00296AB1" w14:paraId="4E4EB49C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vAlign w:val="center"/>
          </w:tcPr>
          <w:p w14:paraId="0B8A5426" w14:textId="77777777" w:rsidR="00543882" w:rsidRPr="00296AB1" w:rsidRDefault="00543882" w:rsidP="00543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D2708" w14:textId="0268DA46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Брама светлая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F1DE6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AB8AE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131.5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BA08F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58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905" w:type="dxa"/>
            <w:vAlign w:val="center"/>
          </w:tcPr>
          <w:p w14:paraId="604B7460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2.18</w:t>
            </w:r>
          </w:p>
        </w:tc>
        <w:tc>
          <w:tcPr>
            <w:tcW w:w="927" w:type="dxa"/>
            <w:vAlign w:val="center"/>
          </w:tcPr>
          <w:p w14:paraId="49BC6C54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2.18</w:t>
            </w:r>
          </w:p>
        </w:tc>
        <w:tc>
          <w:tcPr>
            <w:tcW w:w="927" w:type="dxa"/>
            <w:vAlign w:val="center"/>
          </w:tcPr>
          <w:p w14:paraId="5C94AA1B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4.36</w:t>
            </w:r>
          </w:p>
        </w:tc>
      </w:tr>
      <w:tr w:rsidR="00F43ADA" w:rsidRPr="00296AB1" w14:paraId="37CC735F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vAlign w:val="center"/>
          </w:tcPr>
          <w:p w14:paraId="076A1791" w14:textId="77777777" w:rsidR="00543882" w:rsidRPr="00296AB1" w:rsidRDefault="00543882" w:rsidP="00543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CF982" w14:textId="54CAE96F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Гамбургская серебристо-пятнистая карликовая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C9B3D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C30AD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122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43B8F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48.5</w:t>
            </w:r>
          </w:p>
        </w:tc>
        <w:tc>
          <w:tcPr>
            <w:tcW w:w="905" w:type="dxa"/>
            <w:vAlign w:val="center"/>
          </w:tcPr>
          <w:p w14:paraId="24DDA735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927" w:type="dxa"/>
            <w:vAlign w:val="center"/>
          </w:tcPr>
          <w:p w14:paraId="66644FF4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927" w:type="dxa"/>
            <w:vAlign w:val="center"/>
          </w:tcPr>
          <w:p w14:paraId="315C2A38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2.62</w:t>
            </w:r>
          </w:p>
        </w:tc>
      </w:tr>
      <w:tr w:rsidR="00F43ADA" w:rsidRPr="00296AB1" w14:paraId="38632109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vAlign w:val="center"/>
          </w:tcPr>
          <w:p w14:paraId="61FBC5A8" w14:textId="77777777" w:rsidR="00543882" w:rsidRPr="00296AB1" w:rsidRDefault="00543882" w:rsidP="00543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83E55" w14:textId="0C16CE7A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Голландская белохохлая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C0710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7D5E4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123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57268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55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905" w:type="dxa"/>
            <w:vAlign w:val="center"/>
          </w:tcPr>
          <w:p w14:paraId="4ED2CCCF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1.60</w:t>
            </w:r>
          </w:p>
        </w:tc>
        <w:tc>
          <w:tcPr>
            <w:tcW w:w="927" w:type="dxa"/>
            <w:vAlign w:val="center"/>
          </w:tcPr>
          <w:p w14:paraId="0807F08D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2.07</w:t>
            </w:r>
          </w:p>
        </w:tc>
        <w:tc>
          <w:tcPr>
            <w:tcW w:w="927" w:type="dxa"/>
            <w:vAlign w:val="center"/>
          </w:tcPr>
          <w:p w14:paraId="33A41269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3.67</w:t>
            </w:r>
          </w:p>
        </w:tc>
      </w:tr>
      <w:tr w:rsidR="00F43ADA" w:rsidRPr="00296AB1" w14:paraId="3F65A8BD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vAlign w:val="center"/>
          </w:tcPr>
          <w:p w14:paraId="6914DFC2" w14:textId="77777777" w:rsidR="00543882" w:rsidRPr="00296AB1" w:rsidRDefault="00543882" w:rsidP="00543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FFC5F" w14:textId="12DAA5BC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Шелковая белая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1A80C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89E89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81.5</w:t>
            </w:r>
          </w:p>
        </w:tc>
        <w:tc>
          <w:tcPr>
            <w:tcW w:w="7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6E73A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39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905" w:type="dxa"/>
            <w:vAlign w:val="center"/>
          </w:tcPr>
          <w:p w14:paraId="76E186D7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927" w:type="dxa"/>
            <w:vAlign w:val="center"/>
          </w:tcPr>
          <w:p w14:paraId="44FEE02A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927" w:type="dxa"/>
            <w:vAlign w:val="center"/>
          </w:tcPr>
          <w:p w14:paraId="00EA810E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2.02</w:t>
            </w:r>
          </w:p>
        </w:tc>
      </w:tr>
      <w:tr w:rsidR="00F43ADA" w:rsidRPr="00296AB1" w14:paraId="7A84DFFD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vAlign w:val="center"/>
          </w:tcPr>
          <w:p w14:paraId="7E0B6077" w14:textId="77777777" w:rsidR="00543882" w:rsidRPr="00296AB1" w:rsidRDefault="00543882" w:rsidP="00543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72C69" w14:textId="60D8F3BC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Кохинхин карликовый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F7D9A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26565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133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7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8B579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57.5</w:t>
            </w:r>
          </w:p>
        </w:tc>
        <w:tc>
          <w:tcPr>
            <w:tcW w:w="905" w:type="dxa"/>
            <w:vAlign w:val="center"/>
          </w:tcPr>
          <w:p w14:paraId="6316BE5E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927" w:type="dxa"/>
            <w:vAlign w:val="center"/>
          </w:tcPr>
          <w:p w14:paraId="7A920D10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927" w:type="dxa"/>
            <w:vAlign w:val="center"/>
          </w:tcPr>
          <w:p w14:paraId="500C14C0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1.74</w:t>
            </w:r>
          </w:p>
        </w:tc>
      </w:tr>
      <w:tr w:rsidR="00F43ADA" w:rsidRPr="00296AB1" w14:paraId="1E277815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vAlign w:val="center"/>
          </w:tcPr>
          <w:p w14:paraId="03BAAC26" w14:textId="77777777" w:rsidR="00543882" w:rsidRPr="00296AB1" w:rsidRDefault="00543882" w:rsidP="00543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A6149" w14:textId="1580A806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Курчавая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33357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57A54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127.5</w:t>
            </w:r>
          </w:p>
        </w:tc>
        <w:tc>
          <w:tcPr>
            <w:tcW w:w="78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2CDBE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59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905" w:type="dxa"/>
            <w:vAlign w:val="center"/>
          </w:tcPr>
          <w:p w14:paraId="699BDB12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1.85</w:t>
            </w:r>
          </w:p>
        </w:tc>
        <w:tc>
          <w:tcPr>
            <w:tcW w:w="927" w:type="dxa"/>
            <w:vAlign w:val="center"/>
          </w:tcPr>
          <w:p w14:paraId="1B3034B5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2.74</w:t>
            </w:r>
          </w:p>
        </w:tc>
        <w:tc>
          <w:tcPr>
            <w:tcW w:w="927" w:type="dxa"/>
            <w:vAlign w:val="center"/>
          </w:tcPr>
          <w:p w14:paraId="2362BE33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4.59</w:t>
            </w:r>
          </w:p>
        </w:tc>
      </w:tr>
      <w:tr w:rsidR="00F43ADA" w:rsidRPr="00296AB1" w14:paraId="6532350B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right w:val="nil"/>
            </w:tcBorders>
            <w:vAlign w:val="center"/>
          </w:tcPr>
          <w:p w14:paraId="3F906A79" w14:textId="77777777" w:rsidR="00543882" w:rsidRPr="00296AB1" w:rsidRDefault="00543882" w:rsidP="00543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ED3FA" w14:textId="2B6AE999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Павловская пятнистая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6E6BA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E3D4B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127.5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24A46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52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905" w:type="dxa"/>
            <w:vAlign w:val="center"/>
          </w:tcPr>
          <w:p w14:paraId="30A84C27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1.52</w:t>
            </w:r>
          </w:p>
        </w:tc>
        <w:tc>
          <w:tcPr>
            <w:tcW w:w="927" w:type="dxa"/>
            <w:vAlign w:val="center"/>
          </w:tcPr>
          <w:p w14:paraId="437E3D26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1.96</w:t>
            </w:r>
          </w:p>
        </w:tc>
        <w:tc>
          <w:tcPr>
            <w:tcW w:w="927" w:type="dxa"/>
            <w:vAlign w:val="center"/>
          </w:tcPr>
          <w:p w14:paraId="5CFCB17F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3.48</w:t>
            </w:r>
          </w:p>
        </w:tc>
      </w:tr>
      <w:tr w:rsidR="00F43ADA" w:rsidRPr="00296AB1" w14:paraId="209B3D61" w14:textId="77777777" w:rsidTr="00F43ADA">
        <w:trPr>
          <w:trHeight w:val="320"/>
        </w:trPr>
        <w:tc>
          <w:tcPr>
            <w:tcW w:w="77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BB2A884" w14:textId="77777777" w:rsidR="00543882" w:rsidRPr="00296AB1" w:rsidRDefault="00543882" w:rsidP="005438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9D404" w14:textId="22518045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sz w:val="20"/>
                <w:szCs w:val="20"/>
              </w:rPr>
              <w:t>Павловская белая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7824F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ED6E9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120.5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763B0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48</w:t>
            </w:r>
            <w:r w:rsidRPr="00296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.0</w:t>
            </w:r>
          </w:p>
        </w:tc>
        <w:tc>
          <w:tcPr>
            <w:tcW w:w="905" w:type="dxa"/>
            <w:vAlign w:val="center"/>
          </w:tcPr>
          <w:p w14:paraId="379835E0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1.67</w:t>
            </w:r>
          </w:p>
        </w:tc>
        <w:tc>
          <w:tcPr>
            <w:tcW w:w="927" w:type="dxa"/>
            <w:vAlign w:val="center"/>
          </w:tcPr>
          <w:p w14:paraId="655798CE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2.15</w:t>
            </w:r>
          </w:p>
        </w:tc>
        <w:tc>
          <w:tcPr>
            <w:tcW w:w="927" w:type="dxa"/>
            <w:vAlign w:val="center"/>
          </w:tcPr>
          <w:p w14:paraId="6C8E0D25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3.82</w:t>
            </w:r>
          </w:p>
        </w:tc>
      </w:tr>
      <w:tr w:rsidR="00F43ADA" w:rsidRPr="00296AB1" w14:paraId="64A6EC7C" w14:textId="77777777" w:rsidTr="00F43ADA">
        <w:trPr>
          <w:trHeight w:val="320"/>
        </w:trPr>
        <w:tc>
          <w:tcPr>
            <w:tcW w:w="77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8066746" w14:textId="77777777" w:rsidR="00543882" w:rsidRPr="00296AB1" w:rsidRDefault="00543882" w:rsidP="00543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BF289" w14:textId="7FF7946F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Средние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44C95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ACFAA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149.</w:t>
            </w:r>
            <w:r w:rsidRPr="00296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D76EF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57.1</w:t>
            </w:r>
          </w:p>
        </w:tc>
        <w:tc>
          <w:tcPr>
            <w:tcW w:w="905" w:type="dxa"/>
            <w:tcBorders>
              <w:top w:val="single" w:sz="4" w:space="0" w:color="auto"/>
            </w:tcBorders>
            <w:vAlign w:val="center"/>
          </w:tcPr>
          <w:p w14:paraId="2B28A849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2.23</w:t>
            </w:r>
          </w:p>
        </w:tc>
        <w:tc>
          <w:tcPr>
            <w:tcW w:w="927" w:type="dxa"/>
            <w:tcBorders>
              <w:top w:val="single" w:sz="4" w:space="0" w:color="auto"/>
            </w:tcBorders>
            <w:vAlign w:val="center"/>
          </w:tcPr>
          <w:p w14:paraId="51CCBCDA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2.49</w:t>
            </w:r>
          </w:p>
        </w:tc>
        <w:tc>
          <w:tcPr>
            <w:tcW w:w="927" w:type="dxa"/>
            <w:tcBorders>
              <w:top w:val="single" w:sz="4" w:space="0" w:color="auto"/>
            </w:tcBorders>
            <w:vAlign w:val="center"/>
          </w:tcPr>
          <w:p w14:paraId="3675EA36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4.71</w:t>
            </w:r>
          </w:p>
        </w:tc>
      </w:tr>
      <w:tr w:rsidR="00F43ADA" w:rsidRPr="00296AB1" w14:paraId="1402F52E" w14:textId="77777777" w:rsidTr="00F43ADA">
        <w:trPr>
          <w:trHeight w:val="320"/>
        </w:trPr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08BAA6" w14:textId="77777777" w:rsidR="00543882" w:rsidRPr="00296AB1" w:rsidRDefault="00543882" w:rsidP="00543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CB4D33" w14:textId="08B4D980" w:rsidR="00543882" w:rsidRPr="004A2FC2" w:rsidRDefault="00543882" w:rsidP="00CE0D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Стандартные отклонения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5D9CE7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594208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27.</w:t>
            </w:r>
            <w:r w:rsidRPr="00296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46E6FA" w14:textId="77777777" w:rsidR="00543882" w:rsidRPr="004A2FC2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A2FC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4.6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vAlign w:val="center"/>
          </w:tcPr>
          <w:p w14:paraId="0817D5E5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vAlign w:val="center"/>
          </w:tcPr>
          <w:p w14:paraId="15757A33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vAlign w:val="center"/>
          </w:tcPr>
          <w:p w14:paraId="56DDBF5B" w14:textId="77777777" w:rsidR="00543882" w:rsidRPr="00296AB1" w:rsidRDefault="00543882" w:rsidP="00CE0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296AB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1.66</w:t>
            </w:r>
          </w:p>
        </w:tc>
      </w:tr>
    </w:tbl>
    <w:p w14:paraId="36996AD4" w14:textId="35AE82B9" w:rsidR="00CA2E18" w:rsidRDefault="00CA2E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CA2E18" w:rsidRPr="00E20820" w14:paraId="298270C1" w14:textId="77777777" w:rsidTr="00CE0D8E">
        <w:tc>
          <w:tcPr>
            <w:tcW w:w="9628" w:type="dxa"/>
          </w:tcPr>
          <w:p w14:paraId="4271F9A1" w14:textId="6BCDCACF" w:rsidR="00CA2E18" w:rsidRPr="00E20820" w:rsidRDefault="00CA2E18" w:rsidP="00E20820">
            <w:pPr>
              <w:spacing w:line="228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79699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   </w:t>
            </w:r>
            <w:r w:rsidRPr="00E208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</w:tc>
      </w:tr>
      <w:tr w:rsidR="00CA2E18" w:rsidRPr="00E20820" w14:paraId="3557A511" w14:textId="77777777" w:rsidTr="00CE0D8E">
        <w:tc>
          <w:tcPr>
            <w:tcW w:w="9628" w:type="dxa"/>
          </w:tcPr>
          <w:p w14:paraId="3DB073CF" w14:textId="77777777" w:rsidR="00CA2E18" w:rsidRPr="00E20820" w:rsidRDefault="00CA2E18" w:rsidP="00E20820">
            <w:pPr>
              <w:spacing w:line="228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20820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drawing>
                <wp:inline distT="0" distB="0" distL="0" distR="0" wp14:anchorId="466DCBF3" wp14:editId="7D35FF11">
                  <wp:extent cx="5939790" cy="2649855"/>
                  <wp:effectExtent l="12700" t="12700" r="16510" b="171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6498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E18" w:rsidRPr="00E20820" w14:paraId="671DEC25" w14:textId="77777777" w:rsidTr="00CE0D8E">
        <w:tc>
          <w:tcPr>
            <w:tcW w:w="9628" w:type="dxa"/>
          </w:tcPr>
          <w:p w14:paraId="7E6440FB" w14:textId="6300B6C9" w:rsidR="00CA2E18" w:rsidRPr="00E20820" w:rsidRDefault="00CA2E18" w:rsidP="00E20820">
            <w:pPr>
              <w:spacing w:line="228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E208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б</w:t>
            </w:r>
          </w:p>
        </w:tc>
      </w:tr>
      <w:tr w:rsidR="00CA2E18" w:rsidRPr="00E20820" w14:paraId="50C5F310" w14:textId="77777777" w:rsidTr="00CE0D8E">
        <w:tc>
          <w:tcPr>
            <w:tcW w:w="9628" w:type="dxa"/>
          </w:tcPr>
          <w:p w14:paraId="01F9372A" w14:textId="77777777" w:rsidR="00CA2E18" w:rsidRPr="00E20820" w:rsidRDefault="00CA2E18" w:rsidP="00E20820">
            <w:pPr>
              <w:spacing w:line="228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20820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drawing>
                <wp:inline distT="0" distB="0" distL="0" distR="0" wp14:anchorId="1B872E8E" wp14:editId="2C11CF56">
                  <wp:extent cx="5939790" cy="2654935"/>
                  <wp:effectExtent l="12700" t="12700" r="16510" b="12065"/>
                  <wp:docPr id="11" name="Picture 11" descr="Chart, scatt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Chart, scatter char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6549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E18" w:rsidRPr="00E20820" w14:paraId="136EB438" w14:textId="77777777" w:rsidTr="00CE0D8E">
        <w:tc>
          <w:tcPr>
            <w:tcW w:w="9628" w:type="dxa"/>
          </w:tcPr>
          <w:p w14:paraId="550A9E7B" w14:textId="06E3ECAC" w:rsidR="00CA2E18" w:rsidRPr="00E20820" w:rsidRDefault="00CA2E18" w:rsidP="00E20820">
            <w:pPr>
              <w:spacing w:line="228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208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в</w:t>
            </w:r>
          </w:p>
        </w:tc>
      </w:tr>
      <w:tr w:rsidR="00CA2E18" w:rsidRPr="00E20820" w14:paraId="5F75F1C6" w14:textId="77777777" w:rsidTr="00CE0D8E">
        <w:tc>
          <w:tcPr>
            <w:tcW w:w="9628" w:type="dxa"/>
          </w:tcPr>
          <w:p w14:paraId="19049287" w14:textId="77777777" w:rsidR="00CA2E18" w:rsidRPr="00E20820" w:rsidRDefault="00CA2E18" w:rsidP="00E20820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E2082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424BD03D" wp14:editId="71807E43">
                  <wp:extent cx="5940000" cy="2628000"/>
                  <wp:effectExtent l="12700" t="12700" r="16510" b="13970"/>
                  <wp:docPr id="2" name="Picture 2" descr="Chart, scatt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hart, scatter ch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0" cy="262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2C10E" w14:textId="5B6CABAA" w:rsidR="00CA2E18" w:rsidRDefault="0041758C" w:rsidP="00E20820">
      <w:pPr>
        <w:spacing w:after="0"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820">
        <w:rPr>
          <w:rFonts w:ascii="Times New Roman" w:hAnsi="Times New Roman" w:cs="Times New Roman"/>
          <w:b/>
          <w:bCs/>
          <w:sz w:val="20"/>
          <w:szCs w:val="20"/>
        </w:rPr>
        <w:t>Рис</w:t>
      </w:r>
      <w:r w:rsidR="00744AEE">
        <w:rPr>
          <w:rFonts w:ascii="Times New Roman" w:hAnsi="Times New Roman" w:cs="Times New Roman"/>
          <w:b/>
          <w:bCs/>
          <w:sz w:val="20"/>
          <w:szCs w:val="20"/>
          <w:lang w:val="en-GB"/>
        </w:rPr>
        <w:t>.</w:t>
      </w:r>
      <w:r w:rsidRPr="00E20820">
        <w:rPr>
          <w:rFonts w:ascii="Times New Roman" w:hAnsi="Times New Roman" w:cs="Times New Roman"/>
          <w:b/>
          <w:bCs/>
          <w:sz w:val="20"/>
          <w:szCs w:val="20"/>
        </w:rPr>
        <w:t xml:space="preserve"> 1.</w:t>
      </w:r>
      <w:r w:rsidRPr="00E20820">
        <w:rPr>
          <w:rFonts w:ascii="Times New Roman" w:hAnsi="Times New Roman" w:cs="Times New Roman"/>
          <w:sz w:val="20"/>
          <w:szCs w:val="20"/>
        </w:rPr>
        <w:t xml:space="preserve"> Графики корреляционных зависимостей яйценоскости за 52 недели</w:t>
      </w:r>
      <w:r w:rsidR="004603AB" w:rsidRPr="00E20820">
        <w:rPr>
          <w:rFonts w:ascii="Times New Roman" w:hAnsi="Times New Roman" w:cs="Times New Roman"/>
          <w:sz w:val="20"/>
          <w:szCs w:val="20"/>
        </w:rPr>
        <w:t xml:space="preserve"> (52-week </w:t>
      </w:r>
      <w:proofErr w:type="spellStart"/>
      <w:r w:rsidR="004603AB" w:rsidRPr="00E20820">
        <w:rPr>
          <w:rFonts w:ascii="Times New Roman" w:hAnsi="Times New Roman" w:cs="Times New Roman"/>
          <w:sz w:val="20"/>
          <w:szCs w:val="20"/>
        </w:rPr>
        <w:t>egg</w:t>
      </w:r>
      <w:proofErr w:type="spellEnd"/>
      <w:r w:rsidR="004603AB" w:rsidRPr="00E20820">
        <w:rPr>
          <w:rFonts w:ascii="Times New Roman" w:hAnsi="Times New Roman" w:cs="Times New Roman"/>
          <w:sz w:val="20"/>
          <w:szCs w:val="20"/>
        </w:rPr>
        <w:t xml:space="preserve"> </w:t>
      </w:r>
      <w:r w:rsidR="004603AB" w:rsidRPr="00E20820">
        <w:rPr>
          <w:rFonts w:ascii="Times New Roman" w:hAnsi="Times New Roman" w:cs="Times New Roman"/>
          <w:sz w:val="20"/>
          <w:szCs w:val="20"/>
          <w:lang w:val="en-GB"/>
        </w:rPr>
        <w:t>number</w:t>
      </w:r>
      <w:r w:rsidR="004603AB" w:rsidRPr="00E20820">
        <w:rPr>
          <w:rFonts w:ascii="Times New Roman" w:hAnsi="Times New Roman" w:cs="Times New Roman"/>
          <w:sz w:val="20"/>
          <w:szCs w:val="20"/>
        </w:rPr>
        <w:t>):</w:t>
      </w:r>
      <w:r w:rsidRPr="00E20820">
        <w:rPr>
          <w:rFonts w:ascii="Times New Roman" w:hAnsi="Times New Roman" w:cs="Times New Roman"/>
          <w:sz w:val="20"/>
          <w:szCs w:val="20"/>
        </w:rPr>
        <w:t xml:space="preserve"> </w:t>
      </w:r>
      <w:r w:rsidR="004603AB" w:rsidRPr="00E20820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4603AB" w:rsidRPr="00E20820">
        <w:rPr>
          <w:rFonts w:ascii="Times New Roman" w:hAnsi="Times New Roman" w:cs="Times New Roman"/>
          <w:sz w:val="20"/>
          <w:szCs w:val="20"/>
        </w:rPr>
        <w:t xml:space="preserve">) </w:t>
      </w:r>
      <w:r w:rsidRPr="00E20820">
        <w:rPr>
          <w:rFonts w:ascii="Times New Roman" w:hAnsi="Times New Roman" w:cs="Times New Roman"/>
          <w:sz w:val="20"/>
          <w:szCs w:val="20"/>
        </w:rPr>
        <w:t>от массы яиц</w:t>
      </w:r>
      <w:r w:rsidR="004603AB" w:rsidRPr="00E20820">
        <w:rPr>
          <w:rFonts w:ascii="Times New Roman" w:hAnsi="Times New Roman" w:cs="Times New Roman"/>
          <w:sz w:val="20"/>
          <w:szCs w:val="20"/>
        </w:rPr>
        <w:t>, г</w:t>
      </w:r>
      <w:r w:rsidRPr="00E20820">
        <w:rPr>
          <w:rFonts w:ascii="Times New Roman" w:hAnsi="Times New Roman" w:cs="Times New Roman"/>
          <w:sz w:val="20"/>
          <w:szCs w:val="20"/>
        </w:rPr>
        <w:t xml:space="preserve"> </w:t>
      </w:r>
      <w:r w:rsidR="004603AB" w:rsidRPr="00E20820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4603AB" w:rsidRPr="00E20820">
        <w:rPr>
          <w:rFonts w:ascii="Times New Roman" w:hAnsi="Times New Roman" w:cs="Times New Roman"/>
          <w:sz w:val="20"/>
          <w:szCs w:val="20"/>
        </w:rPr>
        <w:t>egg</w:t>
      </w:r>
      <w:proofErr w:type="spellEnd"/>
      <w:r w:rsidR="004603AB" w:rsidRPr="00E2082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603AB" w:rsidRPr="00E20820">
        <w:rPr>
          <w:rFonts w:ascii="Times New Roman" w:hAnsi="Times New Roman" w:cs="Times New Roman"/>
          <w:sz w:val="20"/>
          <w:szCs w:val="20"/>
        </w:rPr>
        <w:t>weight</w:t>
      </w:r>
      <w:proofErr w:type="spellEnd"/>
      <w:r w:rsidR="004603AB" w:rsidRPr="00E20820">
        <w:rPr>
          <w:rFonts w:ascii="Times New Roman" w:hAnsi="Times New Roman" w:cs="Times New Roman"/>
          <w:sz w:val="20"/>
          <w:szCs w:val="20"/>
        </w:rPr>
        <w:t xml:space="preserve">, </w:t>
      </w:r>
      <w:r w:rsidR="004603AB" w:rsidRPr="00E20820">
        <w:rPr>
          <w:rFonts w:ascii="Times New Roman" w:hAnsi="Times New Roman" w:cs="Times New Roman"/>
          <w:sz w:val="20"/>
          <w:szCs w:val="20"/>
          <w:lang w:val="en-GB"/>
        </w:rPr>
        <w:t>g</w:t>
      </w:r>
      <w:r w:rsidR="004603AB" w:rsidRPr="00E20820">
        <w:rPr>
          <w:rFonts w:ascii="Times New Roman" w:hAnsi="Times New Roman" w:cs="Times New Roman"/>
          <w:sz w:val="20"/>
          <w:szCs w:val="20"/>
        </w:rPr>
        <w:t>)</w:t>
      </w:r>
      <w:r w:rsidR="005969AC" w:rsidRPr="00E20820">
        <w:rPr>
          <w:rFonts w:ascii="Times New Roman" w:hAnsi="Times New Roman" w:cs="Times New Roman"/>
          <w:sz w:val="20"/>
          <w:szCs w:val="20"/>
        </w:rPr>
        <w:t>;</w:t>
      </w:r>
      <w:r w:rsidR="004603AB" w:rsidRPr="00E20820">
        <w:rPr>
          <w:rFonts w:ascii="Times New Roman" w:hAnsi="Times New Roman" w:cs="Times New Roman"/>
          <w:sz w:val="20"/>
          <w:szCs w:val="20"/>
        </w:rPr>
        <w:t xml:space="preserve"> б) </w:t>
      </w:r>
      <w:r w:rsidRPr="00E20820">
        <w:rPr>
          <w:rFonts w:ascii="Times New Roman" w:hAnsi="Times New Roman" w:cs="Times New Roman"/>
          <w:sz w:val="20"/>
          <w:szCs w:val="20"/>
        </w:rPr>
        <w:t>от живой массы кур</w:t>
      </w:r>
      <w:r w:rsidR="004603AB" w:rsidRPr="00E20820">
        <w:rPr>
          <w:rFonts w:ascii="Times New Roman" w:hAnsi="Times New Roman" w:cs="Times New Roman"/>
          <w:sz w:val="20"/>
          <w:szCs w:val="20"/>
        </w:rPr>
        <w:t>, кг (</w:t>
      </w:r>
      <w:proofErr w:type="spellStart"/>
      <w:r w:rsidR="004603AB" w:rsidRPr="00E20820">
        <w:rPr>
          <w:rFonts w:ascii="Times New Roman" w:hAnsi="Times New Roman" w:cs="Times New Roman"/>
          <w:sz w:val="20"/>
          <w:szCs w:val="20"/>
        </w:rPr>
        <w:t>female</w:t>
      </w:r>
      <w:proofErr w:type="spellEnd"/>
      <w:r w:rsidR="004603AB" w:rsidRPr="00E2082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603AB" w:rsidRPr="00E20820">
        <w:rPr>
          <w:rFonts w:ascii="Times New Roman" w:hAnsi="Times New Roman" w:cs="Times New Roman"/>
          <w:sz w:val="20"/>
          <w:szCs w:val="20"/>
        </w:rPr>
        <w:t>body</w:t>
      </w:r>
      <w:proofErr w:type="spellEnd"/>
      <w:r w:rsidR="004603AB" w:rsidRPr="00E2082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603AB" w:rsidRPr="00E20820">
        <w:rPr>
          <w:rFonts w:ascii="Times New Roman" w:hAnsi="Times New Roman" w:cs="Times New Roman"/>
          <w:sz w:val="20"/>
          <w:szCs w:val="20"/>
        </w:rPr>
        <w:t>weight</w:t>
      </w:r>
      <w:proofErr w:type="spellEnd"/>
      <w:r w:rsidR="004603AB" w:rsidRPr="00E20820">
        <w:rPr>
          <w:rFonts w:ascii="Times New Roman" w:hAnsi="Times New Roman" w:cs="Times New Roman"/>
          <w:sz w:val="20"/>
          <w:szCs w:val="20"/>
        </w:rPr>
        <w:t xml:space="preserve">, </w:t>
      </w:r>
      <w:r w:rsidR="004603AB" w:rsidRPr="00E20820">
        <w:rPr>
          <w:rFonts w:ascii="Times New Roman" w:hAnsi="Times New Roman" w:cs="Times New Roman"/>
          <w:sz w:val="20"/>
          <w:szCs w:val="20"/>
          <w:lang w:val="en-GB"/>
        </w:rPr>
        <w:t>kg</w:t>
      </w:r>
      <w:r w:rsidR="004603AB" w:rsidRPr="00E20820">
        <w:rPr>
          <w:rFonts w:ascii="Times New Roman" w:hAnsi="Times New Roman" w:cs="Times New Roman"/>
          <w:sz w:val="20"/>
          <w:szCs w:val="20"/>
        </w:rPr>
        <w:t>)</w:t>
      </w:r>
      <w:r w:rsidR="005969AC" w:rsidRPr="00E20820">
        <w:rPr>
          <w:rFonts w:ascii="Times New Roman" w:hAnsi="Times New Roman" w:cs="Times New Roman"/>
          <w:sz w:val="20"/>
          <w:szCs w:val="20"/>
        </w:rPr>
        <w:t>; и</w:t>
      </w:r>
      <w:r w:rsidRPr="00E20820">
        <w:rPr>
          <w:rFonts w:ascii="Times New Roman" w:hAnsi="Times New Roman" w:cs="Times New Roman"/>
          <w:sz w:val="20"/>
          <w:szCs w:val="20"/>
        </w:rPr>
        <w:t xml:space="preserve"> </w:t>
      </w:r>
      <w:r w:rsidR="005969AC" w:rsidRPr="00E20820">
        <w:rPr>
          <w:rFonts w:ascii="Times New Roman" w:hAnsi="Times New Roman" w:cs="Times New Roman"/>
          <w:sz w:val="20"/>
          <w:szCs w:val="20"/>
        </w:rPr>
        <w:t>в) от живой массы петухов и кур, кг (</w:t>
      </w:r>
      <w:r w:rsidR="005969AC" w:rsidRPr="00E20820">
        <w:rPr>
          <w:rFonts w:ascii="Times New Roman" w:hAnsi="Times New Roman" w:cs="Times New Roman"/>
          <w:sz w:val="20"/>
          <w:szCs w:val="20"/>
          <w:lang w:val="en-GB"/>
        </w:rPr>
        <w:t>male</w:t>
      </w:r>
      <w:r w:rsidR="005969AC" w:rsidRPr="00E20820">
        <w:rPr>
          <w:rFonts w:ascii="Times New Roman" w:hAnsi="Times New Roman" w:cs="Times New Roman"/>
          <w:sz w:val="20"/>
          <w:szCs w:val="20"/>
        </w:rPr>
        <w:t xml:space="preserve"> + </w:t>
      </w:r>
      <w:proofErr w:type="spellStart"/>
      <w:r w:rsidR="005969AC" w:rsidRPr="00E20820">
        <w:rPr>
          <w:rFonts w:ascii="Times New Roman" w:hAnsi="Times New Roman" w:cs="Times New Roman"/>
          <w:sz w:val="20"/>
          <w:szCs w:val="20"/>
        </w:rPr>
        <w:t>female</w:t>
      </w:r>
      <w:proofErr w:type="spellEnd"/>
      <w:r w:rsidR="005969AC" w:rsidRPr="00E2082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969AC" w:rsidRPr="00E20820">
        <w:rPr>
          <w:rFonts w:ascii="Times New Roman" w:hAnsi="Times New Roman" w:cs="Times New Roman"/>
          <w:sz w:val="20"/>
          <w:szCs w:val="20"/>
        </w:rPr>
        <w:t>body</w:t>
      </w:r>
      <w:proofErr w:type="spellEnd"/>
      <w:r w:rsidR="005969AC" w:rsidRPr="00E2082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969AC" w:rsidRPr="00E20820">
        <w:rPr>
          <w:rFonts w:ascii="Times New Roman" w:hAnsi="Times New Roman" w:cs="Times New Roman"/>
          <w:sz w:val="20"/>
          <w:szCs w:val="20"/>
        </w:rPr>
        <w:t>weight</w:t>
      </w:r>
      <w:proofErr w:type="spellEnd"/>
      <w:r w:rsidR="005969AC" w:rsidRPr="00E20820">
        <w:rPr>
          <w:rFonts w:ascii="Times New Roman" w:hAnsi="Times New Roman" w:cs="Times New Roman"/>
          <w:sz w:val="20"/>
          <w:szCs w:val="20"/>
        </w:rPr>
        <w:t xml:space="preserve">, </w:t>
      </w:r>
      <w:r w:rsidR="005969AC" w:rsidRPr="00E20820">
        <w:rPr>
          <w:rFonts w:ascii="Times New Roman" w:hAnsi="Times New Roman" w:cs="Times New Roman"/>
          <w:sz w:val="20"/>
          <w:szCs w:val="20"/>
          <w:lang w:val="en-GB"/>
        </w:rPr>
        <w:t>kg</w:t>
      </w:r>
      <w:r w:rsidR="005969AC" w:rsidRPr="00E20820">
        <w:rPr>
          <w:rFonts w:ascii="Times New Roman" w:hAnsi="Times New Roman" w:cs="Times New Roman"/>
          <w:sz w:val="20"/>
          <w:szCs w:val="20"/>
        </w:rPr>
        <w:t xml:space="preserve">), </w:t>
      </w:r>
      <w:r w:rsidRPr="00E20820">
        <w:rPr>
          <w:rFonts w:ascii="Times New Roman" w:hAnsi="Times New Roman" w:cs="Times New Roman"/>
          <w:sz w:val="20"/>
          <w:szCs w:val="20"/>
        </w:rPr>
        <w:t>среди 39 фенотипированных куриных пород/популяций. Коды популяций приведены в соответствии с табл. 1. Масса яиц и яйценоскость, по-видимому, сильно коррелируют (</w:t>
      </w:r>
      <w:r w:rsidR="005969AC" w:rsidRPr="00E20820">
        <w:rPr>
          <w:rFonts w:ascii="Times New Roman" w:hAnsi="Times New Roman" w:cs="Times New Roman"/>
          <w:sz w:val="20"/>
          <w:szCs w:val="20"/>
        </w:rPr>
        <w:t>а</w:t>
      </w:r>
      <w:r w:rsidRPr="00E20820">
        <w:rPr>
          <w:rFonts w:ascii="Times New Roman" w:hAnsi="Times New Roman" w:cs="Times New Roman"/>
          <w:sz w:val="20"/>
          <w:szCs w:val="20"/>
        </w:rPr>
        <w:t>), в отличие от гораздо более низк</w:t>
      </w:r>
      <w:r w:rsidR="005969AC" w:rsidRPr="00E20820">
        <w:rPr>
          <w:rFonts w:ascii="Times New Roman" w:hAnsi="Times New Roman" w:cs="Times New Roman"/>
          <w:sz w:val="20"/>
          <w:szCs w:val="20"/>
        </w:rPr>
        <w:t>их</w:t>
      </w:r>
      <w:r w:rsidRPr="00E20820">
        <w:rPr>
          <w:rFonts w:ascii="Times New Roman" w:hAnsi="Times New Roman" w:cs="Times New Roman"/>
          <w:sz w:val="20"/>
          <w:szCs w:val="20"/>
        </w:rPr>
        <w:t xml:space="preserve"> корреляци</w:t>
      </w:r>
      <w:r w:rsidR="005969AC" w:rsidRPr="00E20820">
        <w:rPr>
          <w:rFonts w:ascii="Times New Roman" w:hAnsi="Times New Roman" w:cs="Times New Roman"/>
          <w:sz w:val="20"/>
          <w:szCs w:val="20"/>
        </w:rPr>
        <w:t>й</w:t>
      </w:r>
      <w:r w:rsidRPr="00E20820">
        <w:rPr>
          <w:rFonts w:ascii="Times New Roman" w:hAnsi="Times New Roman" w:cs="Times New Roman"/>
          <w:sz w:val="20"/>
          <w:szCs w:val="20"/>
        </w:rPr>
        <w:t xml:space="preserve"> в случае </w:t>
      </w:r>
      <w:r w:rsidR="005969AC" w:rsidRPr="00E20820">
        <w:rPr>
          <w:rFonts w:ascii="Times New Roman" w:hAnsi="Times New Roman" w:cs="Times New Roman"/>
          <w:sz w:val="20"/>
          <w:szCs w:val="20"/>
        </w:rPr>
        <w:t xml:space="preserve">яйценоскости и </w:t>
      </w:r>
      <w:r w:rsidRPr="00E20820">
        <w:rPr>
          <w:rFonts w:ascii="Times New Roman" w:hAnsi="Times New Roman" w:cs="Times New Roman"/>
          <w:sz w:val="20"/>
          <w:szCs w:val="20"/>
        </w:rPr>
        <w:t>живой массы кур (</w:t>
      </w:r>
      <w:r w:rsidR="005969AC" w:rsidRPr="00E20820">
        <w:rPr>
          <w:rFonts w:ascii="Times New Roman" w:hAnsi="Times New Roman" w:cs="Times New Roman"/>
          <w:sz w:val="20"/>
          <w:szCs w:val="20"/>
        </w:rPr>
        <w:t>б</w:t>
      </w:r>
      <w:r w:rsidRPr="00E20820">
        <w:rPr>
          <w:rFonts w:ascii="Times New Roman" w:hAnsi="Times New Roman" w:cs="Times New Roman"/>
          <w:sz w:val="20"/>
          <w:szCs w:val="20"/>
        </w:rPr>
        <w:t>)</w:t>
      </w:r>
      <w:r w:rsidR="005969AC" w:rsidRPr="00E20820">
        <w:rPr>
          <w:rFonts w:ascii="Times New Roman" w:hAnsi="Times New Roman" w:cs="Times New Roman"/>
          <w:sz w:val="20"/>
          <w:szCs w:val="20"/>
        </w:rPr>
        <w:t xml:space="preserve"> или суммарной </w:t>
      </w:r>
      <w:r w:rsidR="009806BA">
        <w:rPr>
          <w:rFonts w:ascii="Times New Roman" w:hAnsi="Times New Roman" w:cs="Times New Roman"/>
          <w:sz w:val="20"/>
          <w:szCs w:val="20"/>
        </w:rPr>
        <w:t>массы</w:t>
      </w:r>
      <w:r w:rsidR="005969AC" w:rsidRPr="00E20820">
        <w:rPr>
          <w:rFonts w:ascii="Times New Roman" w:hAnsi="Times New Roman" w:cs="Times New Roman"/>
          <w:sz w:val="20"/>
          <w:szCs w:val="20"/>
        </w:rPr>
        <w:t>(в)</w:t>
      </w:r>
      <w:r w:rsidRPr="00E20820">
        <w:rPr>
          <w:rFonts w:ascii="Times New Roman" w:hAnsi="Times New Roman" w:cs="Times New Roman"/>
          <w:sz w:val="20"/>
          <w:szCs w:val="20"/>
        </w:rPr>
        <w:t>.</w:t>
      </w:r>
      <w:r w:rsidR="00CA2E18">
        <w:rPr>
          <w:rFonts w:ascii="Times New Roman" w:hAnsi="Times New Roman" w:cs="Times New Roman"/>
          <w:sz w:val="24"/>
          <w:szCs w:val="24"/>
        </w:rPr>
        <w:br w:type="page"/>
      </w:r>
    </w:p>
    <w:p w14:paraId="4DE3A0B6" w14:textId="77777777" w:rsidR="003923D3" w:rsidRPr="001F3BBA" w:rsidRDefault="003923D3" w:rsidP="003923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3BBA">
        <w:rPr>
          <w:rFonts w:ascii="Times New Roman" w:hAnsi="Times New Roman" w:cs="Times New Roman"/>
          <w:sz w:val="24"/>
          <w:szCs w:val="24"/>
        </w:rPr>
        <w:lastRenderedPageBreak/>
        <w:t xml:space="preserve">Графики линейной корреляции для пар сравниваемых признаков «яйценоскость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F3BBA">
        <w:rPr>
          <w:rFonts w:ascii="Times New Roman" w:hAnsi="Times New Roman" w:cs="Times New Roman"/>
          <w:sz w:val="24"/>
          <w:szCs w:val="24"/>
        </w:rPr>
        <w:t xml:space="preserve"> масса я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F3BBA">
        <w:rPr>
          <w:rFonts w:ascii="Times New Roman" w:hAnsi="Times New Roman" w:cs="Times New Roman"/>
          <w:sz w:val="24"/>
          <w:szCs w:val="24"/>
        </w:rPr>
        <w:t>ц»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F3BBA">
        <w:rPr>
          <w:rFonts w:ascii="Times New Roman" w:hAnsi="Times New Roman" w:cs="Times New Roman"/>
          <w:sz w:val="24"/>
          <w:szCs w:val="24"/>
        </w:rPr>
        <w:t xml:space="preserve"> «яйценоскость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F3B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живая </w:t>
      </w:r>
      <w:r w:rsidRPr="001F3BBA">
        <w:rPr>
          <w:rFonts w:ascii="Times New Roman" w:hAnsi="Times New Roman" w:cs="Times New Roman"/>
          <w:sz w:val="24"/>
          <w:szCs w:val="24"/>
        </w:rPr>
        <w:t xml:space="preserve">масса </w:t>
      </w:r>
      <w:r>
        <w:rPr>
          <w:rFonts w:ascii="Times New Roman" w:hAnsi="Times New Roman" w:cs="Times New Roman"/>
          <w:sz w:val="24"/>
          <w:szCs w:val="24"/>
        </w:rPr>
        <w:t>кур</w:t>
      </w:r>
      <w:r w:rsidRPr="001F3BBA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1F3BBA">
        <w:rPr>
          <w:rFonts w:ascii="Times New Roman" w:hAnsi="Times New Roman" w:cs="Times New Roman"/>
          <w:sz w:val="24"/>
          <w:szCs w:val="24"/>
        </w:rPr>
        <w:t xml:space="preserve">«яйценоскость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F3B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живая </w:t>
      </w:r>
      <w:r w:rsidRPr="001F3BBA">
        <w:rPr>
          <w:rFonts w:ascii="Times New Roman" w:hAnsi="Times New Roman" w:cs="Times New Roman"/>
          <w:sz w:val="24"/>
          <w:szCs w:val="24"/>
        </w:rPr>
        <w:t xml:space="preserve">масса </w:t>
      </w:r>
      <w:r>
        <w:rPr>
          <w:rFonts w:ascii="Times New Roman" w:hAnsi="Times New Roman" w:cs="Times New Roman"/>
          <w:sz w:val="24"/>
          <w:szCs w:val="24"/>
        </w:rPr>
        <w:t>петухов и кур</w:t>
      </w:r>
      <w:r w:rsidRPr="001F3BBA">
        <w:rPr>
          <w:rFonts w:ascii="Times New Roman" w:hAnsi="Times New Roman" w:cs="Times New Roman"/>
          <w:sz w:val="24"/>
          <w:szCs w:val="24"/>
        </w:rPr>
        <w:t>» показаны на рисунках 1</w:t>
      </w:r>
      <w:r>
        <w:rPr>
          <w:rFonts w:ascii="Times New Roman" w:hAnsi="Times New Roman" w:cs="Times New Roman"/>
          <w:sz w:val="24"/>
          <w:szCs w:val="24"/>
        </w:rPr>
        <w:t>а, 1б и 1в, соответственно</w:t>
      </w:r>
      <w:r w:rsidRPr="001F3BBA">
        <w:rPr>
          <w:rFonts w:ascii="Times New Roman" w:hAnsi="Times New Roman" w:cs="Times New Roman"/>
          <w:sz w:val="24"/>
          <w:szCs w:val="24"/>
        </w:rPr>
        <w:t>.</w:t>
      </w:r>
    </w:p>
    <w:p w14:paraId="44EC085A" w14:textId="77777777" w:rsidR="003F0D58" w:rsidRDefault="003F0D58" w:rsidP="003F0D5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0A3">
        <w:rPr>
          <w:rFonts w:ascii="Times New Roman" w:hAnsi="Times New Roman" w:cs="Times New Roman"/>
          <w:sz w:val="24"/>
          <w:szCs w:val="24"/>
        </w:rPr>
        <w:t>Примечательно, что эти графики (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4170A3">
        <w:rPr>
          <w:rFonts w:ascii="Times New Roman" w:hAnsi="Times New Roman" w:cs="Times New Roman"/>
          <w:sz w:val="24"/>
          <w:szCs w:val="24"/>
        </w:rPr>
        <w:t>ис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170A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а, 1б</w:t>
      </w:r>
      <w:r w:rsidRPr="004170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1в</w:t>
      </w:r>
      <w:r w:rsidRPr="004170A3">
        <w:rPr>
          <w:rFonts w:ascii="Times New Roman" w:hAnsi="Times New Roman" w:cs="Times New Roman"/>
          <w:sz w:val="24"/>
          <w:szCs w:val="24"/>
        </w:rPr>
        <w:t xml:space="preserve">) показывают некоторые общие закономерности в распределении пород и популяций. В частности, было </w:t>
      </w:r>
      <w:r>
        <w:rPr>
          <w:rFonts w:ascii="Times New Roman" w:hAnsi="Times New Roman" w:cs="Times New Roman"/>
          <w:sz w:val="24"/>
          <w:szCs w:val="24"/>
        </w:rPr>
        <w:t xml:space="preserve">заметно </w:t>
      </w:r>
      <w:r w:rsidRPr="004170A3">
        <w:rPr>
          <w:rFonts w:ascii="Times New Roman" w:hAnsi="Times New Roman" w:cs="Times New Roman"/>
          <w:sz w:val="24"/>
          <w:szCs w:val="24"/>
        </w:rPr>
        <w:t xml:space="preserve">изолированное </w:t>
      </w:r>
      <w:r>
        <w:rPr>
          <w:rFonts w:ascii="Times New Roman" w:hAnsi="Times New Roman" w:cs="Times New Roman"/>
          <w:sz w:val="24"/>
          <w:szCs w:val="24"/>
        </w:rPr>
        <w:t>одиночное</w:t>
      </w:r>
      <w:r w:rsidRPr="004170A3">
        <w:rPr>
          <w:rFonts w:ascii="Times New Roman" w:hAnsi="Times New Roman" w:cs="Times New Roman"/>
          <w:sz w:val="24"/>
          <w:szCs w:val="24"/>
        </w:rPr>
        <w:t xml:space="preserve"> положение некоторых популяций, например, </w:t>
      </w:r>
      <w:r>
        <w:rPr>
          <w:rFonts w:ascii="Times New Roman" w:hAnsi="Times New Roman" w:cs="Times New Roman"/>
          <w:sz w:val="24"/>
          <w:szCs w:val="24"/>
        </w:rPr>
        <w:t>мясных кур</w:t>
      </w:r>
      <w:r w:rsidRPr="004170A3">
        <w:rPr>
          <w:rFonts w:ascii="Times New Roman" w:hAnsi="Times New Roman" w:cs="Times New Roman"/>
          <w:sz w:val="24"/>
          <w:szCs w:val="24"/>
        </w:rPr>
        <w:t xml:space="preserve"> популяци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170A3">
        <w:rPr>
          <w:rFonts w:ascii="Times New Roman" w:hAnsi="Times New Roman" w:cs="Times New Roman"/>
          <w:sz w:val="24"/>
          <w:szCs w:val="24"/>
        </w:rPr>
        <w:t xml:space="preserve"> 51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170A3">
        <w:rPr>
          <w:rFonts w:ascii="Times New Roman" w:hAnsi="Times New Roman" w:cs="Times New Roman"/>
          <w:sz w:val="24"/>
          <w:szCs w:val="24"/>
        </w:rPr>
        <w:t>состоящ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4170A3">
        <w:rPr>
          <w:rFonts w:ascii="Times New Roman" w:hAnsi="Times New Roman" w:cs="Times New Roman"/>
          <w:sz w:val="24"/>
          <w:szCs w:val="24"/>
        </w:rPr>
        <w:t xml:space="preserve"> из трех</w:t>
      </w:r>
      <w:r>
        <w:rPr>
          <w:rFonts w:ascii="Times New Roman" w:hAnsi="Times New Roman" w:cs="Times New Roman"/>
          <w:sz w:val="24"/>
          <w:szCs w:val="24"/>
        </w:rPr>
        <w:t>линейных</w:t>
      </w:r>
      <w:r w:rsidRPr="004170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гибридов </w:t>
      </w:r>
      <w:r w:rsidRPr="004170A3">
        <w:rPr>
          <w:rFonts w:ascii="Times New Roman" w:hAnsi="Times New Roman" w:cs="Times New Roman"/>
          <w:sz w:val="24"/>
          <w:szCs w:val="24"/>
        </w:rPr>
        <w:t xml:space="preserve">на основе </w:t>
      </w:r>
      <w:r>
        <w:rPr>
          <w:rFonts w:ascii="Times New Roman" w:hAnsi="Times New Roman" w:cs="Times New Roman"/>
          <w:sz w:val="24"/>
          <w:szCs w:val="24"/>
        </w:rPr>
        <w:t xml:space="preserve">белых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корнишей</w:t>
      </w:r>
      <w:proofErr w:type="spellEnd"/>
      <w:r w:rsidRPr="004170A3">
        <w:rPr>
          <w:rFonts w:ascii="Times New Roman" w:hAnsi="Times New Roman" w:cs="Times New Roman"/>
          <w:sz w:val="24"/>
          <w:szCs w:val="24"/>
        </w:rPr>
        <w:t xml:space="preserve">) и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5074B2">
        <w:rPr>
          <w:rFonts w:ascii="Times New Roman" w:hAnsi="Times New Roman" w:cs="Times New Roman"/>
          <w:sz w:val="24"/>
          <w:szCs w:val="24"/>
        </w:rPr>
        <w:t>амбургск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5074B2">
        <w:rPr>
          <w:rFonts w:ascii="Times New Roman" w:hAnsi="Times New Roman" w:cs="Times New Roman"/>
          <w:sz w:val="24"/>
          <w:szCs w:val="24"/>
        </w:rPr>
        <w:t xml:space="preserve"> серебристо-пятнист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5074B2">
        <w:rPr>
          <w:rFonts w:ascii="Times New Roman" w:hAnsi="Times New Roman" w:cs="Times New Roman"/>
          <w:sz w:val="24"/>
          <w:szCs w:val="24"/>
        </w:rPr>
        <w:t xml:space="preserve"> карликов</w:t>
      </w:r>
      <w:r>
        <w:rPr>
          <w:rFonts w:ascii="Times New Roman" w:hAnsi="Times New Roman" w:cs="Times New Roman"/>
          <w:sz w:val="24"/>
          <w:szCs w:val="24"/>
        </w:rPr>
        <w:t xml:space="preserve">ых кур </w:t>
      </w:r>
      <w:r w:rsidRPr="004170A3">
        <w:rPr>
          <w:rFonts w:ascii="Times New Roman" w:hAnsi="Times New Roman" w:cs="Times New Roman"/>
          <w:sz w:val="24"/>
          <w:szCs w:val="24"/>
        </w:rPr>
        <w:t>популяци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170A3">
        <w:rPr>
          <w:rFonts w:ascii="Times New Roman" w:hAnsi="Times New Roman" w:cs="Times New Roman"/>
          <w:sz w:val="24"/>
          <w:szCs w:val="24"/>
        </w:rPr>
        <w:t xml:space="preserve"> 18 </w:t>
      </w:r>
      <w:r>
        <w:rPr>
          <w:rFonts w:ascii="Times New Roman" w:hAnsi="Times New Roman" w:cs="Times New Roman"/>
          <w:sz w:val="24"/>
          <w:szCs w:val="24"/>
        </w:rPr>
        <w:t>(относящейся</w:t>
      </w:r>
      <w:r w:rsidRPr="004170A3">
        <w:rPr>
          <w:rFonts w:ascii="Times New Roman" w:hAnsi="Times New Roman" w:cs="Times New Roman"/>
          <w:sz w:val="24"/>
          <w:szCs w:val="24"/>
        </w:rPr>
        <w:t xml:space="preserve"> к породам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бентамочного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0A3">
        <w:rPr>
          <w:rFonts w:ascii="Times New Roman" w:hAnsi="Times New Roman" w:cs="Times New Roman"/>
          <w:sz w:val="24"/>
          <w:szCs w:val="24"/>
        </w:rPr>
        <w:t xml:space="preserve">типа). С другой стороны, можно отметить формирование достаточно устойчивых группировок близко локализованных популяций, например: </w:t>
      </w:r>
      <w:r>
        <w:rPr>
          <w:rFonts w:ascii="Times New Roman" w:hAnsi="Times New Roman" w:cs="Times New Roman"/>
          <w:sz w:val="24"/>
          <w:szCs w:val="24"/>
        </w:rPr>
        <w:t>кур пород светло-коричневый леггорн, или итальянская куропатчатая</w:t>
      </w:r>
      <w:r w:rsidRPr="004170A3">
        <w:rPr>
          <w:rFonts w:ascii="Times New Roman" w:hAnsi="Times New Roman" w:cs="Times New Roman"/>
          <w:sz w:val="24"/>
          <w:szCs w:val="24"/>
        </w:rPr>
        <w:t xml:space="preserve"> (код 97), </w:t>
      </w:r>
      <w:r>
        <w:rPr>
          <w:rFonts w:ascii="Times New Roman" w:hAnsi="Times New Roman" w:cs="Times New Roman"/>
          <w:sz w:val="24"/>
          <w:szCs w:val="24"/>
        </w:rPr>
        <w:t>минорка черная</w:t>
      </w:r>
      <w:r w:rsidRPr="004170A3">
        <w:rPr>
          <w:rFonts w:ascii="Times New Roman" w:hAnsi="Times New Roman" w:cs="Times New Roman"/>
          <w:sz w:val="24"/>
          <w:szCs w:val="24"/>
        </w:rPr>
        <w:t xml:space="preserve"> (98) и </w:t>
      </w:r>
      <w:r>
        <w:rPr>
          <w:rFonts w:ascii="Times New Roman" w:hAnsi="Times New Roman" w:cs="Times New Roman"/>
          <w:sz w:val="24"/>
          <w:szCs w:val="24"/>
        </w:rPr>
        <w:t>аврора голубая</w:t>
      </w:r>
      <w:r w:rsidRPr="004170A3">
        <w:rPr>
          <w:rFonts w:ascii="Times New Roman" w:hAnsi="Times New Roman" w:cs="Times New Roman"/>
          <w:sz w:val="24"/>
          <w:szCs w:val="24"/>
        </w:rPr>
        <w:t xml:space="preserve"> (97); </w:t>
      </w:r>
      <w:r>
        <w:rPr>
          <w:rFonts w:ascii="Times New Roman" w:hAnsi="Times New Roman" w:cs="Times New Roman"/>
          <w:sz w:val="24"/>
          <w:szCs w:val="24"/>
        </w:rPr>
        <w:t>голландская белохохлая</w:t>
      </w:r>
      <w:r w:rsidRPr="004170A3">
        <w:rPr>
          <w:rFonts w:ascii="Times New Roman" w:hAnsi="Times New Roman" w:cs="Times New Roman"/>
          <w:sz w:val="24"/>
          <w:szCs w:val="24"/>
        </w:rPr>
        <w:t xml:space="preserve"> (20) и две разновидности вновь восстановленной павловской породы </w:t>
      </w:r>
      <w:r>
        <w:rPr>
          <w:rFonts w:ascii="Times New Roman" w:hAnsi="Times New Roman" w:cs="Times New Roman"/>
          <w:sz w:val="24"/>
          <w:szCs w:val="24"/>
        </w:rPr>
        <w:t xml:space="preserve">– пятнистая </w:t>
      </w:r>
      <w:r w:rsidRPr="004170A3">
        <w:rPr>
          <w:rFonts w:ascii="Times New Roman" w:hAnsi="Times New Roman" w:cs="Times New Roman"/>
          <w:sz w:val="24"/>
          <w:szCs w:val="24"/>
        </w:rPr>
        <w:t>(93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170A3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белая</w:t>
      </w:r>
      <w:r w:rsidRPr="004170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170A3">
        <w:rPr>
          <w:rFonts w:ascii="Times New Roman" w:hAnsi="Times New Roman" w:cs="Times New Roman"/>
          <w:sz w:val="24"/>
          <w:szCs w:val="24"/>
        </w:rPr>
        <w:t xml:space="preserve">89); </w:t>
      </w:r>
      <w:r>
        <w:rPr>
          <w:rFonts w:ascii="Times New Roman" w:hAnsi="Times New Roman" w:cs="Times New Roman"/>
          <w:sz w:val="24"/>
          <w:szCs w:val="24"/>
        </w:rPr>
        <w:t>ленинградская золотисто-серая</w:t>
      </w:r>
      <w:r w:rsidRPr="004170A3">
        <w:rPr>
          <w:rFonts w:ascii="Times New Roman" w:hAnsi="Times New Roman" w:cs="Times New Roman"/>
          <w:sz w:val="24"/>
          <w:szCs w:val="24"/>
        </w:rPr>
        <w:t xml:space="preserve"> (37) и </w:t>
      </w:r>
      <w:r>
        <w:rPr>
          <w:rFonts w:ascii="Times New Roman" w:hAnsi="Times New Roman" w:cs="Times New Roman"/>
          <w:sz w:val="24"/>
          <w:szCs w:val="24"/>
        </w:rPr>
        <w:t xml:space="preserve">ленинградская ситцевая </w:t>
      </w:r>
      <w:r w:rsidRPr="004170A3">
        <w:rPr>
          <w:rFonts w:ascii="Times New Roman" w:hAnsi="Times New Roman" w:cs="Times New Roman"/>
          <w:sz w:val="24"/>
          <w:szCs w:val="24"/>
        </w:rPr>
        <w:t xml:space="preserve">(38); </w:t>
      </w:r>
      <w:r>
        <w:rPr>
          <w:rFonts w:ascii="Times New Roman" w:hAnsi="Times New Roman" w:cs="Times New Roman"/>
          <w:sz w:val="24"/>
          <w:szCs w:val="24"/>
        </w:rPr>
        <w:t>полосатый плимутрок</w:t>
      </w:r>
      <w:r w:rsidRPr="004170A3">
        <w:rPr>
          <w:rFonts w:ascii="Times New Roman" w:hAnsi="Times New Roman" w:cs="Times New Roman"/>
          <w:sz w:val="24"/>
          <w:szCs w:val="24"/>
        </w:rPr>
        <w:t xml:space="preserve"> (45) и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074B2">
        <w:rPr>
          <w:rFonts w:ascii="Times New Roman" w:hAnsi="Times New Roman" w:cs="Times New Roman"/>
          <w:sz w:val="24"/>
          <w:szCs w:val="24"/>
        </w:rPr>
        <w:t xml:space="preserve">анциревская черная </w:t>
      </w:r>
      <w:r w:rsidRPr="004170A3">
        <w:rPr>
          <w:rFonts w:ascii="Times New Roman" w:hAnsi="Times New Roman" w:cs="Times New Roman"/>
          <w:sz w:val="24"/>
          <w:szCs w:val="24"/>
        </w:rPr>
        <w:t xml:space="preserve">(41);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823F99">
        <w:rPr>
          <w:rFonts w:ascii="Times New Roman" w:hAnsi="Times New Roman" w:cs="Times New Roman"/>
          <w:sz w:val="24"/>
          <w:szCs w:val="24"/>
        </w:rPr>
        <w:t>усская хохлат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823F99">
        <w:rPr>
          <w:rFonts w:ascii="Times New Roman" w:hAnsi="Times New Roman" w:cs="Times New Roman"/>
          <w:sz w:val="24"/>
          <w:szCs w:val="24"/>
        </w:rPr>
        <w:t xml:space="preserve"> </w:t>
      </w:r>
      <w:r w:rsidRPr="004170A3">
        <w:rPr>
          <w:rFonts w:ascii="Times New Roman" w:hAnsi="Times New Roman" w:cs="Times New Roman"/>
          <w:sz w:val="24"/>
          <w:szCs w:val="24"/>
        </w:rPr>
        <w:t xml:space="preserve">(84) и </w:t>
      </w:r>
      <w:r>
        <w:rPr>
          <w:rFonts w:ascii="Times New Roman" w:hAnsi="Times New Roman" w:cs="Times New Roman"/>
          <w:sz w:val="24"/>
          <w:szCs w:val="24"/>
        </w:rPr>
        <w:t xml:space="preserve">первомайская </w:t>
      </w:r>
      <w:r w:rsidRPr="004170A3">
        <w:rPr>
          <w:rFonts w:ascii="Times New Roman" w:hAnsi="Times New Roman" w:cs="Times New Roman"/>
          <w:sz w:val="24"/>
          <w:szCs w:val="24"/>
        </w:rPr>
        <w:t xml:space="preserve">(54); </w:t>
      </w:r>
      <w:r>
        <w:rPr>
          <w:rFonts w:ascii="Times New Roman" w:hAnsi="Times New Roman" w:cs="Times New Roman"/>
          <w:sz w:val="24"/>
          <w:szCs w:val="24"/>
        </w:rPr>
        <w:t>и т. д.</w:t>
      </w:r>
    </w:p>
    <w:p w14:paraId="2E0944AE" w14:textId="77777777" w:rsidR="003F0D58" w:rsidRDefault="003F0D58" w:rsidP="003F0D5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9C94D6" w14:textId="77777777" w:rsidR="003F0D58" w:rsidRPr="00B03F97" w:rsidRDefault="003F0D58" w:rsidP="003F0D5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3F97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14:paraId="7606B679" w14:textId="04C6256C" w:rsidR="003F0D58" w:rsidRPr="004170A3" w:rsidRDefault="003F0D58" w:rsidP="003F0D5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</w:t>
      </w:r>
      <w:r w:rsidRPr="00823F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настоящем </w:t>
      </w:r>
      <w:r w:rsidRPr="00823F99">
        <w:rPr>
          <w:rFonts w:ascii="Times New Roman" w:hAnsi="Times New Roman" w:cs="Times New Roman"/>
          <w:sz w:val="24"/>
          <w:szCs w:val="24"/>
        </w:rPr>
        <w:t xml:space="preserve">исследовании мы изучили фенотипическое разнообразие широкого спектра </w:t>
      </w:r>
      <w:r>
        <w:rPr>
          <w:rFonts w:ascii="Times New Roman" w:hAnsi="Times New Roman" w:cs="Times New Roman"/>
          <w:sz w:val="24"/>
          <w:szCs w:val="24"/>
        </w:rPr>
        <w:t>промышленных</w:t>
      </w:r>
      <w:r w:rsidRPr="00823F99">
        <w:rPr>
          <w:rFonts w:ascii="Times New Roman" w:hAnsi="Times New Roman" w:cs="Times New Roman"/>
          <w:sz w:val="24"/>
          <w:szCs w:val="24"/>
        </w:rPr>
        <w:t xml:space="preserve">, местных и </w:t>
      </w:r>
      <w:r>
        <w:rPr>
          <w:rFonts w:ascii="Times New Roman" w:hAnsi="Times New Roman" w:cs="Times New Roman"/>
          <w:sz w:val="24"/>
          <w:szCs w:val="24"/>
        </w:rPr>
        <w:t>любительских</w:t>
      </w:r>
      <w:r w:rsidRPr="00823F99">
        <w:rPr>
          <w:rFonts w:ascii="Times New Roman" w:hAnsi="Times New Roman" w:cs="Times New Roman"/>
          <w:sz w:val="24"/>
          <w:szCs w:val="24"/>
        </w:rPr>
        <w:t xml:space="preserve"> пород, многие из которых являются синтетическими, </w:t>
      </w:r>
      <w:r>
        <w:rPr>
          <w:rFonts w:ascii="Times New Roman" w:hAnsi="Times New Roman" w:cs="Times New Roman"/>
          <w:sz w:val="24"/>
          <w:szCs w:val="24"/>
        </w:rPr>
        <w:t xml:space="preserve">а все вместе они </w:t>
      </w:r>
      <w:r w:rsidRPr="00823F99">
        <w:rPr>
          <w:rFonts w:ascii="Times New Roman" w:hAnsi="Times New Roman" w:cs="Times New Roman"/>
          <w:sz w:val="24"/>
          <w:szCs w:val="24"/>
        </w:rPr>
        <w:t>составляю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823F99">
        <w:rPr>
          <w:rFonts w:ascii="Times New Roman" w:hAnsi="Times New Roman" w:cs="Times New Roman"/>
          <w:sz w:val="24"/>
          <w:szCs w:val="24"/>
        </w:rPr>
        <w:t xml:space="preserve"> большую выборку глобального генофонда</w:t>
      </w:r>
      <w:r w:rsidR="00B46986">
        <w:rPr>
          <w:rFonts w:ascii="Times New Roman" w:hAnsi="Times New Roman" w:cs="Times New Roman"/>
          <w:sz w:val="24"/>
          <w:szCs w:val="24"/>
        </w:rPr>
        <w:t xml:space="preserve">, </w:t>
      </w:r>
      <w:r w:rsidR="00282613">
        <w:rPr>
          <w:rFonts w:ascii="Times New Roman" w:hAnsi="Times New Roman" w:cs="Times New Roman"/>
          <w:sz w:val="24"/>
          <w:szCs w:val="24"/>
        </w:rPr>
        <w:t xml:space="preserve">устойчивое сохранение которого </w:t>
      </w:r>
      <w:r w:rsidR="00B46986">
        <w:rPr>
          <w:rFonts w:ascii="Times New Roman" w:hAnsi="Times New Roman" w:cs="Times New Roman"/>
          <w:sz w:val="24"/>
          <w:szCs w:val="24"/>
        </w:rPr>
        <w:t>обеспечива</w:t>
      </w:r>
      <w:r w:rsidR="00282613">
        <w:rPr>
          <w:rFonts w:ascii="Times New Roman" w:hAnsi="Times New Roman" w:cs="Times New Roman"/>
          <w:sz w:val="24"/>
          <w:szCs w:val="24"/>
        </w:rPr>
        <w:t>ет</w:t>
      </w:r>
      <w:r w:rsidR="00B46986">
        <w:rPr>
          <w:rFonts w:ascii="Times New Roman" w:hAnsi="Times New Roman" w:cs="Times New Roman"/>
          <w:sz w:val="24"/>
          <w:szCs w:val="24"/>
        </w:rPr>
        <w:t xml:space="preserve"> продовольственную безопасность стран </w:t>
      </w:r>
      <w:r w:rsidR="00B46986" w:rsidRPr="00B46986">
        <w:rPr>
          <w:rFonts w:ascii="Times New Roman" w:hAnsi="Times New Roman" w:cs="Times New Roman"/>
          <w:sz w:val="24"/>
          <w:szCs w:val="24"/>
        </w:rPr>
        <w:t>[</w:t>
      </w:r>
      <w:r w:rsidR="00CB09AE">
        <w:rPr>
          <w:rFonts w:ascii="Times New Roman" w:hAnsi="Times New Roman" w:cs="Times New Roman"/>
          <w:sz w:val="24"/>
          <w:szCs w:val="24"/>
        </w:rPr>
        <w:t>50–52</w:t>
      </w:r>
      <w:r w:rsidR="00B46986" w:rsidRPr="00B46986">
        <w:rPr>
          <w:rFonts w:ascii="Times New Roman" w:hAnsi="Times New Roman" w:cs="Times New Roman"/>
          <w:sz w:val="24"/>
          <w:szCs w:val="24"/>
        </w:rPr>
        <w:t>]</w:t>
      </w:r>
      <w:r w:rsidRPr="00823F9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0A3">
        <w:rPr>
          <w:rFonts w:ascii="Times New Roman" w:hAnsi="Times New Roman" w:cs="Times New Roman"/>
          <w:sz w:val="24"/>
          <w:szCs w:val="24"/>
        </w:rPr>
        <w:t>Модели кластеризации по фенотипическим признакам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170A3">
        <w:rPr>
          <w:rFonts w:ascii="Times New Roman" w:hAnsi="Times New Roman" w:cs="Times New Roman"/>
          <w:sz w:val="24"/>
          <w:szCs w:val="24"/>
        </w:rPr>
        <w:t xml:space="preserve"> наблюдаемы</w:t>
      </w:r>
      <w:r w:rsidR="00744AEE">
        <w:rPr>
          <w:rFonts w:ascii="Times New Roman" w:hAnsi="Times New Roman" w:cs="Times New Roman"/>
          <w:sz w:val="24"/>
          <w:szCs w:val="24"/>
        </w:rPr>
        <w:t>м</w:t>
      </w:r>
      <w:r w:rsidRPr="004170A3">
        <w:rPr>
          <w:rFonts w:ascii="Times New Roman" w:hAnsi="Times New Roman" w:cs="Times New Roman"/>
          <w:sz w:val="24"/>
          <w:szCs w:val="24"/>
        </w:rPr>
        <w:t xml:space="preserve"> у </w:t>
      </w:r>
      <w:r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Pr="004170A3">
        <w:rPr>
          <w:rFonts w:ascii="Times New Roman" w:hAnsi="Times New Roman" w:cs="Times New Roman"/>
          <w:sz w:val="24"/>
          <w:szCs w:val="24"/>
        </w:rPr>
        <w:t xml:space="preserve">пород и популяций, </w:t>
      </w:r>
      <w:r w:rsidR="00492738">
        <w:rPr>
          <w:rFonts w:ascii="Times New Roman" w:hAnsi="Times New Roman" w:cs="Times New Roman"/>
          <w:sz w:val="24"/>
          <w:szCs w:val="24"/>
        </w:rPr>
        <w:t>нуждаются в</w:t>
      </w:r>
      <w:r>
        <w:rPr>
          <w:rFonts w:ascii="Times New Roman" w:hAnsi="Times New Roman" w:cs="Times New Roman"/>
          <w:sz w:val="24"/>
          <w:szCs w:val="24"/>
        </w:rPr>
        <w:t xml:space="preserve"> дальнейше</w:t>
      </w:r>
      <w:r w:rsidR="00492738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анализ</w:t>
      </w:r>
      <w:r w:rsidR="0049273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0A3">
        <w:rPr>
          <w:rFonts w:ascii="Times New Roman" w:hAnsi="Times New Roman" w:cs="Times New Roman"/>
          <w:sz w:val="24"/>
          <w:szCs w:val="24"/>
        </w:rPr>
        <w:t xml:space="preserve">с </w:t>
      </w:r>
      <w:r w:rsidR="00492738">
        <w:rPr>
          <w:rFonts w:ascii="Times New Roman" w:hAnsi="Times New Roman" w:cs="Times New Roman"/>
          <w:sz w:val="24"/>
          <w:szCs w:val="24"/>
        </w:rPr>
        <w:t>применением</w:t>
      </w:r>
      <w:r w:rsidRPr="004170A3">
        <w:rPr>
          <w:rFonts w:ascii="Times New Roman" w:hAnsi="Times New Roman" w:cs="Times New Roman"/>
          <w:sz w:val="24"/>
          <w:szCs w:val="24"/>
        </w:rPr>
        <w:t xml:space="preserve"> более сложных математических </w:t>
      </w:r>
      <w:r w:rsidR="00492738">
        <w:rPr>
          <w:rFonts w:ascii="Times New Roman" w:hAnsi="Times New Roman" w:cs="Times New Roman"/>
          <w:sz w:val="24"/>
          <w:szCs w:val="24"/>
        </w:rPr>
        <w:t>аналитических инструментов</w:t>
      </w:r>
      <w:r w:rsidRPr="004170A3">
        <w:rPr>
          <w:rFonts w:ascii="Times New Roman" w:hAnsi="Times New Roman" w:cs="Times New Roman"/>
          <w:sz w:val="24"/>
          <w:szCs w:val="24"/>
        </w:rPr>
        <w:t>.</w:t>
      </w:r>
    </w:p>
    <w:p w14:paraId="7A932CE6" w14:textId="77777777" w:rsidR="003F0D58" w:rsidRPr="001F3BBA" w:rsidRDefault="003F0D58" w:rsidP="003F0D5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5E2AC2" w14:textId="1F9D6118" w:rsidR="008F7FF7" w:rsidRPr="00D623B0" w:rsidRDefault="003F339B" w:rsidP="00D623B0">
      <w:pPr>
        <w:pStyle w:val="ListParagraph"/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iCs/>
        </w:rPr>
      </w:pPr>
      <w:r w:rsidRPr="003F339B">
        <w:rPr>
          <w:b/>
          <w:bCs/>
          <w:i/>
          <w:iCs/>
        </w:rPr>
        <w:t xml:space="preserve">Работа выполнена при финансовой поддержке Министерства науки и высшего образования Российской Федерации </w:t>
      </w:r>
      <w:r>
        <w:rPr>
          <w:b/>
          <w:bCs/>
          <w:i/>
          <w:iCs/>
        </w:rPr>
        <w:t>в рамках г</w:t>
      </w:r>
      <w:r w:rsidRPr="003F339B">
        <w:rPr>
          <w:b/>
          <w:bCs/>
          <w:i/>
          <w:iCs/>
        </w:rPr>
        <w:t>осударственная задания 0445-2021-0010.</w:t>
      </w:r>
    </w:p>
    <w:p w14:paraId="389B501C" w14:textId="77777777" w:rsidR="008F7FF7" w:rsidRPr="00D623B0" w:rsidRDefault="008F7FF7" w:rsidP="00D623B0">
      <w:pPr>
        <w:pStyle w:val="ListParagraph"/>
        <w:spacing w:line="276" w:lineRule="auto"/>
        <w:ind w:left="0" w:firstLine="709"/>
        <w:jc w:val="both"/>
      </w:pPr>
    </w:p>
    <w:p w14:paraId="395D10EC" w14:textId="77777777" w:rsidR="008F7FF7" w:rsidRPr="00D623B0" w:rsidRDefault="008F7FF7" w:rsidP="00D623B0">
      <w:pPr>
        <w:pStyle w:val="ListParagraph"/>
        <w:spacing w:line="276" w:lineRule="auto"/>
        <w:ind w:left="0"/>
        <w:jc w:val="both"/>
        <w:rPr>
          <w:b/>
        </w:rPr>
      </w:pPr>
      <w:r w:rsidRPr="00D623B0">
        <w:rPr>
          <w:b/>
        </w:rPr>
        <w:t>Список литературы</w:t>
      </w:r>
    </w:p>
    <w:p w14:paraId="16825119" w14:textId="52B710E2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</w:pPr>
      <w:proofErr w:type="spellStart"/>
      <w:r w:rsidRPr="00744AEE">
        <w:t>Боголюбский</w:t>
      </w:r>
      <w:proofErr w:type="spellEnd"/>
      <w:r w:rsidRPr="00744AEE">
        <w:t xml:space="preserve"> С.И. Селекция сельскохозяйственной птицы. М.: Агропромиздат, 1991.</w:t>
      </w:r>
    </w:p>
    <w:p w14:paraId="206DFCEF" w14:textId="540F89AA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</w:pPr>
      <w:r w:rsidRPr="00744AEE">
        <w:t xml:space="preserve">Бондаренко Ю.В., </w:t>
      </w:r>
      <w:proofErr w:type="spellStart"/>
      <w:r w:rsidRPr="00744AEE">
        <w:t>Жаркова</w:t>
      </w:r>
      <w:proofErr w:type="spellEnd"/>
      <w:r w:rsidRPr="00744AEE">
        <w:t xml:space="preserve"> И.П., Романов М.Н. Изучение генотипа окраски пуха гусей коллекционного стада ВНИТИП. </w:t>
      </w:r>
      <w:r w:rsidRPr="00744AEE">
        <w:rPr>
          <w:i/>
          <w:iCs/>
        </w:rPr>
        <w:t>Науч.-техн. бюл. – Укр. НИИ птицеводства</w:t>
      </w:r>
      <w:r w:rsidRPr="00744AEE">
        <w:t>, 1986, № 21: 3–7.</w:t>
      </w:r>
    </w:p>
    <w:p w14:paraId="368D0FED" w14:textId="7321173F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</w:pPr>
      <w:r w:rsidRPr="00744AEE">
        <w:t xml:space="preserve">Дементьева Н.В., Романов М.Н. и др. Изучение структуры генофондной популяции русской белой породы кур методом геномного </w:t>
      </w:r>
      <w:r w:rsidRPr="00744AEE">
        <w:rPr>
          <w:lang w:val="en-US"/>
        </w:rPr>
        <w:t>SNP</w:t>
      </w:r>
      <w:r w:rsidRPr="00744AEE">
        <w:t xml:space="preserve">-сканирования. </w:t>
      </w:r>
      <w:r w:rsidRPr="00744AEE">
        <w:rPr>
          <w:i/>
          <w:iCs/>
        </w:rPr>
        <w:t>С.-х. биол.</w:t>
      </w:r>
      <w:r w:rsidRPr="00744AEE">
        <w:t>, 2017, 52: 1166–1174.</w:t>
      </w:r>
    </w:p>
    <w:p w14:paraId="5CA8CC4A" w14:textId="5785B995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</w:pPr>
      <w:r w:rsidRPr="00744AEE">
        <w:t xml:space="preserve">Дементьева Н.В., Митрофанова О.В., Кудинов А.А., Смарагдов М.Г., Яковлев А.Ф., Романов М.Н. Возможности </w:t>
      </w:r>
      <w:r w:rsidRPr="00744AEE">
        <w:rPr>
          <w:lang w:val="en-US"/>
        </w:rPr>
        <w:t>SNP</w:t>
      </w:r>
      <w:r w:rsidRPr="00744AEE">
        <w:t>-генотипирования для изучения особенностей генетической архитектуры популяций кур с различной историей. Мировые и российские тренды развития птицеводства: реалии и вызовы будущего, 2018, с. 80–81.</w:t>
      </w:r>
    </w:p>
    <w:p w14:paraId="52B220E0" w14:textId="402D5FF9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</w:pPr>
      <w:r w:rsidRPr="00744AEE">
        <w:t xml:space="preserve">Моисеева И.Г., Коваленко А.Т., </w:t>
      </w:r>
      <w:proofErr w:type="spellStart"/>
      <w:r w:rsidRPr="00744AEE">
        <w:t>Мосякина</w:t>
      </w:r>
      <w:proofErr w:type="spellEnd"/>
      <w:r w:rsidRPr="00744AEE">
        <w:t xml:space="preserve"> Т.В., Романов М.Н. и др. Происхождение, история, генетика и хозяйственные особенности полтавской породы кур. Электр. ж.; Лаб. сравнит. </w:t>
      </w:r>
      <w:proofErr w:type="spellStart"/>
      <w:r w:rsidRPr="00744AEE">
        <w:t>генет</w:t>
      </w:r>
      <w:proofErr w:type="spellEnd"/>
      <w:r w:rsidRPr="00744AEE">
        <w:t xml:space="preserve">. жив., </w:t>
      </w:r>
      <w:proofErr w:type="spellStart"/>
      <w:r w:rsidRPr="00744AEE">
        <w:t>ИОГен</w:t>
      </w:r>
      <w:proofErr w:type="spellEnd"/>
      <w:r w:rsidRPr="00744AEE">
        <w:t xml:space="preserve">, 2006, </w:t>
      </w:r>
      <w:proofErr w:type="spellStart"/>
      <w:r w:rsidRPr="00744AEE">
        <w:t>Вып</w:t>
      </w:r>
      <w:proofErr w:type="spellEnd"/>
      <w:r w:rsidRPr="00744AEE">
        <w:t>. 4.</w:t>
      </w:r>
    </w:p>
    <w:p w14:paraId="16A42418" w14:textId="27C79AF1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</w:pPr>
      <w:r w:rsidRPr="00744AEE">
        <w:t xml:space="preserve">Моисеева И.Г., Никифоров А.А., Романов М.Н. и др. Происхождение, история, генетика и хозяйственные особенности породы кур юрловская голосистая. Электр. ж.; Лаб. сравнит. </w:t>
      </w:r>
      <w:proofErr w:type="spellStart"/>
      <w:r w:rsidRPr="00744AEE">
        <w:t>генет</w:t>
      </w:r>
      <w:proofErr w:type="spellEnd"/>
      <w:r w:rsidRPr="00744AEE">
        <w:t xml:space="preserve">. жив., </w:t>
      </w:r>
      <w:proofErr w:type="spellStart"/>
      <w:r w:rsidRPr="00744AEE">
        <w:t>ИОГен</w:t>
      </w:r>
      <w:proofErr w:type="spellEnd"/>
      <w:r w:rsidRPr="00744AEE">
        <w:t>, 2007.</w:t>
      </w:r>
    </w:p>
    <w:p w14:paraId="320963B8" w14:textId="2F8FCDF8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</w:pPr>
      <w:r w:rsidRPr="00744AEE">
        <w:lastRenderedPageBreak/>
        <w:t xml:space="preserve">Моисеева И.Г., Романов М.Н. и др. Эволюция, генетическая изменчивость юрловской голосистой породы кур. Системный анализ форм изменчивости. </w:t>
      </w:r>
      <w:proofErr w:type="spellStart"/>
      <w:r w:rsidRPr="00744AEE">
        <w:rPr>
          <w:i/>
          <w:iCs/>
        </w:rPr>
        <w:t>Изв</w:t>
      </w:r>
      <w:proofErr w:type="spellEnd"/>
      <w:r w:rsidRPr="00744AEE">
        <w:rPr>
          <w:i/>
          <w:iCs/>
        </w:rPr>
        <w:t>. ТСХА</w:t>
      </w:r>
      <w:r w:rsidRPr="00744AEE">
        <w:t>, 2009</w:t>
      </w:r>
      <w:r w:rsidR="003C6944" w:rsidRPr="00744AEE">
        <w:t>а</w:t>
      </w:r>
      <w:r w:rsidRPr="00744AEE">
        <w:t>, № 3: 132–147.</w:t>
      </w:r>
    </w:p>
    <w:p w14:paraId="2D4349C2" w14:textId="3ADD6255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</w:pPr>
      <w:r w:rsidRPr="00744AEE">
        <w:t xml:space="preserve">Моисеева И.Г., </w:t>
      </w:r>
      <w:proofErr w:type="spellStart"/>
      <w:r w:rsidRPr="00744AEE">
        <w:t>Корти</w:t>
      </w:r>
      <w:proofErr w:type="spellEnd"/>
      <w:r w:rsidRPr="00744AEE">
        <w:t xml:space="preserve"> Э., Романов М.Н. Полидактилия у домашних кур. Достижения в современном птицеводстве: исследования и инновации, 2009б, с. 51–53.</w:t>
      </w:r>
    </w:p>
    <w:p w14:paraId="09716EFF" w14:textId="5A123C68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</w:pPr>
      <w:r w:rsidRPr="00744AEE">
        <w:t>Моисеева И.Г., Севастьянова А.А., Александров А.В., Романов М.Н. Поющие породы кур. Природа, 2011, № 4: 10–18.</w:t>
      </w:r>
    </w:p>
    <w:p w14:paraId="5FBBE61B" w14:textId="08A44058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</w:pPr>
      <w:r w:rsidRPr="00744AEE">
        <w:t xml:space="preserve">Моисеева И.Г., </w:t>
      </w:r>
      <w:proofErr w:type="spellStart"/>
      <w:r w:rsidRPr="00744AEE">
        <w:t>Авруцкая</w:t>
      </w:r>
      <w:proofErr w:type="spellEnd"/>
      <w:r w:rsidRPr="00744AEE">
        <w:t xml:space="preserve"> Т.Б., Романов М.Н. А.С. Серебровский – основоположник исследований по генетике кур. Инновационные разработки и их освоение в промышленном птицеводстве, 2012а, с. 85–88.</w:t>
      </w:r>
    </w:p>
    <w:p w14:paraId="46777FDC" w14:textId="20452C4A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</w:pPr>
      <w:r w:rsidRPr="00744AEE">
        <w:t xml:space="preserve">Моисеева И.Г., Романов </w:t>
      </w:r>
      <w:proofErr w:type="gramStart"/>
      <w:r w:rsidRPr="00744AEE">
        <w:t>М.Н</w:t>
      </w:r>
      <w:proofErr w:type="gramEnd"/>
      <w:r w:rsidRPr="00744AEE">
        <w:t xml:space="preserve"> и др. Исследования по генетике кур. К 120-летию со дня рождения выдающегося советского генетика А.С. Серебровского (1892–1948). </w:t>
      </w:r>
      <w:r w:rsidRPr="00744AEE">
        <w:rPr>
          <w:i/>
          <w:iCs/>
        </w:rPr>
        <w:t>Генетика</w:t>
      </w:r>
      <w:r w:rsidRPr="00744AEE">
        <w:t>, 2012б, 48: 1021–1038.</w:t>
      </w:r>
    </w:p>
    <w:p w14:paraId="717103E5" w14:textId="18C0CED4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</w:pPr>
      <w:r w:rsidRPr="00744AEE">
        <w:t xml:space="preserve">Моисеева И.Г., Севастьянова А.А., Александров А.В., Вахрамеев А.Б., Романов М.Н. и др. Орловская порода кур. История, современное состояние, научные исследования. </w:t>
      </w:r>
      <w:proofErr w:type="spellStart"/>
      <w:r w:rsidRPr="00744AEE">
        <w:rPr>
          <w:i/>
          <w:iCs/>
        </w:rPr>
        <w:t>Изв</w:t>
      </w:r>
      <w:proofErr w:type="spellEnd"/>
      <w:r w:rsidRPr="00744AEE">
        <w:rPr>
          <w:i/>
          <w:iCs/>
        </w:rPr>
        <w:t>. ТСХА</w:t>
      </w:r>
      <w:r w:rsidRPr="00744AEE">
        <w:t>, 2016, № 1: 78–96.</w:t>
      </w:r>
    </w:p>
    <w:p w14:paraId="17AF5464" w14:textId="37CB5A7B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</w:pPr>
      <w:r w:rsidRPr="00744AEE">
        <w:t xml:space="preserve">Романов М.М. </w:t>
      </w:r>
      <w:proofErr w:type="spellStart"/>
      <w:r w:rsidRPr="00744AEE">
        <w:t>Популяційно-морфологічні</w:t>
      </w:r>
      <w:proofErr w:type="spellEnd"/>
      <w:r w:rsidRPr="00744AEE">
        <w:t xml:space="preserve"> </w:t>
      </w:r>
      <w:proofErr w:type="spellStart"/>
      <w:r w:rsidRPr="00744AEE">
        <w:t>дослідження</w:t>
      </w:r>
      <w:proofErr w:type="spellEnd"/>
      <w:r w:rsidRPr="00744AEE">
        <w:t xml:space="preserve"> </w:t>
      </w:r>
      <w:proofErr w:type="spellStart"/>
      <w:r w:rsidRPr="00744AEE">
        <w:t>домашніх</w:t>
      </w:r>
      <w:proofErr w:type="spellEnd"/>
      <w:r w:rsidRPr="00744AEE">
        <w:t xml:space="preserve"> гусей. </w:t>
      </w:r>
      <w:proofErr w:type="spellStart"/>
      <w:r w:rsidRPr="00744AEE">
        <w:t>Українська</w:t>
      </w:r>
      <w:proofErr w:type="spellEnd"/>
      <w:r w:rsidRPr="00744AEE">
        <w:t xml:space="preserve"> </w:t>
      </w:r>
      <w:proofErr w:type="spellStart"/>
      <w:r w:rsidRPr="00744AEE">
        <w:t>конф</w:t>
      </w:r>
      <w:proofErr w:type="spellEnd"/>
      <w:r w:rsidRPr="00744AEE">
        <w:t xml:space="preserve">. </w:t>
      </w:r>
      <w:proofErr w:type="spellStart"/>
      <w:r w:rsidRPr="00744AEE">
        <w:t>молодих</w:t>
      </w:r>
      <w:proofErr w:type="spellEnd"/>
      <w:r w:rsidRPr="00744AEE">
        <w:t xml:space="preserve"> </w:t>
      </w:r>
      <w:proofErr w:type="spellStart"/>
      <w:r w:rsidRPr="00744AEE">
        <w:t>учених</w:t>
      </w:r>
      <w:proofErr w:type="spellEnd"/>
      <w:r w:rsidRPr="00744AEE">
        <w:t xml:space="preserve"> та </w:t>
      </w:r>
      <w:proofErr w:type="spellStart"/>
      <w:r w:rsidRPr="00744AEE">
        <w:t>аспірантів</w:t>
      </w:r>
      <w:proofErr w:type="spellEnd"/>
      <w:r w:rsidRPr="00744AEE">
        <w:t xml:space="preserve"> з </w:t>
      </w:r>
      <w:proofErr w:type="spellStart"/>
      <w:r w:rsidRPr="00744AEE">
        <w:t>питань</w:t>
      </w:r>
      <w:proofErr w:type="spellEnd"/>
      <w:r w:rsidRPr="00744AEE">
        <w:t xml:space="preserve"> </w:t>
      </w:r>
      <w:proofErr w:type="spellStart"/>
      <w:r w:rsidRPr="00744AEE">
        <w:t>птахівництва</w:t>
      </w:r>
      <w:proofErr w:type="spellEnd"/>
      <w:r w:rsidRPr="00744AEE">
        <w:t>, 1992, с. 8–9.</w:t>
      </w:r>
    </w:p>
    <w:p w14:paraId="3C453EE5" w14:textId="0F5AF4C2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</w:pPr>
      <w:r w:rsidRPr="00744AEE">
        <w:t xml:space="preserve">Романов М.М. </w:t>
      </w:r>
      <w:proofErr w:type="spellStart"/>
      <w:r w:rsidRPr="00744AEE">
        <w:t>Центри</w:t>
      </w:r>
      <w:proofErr w:type="spellEnd"/>
      <w:r w:rsidRPr="00744AEE">
        <w:t xml:space="preserve"> </w:t>
      </w:r>
      <w:proofErr w:type="spellStart"/>
      <w:r w:rsidRPr="00744AEE">
        <w:t>доместикації</w:t>
      </w:r>
      <w:proofErr w:type="spellEnd"/>
      <w:r w:rsidRPr="00744AEE">
        <w:t xml:space="preserve">, </w:t>
      </w:r>
      <w:proofErr w:type="spellStart"/>
      <w:r w:rsidRPr="00744AEE">
        <w:t>породоутворення</w:t>
      </w:r>
      <w:proofErr w:type="spellEnd"/>
      <w:r w:rsidRPr="00744AEE">
        <w:t xml:space="preserve"> і </w:t>
      </w:r>
      <w:proofErr w:type="spellStart"/>
      <w:r w:rsidRPr="00744AEE">
        <w:t>поширення</w:t>
      </w:r>
      <w:proofErr w:type="spellEnd"/>
      <w:r w:rsidRPr="00744AEE">
        <w:t xml:space="preserve"> гусей та качок. </w:t>
      </w:r>
      <w:proofErr w:type="spellStart"/>
      <w:r w:rsidRPr="00744AEE">
        <w:t>Тези</w:t>
      </w:r>
      <w:proofErr w:type="spellEnd"/>
      <w:r w:rsidRPr="00744AEE">
        <w:t xml:space="preserve"> </w:t>
      </w:r>
      <w:proofErr w:type="spellStart"/>
      <w:r w:rsidRPr="00744AEE">
        <w:t>доповідей</w:t>
      </w:r>
      <w:proofErr w:type="spellEnd"/>
      <w:r w:rsidRPr="00744AEE">
        <w:t xml:space="preserve"> </w:t>
      </w:r>
      <w:r w:rsidRPr="00744AEE">
        <w:rPr>
          <w:lang w:val="en-US"/>
        </w:rPr>
        <w:t>I</w:t>
      </w:r>
      <w:r w:rsidRPr="00744AEE">
        <w:t xml:space="preserve"> </w:t>
      </w:r>
      <w:proofErr w:type="spellStart"/>
      <w:r w:rsidRPr="00744AEE">
        <w:t>Наукової</w:t>
      </w:r>
      <w:proofErr w:type="spellEnd"/>
      <w:r w:rsidRPr="00744AEE">
        <w:t xml:space="preserve"> </w:t>
      </w:r>
      <w:proofErr w:type="spellStart"/>
      <w:r w:rsidRPr="00744AEE">
        <w:t>конференції</w:t>
      </w:r>
      <w:proofErr w:type="spellEnd"/>
      <w:r w:rsidRPr="00744AEE">
        <w:t xml:space="preserve"> по </w:t>
      </w:r>
      <w:proofErr w:type="spellStart"/>
      <w:r w:rsidRPr="00744AEE">
        <w:t>птахівництву</w:t>
      </w:r>
      <w:proofErr w:type="spellEnd"/>
      <w:r w:rsidRPr="00744AEE">
        <w:t>, 1993а, с. 11–14.</w:t>
      </w:r>
    </w:p>
    <w:p w14:paraId="478AA45E" w14:textId="2F6C6250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</w:pPr>
      <w:r w:rsidRPr="00744AEE">
        <w:t xml:space="preserve">Романов М.М. </w:t>
      </w:r>
      <w:proofErr w:type="spellStart"/>
      <w:r w:rsidRPr="00744AEE">
        <w:t>Фенетика</w:t>
      </w:r>
      <w:proofErr w:type="spellEnd"/>
      <w:r w:rsidRPr="00744AEE">
        <w:t xml:space="preserve"> </w:t>
      </w:r>
      <w:proofErr w:type="spellStart"/>
      <w:r w:rsidRPr="00744AEE">
        <w:t>популяцій</w:t>
      </w:r>
      <w:proofErr w:type="spellEnd"/>
      <w:r w:rsidRPr="00744AEE">
        <w:t xml:space="preserve"> с.-г. </w:t>
      </w:r>
      <w:proofErr w:type="spellStart"/>
      <w:r w:rsidRPr="00744AEE">
        <w:t>птиці</w:t>
      </w:r>
      <w:proofErr w:type="spellEnd"/>
      <w:r w:rsidRPr="00744AEE">
        <w:t xml:space="preserve">. </w:t>
      </w:r>
      <w:proofErr w:type="spellStart"/>
      <w:r w:rsidRPr="00744AEE">
        <w:t>Тези</w:t>
      </w:r>
      <w:proofErr w:type="spellEnd"/>
      <w:r w:rsidRPr="00744AEE">
        <w:t xml:space="preserve"> </w:t>
      </w:r>
      <w:proofErr w:type="spellStart"/>
      <w:r w:rsidRPr="00744AEE">
        <w:t>доповідей</w:t>
      </w:r>
      <w:proofErr w:type="spellEnd"/>
      <w:r w:rsidRPr="00744AEE">
        <w:t xml:space="preserve"> </w:t>
      </w:r>
      <w:r w:rsidRPr="00744AEE">
        <w:rPr>
          <w:lang w:val="en-US"/>
        </w:rPr>
        <w:t>I</w:t>
      </w:r>
      <w:r w:rsidRPr="00744AEE">
        <w:t xml:space="preserve"> </w:t>
      </w:r>
      <w:proofErr w:type="spellStart"/>
      <w:r w:rsidRPr="00744AEE">
        <w:t>Наукової</w:t>
      </w:r>
      <w:proofErr w:type="spellEnd"/>
      <w:r w:rsidRPr="00744AEE">
        <w:t xml:space="preserve"> </w:t>
      </w:r>
      <w:proofErr w:type="spellStart"/>
      <w:r w:rsidRPr="00744AEE">
        <w:t>конференції</w:t>
      </w:r>
      <w:proofErr w:type="spellEnd"/>
      <w:r w:rsidRPr="00744AEE">
        <w:t xml:space="preserve"> по </w:t>
      </w:r>
      <w:proofErr w:type="spellStart"/>
      <w:r w:rsidRPr="00744AEE">
        <w:t>птахівництву</w:t>
      </w:r>
      <w:proofErr w:type="spellEnd"/>
      <w:r w:rsidRPr="00744AEE">
        <w:t>, 1993б, с. 15–16.</w:t>
      </w:r>
    </w:p>
    <w:p w14:paraId="2CD08770" w14:textId="6C045480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</w:pPr>
      <w:r w:rsidRPr="00744AEE">
        <w:t xml:space="preserve">Романов М.М., </w:t>
      </w:r>
      <w:proofErr w:type="spellStart"/>
      <w:r w:rsidRPr="00744AEE">
        <w:t>Веремієнко</w:t>
      </w:r>
      <w:proofErr w:type="spellEnd"/>
      <w:r w:rsidRPr="00744AEE">
        <w:t xml:space="preserve"> Р.П., Бондаренко Ю.В. </w:t>
      </w:r>
      <w:proofErr w:type="spellStart"/>
      <w:r w:rsidRPr="00744AEE">
        <w:t>Збереження</w:t>
      </w:r>
      <w:proofErr w:type="spellEnd"/>
      <w:r w:rsidRPr="00744AEE">
        <w:t xml:space="preserve"> генофонду </w:t>
      </w:r>
      <w:proofErr w:type="spellStart"/>
      <w:r w:rsidRPr="00744AEE">
        <w:t>українських</w:t>
      </w:r>
      <w:proofErr w:type="spellEnd"/>
      <w:r w:rsidRPr="00744AEE">
        <w:t xml:space="preserve"> </w:t>
      </w:r>
      <w:proofErr w:type="spellStart"/>
      <w:r w:rsidRPr="00744AEE">
        <w:t>свійських</w:t>
      </w:r>
      <w:proofErr w:type="spellEnd"/>
      <w:r w:rsidRPr="00744AEE">
        <w:t xml:space="preserve"> качок. ХІІІ </w:t>
      </w:r>
      <w:proofErr w:type="spellStart"/>
      <w:r w:rsidRPr="00744AEE">
        <w:t>Українська</w:t>
      </w:r>
      <w:proofErr w:type="spellEnd"/>
      <w:r w:rsidRPr="00744AEE">
        <w:t xml:space="preserve"> </w:t>
      </w:r>
      <w:proofErr w:type="spellStart"/>
      <w:r w:rsidRPr="00744AEE">
        <w:t>конференція</w:t>
      </w:r>
      <w:proofErr w:type="spellEnd"/>
      <w:r w:rsidRPr="00744AEE">
        <w:t xml:space="preserve"> </w:t>
      </w:r>
      <w:proofErr w:type="spellStart"/>
      <w:r w:rsidRPr="00744AEE">
        <w:t>молодих</w:t>
      </w:r>
      <w:proofErr w:type="spellEnd"/>
      <w:r w:rsidRPr="00744AEE">
        <w:t xml:space="preserve"> </w:t>
      </w:r>
      <w:proofErr w:type="spellStart"/>
      <w:r w:rsidRPr="00744AEE">
        <w:t>вчених</w:t>
      </w:r>
      <w:proofErr w:type="spellEnd"/>
      <w:r w:rsidRPr="00744AEE">
        <w:t xml:space="preserve"> з </w:t>
      </w:r>
      <w:proofErr w:type="spellStart"/>
      <w:r w:rsidRPr="00744AEE">
        <w:t>птахівництва</w:t>
      </w:r>
      <w:proofErr w:type="spellEnd"/>
      <w:r w:rsidRPr="00744AEE">
        <w:t>, 1994, с. 24–25.</w:t>
      </w:r>
    </w:p>
    <w:p w14:paraId="56E88CA2" w14:textId="7D2AB09A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</w:pPr>
      <w:r w:rsidRPr="00744AEE">
        <w:t xml:space="preserve">Романов М.Н. Популяционно-генетическая характеристика сельскохозяйственной птицы по </w:t>
      </w:r>
      <w:proofErr w:type="spellStart"/>
      <w:r w:rsidRPr="00744AEE">
        <w:t>аутосексности</w:t>
      </w:r>
      <w:proofErr w:type="spellEnd"/>
      <w:r w:rsidRPr="00744AEE">
        <w:t xml:space="preserve"> и другим маркерным признакам. </w:t>
      </w:r>
      <w:proofErr w:type="spellStart"/>
      <w:r w:rsidRPr="00744AEE">
        <w:t>Автореф</w:t>
      </w:r>
      <w:proofErr w:type="spellEnd"/>
      <w:r w:rsidRPr="00744AEE">
        <w:t xml:space="preserve">. </w:t>
      </w:r>
      <w:proofErr w:type="spellStart"/>
      <w:r w:rsidRPr="00744AEE">
        <w:t>дис</w:t>
      </w:r>
      <w:proofErr w:type="spellEnd"/>
      <w:r w:rsidRPr="00744AEE">
        <w:t>... канд. биол. наук, 1996.</w:t>
      </w:r>
    </w:p>
    <w:p w14:paraId="5A9AE0DE" w14:textId="69C5F8C2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</w:pPr>
      <w:r w:rsidRPr="00744AEE">
        <w:t xml:space="preserve">Романов М.Н. и др. Жизнь, отданная науке. К 120-летию со дня рождения А.С. Серебровского. </w:t>
      </w:r>
      <w:r w:rsidRPr="00744AEE">
        <w:rPr>
          <w:i/>
          <w:iCs/>
        </w:rPr>
        <w:t>Природа</w:t>
      </w:r>
      <w:r w:rsidRPr="00744AEE">
        <w:t>, 2012, № 2: 63–70.</w:t>
      </w:r>
    </w:p>
    <w:p w14:paraId="102916E4" w14:textId="735F8566" w:rsidR="00F619B2" w:rsidRPr="00744AEE" w:rsidRDefault="00012344" w:rsidP="00F619B2">
      <w:pPr>
        <w:pStyle w:val="ListParagraph"/>
        <w:numPr>
          <w:ilvl w:val="0"/>
          <w:numId w:val="11"/>
        </w:numPr>
        <w:ind w:left="357" w:hanging="357"/>
        <w:jc w:val="both"/>
      </w:pPr>
      <w:r w:rsidRPr="00744AEE">
        <w:t>Тагиров М.Т., Терещенко Л.В., Терещенко А.В</w:t>
      </w:r>
      <w:r w:rsidR="00F619B2" w:rsidRPr="00744AEE">
        <w:t xml:space="preserve">. Обоснование возможности использования первичных зародышевых клеток в качестве материала для сохранения генетических ресурсов птиц. </w:t>
      </w:r>
      <w:proofErr w:type="spellStart"/>
      <w:r w:rsidR="00F619B2" w:rsidRPr="00744AEE">
        <w:rPr>
          <w:i/>
          <w:iCs/>
        </w:rPr>
        <w:t>Птахівництво</w:t>
      </w:r>
      <w:proofErr w:type="spellEnd"/>
      <w:r w:rsidR="00F619B2" w:rsidRPr="00744AEE">
        <w:t>, 2006</w:t>
      </w:r>
      <w:r w:rsidRPr="00744AEE">
        <w:t>, 58: 464–473.</w:t>
      </w:r>
    </w:p>
    <w:p w14:paraId="03AB5294" w14:textId="32BB04FA" w:rsidR="00C571AA" w:rsidRPr="00744AEE" w:rsidRDefault="00012344" w:rsidP="00633516">
      <w:pPr>
        <w:pStyle w:val="ListParagraph"/>
        <w:numPr>
          <w:ilvl w:val="0"/>
          <w:numId w:val="11"/>
        </w:numPr>
        <w:ind w:left="360"/>
        <w:jc w:val="both"/>
      </w:pPr>
      <w:r w:rsidRPr="00744AEE">
        <w:t>Тагиров М., Артеменко А., Терещенко А</w:t>
      </w:r>
      <w:r w:rsidR="00C571AA" w:rsidRPr="00744AEE">
        <w:t xml:space="preserve">. Сохранение генофонда птиц путем </w:t>
      </w:r>
      <w:proofErr w:type="spellStart"/>
      <w:r w:rsidR="00C571AA" w:rsidRPr="00744AEE">
        <w:t>криоконсервации</w:t>
      </w:r>
      <w:proofErr w:type="spellEnd"/>
      <w:r w:rsidR="00C571AA" w:rsidRPr="00744AEE">
        <w:t xml:space="preserve">. </w:t>
      </w:r>
      <w:r w:rsidR="00C571AA" w:rsidRPr="00744AEE">
        <w:rPr>
          <w:i/>
          <w:iCs/>
        </w:rPr>
        <w:t>Аграрное решение</w:t>
      </w:r>
      <w:r w:rsidR="00F619B2" w:rsidRPr="00744AEE">
        <w:t>, 2010</w:t>
      </w:r>
      <w:r w:rsidRPr="00744AEE">
        <w:t>, № 10.</w:t>
      </w:r>
    </w:p>
    <w:p w14:paraId="02B18E3A" w14:textId="6AE50B35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proofErr w:type="spellStart"/>
      <w:r w:rsidRPr="00744AEE">
        <w:rPr>
          <w:lang w:val="en-US"/>
        </w:rPr>
        <w:t>Bondarenko</w:t>
      </w:r>
      <w:proofErr w:type="spellEnd"/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Yu.V</w:t>
      </w:r>
      <w:proofErr w:type="spellEnd"/>
      <w:r w:rsidRPr="00744AEE">
        <w:rPr>
          <w:lang w:val="en-US"/>
        </w:rPr>
        <w:t xml:space="preserve">., </w:t>
      </w:r>
      <w:proofErr w:type="spellStart"/>
      <w:r w:rsidRPr="00744AEE">
        <w:rPr>
          <w:lang w:val="en-US"/>
        </w:rPr>
        <w:t>Sakhatsky</w:t>
      </w:r>
      <w:proofErr w:type="spellEnd"/>
      <w:r w:rsidRPr="00744AEE">
        <w:rPr>
          <w:lang w:val="en-US"/>
        </w:rPr>
        <w:t xml:space="preserve"> N.I., </w:t>
      </w:r>
      <w:proofErr w:type="spellStart"/>
      <w:r w:rsidRPr="00744AEE">
        <w:rPr>
          <w:lang w:val="en-US"/>
        </w:rPr>
        <w:t>Kutnyuk</w:t>
      </w:r>
      <w:proofErr w:type="spellEnd"/>
      <w:r w:rsidRPr="00744AEE">
        <w:rPr>
          <w:lang w:val="en-US"/>
        </w:rPr>
        <w:t xml:space="preserve"> P.I., Romanov M.N. Screening inherited abnormalities in poultry populations. Current Problems in Avian Genetics, 1995, pp. 196–199.</w:t>
      </w:r>
    </w:p>
    <w:p w14:paraId="70A9F7EC" w14:textId="6FEBDD32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proofErr w:type="spellStart"/>
      <w:r w:rsidRPr="00744AEE">
        <w:rPr>
          <w:lang w:val="en-US"/>
        </w:rPr>
        <w:t>Bondarenko</w:t>
      </w:r>
      <w:proofErr w:type="spellEnd"/>
      <w:r w:rsidRPr="00744AEE">
        <w:rPr>
          <w:lang w:val="en-GB"/>
        </w:rPr>
        <w:t xml:space="preserve"> </w:t>
      </w:r>
      <w:r w:rsidRPr="00744AEE">
        <w:rPr>
          <w:lang w:val="en-US"/>
        </w:rPr>
        <w:t>Yu</w:t>
      </w:r>
      <w:r w:rsidRPr="00744AEE">
        <w:rPr>
          <w:lang w:val="en-GB"/>
        </w:rPr>
        <w:t>.</w:t>
      </w:r>
      <w:r w:rsidRPr="00744AEE">
        <w:rPr>
          <w:lang w:val="en-US"/>
        </w:rPr>
        <w:t>V</w:t>
      </w:r>
      <w:r w:rsidRPr="00744AEE">
        <w:rPr>
          <w:lang w:val="en-GB"/>
        </w:rPr>
        <w:t xml:space="preserve">., </w:t>
      </w:r>
      <w:proofErr w:type="spellStart"/>
      <w:r w:rsidRPr="00744AEE">
        <w:rPr>
          <w:lang w:val="en-US"/>
        </w:rPr>
        <w:t>Breslavets</w:t>
      </w:r>
      <w:proofErr w:type="spellEnd"/>
      <w:r w:rsidRPr="00744AEE">
        <w:rPr>
          <w:lang w:val="en-GB"/>
        </w:rPr>
        <w:t xml:space="preserve"> </w:t>
      </w:r>
      <w:r w:rsidRPr="00744AEE">
        <w:rPr>
          <w:lang w:val="en-US"/>
        </w:rPr>
        <w:t>V</w:t>
      </w:r>
      <w:r w:rsidRPr="00744AEE">
        <w:rPr>
          <w:lang w:val="en-GB"/>
        </w:rPr>
        <w:t>.</w:t>
      </w:r>
      <w:r w:rsidRPr="00744AEE">
        <w:rPr>
          <w:lang w:val="en-US"/>
        </w:rPr>
        <w:t>A</w:t>
      </w:r>
      <w:r w:rsidRPr="00744AEE">
        <w:rPr>
          <w:lang w:val="en-GB"/>
        </w:rPr>
        <w:t xml:space="preserve">., </w:t>
      </w:r>
      <w:proofErr w:type="spellStart"/>
      <w:r w:rsidRPr="00744AEE">
        <w:rPr>
          <w:lang w:val="en-US"/>
        </w:rPr>
        <w:t>Kuchmistov</w:t>
      </w:r>
      <w:proofErr w:type="spellEnd"/>
      <w:r w:rsidRPr="00744AEE">
        <w:rPr>
          <w:lang w:val="en-GB"/>
        </w:rPr>
        <w:t xml:space="preserve"> </w:t>
      </w:r>
      <w:r w:rsidRPr="00744AEE">
        <w:rPr>
          <w:lang w:val="en-US"/>
        </w:rPr>
        <w:t>V</w:t>
      </w:r>
      <w:r w:rsidRPr="00744AEE">
        <w:rPr>
          <w:lang w:val="en-GB"/>
        </w:rPr>
        <w:t>.</w:t>
      </w:r>
      <w:r w:rsidRPr="00744AEE">
        <w:rPr>
          <w:lang w:val="en-US"/>
        </w:rPr>
        <w:t>A</w:t>
      </w:r>
      <w:r w:rsidRPr="00744AEE">
        <w:rPr>
          <w:lang w:val="en-GB"/>
        </w:rPr>
        <w:t xml:space="preserve">., </w:t>
      </w:r>
      <w:r w:rsidRPr="00744AEE">
        <w:rPr>
          <w:lang w:val="en-US"/>
        </w:rPr>
        <w:t>Romanov</w:t>
      </w:r>
      <w:r w:rsidRPr="00744AEE">
        <w:rPr>
          <w:lang w:val="en-GB"/>
        </w:rPr>
        <w:t xml:space="preserve"> </w:t>
      </w:r>
      <w:r w:rsidRPr="00744AEE">
        <w:rPr>
          <w:lang w:val="en-US"/>
        </w:rPr>
        <w:t>M</w:t>
      </w:r>
      <w:r w:rsidRPr="00744AEE">
        <w:rPr>
          <w:lang w:val="en-GB"/>
        </w:rPr>
        <w:t>.</w:t>
      </w:r>
      <w:r w:rsidRPr="00744AEE">
        <w:rPr>
          <w:lang w:val="en-US"/>
        </w:rPr>
        <w:t>N</w:t>
      </w:r>
      <w:r w:rsidRPr="00744AEE">
        <w:rPr>
          <w:lang w:val="en-GB"/>
        </w:rPr>
        <w:t xml:space="preserve">. et al. </w:t>
      </w:r>
      <w:r w:rsidRPr="00744AEE">
        <w:rPr>
          <w:lang w:val="en-US"/>
        </w:rPr>
        <w:t>Homological</w:t>
      </w:r>
      <w:r w:rsidRPr="00744AEE">
        <w:rPr>
          <w:lang w:val="en-GB"/>
        </w:rPr>
        <w:t xml:space="preserve"> </w:t>
      </w:r>
      <w:r w:rsidRPr="00744AEE">
        <w:rPr>
          <w:lang w:val="en-US"/>
        </w:rPr>
        <w:t>variation</w:t>
      </w:r>
      <w:r w:rsidRPr="00744AEE">
        <w:rPr>
          <w:lang w:val="en-GB"/>
        </w:rPr>
        <w:t xml:space="preserve"> </w:t>
      </w:r>
      <w:r w:rsidRPr="00744AEE">
        <w:rPr>
          <w:lang w:val="en-US"/>
        </w:rPr>
        <w:t>of</w:t>
      </w:r>
      <w:r w:rsidRPr="00744AEE">
        <w:rPr>
          <w:lang w:val="en-GB"/>
        </w:rPr>
        <w:t xml:space="preserve"> </w:t>
      </w:r>
      <w:r w:rsidRPr="00744AEE">
        <w:rPr>
          <w:lang w:val="en-US"/>
        </w:rPr>
        <w:t>embryonic</w:t>
      </w:r>
      <w:r w:rsidRPr="00744AEE">
        <w:rPr>
          <w:lang w:val="en-GB"/>
        </w:rPr>
        <w:t xml:space="preserve"> </w:t>
      </w:r>
      <w:r w:rsidRPr="00744AEE">
        <w:rPr>
          <w:lang w:val="en-US"/>
        </w:rPr>
        <w:t>abnormalities</w:t>
      </w:r>
      <w:r w:rsidRPr="00744AEE">
        <w:rPr>
          <w:lang w:val="en-GB"/>
        </w:rPr>
        <w:t xml:space="preserve"> </w:t>
      </w:r>
      <w:r w:rsidRPr="00744AEE">
        <w:rPr>
          <w:lang w:val="en-US"/>
        </w:rPr>
        <w:t>in</w:t>
      </w:r>
      <w:r w:rsidRPr="00744AEE">
        <w:rPr>
          <w:lang w:val="en-GB"/>
        </w:rPr>
        <w:t xml:space="preserve"> </w:t>
      </w:r>
      <w:r w:rsidRPr="00744AEE">
        <w:rPr>
          <w:lang w:val="en-US"/>
        </w:rPr>
        <w:t>poultry</w:t>
      </w:r>
      <w:r w:rsidRPr="00744AEE">
        <w:rPr>
          <w:lang w:val="en-GB"/>
        </w:rPr>
        <w:t xml:space="preserve">. </w:t>
      </w:r>
      <w:r w:rsidRPr="00744AEE">
        <w:rPr>
          <w:lang w:val="en-US"/>
        </w:rPr>
        <w:t xml:space="preserve">20th World's Poultry Congress, </w:t>
      </w:r>
      <w:r w:rsidRPr="00744AEE">
        <w:rPr>
          <w:lang w:val="en-GB"/>
        </w:rPr>
        <w:t xml:space="preserve">1996, </w:t>
      </w:r>
      <w:r w:rsidRPr="00744AEE">
        <w:rPr>
          <w:lang w:val="en-US"/>
        </w:rPr>
        <w:t>4: 94</w:t>
      </w:r>
      <w:r w:rsidRPr="00744AEE">
        <w:rPr>
          <w:lang w:val="en-GB"/>
        </w:rPr>
        <w:t>.</w:t>
      </w:r>
    </w:p>
    <w:p w14:paraId="4399030F" w14:textId="4691CB90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proofErr w:type="spellStart"/>
      <w:r w:rsidRPr="00744AEE">
        <w:rPr>
          <w:lang w:val="en-US"/>
        </w:rPr>
        <w:t>Corti</w:t>
      </w:r>
      <w:proofErr w:type="spellEnd"/>
      <w:r w:rsidRPr="00744AEE">
        <w:rPr>
          <w:lang w:val="en-US"/>
        </w:rPr>
        <w:t xml:space="preserve"> E., </w:t>
      </w:r>
      <w:proofErr w:type="spellStart"/>
      <w:r w:rsidRPr="00744AEE">
        <w:rPr>
          <w:lang w:val="en-US"/>
        </w:rPr>
        <w:t>Moiseyeva</w:t>
      </w:r>
      <w:proofErr w:type="spellEnd"/>
      <w:r w:rsidRPr="00744AEE">
        <w:rPr>
          <w:lang w:val="en-US"/>
        </w:rPr>
        <w:t xml:space="preserve"> I.G., Romanov M.N Five-toed chickens: their origin, genetics, geographical spreading and history. </w:t>
      </w:r>
      <w:proofErr w:type="spellStart"/>
      <w:r w:rsidRPr="00744AEE">
        <w:rPr>
          <w:i/>
          <w:iCs/>
          <w:lang w:val="en-US"/>
        </w:rPr>
        <w:t>Izv</w:t>
      </w:r>
      <w:proofErr w:type="spellEnd"/>
      <w:r w:rsidRPr="00744AEE">
        <w:rPr>
          <w:i/>
          <w:iCs/>
          <w:lang w:val="en-US"/>
        </w:rPr>
        <w:t xml:space="preserve"> </w:t>
      </w:r>
      <w:proofErr w:type="spellStart"/>
      <w:r w:rsidRPr="00744AEE">
        <w:rPr>
          <w:i/>
          <w:iCs/>
          <w:lang w:val="en-US"/>
        </w:rPr>
        <w:t>Timiryazev</w:t>
      </w:r>
      <w:proofErr w:type="spellEnd"/>
      <w:r w:rsidRPr="00744AEE">
        <w:rPr>
          <w:i/>
          <w:iCs/>
          <w:lang w:val="en-US"/>
        </w:rPr>
        <w:t xml:space="preserve"> S-</w:t>
      </w:r>
      <w:proofErr w:type="spellStart"/>
      <w:r w:rsidRPr="00744AEE">
        <w:rPr>
          <w:i/>
          <w:iCs/>
          <w:lang w:val="en-US"/>
        </w:rPr>
        <w:t>Kh</w:t>
      </w:r>
      <w:proofErr w:type="spellEnd"/>
      <w:r w:rsidRPr="00744AEE">
        <w:rPr>
          <w:i/>
          <w:iCs/>
          <w:lang w:val="en-US"/>
        </w:rPr>
        <w:t xml:space="preserve"> </w:t>
      </w:r>
      <w:proofErr w:type="spellStart"/>
      <w:r w:rsidRPr="00744AEE">
        <w:rPr>
          <w:i/>
          <w:iCs/>
          <w:lang w:val="en-US"/>
        </w:rPr>
        <w:t>Akad</w:t>
      </w:r>
      <w:proofErr w:type="spellEnd"/>
      <w:r w:rsidRPr="00744AEE">
        <w:rPr>
          <w:lang w:val="en-US"/>
        </w:rPr>
        <w:t xml:space="preserve"> (</w:t>
      </w:r>
      <w:r w:rsidRPr="00744AEE">
        <w:rPr>
          <w:i/>
          <w:iCs/>
          <w:lang w:val="en-US"/>
        </w:rPr>
        <w:t xml:space="preserve">Proc </w:t>
      </w:r>
      <w:proofErr w:type="spellStart"/>
      <w:r w:rsidRPr="00744AEE">
        <w:rPr>
          <w:i/>
          <w:iCs/>
          <w:lang w:val="en-US"/>
        </w:rPr>
        <w:t>Timiryazev</w:t>
      </w:r>
      <w:proofErr w:type="spellEnd"/>
      <w:r w:rsidRPr="00744AEE">
        <w:rPr>
          <w:i/>
          <w:iCs/>
          <w:lang w:val="en-US"/>
        </w:rPr>
        <w:t xml:space="preserve"> Agric </w:t>
      </w:r>
      <w:proofErr w:type="spellStart"/>
      <w:r w:rsidRPr="00744AEE">
        <w:rPr>
          <w:i/>
          <w:iCs/>
          <w:lang w:val="en-US"/>
        </w:rPr>
        <w:t>Acad</w:t>
      </w:r>
      <w:proofErr w:type="spellEnd"/>
      <w:r w:rsidRPr="00744AEE">
        <w:rPr>
          <w:lang w:val="en-US"/>
        </w:rPr>
        <w:t>), 2010, Special Issue 7: 156–170.</w:t>
      </w:r>
    </w:p>
    <w:p w14:paraId="60173DA0" w14:textId="623B2BA7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proofErr w:type="spellStart"/>
      <w:r w:rsidRPr="00744AEE">
        <w:rPr>
          <w:lang w:val="en-GB"/>
        </w:rPr>
        <w:t>Dehghanzadeh</w:t>
      </w:r>
      <w:proofErr w:type="spellEnd"/>
      <w:r w:rsidRPr="00744AEE">
        <w:rPr>
          <w:lang w:val="en-GB"/>
        </w:rPr>
        <w:t xml:space="preserve"> H.,</w:t>
      </w:r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Mirhosseini</w:t>
      </w:r>
      <w:proofErr w:type="spellEnd"/>
      <w:r w:rsidRPr="00744AEE">
        <w:rPr>
          <w:lang w:val="en-US"/>
        </w:rPr>
        <w:t xml:space="preserve"> S.Z., Romanov M.N. et al. Evaluation of genetic variability and distances among five Iranian native chicken populations using RAPD markers. </w:t>
      </w:r>
      <w:r w:rsidRPr="00744AEE">
        <w:rPr>
          <w:i/>
          <w:iCs/>
          <w:lang w:val="en-US"/>
        </w:rPr>
        <w:t>Pak J Biol Sci</w:t>
      </w:r>
      <w:r w:rsidRPr="00744AEE">
        <w:rPr>
          <w:lang w:val="en-US"/>
        </w:rPr>
        <w:t>, 2009, 12 (11): 866–871.</w:t>
      </w:r>
    </w:p>
    <w:p w14:paraId="76A40188" w14:textId="1306856E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proofErr w:type="spellStart"/>
      <w:r w:rsidRPr="00744AEE">
        <w:rPr>
          <w:lang w:val="en-US"/>
        </w:rPr>
        <w:t>Dementeva</w:t>
      </w:r>
      <w:proofErr w:type="spellEnd"/>
      <w:r w:rsidRPr="00744AEE">
        <w:rPr>
          <w:lang w:val="en-US"/>
        </w:rPr>
        <w:t xml:space="preserve"> N.V., </w:t>
      </w:r>
      <w:proofErr w:type="spellStart"/>
      <w:r w:rsidRPr="00744AEE">
        <w:rPr>
          <w:lang w:val="en-US"/>
        </w:rPr>
        <w:t>Kudinov</w:t>
      </w:r>
      <w:proofErr w:type="spellEnd"/>
      <w:r w:rsidRPr="00744AEE">
        <w:rPr>
          <w:lang w:val="en-US"/>
        </w:rPr>
        <w:t xml:space="preserve"> A.A., </w:t>
      </w:r>
      <w:proofErr w:type="spellStart"/>
      <w:r w:rsidRPr="00744AEE">
        <w:rPr>
          <w:lang w:val="en-US"/>
        </w:rPr>
        <w:t>Mitrofanova</w:t>
      </w:r>
      <w:proofErr w:type="spellEnd"/>
      <w:r w:rsidRPr="00744AEE">
        <w:rPr>
          <w:lang w:val="en-US"/>
        </w:rPr>
        <w:t xml:space="preserve"> O.V., </w:t>
      </w:r>
      <w:proofErr w:type="spellStart"/>
      <w:r w:rsidRPr="00744AEE">
        <w:rPr>
          <w:lang w:val="en-US"/>
        </w:rPr>
        <w:t>Stanishevskaya</w:t>
      </w:r>
      <w:proofErr w:type="spellEnd"/>
      <w:r w:rsidRPr="00744AEE">
        <w:rPr>
          <w:lang w:val="en-US"/>
        </w:rPr>
        <w:t xml:space="preserve"> O.I., </w:t>
      </w:r>
      <w:proofErr w:type="spellStart"/>
      <w:r w:rsidRPr="00744AEE">
        <w:rPr>
          <w:lang w:val="en-US"/>
        </w:rPr>
        <w:t>Fedorova</w:t>
      </w:r>
      <w:proofErr w:type="spellEnd"/>
      <w:r w:rsidRPr="00744AEE">
        <w:rPr>
          <w:lang w:val="en-US"/>
        </w:rPr>
        <w:t xml:space="preserve"> E.S., Romanov M.N. Genome-wide association study of reproductive traits in a gene pool breed of the Russian White chickens. </w:t>
      </w:r>
      <w:proofErr w:type="spellStart"/>
      <w:r w:rsidRPr="00744AEE">
        <w:rPr>
          <w:i/>
          <w:iCs/>
          <w:lang w:val="en-US"/>
        </w:rPr>
        <w:t>Reprod</w:t>
      </w:r>
      <w:proofErr w:type="spellEnd"/>
      <w:r w:rsidRPr="00744AEE">
        <w:rPr>
          <w:i/>
          <w:iCs/>
          <w:lang w:val="en-US"/>
        </w:rPr>
        <w:t xml:space="preserve"> </w:t>
      </w:r>
      <w:proofErr w:type="spellStart"/>
      <w:r w:rsidRPr="00744AEE">
        <w:rPr>
          <w:i/>
          <w:iCs/>
          <w:lang w:val="en-US"/>
        </w:rPr>
        <w:t>Domest</w:t>
      </w:r>
      <w:proofErr w:type="spellEnd"/>
      <w:r w:rsidRPr="00744AEE">
        <w:rPr>
          <w:i/>
          <w:iCs/>
          <w:lang w:val="en-US"/>
        </w:rPr>
        <w:t xml:space="preserve"> </w:t>
      </w:r>
      <w:proofErr w:type="spellStart"/>
      <w:r w:rsidRPr="00744AEE">
        <w:rPr>
          <w:i/>
          <w:iCs/>
          <w:lang w:val="en-US"/>
        </w:rPr>
        <w:t>Anim</w:t>
      </w:r>
      <w:proofErr w:type="spellEnd"/>
      <w:r w:rsidRPr="00744AEE">
        <w:rPr>
          <w:lang w:val="en-GB"/>
        </w:rPr>
        <w:t xml:space="preserve">, </w:t>
      </w:r>
      <w:r w:rsidRPr="00744AEE">
        <w:rPr>
          <w:lang w:val="en-US"/>
        </w:rPr>
        <w:t xml:space="preserve">2018, </w:t>
      </w:r>
      <w:r w:rsidRPr="00744AEE">
        <w:rPr>
          <w:lang w:val="en-GB"/>
        </w:rPr>
        <w:t>53 (</w:t>
      </w:r>
      <w:r w:rsidRPr="00744AEE">
        <w:rPr>
          <w:lang w:val="en-US"/>
        </w:rPr>
        <w:t>Suppl</w:t>
      </w:r>
      <w:r w:rsidRPr="00744AEE">
        <w:rPr>
          <w:lang w:val="en-GB"/>
        </w:rPr>
        <w:t xml:space="preserve"> 2): 123–124</w:t>
      </w:r>
    </w:p>
    <w:p w14:paraId="5FAB48E7" w14:textId="36C7645D" w:rsidR="00C571AA" w:rsidRPr="00744AEE" w:rsidRDefault="00C571AA" w:rsidP="00C571AA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proofErr w:type="spellStart"/>
      <w:r w:rsidRPr="00744AEE">
        <w:rPr>
          <w:lang w:val="en-GB"/>
        </w:rPr>
        <w:t>Kulibaba</w:t>
      </w:r>
      <w:proofErr w:type="spellEnd"/>
      <w:r w:rsidRPr="00744AEE">
        <w:rPr>
          <w:lang w:val="en-GB"/>
        </w:rPr>
        <w:t xml:space="preserve"> R.</w:t>
      </w:r>
      <w:r w:rsidR="005067AE" w:rsidRPr="00744AEE">
        <w:rPr>
          <w:lang w:val="en-GB"/>
        </w:rPr>
        <w:t>,</w:t>
      </w:r>
      <w:r w:rsidRPr="00744AEE">
        <w:rPr>
          <w:lang w:val="en-GB"/>
        </w:rPr>
        <w:t xml:space="preserve"> Tereshchenko A. Transforming growth factor </w:t>
      </w:r>
      <w:r w:rsidRPr="00744AEE">
        <w:t>β</w:t>
      </w:r>
      <w:r w:rsidRPr="00744AEE">
        <w:rPr>
          <w:lang w:val="en-GB"/>
        </w:rPr>
        <w:t xml:space="preserve">1, pituitary-specific transcriptional factor 1 and insulin-like growth factor I gene polymorphisms in the population of the Poltava clay chicken breed: association with productive traits. </w:t>
      </w:r>
      <w:r w:rsidRPr="00744AEE">
        <w:rPr>
          <w:i/>
          <w:iCs/>
          <w:lang w:val="en-GB"/>
        </w:rPr>
        <w:t xml:space="preserve">Agric Sci </w:t>
      </w:r>
      <w:proofErr w:type="spellStart"/>
      <w:r w:rsidRPr="00744AEE">
        <w:rPr>
          <w:i/>
          <w:iCs/>
          <w:lang w:val="en-GB"/>
        </w:rPr>
        <w:t>Pract</w:t>
      </w:r>
      <w:proofErr w:type="spellEnd"/>
      <w:r w:rsidR="005067AE" w:rsidRPr="00744AEE">
        <w:t>,</w:t>
      </w:r>
      <w:r w:rsidRPr="00744AEE">
        <w:rPr>
          <w:lang w:val="en-GB"/>
        </w:rPr>
        <w:t xml:space="preserve"> 2015, 2</w:t>
      </w:r>
      <w:r w:rsidR="005067AE" w:rsidRPr="00744AEE">
        <w:t>:</w:t>
      </w:r>
      <w:r w:rsidRPr="00744AEE">
        <w:rPr>
          <w:lang w:val="en-GB"/>
        </w:rPr>
        <w:t xml:space="preserve"> 67–72.</w:t>
      </w:r>
    </w:p>
    <w:p w14:paraId="6468C136" w14:textId="7C3985AE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r w:rsidRPr="00744AEE">
        <w:rPr>
          <w:lang w:val="en-US"/>
        </w:rPr>
        <w:t xml:space="preserve">Lee M.O., Romanov M.N. et al. Haplotype structure and copy number polymorphism of the beta-defensin 7 genes in diverse chicken breeds. </w:t>
      </w:r>
      <w:proofErr w:type="spellStart"/>
      <w:r w:rsidRPr="00744AEE">
        <w:rPr>
          <w:i/>
          <w:iCs/>
          <w:lang w:val="en-US"/>
        </w:rPr>
        <w:t>Anim</w:t>
      </w:r>
      <w:proofErr w:type="spellEnd"/>
      <w:r w:rsidRPr="00744AEE">
        <w:rPr>
          <w:i/>
          <w:iCs/>
          <w:lang w:val="en-US"/>
        </w:rPr>
        <w:t xml:space="preserve"> Genet</w:t>
      </w:r>
      <w:r w:rsidRPr="00744AEE">
        <w:rPr>
          <w:lang w:val="en-US"/>
        </w:rPr>
        <w:t>, 2017, 48: 490–492.</w:t>
      </w:r>
    </w:p>
    <w:p w14:paraId="21C920AA" w14:textId="7D9E0928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proofErr w:type="spellStart"/>
      <w:r w:rsidRPr="00744AEE">
        <w:rPr>
          <w:lang w:val="en-US"/>
        </w:rPr>
        <w:lastRenderedPageBreak/>
        <w:t>Moiseyeva</w:t>
      </w:r>
      <w:proofErr w:type="spellEnd"/>
      <w:r w:rsidRPr="00744AEE">
        <w:rPr>
          <w:lang w:val="en-US"/>
        </w:rPr>
        <w:t xml:space="preserve"> I., Romanov M. et al. Sergey Petrov – Obituary. </w:t>
      </w:r>
      <w:r w:rsidRPr="00744AEE">
        <w:rPr>
          <w:i/>
          <w:iCs/>
          <w:lang w:val="en-US"/>
        </w:rPr>
        <w:t>Worlds Poult Sci J</w:t>
      </w:r>
      <w:r w:rsidRPr="00744AEE">
        <w:rPr>
          <w:lang w:val="en-US"/>
        </w:rPr>
        <w:t>, 2000, 56: 437–438.</w:t>
      </w:r>
    </w:p>
    <w:p w14:paraId="3BF6F0C0" w14:textId="32D22BFC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proofErr w:type="spellStart"/>
      <w:r w:rsidRPr="00744AEE">
        <w:rPr>
          <w:lang w:val="en-US"/>
        </w:rPr>
        <w:t>Moiseyeva</w:t>
      </w:r>
      <w:proofErr w:type="spellEnd"/>
      <w:r w:rsidRPr="00744AEE">
        <w:rPr>
          <w:lang w:val="en-US"/>
        </w:rPr>
        <w:t xml:space="preserve"> I.G., Romanov M.N. et al. The Poltava chicken breed of Ukraine: its history, characterization and conservation. </w:t>
      </w:r>
      <w:proofErr w:type="spellStart"/>
      <w:r w:rsidRPr="00744AEE">
        <w:rPr>
          <w:i/>
          <w:iCs/>
          <w:lang w:val="en-US"/>
        </w:rPr>
        <w:t>Anim</w:t>
      </w:r>
      <w:proofErr w:type="spellEnd"/>
      <w:r w:rsidRPr="00744AEE">
        <w:rPr>
          <w:i/>
          <w:iCs/>
          <w:lang w:val="en-US"/>
        </w:rPr>
        <w:t xml:space="preserve"> Genet </w:t>
      </w:r>
      <w:proofErr w:type="spellStart"/>
      <w:r w:rsidRPr="00744AEE">
        <w:rPr>
          <w:i/>
          <w:iCs/>
          <w:lang w:val="en-US"/>
        </w:rPr>
        <w:t>Resour</w:t>
      </w:r>
      <w:proofErr w:type="spellEnd"/>
      <w:r w:rsidRPr="00744AEE">
        <w:rPr>
          <w:i/>
          <w:iCs/>
          <w:lang w:val="en-US"/>
        </w:rPr>
        <w:t xml:space="preserve"> Inf</w:t>
      </w:r>
      <w:r w:rsidRPr="00744AEE">
        <w:rPr>
          <w:lang w:val="en-US"/>
        </w:rPr>
        <w:t>, 2007,</w:t>
      </w:r>
      <w:r w:rsidRPr="00744AEE">
        <w:rPr>
          <w:lang w:val="en-GB"/>
        </w:rPr>
        <w:t xml:space="preserve"> 40: 71–78.</w:t>
      </w:r>
    </w:p>
    <w:p w14:paraId="0B7ECB2C" w14:textId="43EE1E1D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r w:rsidRPr="00744AEE">
        <w:rPr>
          <w:lang w:val="en-US"/>
        </w:rPr>
        <w:t>Romanov M.N. Genetic studies on geese of Ukraine and Russia. 1. Historical preface. 9th International Symposium on Waterfowl, 1992, pp. 102–104.</w:t>
      </w:r>
    </w:p>
    <w:p w14:paraId="1A450D29" w14:textId="772741DE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r w:rsidRPr="00744AEE">
        <w:rPr>
          <w:lang w:val="en-US"/>
        </w:rPr>
        <w:t>Romanov M.N. Using phenetic approaches for studying poultry populations under preservation and breeding. 5th World Congress on Genetics Applied to Livestock Production, 1994, 21: 556–559</w:t>
      </w:r>
    </w:p>
    <w:p w14:paraId="66169DE2" w14:textId="3816D7BC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r w:rsidRPr="00744AEE">
        <w:rPr>
          <w:lang w:val="en-US"/>
        </w:rPr>
        <w:t>Romanov M.N. Genetic studies on geese of Ukraine and Russia. 3. Phenetic and phylogenetic approaches. 10th European Symposium on Waterfowl, Proc., 1995</w:t>
      </w:r>
      <w:r w:rsidRPr="00744AEE">
        <w:rPr>
          <w:lang w:val="en-GB"/>
        </w:rPr>
        <w:t>a</w:t>
      </w:r>
      <w:r w:rsidRPr="00744AEE">
        <w:rPr>
          <w:lang w:val="en-US"/>
        </w:rPr>
        <w:t>, pp. 429–432.</w:t>
      </w:r>
    </w:p>
    <w:p w14:paraId="0CB3C597" w14:textId="5F5F2B53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r w:rsidRPr="00744AEE">
        <w:rPr>
          <w:lang w:val="en-US"/>
        </w:rPr>
        <w:t>Romanov M.N. Qualitative and quantitative egg characteristics in laying hens of different genotype. Egg and Egg Products Quality, 1995b, p. 203–206.</w:t>
      </w:r>
    </w:p>
    <w:p w14:paraId="62459C51" w14:textId="610DFBCC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</w:pPr>
      <w:r w:rsidRPr="00744AEE">
        <w:rPr>
          <w:lang w:val="en-US"/>
        </w:rPr>
        <w:t>Romanov M.N. Evolution of domestic geese. Reconstruction of microphylogenesis by methods of population phenetics. New Investigations on Palearctic Geese, 1995d</w:t>
      </w:r>
      <w:r w:rsidRPr="00744AEE">
        <w:rPr>
          <w:lang w:val="en-GB"/>
        </w:rPr>
        <w:t>,</w:t>
      </w:r>
      <w:r w:rsidRPr="00744AEE">
        <w:rPr>
          <w:lang w:val="en-US"/>
        </w:rPr>
        <w:t xml:space="preserve"> pp. 115–120.</w:t>
      </w:r>
    </w:p>
    <w:p w14:paraId="238AB4E1" w14:textId="394FD4DC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r w:rsidRPr="00744AEE">
        <w:rPr>
          <w:lang w:val="en-US"/>
        </w:rPr>
        <w:t xml:space="preserve">Romanov M.N. Evolution of domestic geese. </w:t>
      </w:r>
      <w:proofErr w:type="spellStart"/>
      <w:r w:rsidRPr="00744AEE">
        <w:rPr>
          <w:lang w:val="en-US"/>
        </w:rPr>
        <w:t>Centres</w:t>
      </w:r>
      <w:proofErr w:type="spellEnd"/>
      <w:r w:rsidRPr="00744AEE">
        <w:rPr>
          <w:lang w:val="en-US"/>
        </w:rPr>
        <w:t xml:space="preserve"> of domestication and dispersion. New Investigations on Palearctic Geese, 1995e</w:t>
      </w:r>
      <w:r w:rsidRPr="00744AEE">
        <w:rPr>
          <w:lang w:val="en-GB"/>
        </w:rPr>
        <w:t>,</w:t>
      </w:r>
      <w:r w:rsidRPr="00744AEE">
        <w:rPr>
          <w:lang w:val="en-US"/>
        </w:rPr>
        <w:t xml:space="preserve"> pp. 120–126.</w:t>
      </w:r>
    </w:p>
    <w:p w14:paraId="1B49F355" w14:textId="7081A97B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r w:rsidRPr="00744AEE">
        <w:rPr>
          <w:lang w:val="en-US"/>
        </w:rPr>
        <w:t xml:space="preserve">Romanov M.N., </w:t>
      </w:r>
      <w:proofErr w:type="spellStart"/>
      <w:r w:rsidRPr="00744AEE">
        <w:rPr>
          <w:lang w:val="en-US"/>
        </w:rPr>
        <w:t>Bondarenko</w:t>
      </w:r>
      <w:proofErr w:type="spellEnd"/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Yu.V</w:t>
      </w:r>
      <w:proofErr w:type="spellEnd"/>
      <w:r w:rsidRPr="00744AEE">
        <w:rPr>
          <w:lang w:val="en-US"/>
        </w:rPr>
        <w:t xml:space="preserve">. Introducing Ukrainian indigenous poultry – domestic ducks. </w:t>
      </w:r>
      <w:r w:rsidRPr="00744AEE">
        <w:rPr>
          <w:i/>
          <w:iCs/>
          <w:lang w:val="en-US"/>
        </w:rPr>
        <w:t>Fancy Fowl</w:t>
      </w:r>
      <w:r w:rsidRPr="00744AEE">
        <w:rPr>
          <w:lang w:val="en-US"/>
        </w:rPr>
        <w:t>, 1994, 13 (3): 13, 28.</w:t>
      </w:r>
    </w:p>
    <w:p w14:paraId="7F08C450" w14:textId="46A5DB75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r w:rsidRPr="00744AEE">
        <w:rPr>
          <w:lang w:val="en-US"/>
        </w:rPr>
        <w:t xml:space="preserve">Romanov M.N., </w:t>
      </w:r>
      <w:proofErr w:type="spellStart"/>
      <w:r w:rsidRPr="00744AEE">
        <w:rPr>
          <w:lang w:val="en-US"/>
        </w:rPr>
        <w:t>Bondarenko</w:t>
      </w:r>
      <w:proofErr w:type="spellEnd"/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Yu.V</w:t>
      </w:r>
      <w:proofErr w:type="spellEnd"/>
      <w:r w:rsidRPr="00744AEE">
        <w:rPr>
          <w:lang w:val="en-US"/>
        </w:rPr>
        <w:t xml:space="preserve">. Introducing the Ukrainian indigenous poultry </w:t>
      </w:r>
      <w:r w:rsidRPr="00744AEE">
        <w:rPr>
          <w:lang w:val="en-GB"/>
        </w:rPr>
        <w:t>–</w:t>
      </w:r>
      <w:r w:rsidRPr="00744AEE">
        <w:rPr>
          <w:lang w:val="en-US"/>
        </w:rPr>
        <w:t xml:space="preserve"> the Poltava chickens. </w:t>
      </w:r>
      <w:r w:rsidRPr="00744AEE">
        <w:rPr>
          <w:i/>
          <w:iCs/>
          <w:lang w:val="en-US"/>
        </w:rPr>
        <w:t>Fancy</w:t>
      </w:r>
      <w:r w:rsidRPr="00744AEE">
        <w:rPr>
          <w:i/>
          <w:iCs/>
          <w:lang w:val="en-GB"/>
        </w:rPr>
        <w:t xml:space="preserve"> </w:t>
      </w:r>
      <w:r w:rsidRPr="00744AEE">
        <w:rPr>
          <w:i/>
          <w:iCs/>
          <w:lang w:val="en-US"/>
        </w:rPr>
        <w:t>Fowl</w:t>
      </w:r>
      <w:r w:rsidRPr="00744AEE">
        <w:rPr>
          <w:lang w:val="en-GB"/>
        </w:rPr>
        <w:t xml:space="preserve">, </w:t>
      </w:r>
      <w:r w:rsidRPr="00744AEE">
        <w:rPr>
          <w:lang w:val="en-US"/>
        </w:rPr>
        <w:t xml:space="preserve">1994, </w:t>
      </w:r>
      <w:r w:rsidRPr="00744AEE">
        <w:rPr>
          <w:lang w:val="en-GB"/>
        </w:rPr>
        <w:t>14 (2): 8–9.</w:t>
      </w:r>
    </w:p>
    <w:p w14:paraId="1C85417C" w14:textId="63E0E1AE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r w:rsidRPr="00744AEE">
        <w:rPr>
          <w:lang w:val="en-US"/>
        </w:rPr>
        <w:t xml:space="preserve">Romanov M.N., </w:t>
      </w:r>
      <w:proofErr w:type="spellStart"/>
      <w:r w:rsidRPr="00744AEE">
        <w:rPr>
          <w:lang w:val="en-US"/>
        </w:rPr>
        <w:t>Weigend</w:t>
      </w:r>
      <w:proofErr w:type="spellEnd"/>
      <w:r w:rsidRPr="00744AEE">
        <w:rPr>
          <w:lang w:val="en-US"/>
        </w:rPr>
        <w:t xml:space="preserve"> S.</w:t>
      </w:r>
      <w:r w:rsidRPr="00744AEE">
        <w:rPr>
          <w:lang w:val="en-GB"/>
        </w:rPr>
        <w:t xml:space="preserve"> Genetic diversity in chicken populations based on microsatellite markers.</w:t>
      </w:r>
      <w:r w:rsidRPr="00744AEE">
        <w:rPr>
          <w:lang w:val="en-US"/>
        </w:rPr>
        <w:t xml:space="preserve"> From Jay Lush to Genomics: Visions for Animal Breeding and Genetics, 1999, p. 174</w:t>
      </w:r>
      <w:r w:rsidRPr="00744AEE">
        <w:rPr>
          <w:lang w:val="en-GB"/>
        </w:rPr>
        <w:t>.</w:t>
      </w:r>
    </w:p>
    <w:p w14:paraId="3F2DFB54" w14:textId="453EC9AB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r w:rsidRPr="00744AEE">
        <w:rPr>
          <w:lang w:val="en-US"/>
        </w:rPr>
        <w:t xml:space="preserve">Romanov M.N., </w:t>
      </w:r>
      <w:proofErr w:type="spellStart"/>
      <w:r w:rsidRPr="00744AEE">
        <w:rPr>
          <w:lang w:val="en-US"/>
        </w:rPr>
        <w:t>Weigend</w:t>
      </w:r>
      <w:proofErr w:type="spellEnd"/>
      <w:r w:rsidRPr="00744AEE">
        <w:rPr>
          <w:lang w:val="en-US"/>
        </w:rPr>
        <w:t xml:space="preserve"> S.</w:t>
      </w:r>
      <w:r w:rsidRPr="00744AEE">
        <w:rPr>
          <w:lang w:val="en-GB"/>
        </w:rPr>
        <w:t xml:space="preserve"> Using RAPD markers for assessment of genetic diversity in chickens.</w:t>
      </w:r>
      <w:r w:rsidRPr="00744AEE">
        <w:rPr>
          <w:lang w:val="en-US"/>
        </w:rPr>
        <w:t xml:space="preserve"> </w:t>
      </w:r>
      <w:r w:rsidRPr="00744AEE">
        <w:rPr>
          <w:i/>
          <w:iCs/>
          <w:lang w:val="en-US"/>
        </w:rPr>
        <w:t xml:space="preserve">Arch </w:t>
      </w:r>
      <w:proofErr w:type="spellStart"/>
      <w:r w:rsidRPr="00744AEE">
        <w:rPr>
          <w:i/>
          <w:iCs/>
          <w:lang w:val="en-US"/>
        </w:rPr>
        <w:t>Geflügelkd</w:t>
      </w:r>
      <w:proofErr w:type="spellEnd"/>
      <w:r w:rsidRPr="00744AEE">
        <w:rPr>
          <w:lang w:val="en-US"/>
        </w:rPr>
        <w:t>, 2001, 65: 145–148.</w:t>
      </w:r>
    </w:p>
    <w:p w14:paraId="620F91B7" w14:textId="14CB8FD2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r w:rsidRPr="00744AEE">
        <w:rPr>
          <w:lang w:val="en-US"/>
        </w:rPr>
        <w:t xml:space="preserve">Romanov M.N., </w:t>
      </w:r>
      <w:proofErr w:type="spellStart"/>
      <w:r w:rsidRPr="00744AEE">
        <w:rPr>
          <w:lang w:val="en-US"/>
        </w:rPr>
        <w:t>Bondarenko</w:t>
      </w:r>
      <w:proofErr w:type="spellEnd"/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Yu.V</w:t>
      </w:r>
      <w:proofErr w:type="spellEnd"/>
      <w:r w:rsidRPr="00744AEE">
        <w:rPr>
          <w:lang w:val="en-US"/>
        </w:rPr>
        <w:t xml:space="preserve">., </w:t>
      </w:r>
      <w:proofErr w:type="spellStart"/>
      <w:r w:rsidRPr="00744AEE">
        <w:rPr>
          <w:lang w:val="en-US"/>
        </w:rPr>
        <w:t>Sakhatsky</w:t>
      </w:r>
      <w:proofErr w:type="spellEnd"/>
      <w:r w:rsidRPr="00744AEE">
        <w:rPr>
          <w:lang w:val="en-US"/>
        </w:rPr>
        <w:t xml:space="preserve"> N.I. Genetic studies on geese of Ukraine and Russia. 2. Research aspects. 9th International Symposium on Waterfowl, 1992, pp. 105–107.</w:t>
      </w:r>
    </w:p>
    <w:p w14:paraId="0A560F45" w14:textId="605937F0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r w:rsidRPr="00744AEE">
        <w:rPr>
          <w:lang w:val="en-US"/>
        </w:rPr>
        <w:t xml:space="preserve">Romanov M.N., </w:t>
      </w:r>
      <w:proofErr w:type="spellStart"/>
      <w:r w:rsidRPr="00744AEE">
        <w:rPr>
          <w:lang w:val="en-US"/>
        </w:rPr>
        <w:t>Veremeyenko</w:t>
      </w:r>
      <w:proofErr w:type="spellEnd"/>
      <w:r w:rsidRPr="00744AEE">
        <w:rPr>
          <w:lang w:val="en-US"/>
        </w:rPr>
        <w:t xml:space="preserve"> R.P., </w:t>
      </w:r>
      <w:proofErr w:type="spellStart"/>
      <w:r w:rsidRPr="00744AEE">
        <w:rPr>
          <w:lang w:val="en-US"/>
        </w:rPr>
        <w:t>Bondarenko</w:t>
      </w:r>
      <w:proofErr w:type="spellEnd"/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Yu.V</w:t>
      </w:r>
      <w:proofErr w:type="spellEnd"/>
      <w:r w:rsidRPr="00744AEE">
        <w:rPr>
          <w:lang w:val="en-US"/>
        </w:rPr>
        <w:t>. Conservation of waterfowl germplasm in Ukraine. 10th European Symposium on Waterfowl, Proc., 1995, pp. 401–414</w:t>
      </w:r>
    </w:p>
    <w:p w14:paraId="22949239" w14:textId="59C3EB6C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r w:rsidRPr="00744AEE">
        <w:rPr>
          <w:lang w:val="en-US"/>
        </w:rPr>
        <w:t>Romanov M.N. et al. Studies on poultry germplasm diversity and conservation in Ukraine. Poultry Genetics Symposium, 1999, p. 140.</w:t>
      </w:r>
    </w:p>
    <w:p w14:paraId="62B9E7D5" w14:textId="4C2B6407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proofErr w:type="spellStart"/>
      <w:r w:rsidRPr="00744AEE">
        <w:rPr>
          <w:lang w:val="en-US"/>
        </w:rPr>
        <w:t>Weigend</w:t>
      </w:r>
      <w:proofErr w:type="spellEnd"/>
      <w:r w:rsidRPr="00744AEE">
        <w:rPr>
          <w:lang w:val="en-US"/>
        </w:rPr>
        <w:t xml:space="preserve"> S., Romanov M.N. </w:t>
      </w:r>
      <w:proofErr w:type="spellStart"/>
      <w:r w:rsidRPr="00744AEE">
        <w:rPr>
          <w:lang w:val="en-US"/>
        </w:rPr>
        <w:t>Molekulare</w:t>
      </w:r>
      <w:proofErr w:type="spellEnd"/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Charakterisierung</w:t>
      </w:r>
      <w:proofErr w:type="spellEnd"/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genetischer</w:t>
      </w:r>
      <w:proofErr w:type="spellEnd"/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Vielfalt</w:t>
      </w:r>
      <w:proofErr w:type="spellEnd"/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beim</w:t>
      </w:r>
      <w:proofErr w:type="spellEnd"/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Geflügel</w:t>
      </w:r>
      <w:proofErr w:type="spellEnd"/>
      <w:r w:rsidRPr="00744AEE">
        <w:rPr>
          <w:lang w:val="en-US"/>
        </w:rPr>
        <w:t xml:space="preserve"> – Molecular characterization of genetic diversity in chicken. </w:t>
      </w:r>
      <w:proofErr w:type="spellStart"/>
      <w:r w:rsidRPr="00744AEE">
        <w:rPr>
          <w:i/>
          <w:iCs/>
          <w:lang w:val="en-US"/>
        </w:rPr>
        <w:t>Jahresbericht</w:t>
      </w:r>
      <w:proofErr w:type="spellEnd"/>
      <w:r w:rsidRPr="00744AEE">
        <w:rPr>
          <w:lang w:val="en-US"/>
        </w:rPr>
        <w:t xml:space="preserve"> 1998, FAL, 1999, p. 66.</w:t>
      </w:r>
    </w:p>
    <w:p w14:paraId="10FFBF48" w14:textId="37A9398F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proofErr w:type="spellStart"/>
      <w:r w:rsidRPr="00744AEE">
        <w:rPr>
          <w:lang w:val="en-US"/>
        </w:rPr>
        <w:t>Weigend</w:t>
      </w:r>
      <w:proofErr w:type="spellEnd"/>
      <w:r w:rsidRPr="00744AEE">
        <w:rPr>
          <w:lang w:val="en-US"/>
        </w:rPr>
        <w:t xml:space="preserve"> S., Romanov M.N. </w:t>
      </w:r>
      <w:proofErr w:type="spellStart"/>
      <w:r w:rsidRPr="00744AEE">
        <w:rPr>
          <w:lang w:val="en-US"/>
        </w:rPr>
        <w:t>Genetische</w:t>
      </w:r>
      <w:proofErr w:type="spellEnd"/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Diversitätsanalysen</w:t>
      </w:r>
      <w:proofErr w:type="spellEnd"/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bei</w:t>
      </w:r>
      <w:proofErr w:type="spellEnd"/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Hühnern</w:t>
      </w:r>
      <w:proofErr w:type="spellEnd"/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mit</w:t>
      </w:r>
      <w:proofErr w:type="spellEnd"/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Hilfe</w:t>
      </w:r>
      <w:proofErr w:type="spellEnd"/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molekularer</w:t>
      </w:r>
      <w:proofErr w:type="spellEnd"/>
      <w:r w:rsidRPr="00744AEE">
        <w:rPr>
          <w:lang w:val="en-US"/>
        </w:rPr>
        <w:t xml:space="preserve"> Marker – Assessment of genetic diversity in chickens using molecular markers. </w:t>
      </w:r>
      <w:proofErr w:type="spellStart"/>
      <w:r w:rsidRPr="00744AEE">
        <w:rPr>
          <w:i/>
          <w:iCs/>
          <w:lang w:val="en-US"/>
        </w:rPr>
        <w:t>Jahresbericht</w:t>
      </w:r>
      <w:proofErr w:type="spellEnd"/>
      <w:r w:rsidRPr="00744AEE">
        <w:rPr>
          <w:lang w:val="en-US"/>
        </w:rPr>
        <w:t xml:space="preserve"> 2001, FAL, 2002, p. 67</w:t>
      </w:r>
      <w:r w:rsidRPr="00744AEE">
        <w:rPr>
          <w:lang w:val="en-GB"/>
        </w:rPr>
        <w:t>.RAPD</w:t>
      </w:r>
    </w:p>
    <w:p w14:paraId="3E59EC06" w14:textId="7211F4B1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proofErr w:type="spellStart"/>
      <w:r w:rsidRPr="00744AEE">
        <w:rPr>
          <w:color w:val="000000" w:themeColor="text1"/>
          <w:lang w:val="en-GB"/>
        </w:rPr>
        <w:t>Weigend</w:t>
      </w:r>
      <w:proofErr w:type="spellEnd"/>
      <w:r w:rsidRPr="00744AEE">
        <w:rPr>
          <w:color w:val="000000" w:themeColor="text1"/>
          <w:lang w:val="en-GB"/>
        </w:rPr>
        <w:t xml:space="preserve"> S., Romanov M.N.</w:t>
      </w:r>
      <w:r w:rsidRPr="00744AEE">
        <w:rPr>
          <w:lang w:val="en-US"/>
        </w:rPr>
        <w:t xml:space="preserve"> et al</w:t>
      </w:r>
      <w:r w:rsidRPr="00744AEE">
        <w:rPr>
          <w:color w:val="000000" w:themeColor="text1"/>
          <w:lang w:val="en-GB"/>
        </w:rPr>
        <w:t>. Methodologies to identify, evaluate and conserve poultry genetic resources. XXII World's Poultry Congress &amp; Exhibition: Participant List &amp; Full Text CD + Book of Abstracts, 2004a, p. 84.</w:t>
      </w:r>
    </w:p>
    <w:p w14:paraId="1AC064DE" w14:textId="35E53106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proofErr w:type="spellStart"/>
      <w:r w:rsidRPr="00744AEE">
        <w:rPr>
          <w:lang w:val="en-US"/>
        </w:rPr>
        <w:t>Weigend</w:t>
      </w:r>
      <w:proofErr w:type="spellEnd"/>
      <w:r w:rsidRPr="00744AEE">
        <w:rPr>
          <w:lang w:val="en-US"/>
        </w:rPr>
        <w:t xml:space="preserve"> S., Romanov M.N. et al. Overview on the use of molecular markers to characterize genetic diversity in chickens</w:t>
      </w:r>
      <w:r w:rsidRPr="00744AEE">
        <w:rPr>
          <w:color w:val="000000" w:themeColor="text1"/>
          <w:lang w:val="en-GB"/>
        </w:rPr>
        <w:t xml:space="preserve">. XXII World's Poultry Congress &amp; Exhibition: Participant List &amp; Full Text CD + Book of Abstracts, 2004b, p. </w:t>
      </w:r>
      <w:r w:rsidRPr="00744AEE">
        <w:rPr>
          <w:lang w:val="en-US"/>
        </w:rPr>
        <w:t>192</w:t>
      </w:r>
      <w:r w:rsidRPr="00744AEE">
        <w:rPr>
          <w:color w:val="000000" w:themeColor="text1"/>
          <w:lang w:val="en-GB"/>
        </w:rPr>
        <w:t>.</w:t>
      </w:r>
    </w:p>
    <w:p w14:paraId="61EA6573" w14:textId="34967D6F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r w:rsidRPr="00744AEE">
        <w:rPr>
          <w:lang w:val="en-US"/>
        </w:rPr>
        <w:t>W</w:t>
      </w:r>
      <w:proofErr w:type="spellStart"/>
      <w:r w:rsidRPr="00744AEE">
        <w:rPr>
          <w:lang w:val="en-GB"/>
        </w:rPr>
        <w:t>ęż</w:t>
      </w:r>
      <w:r w:rsidRPr="00744AEE">
        <w:rPr>
          <w:lang w:val="en-US"/>
        </w:rPr>
        <w:t>yk</w:t>
      </w:r>
      <w:proofErr w:type="spellEnd"/>
      <w:r w:rsidRPr="00744AEE">
        <w:rPr>
          <w:lang w:val="en-GB"/>
        </w:rPr>
        <w:t xml:space="preserve"> </w:t>
      </w:r>
      <w:r w:rsidRPr="00744AEE">
        <w:rPr>
          <w:lang w:val="en-US"/>
        </w:rPr>
        <w:t>S</w:t>
      </w:r>
      <w:r w:rsidRPr="00744AEE">
        <w:rPr>
          <w:lang w:val="en-GB"/>
        </w:rPr>
        <w:t xml:space="preserve">., </w:t>
      </w:r>
      <w:proofErr w:type="spellStart"/>
      <w:r w:rsidRPr="00744AEE">
        <w:rPr>
          <w:lang w:val="en-US"/>
        </w:rPr>
        <w:t>Cywa</w:t>
      </w:r>
      <w:proofErr w:type="spellEnd"/>
      <w:r w:rsidRPr="00744AEE">
        <w:rPr>
          <w:lang w:val="en-GB"/>
        </w:rPr>
        <w:t>-</w:t>
      </w:r>
      <w:r w:rsidRPr="00744AEE">
        <w:rPr>
          <w:lang w:val="en-US"/>
        </w:rPr>
        <w:t>Benko</w:t>
      </w:r>
      <w:r w:rsidRPr="00744AEE">
        <w:rPr>
          <w:lang w:val="en-GB"/>
        </w:rPr>
        <w:t xml:space="preserve"> </w:t>
      </w:r>
      <w:r w:rsidRPr="00744AEE">
        <w:rPr>
          <w:lang w:val="en-US"/>
        </w:rPr>
        <w:t>K</w:t>
      </w:r>
      <w:r w:rsidRPr="00744AEE">
        <w:rPr>
          <w:lang w:val="en-GB"/>
        </w:rPr>
        <w:t xml:space="preserve">., </w:t>
      </w:r>
      <w:r w:rsidRPr="00744AEE">
        <w:rPr>
          <w:lang w:val="en-US"/>
        </w:rPr>
        <w:t>Romanov</w:t>
      </w:r>
      <w:r w:rsidRPr="00744AEE">
        <w:rPr>
          <w:lang w:val="en-GB"/>
        </w:rPr>
        <w:t xml:space="preserve"> </w:t>
      </w:r>
      <w:r w:rsidRPr="00744AEE">
        <w:rPr>
          <w:lang w:val="en-US"/>
        </w:rPr>
        <w:t>M</w:t>
      </w:r>
      <w:r w:rsidRPr="00744AEE">
        <w:rPr>
          <w:lang w:val="en-GB"/>
        </w:rPr>
        <w:t>.</w:t>
      </w:r>
      <w:r w:rsidRPr="00744AEE">
        <w:rPr>
          <w:lang w:val="en-US"/>
        </w:rPr>
        <w:t>N</w:t>
      </w:r>
      <w:r w:rsidRPr="00744AEE">
        <w:rPr>
          <w:lang w:val="en-GB"/>
        </w:rPr>
        <w:t xml:space="preserve">. </w:t>
      </w:r>
      <w:proofErr w:type="spellStart"/>
      <w:r w:rsidRPr="00744AEE">
        <w:rPr>
          <w:lang w:val="en-US"/>
        </w:rPr>
        <w:t>Ochrona</w:t>
      </w:r>
      <w:proofErr w:type="spellEnd"/>
      <w:r w:rsidRPr="00744AEE">
        <w:rPr>
          <w:lang w:val="en-GB"/>
        </w:rPr>
        <w:t xml:space="preserve"> </w:t>
      </w:r>
      <w:proofErr w:type="spellStart"/>
      <w:r w:rsidRPr="00744AEE">
        <w:rPr>
          <w:lang w:val="en-US"/>
        </w:rPr>
        <w:t>przed</w:t>
      </w:r>
      <w:proofErr w:type="spellEnd"/>
      <w:r w:rsidRPr="00744AEE">
        <w:rPr>
          <w:lang w:val="en-GB"/>
        </w:rPr>
        <w:t xml:space="preserve"> </w:t>
      </w:r>
      <w:r w:rsidRPr="00744AEE">
        <w:rPr>
          <w:lang w:val="en-US"/>
        </w:rPr>
        <w:t>zag</w:t>
      </w:r>
      <w:r w:rsidRPr="00744AEE">
        <w:rPr>
          <w:lang w:val="en-GB"/>
        </w:rPr>
        <w:t>ł</w:t>
      </w:r>
      <w:r w:rsidRPr="00744AEE">
        <w:rPr>
          <w:lang w:val="en-US"/>
        </w:rPr>
        <w:t>ad</w:t>
      </w:r>
      <w:r w:rsidRPr="00744AEE">
        <w:rPr>
          <w:lang w:val="en-GB"/>
        </w:rPr>
        <w:t xml:space="preserve">ą </w:t>
      </w:r>
      <w:proofErr w:type="spellStart"/>
      <w:r w:rsidRPr="00744AEE">
        <w:rPr>
          <w:lang w:val="en-US"/>
        </w:rPr>
        <w:t>rodzimych</w:t>
      </w:r>
      <w:proofErr w:type="spellEnd"/>
      <w:r w:rsidRPr="00744AEE">
        <w:rPr>
          <w:lang w:val="en-GB"/>
        </w:rPr>
        <w:t xml:space="preserve"> </w:t>
      </w:r>
      <w:proofErr w:type="spellStart"/>
      <w:r w:rsidRPr="00744AEE">
        <w:rPr>
          <w:lang w:val="en-US"/>
        </w:rPr>
        <w:t>ras</w:t>
      </w:r>
      <w:proofErr w:type="spellEnd"/>
      <w:r w:rsidRPr="00744AEE">
        <w:rPr>
          <w:lang w:val="en-GB"/>
        </w:rPr>
        <w:t xml:space="preserve"> </w:t>
      </w:r>
      <w:proofErr w:type="spellStart"/>
      <w:r w:rsidRPr="00744AEE">
        <w:rPr>
          <w:lang w:val="en-US"/>
        </w:rPr>
        <w:t>drobiu</w:t>
      </w:r>
      <w:proofErr w:type="spellEnd"/>
      <w:r w:rsidRPr="00744AEE">
        <w:rPr>
          <w:lang w:val="en-GB"/>
        </w:rPr>
        <w:t xml:space="preserve"> </w:t>
      </w:r>
      <w:r w:rsidRPr="00744AEE">
        <w:rPr>
          <w:lang w:val="en-US"/>
        </w:rPr>
        <w:t>w</w:t>
      </w:r>
      <w:r w:rsidRPr="00744AEE">
        <w:rPr>
          <w:lang w:val="en-GB"/>
        </w:rPr>
        <w:t xml:space="preserve"> </w:t>
      </w:r>
      <w:proofErr w:type="spellStart"/>
      <w:r w:rsidRPr="00744AEE">
        <w:rPr>
          <w:lang w:val="en-US"/>
        </w:rPr>
        <w:t>krajach</w:t>
      </w:r>
      <w:proofErr w:type="spellEnd"/>
      <w:r w:rsidRPr="00744AEE">
        <w:rPr>
          <w:lang w:val="en-GB"/>
        </w:rPr>
        <w:t xml:space="preserve"> </w:t>
      </w:r>
      <w:proofErr w:type="spellStart"/>
      <w:r w:rsidRPr="00744AEE">
        <w:rPr>
          <w:lang w:val="en-US"/>
        </w:rPr>
        <w:t>Wschodniej</w:t>
      </w:r>
      <w:proofErr w:type="spellEnd"/>
      <w:r w:rsidRPr="00744AEE">
        <w:rPr>
          <w:lang w:val="en-GB"/>
        </w:rPr>
        <w:t xml:space="preserve"> </w:t>
      </w:r>
      <w:proofErr w:type="spellStart"/>
      <w:r w:rsidRPr="00744AEE">
        <w:rPr>
          <w:lang w:val="en-US"/>
        </w:rPr>
        <w:t>Europy</w:t>
      </w:r>
      <w:proofErr w:type="spellEnd"/>
      <w:r w:rsidRPr="00744AEE">
        <w:rPr>
          <w:lang w:val="en-GB"/>
        </w:rPr>
        <w:t xml:space="preserve">. </w:t>
      </w:r>
      <w:proofErr w:type="spellStart"/>
      <w:r w:rsidRPr="00744AEE">
        <w:rPr>
          <w:lang w:val="en-US"/>
        </w:rPr>
        <w:t>Prace</w:t>
      </w:r>
      <w:proofErr w:type="spellEnd"/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nad</w:t>
      </w:r>
      <w:proofErr w:type="spellEnd"/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zachowaniem</w:t>
      </w:r>
      <w:proofErr w:type="spellEnd"/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rzadkich</w:t>
      </w:r>
      <w:proofErr w:type="spellEnd"/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ras</w:t>
      </w:r>
      <w:proofErr w:type="spellEnd"/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zwierząt</w:t>
      </w:r>
      <w:proofErr w:type="spellEnd"/>
      <w:r w:rsidRPr="00744AEE">
        <w:rPr>
          <w:lang w:val="en-US"/>
        </w:rPr>
        <w:t xml:space="preserve"> </w:t>
      </w:r>
      <w:proofErr w:type="spellStart"/>
      <w:r w:rsidRPr="00744AEE">
        <w:rPr>
          <w:lang w:val="en-US"/>
        </w:rPr>
        <w:t>gospodarskich</w:t>
      </w:r>
      <w:proofErr w:type="spellEnd"/>
      <w:r w:rsidRPr="00744AEE">
        <w:rPr>
          <w:lang w:val="en-US"/>
        </w:rPr>
        <w:t>, 1994a, s. 25–26.</w:t>
      </w:r>
    </w:p>
    <w:p w14:paraId="7842CD95" w14:textId="0C56E564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proofErr w:type="spellStart"/>
      <w:r w:rsidRPr="00744AEE">
        <w:rPr>
          <w:lang w:val="en-US"/>
        </w:rPr>
        <w:t>Wezyk</w:t>
      </w:r>
      <w:proofErr w:type="spellEnd"/>
      <w:r w:rsidRPr="00744AEE">
        <w:rPr>
          <w:lang w:val="en-US"/>
        </w:rPr>
        <w:t xml:space="preserve"> S., </w:t>
      </w:r>
      <w:proofErr w:type="spellStart"/>
      <w:r w:rsidRPr="00744AEE">
        <w:rPr>
          <w:lang w:val="en-US"/>
        </w:rPr>
        <w:t>Cywa</w:t>
      </w:r>
      <w:proofErr w:type="spellEnd"/>
      <w:r w:rsidRPr="00744AEE">
        <w:rPr>
          <w:lang w:val="en-US"/>
        </w:rPr>
        <w:t>-Benko K., Romanov M.N. Protection against the extinction of the native breeds of poultry in the countries of Eastern Europe. Conservation Measures for Rare Farm Animal Breeds, 1994b, p. 20</w:t>
      </w:r>
      <w:r w:rsidRPr="00744AEE">
        <w:rPr>
          <w:lang w:val="en-GB"/>
        </w:rPr>
        <w:t xml:space="preserve"> + Suppl.</w:t>
      </w:r>
    </w:p>
    <w:p w14:paraId="35D5C10B" w14:textId="7CAAED8A" w:rsidR="00633516" w:rsidRPr="00744AEE" w:rsidRDefault="00633516" w:rsidP="00633516">
      <w:pPr>
        <w:pStyle w:val="ListParagraph"/>
        <w:numPr>
          <w:ilvl w:val="0"/>
          <w:numId w:val="11"/>
        </w:numPr>
        <w:ind w:left="360"/>
        <w:jc w:val="both"/>
        <w:rPr>
          <w:lang w:val="en-GB"/>
        </w:rPr>
      </w:pPr>
      <w:proofErr w:type="spellStart"/>
      <w:r w:rsidRPr="00744AEE">
        <w:rPr>
          <w:lang w:val="en-US"/>
        </w:rPr>
        <w:t>Wezyk</w:t>
      </w:r>
      <w:proofErr w:type="spellEnd"/>
      <w:r w:rsidRPr="00744AEE">
        <w:rPr>
          <w:lang w:val="en-US"/>
        </w:rPr>
        <w:t xml:space="preserve"> S., </w:t>
      </w:r>
      <w:proofErr w:type="spellStart"/>
      <w:r w:rsidRPr="00744AEE">
        <w:rPr>
          <w:lang w:val="en-US"/>
        </w:rPr>
        <w:t>Cywa</w:t>
      </w:r>
      <w:proofErr w:type="spellEnd"/>
      <w:r w:rsidRPr="00744AEE">
        <w:rPr>
          <w:lang w:val="en-US"/>
        </w:rPr>
        <w:t>-Benko K., Romanov M.N. Protection against the extinction of the native breeds of poultry in Eastern European countries. Conservation Measures for Rare Farm Animal Breeds, 1996</w:t>
      </w:r>
      <w:r w:rsidRPr="00744AEE">
        <w:rPr>
          <w:lang w:val="en-GB"/>
        </w:rPr>
        <w:t>, pp. 89–101.</w:t>
      </w:r>
    </w:p>
    <w:p w14:paraId="59C1F481" w14:textId="73DC7BB3" w:rsidR="00B46986" w:rsidRPr="00744AEE" w:rsidRDefault="00297745" w:rsidP="00B46986">
      <w:pPr>
        <w:pStyle w:val="ListParagraph"/>
        <w:numPr>
          <w:ilvl w:val="0"/>
          <w:numId w:val="11"/>
        </w:numPr>
        <w:ind w:left="357" w:hanging="357"/>
        <w:jc w:val="both"/>
        <w:rPr>
          <w:lang w:val="en-GB"/>
        </w:rPr>
      </w:pPr>
      <w:proofErr w:type="spellStart"/>
      <w:r w:rsidRPr="00744AEE">
        <w:rPr>
          <w:lang w:val="en-GB"/>
        </w:rPr>
        <w:lastRenderedPageBreak/>
        <w:t>Zubets</w:t>
      </w:r>
      <w:proofErr w:type="spellEnd"/>
      <w:r w:rsidRPr="00744AEE">
        <w:rPr>
          <w:lang w:val="en-GB"/>
        </w:rPr>
        <w:t xml:space="preserve"> M.V. et al. </w:t>
      </w:r>
      <w:r w:rsidR="00B46986" w:rsidRPr="00744AEE">
        <w:rPr>
          <w:lang w:val="en-GB"/>
        </w:rPr>
        <w:t>Methodological aspects of farm animal gene pool conservation</w:t>
      </w:r>
      <w:r w:rsidRPr="00744AEE">
        <w:rPr>
          <w:lang w:val="en-GB"/>
        </w:rPr>
        <w:t>.</w:t>
      </w:r>
      <w:r w:rsidR="00B46986" w:rsidRPr="00744AEE">
        <w:rPr>
          <w:lang w:val="en-GB"/>
        </w:rPr>
        <w:t xml:space="preserve"> </w:t>
      </w:r>
      <w:r w:rsidR="00B46986" w:rsidRPr="00744AEE">
        <w:t>Ку</w:t>
      </w:r>
      <w:r w:rsidR="00B46986" w:rsidRPr="00744AEE">
        <w:rPr>
          <w:lang w:val="en-GB"/>
        </w:rPr>
        <w:t xml:space="preserve">iv, </w:t>
      </w:r>
      <w:proofErr w:type="spellStart"/>
      <w:r w:rsidR="00B46986" w:rsidRPr="00744AEE">
        <w:rPr>
          <w:lang w:val="en-GB"/>
        </w:rPr>
        <w:t>Ahrarna</w:t>
      </w:r>
      <w:proofErr w:type="spellEnd"/>
      <w:r w:rsidR="00B46986" w:rsidRPr="00744AEE">
        <w:rPr>
          <w:lang w:val="en-GB"/>
        </w:rPr>
        <w:t xml:space="preserve"> </w:t>
      </w:r>
      <w:proofErr w:type="spellStart"/>
      <w:r w:rsidR="00B46986" w:rsidRPr="00744AEE">
        <w:rPr>
          <w:lang w:val="en-GB"/>
        </w:rPr>
        <w:t>nauka</w:t>
      </w:r>
      <w:proofErr w:type="spellEnd"/>
      <w:r w:rsidR="00B46986" w:rsidRPr="00744AEE">
        <w:rPr>
          <w:lang w:val="en-GB"/>
        </w:rPr>
        <w:t>, 2007</w:t>
      </w:r>
      <w:r w:rsidRPr="00744AEE">
        <w:rPr>
          <w:lang w:val="en-GB"/>
        </w:rPr>
        <w:t>.</w:t>
      </w:r>
    </w:p>
    <w:p w14:paraId="00CDDE9F" w14:textId="1D622AAA" w:rsidR="00B46986" w:rsidRPr="00744AEE" w:rsidRDefault="00297745" w:rsidP="00B46986">
      <w:pPr>
        <w:pStyle w:val="ListParagraph"/>
        <w:numPr>
          <w:ilvl w:val="0"/>
          <w:numId w:val="11"/>
        </w:numPr>
        <w:ind w:left="357" w:hanging="357"/>
        <w:jc w:val="both"/>
        <w:rPr>
          <w:lang w:val="en-GB"/>
        </w:rPr>
      </w:pPr>
      <w:proofErr w:type="spellStart"/>
      <w:r w:rsidRPr="00744AEE">
        <w:rPr>
          <w:lang w:val="en-GB"/>
        </w:rPr>
        <w:t>Mel'nyk</w:t>
      </w:r>
      <w:proofErr w:type="spellEnd"/>
      <w:r w:rsidRPr="00744AEE">
        <w:rPr>
          <w:lang w:val="en-GB"/>
        </w:rPr>
        <w:t xml:space="preserve"> Y.F. et al. </w:t>
      </w:r>
      <w:r w:rsidR="00B46986" w:rsidRPr="00744AEE">
        <w:rPr>
          <w:lang w:val="en-GB"/>
        </w:rPr>
        <w:t xml:space="preserve">Program for conservation of the gene pool of major agricultural animals in Ukraine for the period up to 2015. </w:t>
      </w:r>
      <w:r w:rsidRPr="00744AEE">
        <w:rPr>
          <w:lang w:val="en-GB"/>
        </w:rPr>
        <w:t xml:space="preserve">Kyiv, </w:t>
      </w:r>
      <w:proofErr w:type="spellStart"/>
      <w:r w:rsidR="00B46986" w:rsidRPr="00744AEE">
        <w:rPr>
          <w:lang w:val="en-GB"/>
        </w:rPr>
        <w:t>Aristey</w:t>
      </w:r>
      <w:proofErr w:type="spellEnd"/>
      <w:r w:rsidR="00B46986" w:rsidRPr="00744AEE">
        <w:rPr>
          <w:lang w:val="en-GB"/>
        </w:rPr>
        <w:t>, 2009</w:t>
      </w:r>
      <w:r w:rsidRPr="00744AEE">
        <w:rPr>
          <w:lang w:val="en-GB"/>
        </w:rPr>
        <w:t>.</w:t>
      </w:r>
    </w:p>
    <w:p w14:paraId="3B8B24FB" w14:textId="39F770F8" w:rsidR="00B46986" w:rsidRPr="00744AEE" w:rsidRDefault="00297745" w:rsidP="00B46986">
      <w:pPr>
        <w:pStyle w:val="ListParagraph"/>
        <w:numPr>
          <w:ilvl w:val="0"/>
          <w:numId w:val="11"/>
        </w:numPr>
        <w:ind w:left="357" w:hanging="357"/>
        <w:jc w:val="both"/>
        <w:rPr>
          <w:lang w:val="en-GB"/>
        </w:rPr>
      </w:pPr>
      <w:r w:rsidRPr="00744AEE">
        <w:t xml:space="preserve">Терещенко О.В. та </w:t>
      </w:r>
      <w:proofErr w:type="spellStart"/>
      <w:r w:rsidRPr="00744AEE">
        <w:rPr>
          <w:lang w:val="en-GB"/>
        </w:rPr>
        <w:t>i</w:t>
      </w:r>
      <w:proofErr w:type="spellEnd"/>
      <w:r w:rsidRPr="00744AEE">
        <w:t xml:space="preserve">н. </w:t>
      </w:r>
      <w:proofErr w:type="spellStart"/>
      <w:r w:rsidR="00B46986" w:rsidRPr="00744AEE">
        <w:t>Формування</w:t>
      </w:r>
      <w:proofErr w:type="spellEnd"/>
      <w:r w:rsidR="00B46986" w:rsidRPr="00744AEE">
        <w:t xml:space="preserve"> </w:t>
      </w:r>
      <w:proofErr w:type="spellStart"/>
      <w:r w:rsidR="00B46986" w:rsidRPr="00744AEE">
        <w:t>генетичних</w:t>
      </w:r>
      <w:proofErr w:type="spellEnd"/>
      <w:r w:rsidR="00B46986" w:rsidRPr="00744AEE">
        <w:t xml:space="preserve"> </w:t>
      </w:r>
      <w:proofErr w:type="spellStart"/>
      <w:r w:rsidR="00B46986" w:rsidRPr="00744AEE">
        <w:t>ресурсів</w:t>
      </w:r>
      <w:proofErr w:type="spellEnd"/>
      <w:r w:rsidR="00B46986" w:rsidRPr="00744AEE">
        <w:t xml:space="preserve"> </w:t>
      </w:r>
      <w:proofErr w:type="spellStart"/>
      <w:r w:rsidR="00B46986" w:rsidRPr="00744AEE">
        <w:t>вітчизняних</w:t>
      </w:r>
      <w:proofErr w:type="spellEnd"/>
      <w:r w:rsidR="00B46986" w:rsidRPr="00744AEE">
        <w:t xml:space="preserve"> </w:t>
      </w:r>
      <w:proofErr w:type="spellStart"/>
      <w:r w:rsidR="00B46986" w:rsidRPr="00744AEE">
        <w:t>порід</w:t>
      </w:r>
      <w:proofErr w:type="spellEnd"/>
      <w:r w:rsidR="00B46986" w:rsidRPr="00744AEE">
        <w:t xml:space="preserve"> </w:t>
      </w:r>
      <w:proofErr w:type="spellStart"/>
      <w:r w:rsidR="00B46986" w:rsidRPr="00744AEE">
        <w:t>сільськогосподарської</w:t>
      </w:r>
      <w:proofErr w:type="spellEnd"/>
      <w:r w:rsidR="00B46986" w:rsidRPr="00744AEE">
        <w:t xml:space="preserve"> </w:t>
      </w:r>
      <w:proofErr w:type="spellStart"/>
      <w:r w:rsidR="00B46986" w:rsidRPr="00744AEE">
        <w:t>птиці</w:t>
      </w:r>
      <w:proofErr w:type="spellEnd"/>
      <w:r w:rsidR="00B46986" w:rsidRPr="00744AEE">
        <w:t xml:space="preserve"> в </w:t>
      </w:r>
      <w:proofErr w:type="spellStart"/>
      <w:r w:rsidR="00B46986" w:rsidRPr="00744AEE">
        <w:t>контексті</w:t>
      </w:r>
      <w:proofErr w:type="spellEnd"/>
      <w:r w:rsidR="00B46986" w:rsidRPr="00744AEE">
        <w:t xml:space="preserve"> </w:t>
      </w:r>
      <w:proofErr w:type="spellStart"/>
      <w:r w:rsidR="00B46986" w:rsidRPr="00744AEE">
        <w:t>продовольчої</w:t>
      </w:r>
      <w:proofErr w:type="spellEnd"/>
      <w:r w:rsidR="00B46986" w:rsidRPr="00744AEE">
        <w:t xml:space="preserve"> </w:t>
      </w:r>
      <w:proofErr w:type="spellStart"/>
      <w:r w:rsidR="00B46986" w:rsidRPr="00744AEE">
        <w:t>безпеки</w:t>
      </w:r>
      <w:proofErr w:type="spellEnd"/>
      <w:r w:rsidR="00B46986" w:rsidRPr="00744AEE">
        <w:t xml:space="preserve"> </w:t>
      </w:r>
      <w:proofErr w:type="spellStart"/>
      <w:r w:rsidR="00B46986" w:rsidRPr="00744AEE">
        <w:t>держави</w:t>
      </w:r>
      <w:proofErr w:type="spellEnd"/>
      <w:r w:rsidR="00B46986" w:rsidRPr="00744AEE">
        <w:t xml:space="preserve">. </w:t>
      </w:r>
      <w:proofErr w:type="spellStart"/>
      <w:r w:rsidR="00B46986" w:rsidRPr="00744AEE">
        <w:rPr>
          <w:i/>
          <w:iCs/>
        </w:rPr>
        <w:t>Сучасне</w:t>
      </w:r>
      <w:proofErr w:type="spellEnd"/>
      <w:r w:rsidR="00B46986" w:rsidRPr="00744AEE">
        <w:rPr>
          <w:i/>
          <w:iCs/>
          <w:lang w:val="en-GB"/>
        </w:rPr>
        <w:t xml:space="preserve"> </w:t>
      </w:r>
      <w:proofErr w:type="spellStart"/>
      <w:r w:rsidR="00B46986" w:rsidRPr="00744AEE">
        <w:rPr>
          <w:i/>
          <w:iCs/>
        </w:rPr>
        <w:t>птахівництво</w:t>
      </w:r>
      <w:proofErr w:type="spellEnd"/>
      <w:r w:rsidR="00B46986" w:rsidRPr="00744AEE">
        <w:rPr>
          <w:lang w:val="en-GB"/>
        </w:rPr>
        <w:t>, 2015</w:t>
      </w:r>
      <w:r w:rsidRPr="00744AEE">
        <w:t>, № 7–8: 19–21.</w:t>
      </w:r>
    </w:p>
    <w:p w14:paraId="265CA7AA" w14:textId="77777777" w:rsidR="00813E3B" w:rsidRPr="00744AEE" w:rsidRDefault="00813E3B" w:rsidP="00D623B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8ABDCF5" w14:textId="4547372C" w:rsidR="00813E3B" w:rsidRPr="00D623B0" w:rsidRDefault="00092BA2" w:rsidP="00D623B0">
      <w:pPr>
        <w:spacing w:after="0"/>
        <w:ind w:firstLine="424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092BA2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Comparative analysis of phenotypic traits 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in</w:t>
      </w:r>
      <w:r w:rsidRPr="00092BA2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various</w:t>
      </w:r>
      <w:r w:rsidRPr="00092BA2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breeds representing the world poultry gene pool</w:t>
      </w:r>
    </w:p>
    <w:p w14:paraId="7FEFACC4" w14:textId="5A5A52D1" w:rsidR="006171CF" w:rsidRPr="00527296" w:rsidRDefault="008F7FF7" w:rsidP="00D623B0">
      <w:pPr>
        <w:spacing w:after="0"/>
        <w:jc w:val="center"/>
        <w:rPr>
          <w:rFonts w:ascii="Times New Roman" w:hAnsi="Times New Roman" w:cs="Times New Roman"/>
          <w:lang w:val="en-GB"/>
        </w:rPr>
      </w:pPr>
      <w:r w:rsidRPr="00527296">
        <w:rPr>
          <w:rFonts w:ascii="Times New Roman" w:hAnsi="Times New Roman" w:cs="Times New Roman"/>
          <w:lang w:val="en-GB"/>
        </w:rPr>
        <w:t>Romanov M.N.,</w:t>
      </w:r>
      <w:r w:rsidRPr="00527296">
        <w:rPr>
          <w:rFonts w:ascii="Times New Roman" w:hAnsi="Times New Roman" w:cs="Times New Roman"/>
          <w:vertAlign w:val="superscript"/>
          <w:lang w:val="en-GB"/>
        </w:rPr>
        <w:t>1,2</w:t>
      </w:r>
      <w:r w:rsidRPr="00527296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6171CF" w:rsidRPr="00527296">
        <w:rPr>
          <w:rFonts w:ascii="Times New Roman" w:hAnsi="Times New Roman" w:cs="Times New Roman"/>
          <w:lang w:val="en-GB"/>
        </w:rPr>
        <w:t>Larkina</w:t>
      </w:r>
      <w:proofErr w:type="spellEnd"/>
      <w:r w:rsidR="006171CF" w:rsidRPr="00527296">
        <w:rPr>
          <w:rFonts w:ascii="Times New Roman" w:hAnsi="Times New Roman" w:cs="Times New Roman"/>
          <w:lang w:val="en-GB"/>
        </w:rPr>
        <w:t xml:space="preserve"> T.A.,</w:t>
      </w:r>
      <w:r w:rsidR="006171CF" w:rsidRPr="00527296">
        <w:rPr>
          <w:rFonts w:ascii="Times New Roman" w:hAnsi="Times New Roman" w:cs="Times New Roman"/>
          <w:vertAlign w:val="superscript"/>
          <w:lang w:val="en-GB"/>
        </w:rPr>
        <w:t>3</w:t>
      </w:r>
      <w:r w:rsidR="006171CF" w:rsidRPr="00527296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6171CF" w:rsidRPr="00527296">
        <w:rPr>
          <w:rFonts w:ascii="Times New Roman" w:hAnsi="Times New Roman" w:cs="Times New Roman"/>
          <w:lang w:val="en-GB"/>
        </w:rPr>
        <w:t>Barkova</w:t>
      </w:r>
      <w:proofErr w:type="spellEnd"/>
      <w:r w:rsidR="006171CF" w:rsidRPr="00527296">
        <w:rPr>
          <w:rFonts w:ascii="Times New Roman" w:hAnsi="Times New Roman" w:cs="Times New Roman"/>
          <w:lang w:val="en-GB"/>
        </w:rPr>
        <w:t xml:space="preserve"> O.Yu.,</w:t>
      </w:r>
      <w:r w:rsidR="006171CF" w:rsidRPr="00527296">
        <w:rPr>
          <w:rFonts w:ascii="Times New Roman" w:hAnsi="Times New Roman" w:cs="Times New Roman"/>
          <w:vertAlign w:val="superscript"/>
          <w:lang w:val="en-GB"/>
        </w:rPr>
        <w:t>3</w:t>
      </w:r>
      <w:r w:rsidR="006171CF" w:rsidRPr="00527296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6171CF" w:rsidRPr="00527296">
        <w:rPr>
          <w:rFonts w:ascii="Times New Roman" w:hAnsi="Times New Roman" w:cs="Times New Roman"/>
          <w:lang w:val="en-GB"/>
        </w:rPr>
        <w:t>Peglivanyan</w:t>
      </w:r>
      <w:proofErr w:type="spellEnd"/>
      <w:r w:rsidR="006171CF" w:rsidRPr="00527296">
        <w:rPr>
          <w:rFonts w:ascii="Times New Roman" w:hAnsi="Times New Roman" w:cs="Times New Roman"/>
          <w:lang w:val="en-GB"/>
        </w:rPr>
        <w:t xml:space="preserve"> G.K.,</w:t>
      </w:r>
      <w:r w:rsidR="006171CF" w:rsidRPr="00527296">
        <w:rPr>
          <w:rFonts w:ascii="Times New Roman" w:hAnsi="Times New Roman" w:cs="Times New Roman"/>
          <w:vertAlign w:val="superscript"/>
          <w:lang w:val="en-GB"/>
        </w:rPr>
        <w:t>3</w:t>
      </w:r>
      <w:r w:rsidR="006171CF" w:rsidRPr="00527296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6171CF" w:rsidRPr="00527296">
        <w:rPr>
          <w:rFonts w:ascii="Times New Roman" w:hAnsi="Times New Roman" w:cs="Times New Roman"/>
          <w:lang w:val="en-GB"/>
        </w:rPr>
        <w:t>Mitrofanova</w:t>
      </w:r>
      <w:proofErr w:type="spellEnd"/>
      <w:r w:rsidR="006171CF" w:rsidRPr="00527296">
        <w:rPr>
          <w:rFonts w:ascii="Times New Roman" w:hAnsi="Times New Roman" w:cs="Times New Roman"/>
          <w:lang w:val="en-GB"/>
        </w:rPr>
        <w:t xml:space="preserve"> O.V.,</w:t>
      </w:r>
      <w:r w:rsidR="006171CF" w:rsidRPr="00527296">
        <w:rPr>
          <w:rFonts w:ascii="Times New Roman" w:hAnsi="Times New Roman" w:cs="Times New Roman"/>
          <w:vertAlign w:val="superscript"/>
          <w:lang w:val="en-GB"/>
        </w:rPr>
        <w:t>3</w:t>
      </w:r>
      <w:r w:rsidR="006171CF" w:rsidRPr="00527296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6171CF" w:rsidRPr="00527296">
        <w:rPr>
          <w:rFonts w:ascii="Times New Roman" w:hAnsi="Times New Roman" w:cs="Times New Roman"/>
          <w:lang w:val="en-GB"/>
        </w:rPr>
        <w:t>Dementieva</w:t>
      </w:r>
      <w:proofErr w:type="spellEnd"/>
      <w:r w:rsidR="006171CF" w:rsidRPr="00527296">
        <w:rPr>
          <w:rFonts w:ascii="Times New Roman" w:hAnsi="Times New Roman" w:cs="Times New Roman"/>
          <w:lang w:val="en-GB"/>
        </w:rPr>
        <w:t xml:space="preserve"> N.V.,</w:t>
      </w:r>
      <w:r w:rsidR="006171CF" w:rsidRPr="00527296">
        <w:rPr>
          <w:rFonts w:ascii="Times New Roman" w:hAnsi="Times New Roman" w:cs="Times New Roman"/>
          <w:vertAlign w:val="superscript"/>
          <w:lang w:val="en-GB"/>
        </w:rPr>
        <w:t>3</w:t>
      </w:r>
      <w:r w:rsidR="006171CF" w:rsidRPr="00527296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6171CF" w:rsidRPr="00527296">
        <w:rPr>
          <w:rFonts w:ascii="Times New Roman" w:hAnsi="Times New Roman" w:cs="Times New Roman"/>
          <w:lang w:val="en-GB"/>
        </w:rPr>
        <w:t>Stanishevskaya</w:t>
      </w:r>
      <w:proofErr w:type="spellEnd"/>
      <w:r w:rsidR="006171CF" w:rsidRPr="00527296">
        <w:rPr>
          <w:rFonts w:ascii="Times New Roman" w:hAnsi="Times New Roman" w:cs="Times New Roman"/>
          <w:lang w:val="en-GB"/>
        </w:rPr>
        <w:t xml:space="preserve"> O.I.,</w:t>
      </w:r>
      <w:r w:rsidR="006171CF" w:rsidRPr="00527296">
        <w:rPr>
          <w:rFonts w:ascii="Times New Roman" w:hAnsi="Times New Roman" w:cs="Times New Roman"/>
          <w:vertAlign w:val="superscript"/>
          <w:lang w:val="en-GB"/>
        </w:rPr>
        <w:t>3</w:t>
      </w:r>
      <w:r w:rsidR="006171CF" w:rsidRPr="00527296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6171CF" w:rsidRPr="00527296">
        <w:rPr>
          <w:rFonts w:ascii="Times New Roman" w:hAnsi="Times New Roman" w:cs="Times New Roman"/>
          <w:lang w:val="en-GB"/>
        </w:rPr>
        <w:t>Vakhrameev</w:t>
      </w:r>
      <w:proofErr w:type="spellEnd"/>
      <w:r w:rsidR="006171CF" w:rsidRPr="00527296">
        <w:rPr>
          <w:rFonts w:ascii="Times New Roman" w:hAnsi="Times New Roman" w:cs="Times New Roman"/>
          <w:lang w:val="en-GB"/>
        </w:rPr>
        <w:t xml:space="preserve"> A.B.,</w:t>
      </w:r>
      <w:r w:rsidR="006171CF" w:rsidRPr="00527296">
        <w:rPr>
          <w:rFonts w:ascii="Times New Roman" w:hAnsi="Times New Roman" w:cs="Times New Roman"/>
          <w:vertAlign w:val="superscript"/>
          <w:lang w:val="en-GB"/>
        </w:rPr>
        <w:t>3</w:t>
      </w:r>
      <w:r w:rsidR="006171CF" w:rsidRPr="00527296">
        <w:rPr>
          <w:rFonts w:ascii="Times New Roman" w:hAnsi="Times New Roman" w:cs="Times New Roman"/>
          <w:lang w:val="en-GB"/>
        </w:rPr>
        <w:t xml:space="preserve"> Makarova A.V.,</w:t>
      </w:r>
      <w:r w:rsidR="006171CF" w:rsidRPr="00527296">
        <w:rPr>
          <w:rFonts w:ascii="Times New Roman" w:hAnsi="Times New Roman" w:cs="Times New Roman"/>
          <w:vertAlign w:val="superscript"/>
          <w:lang w:val="en-GB"/>
        </w:rPr>
        <w:t>3</w:t>
      </w:r>
      <w:r w:rsidR="006171CF" w:rsidRPr="00527296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6171CF" w:rsidRPr="00527296">
        <w:rPr>
          <w:rFonts w:ascii="Times New Roman" w:hAnsi="Times New Roman" w:cs="Times New Roman"/>
          <w:lang w:val="en-GB"/>
        </w:rPr>
        <w:t>Shcherbakov</w:t>
      </w:r>
      <w:proofErr w:type="spellEnd"/>
      <w:r w:rsidR="006171CF" w:rsidRPr="00527296">
        <w:rPr>
          <w:rFonts w:ascii="Times New Roman" w:hAnsi="Times New Roman" w:cs="Times New Roman"/>
          <w:lang w:val="en-GB"/>
        </w:rPr>
        <w:t xml:space="preserve"> Y.S.,</w:t>
      </w:r>
      <w:r w:rsidR="006171CF" w:rsidRPr="00527296">
        <w:rPr>
          <w:rFonts w:ascii="Times New Roman" w:hAnsi="Times New Roman" w:cs="Times New Roman"/>
          <w:vertAlign w:val="superscript"/>
          <w:lang w:val="en-GB"/>
        </w:rPr>
        <w:t>3</w:t>
      </w:r>
      <w:r w:rsidR="006171CF" w:rsidRPr="00527296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6171CF" w:rsidRPr="00527296">
        <w:rPr>
          <w:rFonts w:ascii="Times New Roman" w:hAnsi="Times New Roman" w:cs="Times New Roman"/>
          <w:lang w:val="en-GB"/>
        </w:rPr>
        <w:t>Pozovnikova</w:t>
      </w:r>
      <w:proofErr w:type="spellEnd"/>
      <w:r w:rsidR="006171CF" w:rsidRPr="00527296">
        <w:rPr>
          <w:rFonts w:ascii="Times New Roman" w:hAnsi="Times New Roman" w:cs="Times New Roman"/>
          <w:lang w:val="en-GB"/>
        </w:rPr>
        <w:t xml:space="preserve"> M.V.,</w:t>
      </w:r>
      <w:r w:rsidR="006171CF" w:rsidRPr="00527296">
        <w:rPr>
          <w:rFonts w:ascii="Times New Roman" w:hAnsi="Times New Roman" w:cs="Times New Roman"/>
          <w:vertAlign w:val="superscript"/>
          <w:lang w:val="en-GB"/>
        </w:rPr>
        <w:t>3</w:t>
      </w:r>
      <w:r w:rsidR="006171CF" w:rsidRPr="00527296">
        <w:rPr>
          <w:rFonts w:ascii="Times New Roman" w:hAnsi="Times New Roman" w:cs="Times New Roman"/>
          <w:lang w:val="en-GB"/>
        </w:rPr>
        <w:t xml:space="preserve"> Griffin D.K.</w:t>
      </w:r>
      <w:r w:rsidR="006171CF" w:rsidRPr="00527296">
        <w:rPr>
          <w:rFonts w:ascii="Times New Roman" w:hAnsi="Times New Roman" w:cs="Times New Roman"/>
          <w:vertAlign w:val="superscript"/>
          <w:lang w:val="en-GB"/>
        </w:rPr>
        <w:t>2</w:t>
      </w:r>
    </w:p>
    <w:p w14:paraId="5E36138C" w14:textId="77777777" w:rsidR="008F7FF7" w:rsidRPr="00527296" w:rsidRDefault="008F7FF7" w:rsidP="00D623B0">
      <w:pPr>
        <w:spacing w:after="0"/>
        <w:jc w:val="both"/>
        <w:rPr>
          <w:rFonts w:ascii="Times New Roman" w:hAnsi="Times New Roman" w:cs="Times New Roman"/>
          <w:lang w:val="en-GB"/>
        </w:rPr>
      </w:pPr>
    </w:p>
    <w:p w14:paraId="5B98B973" w14:textId="2F9ED67B" w:rsidR="008F7FF7" w:rsidRPr="00527296" w:rsidRDefault="008F7FF7" w:rsidP="00D623B0">
      <w:pPr>
        <w:spacing w:after="0"/>
        <w:rPr>
          <w:rFonts w:ascii="Times New Roman" w:hAnsi="Times New Roman" w:cs="Times New Roman"/>
          <w:lang w:val="en-GB"/>
        </w:rPr>
      </w:pPr>
      <w:r w:rsidRPr="00527296">
        <w:rPr>
          <w:rFonts w:ascii="Times New Roman" w:hAnsi="Times New Roman" w:cs="Times New Roman"/>
          <w:vertAlign w:val="superscript"/>
          <w:lang w:val="en-GB"/>
        </w:rPr>
        <w:t>1</w:t>
      </w:r>
      <w:r w:rsidRPr="00527296">
        <w:rPr>
          <w:rFonts w:ascii="Times New Roman" w:hAnsi="Times New Roman" w:cs="Times New Roman"/>
          <w:lang w:val="en-GB"/>
        </w:rPr>
        <w:t>K.</w:t>
      </w:r>
      <w:r w:rsidR="00D545ED" w:rsidRPr="00527296">
        <w:rPr>
          <w:rFonts w:ascii="Times New Roman" w:hAnsi="Times New Roman" w:cs="Times New Roman"/>
          <w:lang w:val="en-GB"/>
        </w:rPr>
        <w:t xml:space="preserve"> </w:t>
      </w:r>
      <w:r w:rsidRPr="00527296">
        <w:rPr>
          <w:rFonts w:ascii="Times New Roman" w:hAnsi="Times New Roman" w:cs="Times New Roman"/>
          <w:lang w:val="en-GB"/>
        </w:rPr>
        <w:t xml:space="preserve">I. Skryabin Moscow State Academy of Veterinary Medicine and Biotechnology, Moscow, </w:t>
      </w:r>
      <w:proofErr w:type="gramStart"/>
      <w:r w:rsidRPr="00527296">
        <w:rPr>
          <w:rFonts w:ascii="Times New Roman" w:hAnsi="Times New Roman" w:cs="Times New Roman"/>
          <w:lang w:val="en-GB"/>
        </w:rPr>
        <w:t>Russia;</w:t>
      </w:r>
      <w:proofErr w:type="gramEnd"/>
    </w:p>
    <w:p w14:paraId="0D0F5795" w14:textId="77777777" w:rsidR="008F7FF7" w:rsidRPr="00527296" w:rsidRDefault="008F7FF7" w:rsidP="00D623B0">
      <w:pPr>
        <w:spacing w:after="0"/>
        <w:rPr>
          <w:rFonts w:ascii="Times New Roman" w:hAnsi="Times New Roman" w:cs="Times New Roman"/>
          <w:lang w:val="en-GB"/>
        </w:rPr>
      </w:pPr>
      <w:r w:rsidRPr="00527296">
        <w:rPr>
          <w:rFonts w:ascii="Times New Roman" w:hAnsi="Times New Roman" w:cs="Times New Roman"/>
          <w:vertAlign w:val="superscript"/>
          <w:lang w:val="en-GB"/>
        </w:rPr>
        <w:t>2</w:t>
      </w:r>
      <w:r w:rsidRPr="00527296">
        <w:rPr>
          <w:rFonts w:ascii="Times New Roman" w:hAnsi="Times New Roman" w:cs="Times New Roman"/>
          <w:lang w:val="en-GB"/>
        </w:rPr>
        <w:t xml:space="preserve">University of Kent, Canterbury, </w:t>
      </w:r>
      <w:proofErr w:type="gramStart"/>
      <w:r w:rsidRPr="00527296">
        <w:rPr>
          <w:rFonts w:ascii="Times New Roman" w:hAnsi="Times New Roman" w:cs="Times New Roman"/>
          <w:lang w:val="en-GB"/>
        </w:rPr>
        <w:t>UK;</w:t>
      </w:r>
      <w:proofErr w:type="gramEnd"/>
    </w:p>
    <w:p w14:paraId="5E475686" w14:textId="2BC2F19E" w:rsidR="008F7FF7" w:rsidRPr="00527296" w:rsidRDefault="008F7FF7" w:rsidP="00D623B0">
      <w:pPr>
        <w:spacing w:after="0"/>
        <w:rPr>
          <w:rFonts w:ascii="Times New Roman" w:hAnsi="Times New Roman" w:cs="Times New Roman"/>
          <w:lang w:val="en-GB"/>
        </w:rPr>
      </w:pPr>
      <w:r w:rsidRPr="00527296">
        <w:rPr>
          <w:rFonts w:ascii="Times New Roman" w:hAnsi="Times New Roman" w:cs="Times New Roman"/>
          <w:vertAlign w:val="superscript"/>
          <w:lang w:val="en-GB"/>
        </w:rPr>
        <w:t>3</w:t>
      </w:r>
      <w:r w:rsidR="006171CF" w:rsidRPr="00527296">
        <w:rPr>
          <w:rFonts w:ascii="Times New Roman" w:hAnsi="Times New Roman" w:cs="Times New Roman"/>
          <w:lang w:val="en-GB"/>
        </w:rPr>
        <w:t xml:space="preserve">Russian Research Institute of Farm Animal Genetics and Breeding – Branch of the L. K. Ernst Federal Science </w:t>
      </w:r>
      <w:proofErr w:type="spellStart"/>
      <w:r w:rsidR="006171CF" w:rsidRPr="00527296">
        <w:rPr>
          <w:rFonts w:ascii="Times New Roman" w:hAnsi="Times New Roman" w:cs="Times New Roman"/>
          <w:lang w:val="en-GB"/>
        </w:rPr>
        <w:t>Center</w:t>
      </w:r>
      <w:proofErr w:type="spellEnd"/>
      <w:r w:rsidR="006171CF" w:rsidRPr="00527296">
        <w:rPr>
          <w:rFonts w:ascii="Times New Roman" w:hAnsi="Times New Roman" w:cs="Times New Roman"/>
          <w:lang w:val="en-GB"/>
        </w:rPr>
        <w:t xml:space="preserve"> for Animal Husbandry, Pushkin, St. Petersburg, Russia</w:t>
      </w:r>
    </w:p>
    <w:p w14:paraId="71CF4817" w14:textId="77777777" w:rsidR="008F7FF7" w:rsidRPr="00527296" w:rsidRDefault="008F7FF7" w:rsidP="00D623B0">
      <w:pPr>
        <w:spacing w:after="0"/>
        <w:jc w:val="both"/>
        <w:rPr>
          <w:rFonts w:ascii="Times New Roman" w:hAnsi="Times New Roman" w:cs="Times New Roman"/>
          <w:lang w:val="en-GB"/>
        </w:rPr>
      </w:pPr>
    </w:p>
    <w:p w14:paraId="380D8C66" w14:textId="77777777" w:rsidR="008F7FF7" w:rsidRPr="00527296" w:rsidRDefault="008F7FF7" w:rsidP="00D623B0">
      <w:pPr>
        <w:spacing w:after="0"/>
        <w:jc w:val="both"/>
        <w:rPr>
          <w:rFonts w:ascii="Times New Roman" w:hAnsi="Times New Roman" w:cs="Times New Roman"/>
          <w:b/>
          <w:lang w:val="en-GB"/>
        </w:rPr>
      </w:pPr>
      <w:r w:rsidRPr="00527296">
        <w:rPr>
          <w:rFonts w:ascii="Times New Roman" w:hAnsi="Times New Roman" w:cs="Times New Roman"/>
          <w:b/>
          <w:lang w:val="en-GB"/>
        </w:rPr>
        <w:t>Abstract</w:t>
      </w:r>
    </w:p>
    <w:p w14:paraId="5EEEF80B" w14:textId="2A954990" w:rsidR="00813E3B" w:rsidRDefault="0035744A" w:rsidP="0035744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35744A">
        <w:rPr>
          <w:rFonts w:ascii="Times New Roman" w:hAnsi="Times New Roman" w:cs="Times New Roman"/>
          <w:sz w:val="24"/>
          <w:szCs w:val="24"/>
          <w:lang w:val="en-GB"/>
        </w:rPr>
        <w:t xml:space="preserve">Along with the genetic characteristics of various </w:t>
      </w:r>
      <w:r>
        <w:rPr>
          <w:rFonts w:ascii="Times New Roman" w:hAnsi="Times New Roman" w:cs="Times New Roman"/>
          <w:sz w:val="24"/>
          <w:szCs w:val="24"/>
          <w:lang w:val="en-GB"/>
        </w:rPr>
        <w:t>poultry</w:t>
      </w:r>
      <w:r w:rsidRPr="0035744A">
        <w:rPr>
          <w:rFonts w:ascii="Times New Roman" w:hAnsi="Times New Roman" w:cs="Times New Roman"/>
          <w:sz w:val="24"/>
          <w:szCs w:val="24"/>
          <w:lang w:val="en-GB"/>
        </w:rPr>
        <w:t xml:space="preserve"> breeds, it is required to pay sufficient attention to the study of their phenotypic traits. We </w:t>
      </w:r>
      <w:proofErr w:type="spellStart"/>
      <w:r w:rsidRPr="0035744A">
        <w:rPr>
          <w:rFonts w:ascii="Times New Roman" w:hAnsi="Times New Roman" w:cs="Times New Roman"/>
          <w:sz w:val="24"/>
          <w:szCs w:val="24"/>
          <w:lang w:val="en-GB"/>
        </w:rPr>
        <w:t>analyzed</w:t>
      </w:r>
      <w:proofErr w:type="spellEnd"/>
      <w:r w:rsidRPr="0035744A">
        <w:rPr>
          <w:rFonts w:ascii="Times New Roman" w:hAnsi="Times New Roman" w:cs="Times New Roman"/>
          <w:sz w:val="24"/>
          <w:szCs w:val="24"/>
          <w:lang w:val="en-GB"/>
        </w:rPr>
        <w:t xml:space="preserve"> in a comparative aspect the phenotypic diversity of 39 chicken breeds and populations that make up a significant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portion </w:t>
      </w:r>
      <w:r w:rsidRPr="0035744A">
        <w:rPr>
          <w:rFonts w:ascii="Times New Roman" w:hAnsi="Times New Roman" w:cs="Times New Roman"/>
          <w:sz w:val="24"/>
          <w:szCs w:val="24"/>
          <w:lang w:val="en-GB"/>
        </w:rPr>
        <w:t xml:space="preserve">of the world gene pool.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Breed </w:t>
      </w:r>
      <w:r w:rsidRPr="0035744A">
        <w:rPr>
          <w:rFonts w:ascii="Times New Roman" w:hAnsi="Times New Roman" w:cs="Times New Roman"/>
          <w:sz w:val="24"/>
          <w:szCs w:val="24"/>
          <w:lang w:val="en-GB"/>
        </w:rPr>
        <w:t>grouping patterns found within the traditional model of their classification require further analysis using more sophisticated mathematical approaches.</w:t>
      </w:r>
    </w:p>
    <w:p w14:paraId="3C33D1CF" w14:textId="2B04CA64" w:rsidR="00527296" w:rsidRDefault="00527296" w:rsidP="0035744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1D53026" w14:textId="0616A105" w:rsidR="00527296" w:rsidRPr="00D623B0" w:rsidRDefault="003923D3" w:rsidP="003923D3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3923D3">
        <w:rPr>
          <w:rFonts w:ascii="Times New Roman" w:hAnsi="Times New Roman" w:cs="Times New Roman"/>
          <w:sz w:val="24"/>
          <w:szCs w:val="24"/>
          <w:lang w:val="en-GB"/>
        </w:rPr>
        <w:t>Key words: phenotypic traits, chicken breeds, gene pool</w:t>
      </w:r>
    </w:p>
    <w:sectPr w:rsidR="00527296" w:rsidRPr="00D623B0" w:rsidSect="008C476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2C597" w14:textId="77777777" w:rsidR="0097367D" w:rsidRDefault="0097367D" w:rsidP="00AB09D6">
      <w:pPr>
        <w:spacing w:after="0" w:line="240" w:lineRule="auto"/>
      </w:pPr>
      <w:r>
        <w:separator/>
      </w:r>
    </w:p>
  </w:endnote>
  <w:endnote w:type="continuationSeparator" w:id="0">
    <w:p w14:paraId="2695DDAB" w14:textId="77777777" w:rsidR="0097367D" w:rsidRDefault="0097367D" w:rsidP="00AB0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DF9D6" w14:textId="77777777" w:rsidR="0097367D" w:rsidRDefault="0097367D" w:rsidP="00AB09D6">
      <w:pPr>
        <w:spacing w:after="0" w:line="240" w:lineRule="auto"/>
      </w:pPr>
      <w:r>
        <w:separator/>
      </w:r>
    </w:p>
  </w:footnote>
  <w:footnote w:type="continuationSeparator" w:id="0">
    <w:p w14:paraId="1666039F" w14:textId="77777777" w:rsidR="0097367D" w:rsidRDefault="0097367D" w:rsidP="00AB09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26AF6"/>
    <w:multiLevelType w:val="hybridMultilevel"/>
    <w:tmpl w:val="6E1A67BC"/>
    <w:lvl w:ilvl="0" w:tplc="8C64660A">
      <w:start w:val="1"/>
      <w:numFmt w:val="bullet"/>
      <w:lvlText w:val="-"/>
      <w:lvlJc w:val="left"/>
      <w:pPr>
        <w:ind w:left="1144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" w15:restartNumberingAfterBreak="0">
    <w:nsid w:val="0EFA4FDF"/>
    <w:multiLevelType w:val="hybridMultilevel"/>
    <w:tmpl w:val="F7541896"/>
    <w:lvl w:ilvl="0" w:tplc="AB04461C">
      <w:numFmt w:val="bullet"/>
      <w:lvlText w:val="•"/>
      <w:lvlJc w:val="left"/>
      <w:pPr>
        <w:ind w:left="784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 w15:restartNumberingAfterBreak="0">
    <w:nsid w:val="20C6779F"/>
    <w:multiLevelType w:val="hybridMultilevel"/>
    <w:tmpl w:val="D80CE5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EF1452"/>
    <w:multiLevelType w:val="hybridMultilevel"/>
    <w:tmpl w:val="62F0019E"/>
    <w:lvl w:ilvl="0" w:tplc="34E8062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7802C6"/>
    <w:multiLevelType w:val="hybridMultilevel"/>
    <w:tmpl w:val="606EDDFE"/>
    <w:lvl w:ilvl="0" w:tplc="ED00CBA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487739B6"/>
    <w:multiLevelType w:val="hybridMultilevel"/>
    <w:tmpl w:val="57E4573A"/>
    <w:lvl w:ilvl="0" w:tplc="C612481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FEE9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CA56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E6FB4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1A4B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D0FA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EED3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2253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4A1E8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810E96"/>
    <w:multiLevelType w:val="hybridMultilevel"/>
    <w:tmpl w:val="2FC0424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854FC"/>
    <w:multiLevelType w:val="hybridMultilevel"/>
    <w:tmpl w:val="9BDE05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656627"/>
    <w:multiLevelType w:val="hybridMultilevel"/>
    <w:tmpl w:val="4FECA134"/>
    <w:lvl w:ilvl="0" w:tplc="8C64660A">
      <w:start w:val="1"/>
      <w:numFmt w:val="bullet"/>
      <w:lvlText w:val="-"/>
      <w:lvlJc w:val="left"/>
      <w:pPr>
        <w:ind w:left="1144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9" w15:restartNumberingAfterBreak="0">
    <w:nsid w:val="75912027"/>
    <w:multiLevelType w:val="hybridMultilevel"/>
    <w:tmpl w:val="3FB8D3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9A2455"/>
    <w:multiLevelType w:val="hybridMultilevel"/>
    <w:tmpl w:val="141A7B48"/>
    <w:lvl w:ilvl="0" w:tplc="34E8062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0"/>
  </w:num>
  <w:num w:numId="5">
    <w:abstractNumId w:val="7"/>
  </w:num>
  <w:num w:numId="6">
    <w:abstractNumId w:val="3"/>
  </w:num>
  <w:num w:numId="7">
    <w:abstractNumId w:val="8"/>
  </w:num>
  <w:num w:numId="8">
    <w:abstractNumId w:val="1"/>
  </w:num>
  <w:num w:numId="9">
    <w:abstractNumId w:val="0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D92"/>
    <w:rsid w:val="00007C35"/>
    <w:rsid w:val="00012344"/>
    <w:rsid w:val="00017048"/>
    <w:rsid w:val="0002556F"/>
    <w:rsid w:val="000264BB"/>
    <w:rsid w:val="00043460"/>
    <w:rsid w:val="00047665"/>
    <w:rsid w:val="00050712"/>
    <w:rsid w:val="00053E4F"/>
    <w:rsid w:val="00055326"/>
    <w:rsid w:val="000655E9"/>
    <w:rsid w:val="000878C4"/>
    <w:rsid w:val="00092BA2"/>
    <w:rsid w:val="000B054E"/>
    <w:rsid w:val="000C4DDB"/>
    <w:rsid w:val="000E58FB"/>
    <w:rsid w:val="000F3365"/>
    <w:rsid w:val="000F78CC"/>
    <w:rsid w:val="000F7C4F"/>
    <w:rsid w:val="001060EA"/>
    <w:rsid w:val="00106766"/>
    <w:rsid w:val="00120B35"/>
    <w:rsid w:val="00123735"/>
    <w:rsid w:val="001268E1"/>
    <w:rsid w:val="00126B3E"/>
    <w:rsid w:val="00131C61"/>
    <w:rsid w:val="00132186"/>
    <w:rsid w:val="00133BC6"/>
    <w:rsid w:val="00153EFC"/>
    <w:rsid w:val="0015505D"/>
    <w:rsid w:val="00190B72"/>
    <w:rsid w:val="00197833"/>
    <w:rsid w:val="001A716D"/>
    <w:rsid w:val="001F0468"/>
    <w:rsid w:val="001F2534"/>
    <w:rsid w:val="001F3BBA"/>
    <w:rsid w:val="00214C11"/>
    <w:rsid w:val="00234457"/>
    <w:rsid w:val="00240849"/>
    <w:rsid w:val="00241AAE"/>
    <w:rsid w:val="0024749D"/>
    <w:rsid w:val="0025100D"/>
    <w:rsid w:val="00256EBD"/>
    <w:rsid w:val="00256FD1"/>
    <w:rsid w:val="00257C35"/>
    <w:rsid w:val="00262A25"/>
    <w:rsid w:val="002658BE"/>
    <w:rsid w:val="002762A0"/>
    <w:rsid w:val="00281E32"/>
    <w:rsid w:val="00282613"/>
    <w:rsid w:val="002831E4"/>
    <w:rsid w:val="0029429E"/>
    <w:rsid w:val="00296AB1"/>
    <w:rsid w:val="00297745"/>
    <w:rsid w:val="002A65D9"/>
    <w:rsid w:val="002B0AEC"/>
    <w:rsid w:val="002D41C8"/>
    <w:rsid w:val="002E176E"/>
    <w:rsid w:val="0030611D"/>
    <w:rsid w:val="00326C85"/>
    <w:rsid w:val="00326C99"/>
    <w:rsid w:val="00335513"/>
    <w:rsid w:val="00342DDA"/>
    <w:rsid w:val="0035744A"/>
    <w:rsid w:val="00357B20"/>
    <w:rsid w:val="00365C98"/>
    <w:rsid w:val="003710B7"/>
    <w:rsid w:val="003800F1"/>
    <w:rsid w:val="003923D3"/>
    <w:rsid w:val="00394157"/>
    <w:rsid w:val="003A6036"/>
    <w:rsid w:val="003C6944"/>
    <w:rsid w:val="003E51C6"/>
    <w:rsid w:val="003F0D58"/>
    <w:rsid w:val="003F10FE"/>
    <w:rsid w:val="003F2DB8"/>
    <w:rsid w:val="003F339B"/>
    <w:rsid w:val="0041211D"/>
    <w:rsid w:val="004170A3"/>
    <w:rsid w:val="0041758C"/>
    <w:rsid w:val="0044394C"/>
    <w:rsid w:val="00444CD7"/>
    <w:rsid w:val="0044667C"/>
    <w:rsid w:val="00457FCF"/>
    <w:rsid w:val="004603AB"/>
    <w:rsid w:val="0046348E"/>
    <w:rsid w:val="00471E11"/>
    <w:rsid w:val="00481193"/>
    <w:rsid w:val="00492738"/>
    <w:rsid w:val="004B64F1"/>
    <w:rsid w:val="004C71DD"/>
    <w:rsid w:val="004D1FCA"/>
    <w:rsid w:val="004E0A50"/>
    <w:rsid w:val="004F05BF"/>
    <w:rsid w:val="004F5309"/>
    <w:rsid w:val="004F6B6E"/>
    <w:rsid w:val="0050516F"/>
    <w:rsid w:val="005067AE"/>
    <w:rsid w:val="00507409"/>
    <w:rsid w:val="005074B2"/>
    <w:rsid w:val="00527296"/>
    <w:rsid w:val="005328BB"/>
    <w:rsid w:val="00533537"/>
    <w:rsid w:val="00533A5B"/>
    <w:rsid w:val="00537925"/>
    <w:rsid w:val="00537C84"/>
    <w:rsid w:val="00543477"/>
    <w:rsid w:val="00543882"/>
    <w:rsid w:val="0058362D"/>
    <w:rsid w:val="00591417"/>
    <w:rsid w:val="00595ABE"/>
    <w:rsid w:val="005969AC"/>
    <w:rsid w:val="005A41D9"/>
    <w:rsid w:val="005B7127"/>
    <w:rsid w:val="005C2607"/>
    <w:rsid w:val="005D3D78"/>
    <w:rsid w:val="005E73CA"/>
    <w:rsid w:val="005F42AD"/>
    <w:rsid w:val="005F7228"/>
    <w:rsid w:val="0060305F"/>
    <w:rsid w:val="006171CF"/>
    <w:rsid w:val="006227F2"/>
    <w:rsid w:val="00630F6C"/>
    <w:rsid w:val="00633516"/>
    <w:rsid w:val="006768AA"/>
    <w:rsid w:val="00677446"/>
    <w:rsid w:val="00682DC1"/>
    <w:rsid w:val="00684C3A"/>
    <w:rsid w:val="006A270B"/>
    <w:rsid w:val="006A6F91"/>
    <w:rsid w:val="006C2756"/>
    <w:rsid w:val="006C31D2"/>
    <w:rsid w:val="006C3885"/>
    <w:rsid w:val="006D6D92"/>
    <w:rsid w:val="006E12E3"/>
    <w:rsid w:val="006E2EA6"/>
    <w:rsid w:val="006E3EEB"/>
    <w:rsid w:val="006E4124"/>
    <w:rsid w:val="006F793B"/>
    <w:rsid w:val="007057F8"/>
    <w:rsid w:val="00706B45"/>
    <w:rsid w:val="0071136F"/>
    <w:rsid w:val="00712E39"/>
    <w:rsid w:val="00714D8C"/>
    <w:rsid w:val="00715EF5"/>
    <w:rsid w:val="00732CB1"/>
    <w:rsid w:val="007373A0"/>
    <w:rsid w:val="007401E1"/>
    <w:rsid w:val="0074351D"/>
    <w:rsid w:val="00744AEE"/>
    <w:rsid w:val="00751299"/>
    <w:rsid w:val="00751C32"/>
    <w:rsid w:val="007576D2"/>
    <w:rsid w:val="007648C5"/>
    <w:rsid w:val="00771A7E"/>
    <w:rsid w:val="00775DE1"/>
    <w:rsid w:val="00791836"/>
    <w:rsid w:val="00796999"/>
    <w:rsid w:val="007A2418"/>
    <w:rsid w:val="007C4C5E"/>
    <w:rsid w:val="007D00A0"/>
    <w:rsid w:val="007E08A9"/>
    <w:rsid w:val="007E7D4C"/>
    <w:rsid w:val="007F09F2"/>
    <w:rsid w:val="00802812"/>
    <w:rsid w:val="00813E3B"/>
    <w:rsid w:val="0082094A"/>
    <w:rsid w:val="00823F99"/>
    <w:rsid w:val="00831584"/>
    <w:rsid w:val="00842182"/>
    <w:rsid w:val="0086494F"/>
    <w:rsid w:val="00884F3A"/>
    <w:rsid w:val="00895F24"/>
    <w:rsid w:val="008B46B4"/>
    <w:rsid w:val="008C0038"/>
    <w:rsid w:val="008C0763"/>
    <w:rsid w:val="008C4768"/>
    <w:rsid w:val="008C743B"/>
    <w:rsid w:val="008D1A7B"/>
    <w:rsid w:val="008D4399"/>
    <w:rsid w:val="008F4B53"/>
    <w:rsid w:val="008F7FF7"/>
    <w:rsid w:val="009127C8"/>
    <w:rsid w:val="00914F06"/>
    <w:rsid w:val="009410FA"/>
    <w:rsid w:val="009448C0"/>
    <w:rsid w:val="0094762A"/>
    <w:rsid w:val="00960C3F"/>
    <w:rsid w:val="00962BF2"/>
    <w:rsid w:val="009631A6"/>
    <w:rsid w:val="009674A7"/>
    <w:rsid w:val="00970AD6"/>
    <w:rsid w:val="0097367D"/>
    <w:rsid w:val="00977B5E"/>
    <w:rsid w:val="00980007"/>
    <w:rsid w:val="009806BA"/>
    <w:rsid w:val="00984269"/>
    <w:rsid w:val="00990A83"/>
    <w:rsid w:val="009A6385"/>
    <w:rsid w:val="009B1581"/>
    <w:rsid w:val="009B2CA3"/>
    <w:rsid w:val="009B4B68"/>
    <w:rsid w:val="009B54CE"/>
    <w:rsid w:val="009B5B49"/>
    <w:rsid w:val="009B71AE"/>
    <w:rsid w:val="009C7C36"/>
    <w:rsid w:val="009E3138"/>
    <w:rsid w:val="009E48B8"/>
    <w:rsid w:val="009F368A"/>
    <w:rsid w:val="00A018B6"/>
    <w:rsid w:val="00A06B39"/>
    <w:rsid w:val="00A120B6"/>
    <w:rsid w:val="00A203AC"/>
    <w:rsid w:val="00A26A25"/>
    <w:rsid w:val="00A47B04"/>
    <w:rsid w:val="00A570AA"/>
    <w:rsid w:val="00A76DEF"/>
    <w:rsid w:val="00A83D15"/>
    <w:rsid w:val="00A96F7B"/>
    <w:rsid w:val="00AB09D6"/>
    <w:rsid w:val="00AC61C3"/>
    <w:rsid w:val="00AC6795"/>
    <w:rsid w:val="00AC7C78"/>
    <w:rsid w:val="00AE4A9E"/>
    <w:rsid w:val="00AE5892"/>
    <w:rsid w:val="00B03F97"/>
    <w:rsid w:val="00B12236"/>
    <w:rsid w:val="00B2058E"/>
    <w:rsid w:val="00B450C4"/>
    <w:rsid w:val="00B46986"/>
    <w:rsid w:val="00B5527B"/>
    <w:rsid w:val="00B56D36"/>
    <w:rsid w:val="00B6148F"/>
    <w:rsid w:val="00B72132"/>
    <w:rsid w:val="00B76061"/>
    <w:rsid w:val="00B80022"/>
    <w:rsid w:val="00B819EE"/>
    <w:rsid w:val="00B81C89"/>
    <w:rsid w:val="00B8401D"/>
    <w:rsid w:val="00BA67E8"/>
    <w:rsid w:val="00BB0F36"/>
    <w:rsid w:val="00BB3866"/>
    <w:rsid w:val="00BC16D1"/>
    <w:rsid w:val="00BC1ACF"/>
    <w:rsid w:val="00BC6FAD"/>
    <w:rsid w:val="00BD72CE"/>
    <w:rsid w:val="00BF01E0"/>
    <w:rsid w:val="00BF2010"/>
    <w:rsid w:val="00BF5512"/>
    <w:rsid w:val="00BF5E18"/>
    <w:rsid w:val="00C208AE"/>
    <w:rsid w:val="00C406D7"/>
    <w:rsid w:val="00C422E0"/>
    <w:rsid w:val="00C571AA"/>
    <w:rsid w:val="00C602D4"/>
    <w:rsid w:val="00C723CE"/>
    <w:rsid w:val="00C774E7"/>
    <w:rsid w:val="00C84BB1"/>
    <w:rsid w:val="00C94B63"/>
    <w:rsid w:val="00C97F57"/>
    <w:rsid w:val="00CA2E0D"/>
    <w:rsid w:val="00CA2E18"/>
    <w:rsid w:val="00CA4F63"/>
    <w:rsid w:val="00CB09AE"/>
    <w:rsid w:val="00CB7613"/>
    <w:rsid w:val="00CC2401"/>
    <w:rsid w:val="00CD1B14"/>
    <w:rsid w:val="00CE008E"/>
    <w:rsid w:val="00CF53AB"/>
    <w:rsid w:val="00CF71C9"/>
    <w:rsid w:val="00D20C60"/>
    <w:rsid w:val="00D218B4"/>
    <w:rsid w:val="00D262AD"/>
    <w:rsid w:val="00D33098"/>
    <w:rsid w:val="00D43853"/>
    <w:rsid w:val="00D545ED"/>
    <w:rsid w:val="00D55C07"/>
    <w:rsid w:val="00D623B0"/>
    <w:rsid w:val="00D819CE"/>
    <w:rsid w:val="00D83E6C"/>
    <w:rsid w:val="00D905C4"/>
    <w:rsid w:val="00D93C0C"/>
    <w:rsid w:val="00D9523E"/>
    <w:rsid w:val="00DB1DE0"/>
    <w:rsid w:val="00DB4F01"/>
    <w:rsid w:val="00DD0825"/>
    <w:rsid w:val="00DF13D8"/>
    <w:rsid w:val="00E0090A"/>
    <w:rsid w:val="00E04B05"/>
    <w:rsid w:val="00E05CCC"/>
    <w:rsid w:val="00E06A34"/>
    <w:rsid w:val="00E17236"/>
    <w:rsid w:val="00E20820"/>
    <w:rsid w:val="00E30F0D"/>
    <w:rsid w:val="00E532D3"/>
    <w:rsid w:val="00EA45EE"/>
    <w:rsid w:val="00ED1F0D"/>
    <w:rsid w:val="00EF1583"/>
    <w:rsid w:val="00EF2C1F"/>
    <w:rsid w:val="00EF3C1A"/>
    <w:rsid w:val="00F06136"/>
    <w:rsid w:val="00F13C17"/>
    <w:rsid w:val="00F40E87"/>
    <w:rsid w:val="00F419CE"/>
    <w:rsid w:val="00F4340F"/>
    <w:rsid w:val="00F43ADA"/>
    <w:rsid w:val="00F50CDD"/>
    <w:rsid w:val="00F60FD9"/>
    <w:rsid w:val="00F619B2"/>
    <w:rsid w:val="00F61DF5"/>
    <w:rsid w:val="00F6496E"/>
    <w:rsid w:val="00F66FB9"/>
    <w:rsid w:val="00F715FC"/>
    <w:rsid w:val="00F81097"/>
    <w:rsid w:val="00F94695"/>
    <w:rsid w:val="00F976FD"/>
    <w:rsid w:val="00FA7C98"/>
    <w:rsid w:val="00FC5F25"/>
    <w:rsid w:val="00FC7BC1"/>
    <w:rsid w:val="00FE30D7"/>
    <w:rsid w:val="00FE6A5E"/>
    <w:rsid w:val="00FF43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2EBA8"/>
  <w15:docId w15:val="{10856A13-6E25-254C-B0DA-A770018B1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3CE"/>
  </w:style>
  <w:style w:type="paragraph" w:styleId="Heading1">
    <w:name w:val="heading 1"/>
    <w:basedOn w:val="Normal"/>
    <w:next w:val="Normal"/>
    <w:link w:val="Heading1Char"/>
    <w:uiPriority w:val="9"/>
    <w:qFormat/>
    <w:rsid w:val="00240849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Heading3">
    <w:name w:val="heading 3"/>
    <w:basedOn w:val="Normal"/>
    <w:link w:val="Heading3Char"/>
    <w:uiPriority w:val="9"/>
    <w:qFormat/>
    <w:rsid w:val="002408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BF5E18"/>
    <w:pPr>
      <w:spacing w:after="0" w:line="240" w:lineRule="auto"/>
    </w:pPr>
  </w:style>
  <w:style w:type="character" w:customStyle="1" w:styleId="FontStyle11">
    <w:name w:val="Font Style11"/>
    <w:rsid w:val="005E73CA"/>
    <w:rPr>
      <w:rFonts w:ascii="Times New Roman" w:hAnsi="Times New Roman" w:cs="Times New Roman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6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8E1"/>
    <w:rPr>
      <w:rFonts w:ascii="Segoe UI" w:hAnsi="Segoe UI" w:cs="Segoe UI"/>
      <w:sz w:val="18"/>
      <w:szCs w:val="18"/>
    </w:rPr>
  </w:style>
  <w:style w:type="character" w:customStyle="1" w:styleId="2">
    <w:name w:val="Основной текст (2)_"/>
    <w:basedOn w:val="DefaultParagraphFont"/>
    <w:link w:val="20"/>
    <w:rsid w:val="00C406D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Normal"/>
    <w:link w:val="2"/>
    <w:rsid w:val="00C406D7"/>
    <w:pPr>
      <w:widowControl w:val="0"/>
      <w:shd w:val="clear" w:color="auto" w:fill="FFFFFF"/>
      <w:spacing w:after="0" w:line="293" w:lineRule="exact"/>
      <w:jc w:val="both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C406D7"/>
    <w:rPr>
      <w:i/>
      <w:iCs/>
    </w:rPr>
  </w:style>
  <w:style w:type="paragraph" w:customStyle="1" w:styleId="Default">
    <w:name w:val="Default"/>
    <w:rsid w:val="00471E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C208AE"/>
  </w:style>
  <w:style w:type="paragraph" w:styleId="ListParagraph">
    <w:name w:val="List Paragraph"/>
    <w:basedOn w:val="Normal"/>
    <w:uiPriority w:val="34"/>
    <w:qFormat/>
    <w:rsid w:val="00C208A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unhideWhenUsed/>
    <w:rsid w:val="00F81097"/>
    <w:rPr>
      <w:color w:val="0000F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B09D6"/>
    <w:rPr>
      <w:vertAlign w:val="superscript"/>
    </w:rPr>
  </w:style>
  <w:style w:type="paragraph" w:customStyle="1" w:styleId="NormalBoldCenter">
    <w:name w:val="Normal Bold Center"/>
    <w:basedOn w:val="Normal"/>
    <w:qFormat/>
    <w:rsid w:val="00AB09D6"/>
    <w:pPr>
      <w:spacing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BodyText">
    <w:name w:val="Body Text"/>
    <w:basedOn w:val="Normal"/>
    <w:link w:val="BodyTextChar"/>
    <w:rsid w:val="00256FD1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rsid w:val="00256FD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24084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Heading3Char">
    <w:name w:val="Heading 3 Char"/>
    <w:basedOn w:val="DefaultParagraphFont"/>
    <w:link w:val="Heading3"/>
    <w:uiPriority w:val="9"/>
    <w:rsid w:val="0024084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NormalWeb">
    <w:name w:val="Normal (Web)"/>
    <w:basedOn w:val="Normal"/>
    <w:uiPriority w:val="99"/>
    <w:rsid w:val="00240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+ Полужирный2"/>
    <w:uiPriority w:val="99"/>
    <w:rsid w:val="00240849"/>
    <w:rPr>
      <w:rFonts w:ascii="Times New Roman" w:hAnsi="Times New Roman"/>
      <w:b/>
      <w:spacing w:val="0"/>
      <w:sz w:val="17"/>
    </w:rPr>
  </w:style>
  <w:style w:type="paragraph" w:customStyle="1" w:styleId="1">
    <w:name w:val="Абзац списка1"/>
    <w:basedOn w:val="Normal"/>
    <w:rsid w:val="00240849"/>
    <w:pPr>
      <w:ind w:left="720"/>
      <w:contextualSpacing/>
    </w:pPr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39"/>
    <w:rsid w:val="00C84B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il-message-sender-email">
    <w:name w:val="mail-message-sender-email"/>
    <w:basedOn w:val="DefaultParagraphFont"/>
    <w:rsid w:val="00BD72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0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24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2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0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0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49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282267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18648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38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043E0-8777-4126-A652-6F04C7A46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3084</Words>
  <Characters>17583</Characters>
  <Application>Microsoft Office Word</Application>
  <DocSecurity>0</DocSecurity>
  <Lines>146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20626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Mike Romanov</cp:lastModifiedBy>
  <cp:revision>16</cp:revision>
  <cp:lastPrinted>2019-07-08T06:45:00Z</cp:lastPrinted>
  <dcterms:created xsi:type="dcterms:W3CDTF">2021-08-27T08:58:00Z</dcterms:created>
  <dcterms:modified xsi:type="dcterms:W3CDTF">2021-09-15T09:55:00Z</dcterms:modified>
</cp:coreProperties>
</file>