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142" w:rsidRPr="00AC236F" w:rsidRDefault="00AC236F" w:rsidP="00AC236F">
      <w:pPr>
        <w:ind w:firstLine="567"/>
        <w:jc w:val="center"/>
        <w:rPr>
          <w:b/>
          <w:sz w:val="28"/>
          <w:szCs w:val="28"/>
        </w:rPr>
      </w:pPr>
      <w:r w:rsidRPr="00AC236F">
        <w:rPr>
          <w:b/>
          <w:sz w:val="28"/>
          <w:szCs w:val="28"/>
        </w:rPr>
        <w:t>ИССЛЕДОВАНИЯ МЕЖДУНАРОДНОЙ ЛАБОРАТОРИИ МОЛЕКУЛЯРНОЙ ГЕНЕТИКИ И ГЕНОМИКИ ПТИЦЫ ФГБОУ ВО МГАВМИБ – MBA ИМЕНИ К. И. СКРЯБИНА</w:t>
      </w:r>
    </w:p>
    <w:p w:rsidR="00AC236F" w:rsidRDefault="00AC236F" w:rsidP="00AC236F">
      <w:pPr>
        <w:ind w:firstLine="567"/>
        <w:jc w:val="both"/>
        <w:rPr>
          <w:b/>
          <w:lang w:val="en-US"/>
        </w:rPr>
      </w:pPr>
    </w:p>
    <w:p w:rsidR="00270142" w:rsidRPr="00AC236F" w:rsidRDefault="00AC236F" w:rsidP="00AC236F">
      <w:pPr>
        <w:ind w:firstLine="567"/>
        <w:jc w:val="center"/>
        <w:rPr>
          <w:i/>
          <w:sz w:val="28"/>
          <w:szCs w:val="28"/>
        </w:rPr>
      </w:pPr>
      <w:r w:rsidRPr="00AC236F">
        <w:rPr>
          <w:i/>
          <w:sz w:val="28"/>
          <w:szCs w:val="28"/>
        </w:rPr>
        <w:t>Романов М.Н.,</w:t>
      </w:r>
      <w:r w:rsidRPr="00AC236F">
        <w:rPr>
          <w:i/>
          <w:sz w:val="28"/>
          <w:szCs w:val="28"/>
          <w:vertAlign w:val="superscript"/>
        </w:rPr>
        <w:t>1,2</w:t>
      </w:r>
      <w:r w:rsidRPr="00AC236F">
        <w:rPr>
          <w:i/>
          <w:sz w:val="28"/>
          <w:szCs w:val="28"/>
        </w:rPr>
        <w:t xml:space="preserve"> Кочиш И.И.,</w:t>
      </w:r>
      <w:r w:rsidRPr="00AC236F">
        <w:rPr>
          <w:i/>
          <w:sz w:val="28"/>
          <w:szCs w:val="28"/>
          <w:vertAlign w:val="superscript"/>
        </w:rPr>
        <w:t>1</w:t>
      </w:r>
      <w:r w:rsidRPr="00AC236F">
        <w:rPr>
          <w:i/>
          <w:sz w:val="28"/>
          <w:szCs w:val="28"/>
        </w:rPr>
        <w:t xml:space="preserve"> Селина М.В.</w:t>
      </w:r>
      <w:r w:rsidRPr="00AC236F">
        <w:rPr>
          <w:i/>
          <w:sz w:val="28"/>
          <w:szCs w:val="28"/>
          <w:vertAlign w:val="superscript"/>
        </w:rPr>
        <w:t>1</w:t>
      </w:r>
    </w:p>
    <w:p w:rsidR="00FD4EF0" w:rsidRPr="00AC236F" w:rsidRDefault="00FD4EF0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  <w:vertAlign w:val="superscript"/>
        </w:rPr>
        <w:t>1</w:t>
      </w:r>
      <w:r w:rsidRPr="00AC236F">
        <w:rPr>
          <w:sz w:val="28"/>
          <w:szCs w:val="28"/>
        </w:rPr>
        <w:t xml:space="preserve">ФГБОУ </w:t>
      </w:r>
      <w:proofErr w:type="gramStart"/>
      <w:r w:rsidRPr="00AC236F">
        <w:rPr>
          <w:sz w:val="28"/>
          <w:szCs w:val="28"/>
        </w:rPr>
        <w:t>ВО</w:t>
      </w:r>
      <w:proofErr w:type="gramEnd"/>
      <w:r w:rsidRPr="00AC236F">
        <w:rPr>
          <w:sz w:val="28"/>
          <w:szCs w:val="28"/>
        </w:rPr>
        <w:t xml:space="preserve"> «Московская государственная академия ветеринарной медицины и биотехнологии – МВА имени К.И. Скрябина», Москва, Россия;</w:t>
      </w:r>
    </w:p>
    <w:p w:rsidR="00FD4EF0" w:rsidRPr="00AC236F" w:rsidRDefault="00FD4EF0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  <w:vertAlign w:val="superscript"/>
        </w:rPr>
        <w:t>2</w:t>
      </w:r>
      <w:r w:rsidRPr="00AC236F">
        <w:rPr>
          <w:bCs/>
          <w:sz w:val="28"/>
          <w:szCs w:val="28"/>
        </w:rPr>
        <w:t>Университет Кента, Кентербери, Великобритания;</w:t>
      </w:r>
    </w:p>
    <w:p w:rsidR="00FD4EF0" w:rsidRDefault="00FD4EF0" w:rsidP="00AC236F">
      <w:pPr>
        <w:ind w:firstLine="567"/>
        <w:jc w:val="center"/>
        <w:rPr>
          <w:sz w:val="28"/>
          <w:szCs w:val="28"/>
          <w:lang w:val="en-US"/>
        </w:rPr>
      </w:pPr>
      <w:r w:rsidRPr="000A5A97">
        <w:rPr>
          <w:sz w:val="28"/>
          <w:szCs w:val="28"/>
          <w:lang w:val="en-US"/>
        </w:rPr>
        <w:t xml:space="preserve">E-mail: </w:t>
      </w:r>
      <w:hyperlink r:id="rId5" w:history="1">
        <w:r w:rsidR="000A5A97" w:rsidRPr="000A5A97">
          <w:rPr>
            <w:rStyle w:val="a6"/>
            <w:sz w:val="28"/>
            <w:szCs w:val="28"/>
            <w:lang w:val="en-US"/>
          </w:rPr>
          <w:t>m.romanov@kent.ac.uk</w:t>
        </w:r>
      </w:hyperlink>
      <w:r w:rsidR="000A5A97" w:rsidRPr="000A5A97">
        <w:rPr>
          <w:sz w:val="28"/>
          <w:szCs w:val="28"/>
          <w:lang w:val="en-US"/>
        </w:rPr>
        <w:t xml:space="preserve">; </w:t>
      </w:r>
      <w:hyperlink r:id="rId6" w:history="1">
        <w:r w:rsidR="000A5A97" w:rsidRPr="00D45334">
          <w:rPr>
            <w:rStyle w:val="a6"/>
            <w:sz w:val="28"/>
            <w:szCs w:val="28"/>
            <w:lang w:val="en-US"/>
          </w:rPr>
          <w:t>selina.marinav@gmail.com</w:t>
        </w:r>
      </w:hyperlink>
    </w:p>
    <w:p w:rsidR="000A5A97" w:rsidRPr="000A5A97" w:rsidRDefault="000A5A97" w:rsidP="00AC236F">
      <w:pPr>
        <w:ind w:firstLine="567"/>
        <w:jc w:val="center"/>
        <w:rPr>
          <w:sz w:val="28"/>
          <w:szCs w:val="28"/>
          <w:lang w:val="en-US"/>
        </w:rPr>
      </w:pPr>
    </w:p>
    <w:p w:rsidR="00892A28" w:rsidRPr="000A5A97" w:rsidRDefault="00892A28" w:rsidP="00AC236F">
      <w:pPr>
        <w:ind w:firstLine="567"/>
        <w:jc w:val="both"/>
        <w:rPr>
          <w:sz w:val="28"/>
          <w:szCs w:val="28"/>
          <w:lang w:val="en-US"/>
        </w:rPr>
      </w:pPr>
    </w:p>
    <w:p w:rsidR="00D0105B" w:rsidRPr="00AC236F" w:rsidRDefault="00D0105B" w:rsidP="00AC236F">
      <w:pPr>
        <w:ind w:firstLine="567"/>
        <w:jc w:val="both"/>
        <w:rPr>
          <w:b/>
          <w:sz w:val="28"/>
          <w:szCs w:val="28"/>
        </w:rPr>
      </w:pPr>
      <w:r w:rsidRPr="00AC236F">
        <w:rPr>
          <w:b/>
          <w:sz w:val="28"/>
          <w:szCs w:val="28"/>
        </w:rPr>
        <w:t>Аннотация</w:t>
      </w:r>
    </w:p>
    <w:p w:rsidR="00892A28" w:rsidRPr="00AC236F" w:rsidRDefault="00270142" w:rsidP="00AC236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AC236F">
        <w:rPr>
          <w:sz w:val="28"/>
          <w:szCs w:val="28"/>
        </w:rPr>
        <w:t xml:space="preserve">Рассматривается развитие исследований в </w:t>
      </w:r>
      <w:r w:rsidR="00892A28" w:rsidRPr="00AC236F">
        <w:rPr>
          <w:sz w:val="28"/>
          <w:szCs w:val="28"/>
        </w:rPr>
        <w:t xml:space="preserve">международной лаборатории молекулярной генетики и </w:t>
      </w:r>
      <w:proofErr w:type="spellStart"/>
      <w:r w:rsidR="00892A28" w:rsidRPr="00AC236F">
        <w:rPr>
          <w:sz w:val="28"/>
          <w:szCs w:val="28"/>
        </w:rPr>
        <w:t>геномики</w:t>
      </w:r>
      <w:proofErr w:type="spellEnd"/>
      <w:r w:rsidR="00892A28" w:rsidRPr="00AC236F">
        <w:rPr>
          <w:sz w:val="28"/>
          <w:szCs w:val="28"/>
        </w:rPr>
        <w:t xml:space="preserve"> птицы ФГБОУ ВО МГАВМиБ – MBA имени К. И. Скрябина в 2017-2020 годах. Приведены</w:t>
      </w:r>
      <w:r w:rsidRPr="00AC236F">
        <w:rPr>
          <w:sz w:val="28"/>
          <w:szCs w:val="28"/>
        </w:rPr>
        <w:t xml:space="preserve"> </w:t>
      </w:r>
      <w:r w:rsidR="00892A28" w:rsidRPr="00AC236F">
        <w:rPr>
          <w:sz w:val="28"/>
          <w:szCs w:val="28"/>
        </w:rPr>
        <w:t>результаты</w:t>
      </w:r>
      <w:r w:rsidRPr="00AC236F">
        <w:rPr>
          <w:sz w:val="28"/>
          <w:szCs w:val="28"/>
        </w:rPr>
        <w:t xml:space="preserve"> основных научных исследований коллектива </w:t>
      </w:r>
      <w:r w:rsidR="00892A28" w:rsidRPr="00AC236F">
        <w:rPr>
          <w:sz w:val="28"/>
          <w:szCs w:val="28"/>
        </w:rPr>
        <w:t xml:space="preserve">лаборатории </w:t>
      </w:r>
      <w:r w:rsidR="00892A28" w:rsidRPr="00AC236F">
        <w:rPr>
          <w:rFonts w:eastAsia="Calibri"/>
          <w:sz w:val="28"/>
          <w:szCs w:val="28"/>
          <w:lang w:eastAsia="en-US"/>
        </w:rPr>
        <w:t xml:space="preserve">достигнутых в ходе выполнения проекта </w:t>
      </w:r>
      <w:r w:rsidR="00892A28" w:rsidRPr="00AC236F">
        <w:rPr>
          <w:sz w:val="28"/>
          <w:szCs w:val="28"/>
        </w:rPr>
        <w:t>по Договору № 14.W03.31.0013 от 20.02.2017 по теме «Разработка современных биотехнологий для оценки экспрессии генов в связи с продуктивностью и устойчивостью к заболеваниям в птицеводстве»</w:t>
      </w:r>
      <w:r w:rsidR="00892A28" w:rsidRPr="00AC236F">
        <w:rPr>
          <w:rFonts w:eastAsia="Calibri"/>
          <w:sz w:val="28"/>
          <w:szCs w:val="28"/>
          <w:lang w:eastAsia="en-US"/>
        </w:rPr>
        <w:t xml:space="preserve"> в 2020 году</w:t>
      </w:r>
      <w:r w:rsidR="00AC236F">
        <w:rPr>
          <w:rFonts w:eastAsia="Calibri"/>
          <w:sz w:val="28"/>
          <w:szCs w:val="28"/>
          <w:lang w:eastAsia="en-US"/>
        </w:rPr>
        <w:t>.</w:t>
      </w:r>
    </w:p>
    <w:p w:rsidR="00270142" w:rsidRPr="00AC236F" w:rsidRDefault="00D0105B" w:rsidP="00AC236F">
      <w:pPr>
        <w:ind w:firstLine="567"/>
        <w:jc w:val="both"/>
        <w:rPr>
          <w:sz w:val="28"/>
          <w:szCs w:val="28"/>
        </w:rPr>
      </w:pPr>
      <w:r w:rsidRPr="00AC236F">
        <w:rPr>
          <w:b/>
          <w:sz w:val="28"/>
          <w:szCs w:val="28"/>
        </w:rPr>
        <w:t>Ключевые слова:</w:t>
      </w:r>
      <w:r w:rsidRPr="00AC236F">
        <w:rPr>
          <w:sz w:val="28"/>
          <w:szCs w:val="28"/>
        </w:rPr>
        <w:t xml:space="preserve"> молекулярно-генетические технологии, экспрессия генов, куры-несушки, иммунитет, лаборатория</w:t>
      </w:r>
    </w:p>
    <w:p w:rsidR="00D0105B" w:rsidRPr="00AC236F" w:rsidRDefault="00D0105B" w:rsidP="00AC236F">
      <w:pPr>
        <w:ind w:firstLine="567"/>
        <w:contextualSpacing/>
        <w:jc w:val="both"/>
        <w:rPr>
          <w:sz w:val="28"/>
          <w:szCs w:val="28"/>
        </w:rPr>
      </w:pPr>
    </w:p>
    <w:p w:rsidR="00AC4998" w:rsidRPr="00AC236F" w:rsidRDefault="00892A28" w:rsidP="00AC236F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proofErr w:type="gramStart"/>
      <w:r w:rsidRPr="00AC236F">
        <w:rPr>
          <w:sz w:val="28"/>
          <w:szCs w:val="28"/>
        </w:rPr>
        <w:t xml:space="preserve">Международная лаборатория молекулярной генетики и </w:t>
      </w:r>
      <w:proofErr w:type="spellStart"/>
      <w:r w:rsidRPr="00AC236F">
        <w:rPr>
          <w:sz w:val="28"/>
          <w:szCs w:val="28"/>
        </w:rPr>
        <w:t>геномики</w:t>
      </w:r>
      <w:proofErr w:type="spellEnd"/>
      <w:r w:rsidRPr="00AC236F">
        <w:rPr>
          <w:sz w:val="28"/>
          <w:szCs w:val="28"/>
        </w:rPr>
        <w:t xml:space="preserve"> птицы создана в 2017 году на</w:t>
      </w:r>
      <w:r w:rsidRPr="00AC236F">
        <w:rPr>
          <w:b/>
          <w:sz w:val="28"/>
          <w:szCs w:val="28"/>
        </w:rPr>
        <w:t xml:space="preserve"> </w:t>
      </w:r>
      <w:r w:rsidRPr="00AC236F">
        <w:rPr>
          <w:sz w:val="28"/>
          <w:szCs w:val="28"/>
        </w:rPr>
        <w:t>кафедре зоогигиены и птицеводства им. А. К. Даниловой ФГБОУ ВО МГАВМиБ – MBA имени К. И. Скрябина с целью выполнения проекта по Договору № 14.W03.31.0013 от 20.02.2017 по теме «Разработка современных биотехнологий для оценки экспрессии генов в связи с продуктивностью и устойчивостью к заболеваниям в птицеводстве»</w:t>
      </w:r>
      <w:r w:rsidR="00AC4998" w:rsidRPr="00AC236F">
        <w:rPr>
          <w:sz w:val="28"/>
          <w:szCs w:val="28"/>
        </w:rPr>
        <w:t>, успешно развивается</w:t>
      </w:r>
      <w:proofErr w:type="gramEnd"/>
      <w:r w:rsidR="00AC4998" w:rsidRPr="00AC236F">
        <w:rPr>
          <w:sz w:val="28"/>
          <w:szCs w:val="28"/>
        </w:rPr>
        <w:t xml:space="preserve"> и </w:t>
      </w:r>
      <w:r w:rsidR="00AC4998" w:rsidRPr="00AC236F">
        <w:rPr>
          <w:sz w:val="28"/>
          <w:szCs w:val="28"/>
          <w:shd w:val="clear" w:color="auto" w:fill="FFFFFF"/>
        </w:rPr>
        <w:t>стала стартовой площадкой для молодых ученых и инновационных проектов в области современных биотехнологий в сельском хозяйстве и АПК.</w:t>
      </w:r>
    </w:p>
    <w:p w:rsidR="008D175B" w:rsidRPr="00AC236F" w:rsidRDefault="008D175B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</w:rPr>
        <w:t>Развитие современных высокопроизводительных молекулярно-генетических и геномных методов и технологий, используемых в сочетании с доступной геномной последовательностью домашней курицы (</w:t>
      </w:r>
      <w:proofErr w:type="spellStart"/>
      <w:r w:rsidRPr="00AC236F">
        <w:rPr>
          <w:sz w:val="28"/>
          <w:szCs w:val="28"/>
        </w:rPr>
        <w:t>International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Chicken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Genome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Sequencing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Consortium</w:t>
      </w:r>
      <w:proofErr w:type="spellEnd"/>
      <w:r w:rsidRPr="00AC236F">
        <w:rPr>
          <w:sz w:val="28"/>
          <w:szCs w:val="28"/>
        </w:rPr>
        <w:t>, 2004), дало мощный импульс для широкомасштабных исследований, проводимых на птицах, – как фундаментальных (Романов и др., 2020), так и, в первую очередь, прикладных.</w:t>
      </w:r>
    </w:p>
    <w:p w:rsidR="008D175B" w:rsidRPr="00AC236F" w:rsidRDefault="008D175B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</w:rPr>
        <w:t xml:space="preserve">На современном этапе развития промышленного яичного птицеводства одной из основных задач является снижение затрат на производство продукции и повышение ее качества. Для этого необходимо создать условия содержания и кормления птицы, обеспечивающие </w:t>
      </w:r>
      <w:r w:rsidRPr="00AC236F">
        <w:rPr>
          <w:sz w:val="28"/>
          <w:szCs w:val="28"/>
        </w:rPr>
        <w:lastRenderedPageBreak/>
        <w:t>максимальную реализацию генетически обусловленных потенциальных возможностей организма.</w:t>
      </w:r>
    </w:p>
    <w:p w:rsidR="008D175B" w:rsidRPr="00AC236F" w:rsidRDefault="008D175B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</w:rPr>
        <w:t>Важнейшими экономическими показателями в птицеводстве являются яйценоскость и масса яйца кур-несушек. В настоящее время наиболее слабо изученным фактором, влияющим на продуктивность и устойчивость птицы к заболеваниям, является состояние микрофлоры кишечника и его изменения под влиянием различных кормовых добавок.</w:t>
      </w:r>
    </w:p>
    <w:p w:rsidR="008D175B" w:rsidRPr="00AC236F" w:rsidRDefault="008D175B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</w:rPr>
        <w:t xml:space="preserve">Микрофлора желудочно-кишечного тракта (ЖКТ) сельскохозяйственной птицы, особенно резидентная и симбиотическая, влияет на здоровье птицы (в первую очередь, на иммунитет), на продуктивность и, соответственно, на срок продуктивного использования. Особенности микрофлоры кур влияют и на санитарно-гигиенические требования к продукции птицеводства (мясо, яйца). Например, многие возбудители пищевых </w:t>
      </w:r>
      <w:proofErr w:type="spellStart"/>
      <w:r w:rsidRPr="00AC236F">
        <w:rPr>
          <w:sz w:val="28"/>
          <w:szCs w:val="28"/>
        </w:rPr>
        <w:t>токсоинфекций</w:t>
      </w:r>
      <w:proofErr w:type="spellEnd"/>
      <w:r w:rsidRPr="00AC236F">
        <w:rPr>
          <w:sz w:val="28"/>
          <w:szCs w:val="28"/>
        </w:rPr>
        <w:t xml:space="preserve"> и токсикозов у людей, особенно </w:t>
      </w:r>
      <w:proofErr w:type="spellStart"/>
      <w:r w:rsidRPr="00AC236F">
        <w:rPr>
          <w:sz w:val="28"/>
          <w:szCs w:val="28"/>
        </w:rPr>
        <w:t>кампилобактериозов</w:t>
      </w:r>
      <w:proofErr w:type="spellEnd"/>
      <w:r w:rsidRPr="00AC236F">
        <w:rPr>
          <w:sz w:val="28"/>
          <w:szCs w:val="28"/>
        </w:rPr>
        <w:t>, вызываются за счет контаминации мяса и яиц бактериями, являющимися нормальными обителями ЖКТ у кур.</w:t>
      </w:r>
    </w:p>
    <w:p w:rsidR="008D175B" w:rsidRPr="00AC236F" w:rsidRDefault="008D175B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</w:rPr>
        <w:t xml:space="preserve">В связи с этим актуальной является разработка новых молекулярно-генетических технологий для оценки экспрессии генов, связанных с продуктивностью и устойчивостью к негативным факторам, обеспечивающих сохранение здоровья птицы и повышение </w:t>
      </w:r>
      <w:proofErr w:type="spellStart"/>
      <w:r w:rsidRPr="00AC236F">
        <w:rPr>
          <w:sz w:val="28"/>
          <w:szCs w:val="28"/>
        </w:rPr>
        <w:t>биобезопасности</w:t>
      </w:r>
      <w:proofErr w:type="spellEnd"/>
      <w:r w:rsidRPr="00AC236F">
        <w:rPr>
          <w:sz w:val="28"/>
          <w:szCs w:val="28"/>
        </w:rPr>
        <w:t>, продуктивности и качества продукции птицеводства</w:t>
      </w:r>
      <w:r w:rsidR="006C7F22" w:rsidRPr="00AC236F">
        <w:rPr>
          <w:sz w:val="28"/>
          <w:szCs w:val="28"/>
        </w:rPr>
        <w:t xml:space="preserve"> (</w:t>
      </w:r>
      <w:proofErr w:type="spellStart"/>
      <w:r w:rsidR="006C7F22" w:rsidRPr="00AC236F">
        <w:rPr>
          <w:sz w:val="28"/>
          <w:szCs w:val="28"/>
        </w:rPr>
        <w:t>Нарушин</w:t>
      </w:r>
      <w:proofErr w:type="spellEnd"/>
      <w:r w:rsidR="006C7F22" w:rsidRPr="00AC236F">
        <w:rPr>
          <w:sz w:val="28"/>
          <w:szCs w:val="28"/>
        </w:rPr>
        <w:t xml:space="preserve"> В.Г. и др., 2019)</w:t>
      </w:r>
      <w:r w:rsidRPr="00AC236F">
        <w:rPr>
          <w:sz w:val="28"/>
          <w:szCs w:val="28"/>
        </w:rPr>
        <w:t>.</w:t>
      </w:r>
    </w:p>
    <w:p w:rsidR="008D175B" w:rsidRPr="00AC236F" w:rsidRDefault="008D175B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</w:rPr>
        <w:t>Система коррекции микрофлоры основана на применении безопасных для человека кормовых добавок (</w:t>
      </w:r>
      <w:proofErr w:type="spellStart"/>
      <w:r w:rsidRPr="00AC236F">
        <w:rPr>
          <w:sz w:val="28"/>
          <w:szCs w:val="28"/>
        </w:rPr>
        <w:t>пробиотики</w:t>
      </w:r>
      <w:proofErr w:type="spellEnd"/>
      <w:r w:rsidRPr="00AC236F">
        <w:rPr>
          <w:sz w:val="28"/>
          <w:szCs w:val="28"/>
        </w:rPr>
        <w:t xml:space="preserve">, </w:t>
      </w:r>
      <w:proofErr w:type="spellStart"/>
      <w:r w:rsidRPr="00AC236F">
        <w:rPr>
          <w:sz w:val="28"/>
          <w:szCs w:val="28"/>
        </w:rPr>
        <w:t>фитобиотики</w:t>
      </w:r>
      <w:proofErr w:type="spellEnd"/>
      <w:r w:rsidRPr="00AC236F">
        <w:rPr>
          <w:sz w:val="28"/>
          <w:szCs w:val="28"/>
        </w:rPr>
        <w:t xml:space="preserve">) и системы мониторинга микрофлоры с помощью молекулярно-генетических методов анализа, например, методики терминального полиморфизма длин </w:t>
      </w:r>
      <w:proofErr w:type="spellStart"/>
      <w:r w:rsidRPr="00AC236F">
        <w:rPr>
          <w:sz w:val="28"/>
          <w:szCs w:val="28"/>
        </w:rPr>
        <w:t>рестрикционных</w:t>
      </w:r>
      <w:proofErr w:type="spellEnd"/>
      <w:r w:rsidRPr="00AC236F">
        <w:rPr>
          <w:sz w:val="28"/>
          <w:szCs w:val="28"/>
        </w:rPr>
        <w:t xml:space="preserve"> фрагментов (T-RFLP; Фисинин и др., 2015; </w:t>
      </w:r>
      <w:proofErr w:type="spellStart"/>
      <w:r w:rsidRPr="00AC236F">
        <w:rPr>
          <w:sz w:val="28"/>
          <w:szCs w:val="28"/>
        </w:rPr>
        <w:t>Ilina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et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al</w:t>
      </w:r>
      <w:proofErr w:type="spellEnd"/>
      <w:r w:rsidRPr="00AC236F">
        <w:rPr>
          <w:sz w:val="28"/>
          <w:szCs w:val="28"/>
        </w:rPr>
        <w:t>., 2016).</w:t>
      </w:r>
    </w:p>
    <w:p w:rsidR="008D175B" w:rsidRPr="00AC236F" w:rsidRDefault="008D175B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</w:rPr>
        <w:t xml:space="preserve">В последние годы в МВА имени К.И. Скрябина разрабатываются современные биотехнологии для оценки экспрессии генов в связи с устойчивостью к болезням и продуктивностью у домашней птицы, а также системы мониторинга различных физиологических состояний животных и таких важных процессов, как переваривание и всасывание в ЖКТ биологически активных соединений поступающих с пищей, </w:t>
      </w:r>
      <w:proofErr w:type="spellStart"/>
      <w:r w:rsidRPr="00AC236F">
        <w:rPr>
          <w:sz w:val="28"/>
          <w:szCs w:val="28"/>
        </w:rPr>
        <w:t>колостральный</w:t>
      </w:r>
      <w:proofErr w:type="spellEnd"/>
      <w:r w:rsidRPr="00AC236F">
        <w:rPr>
          <w:sz w:val="28"/>
          <w:szCs w:val="28"/>
        </w:rPr>
        <w:t xml:space="preserve"> и постнатальный иммунитет и др. К числу наиболее перспективных и активно развиваемых направлений при этом относится оценка воздействия кормовых добавок на микрофлору кишечника и продуктивность птицы. В частности, несомненную важность имеет изучение сочетанного влияния кормовых добавок на эмбрионы и молодняк кур яичного и мясного направлений продуктивности</w:t>
      </w:r>
      <w:r w:rsidR="006C7F22" w:rsidRPr="00AC236F">
        <w:rPr>
          <w:sz w:val="28"/>
          <w:szCs w:val="28"/>
        </w:rPr>
        <w:t xml:space="preserve"> (Кочиш И.И. и др., 2020а)</w:t>
      </w:r>
      <w:r w:rsidRPr="00AC236F">
        <w:rPr>
          <w:sz w:val="28"/>
          <w:szCs w:val="28"/>
        </w:rPr>
        <w:t>.</w:t>
      </w:r>
    </w:p>
    <w:p w:rsidR="008D175B" w:rsidRPr="00AC236F" w:rsidRDefault="008D175B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</w:rPr>
        <w:t xml:space="preserve">Вспышки болезней пищевого происхождения у людей нередко ассоциируются с бактерией </w:t>
      </w:r>
      <w:proofErr w:type="spellStart"/>
      <w:r w:rsidRPr="00AC236F">
        <w:rPr>
          <w:i/>
          <w:sz w:val="28"/>
          <w:szCs w:val="28"/>
        </w:rPr>
        <w:t>Salmonella</w:t>
      </w:r>
      <w:proofErr w:type="spellEnd"/>
      <w:r w:rsidRPr="00AC236F">
        <w:rPr>
          <w:i/>
          <w:sz w:val="28"/>
          <w:szCs w:val="28"/>
        </w:rPr>
        <w:t xml:space="preserve"> </w:t>
      </w:r>
      <w:proofErr w:type="spellStart"/>
      <w:r w:rsidRPr="00AC236F">
        <w:rPr>
          <w:i/>
          <w:sz w:val="28"/>
          <w:szCs w:val="28"/>
        </w:rPr>
        <w:t>enterica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серовар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Enteritidis</w:t>
      </w:r>
      <w:proofErr w:type="spellEnd"/>
      <w:r w:rsidRPr="00AC236F">
        <w:rPr>
          <w:sz w:val="28"/>
          <w:szCs w:val="28"/>
        </w:rPr>
        <w:t xml:space="preserve"> (SE) (</w:t>
      </w:r>
      <w:proofErr w:type="spellStart"/>
      <w:r w:rsidRPr="00AC236F">
        <w:rPr>
          <w:sz w:val="28"/>
          <w:szCs w:val="28"/>
        </w:rPr>
        <w:t>Mughini-Grass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et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al</w:t>
      </w:r>
      <w:proofErr w:type="spellEnd"/>
      <w:r w:rsidRPr="00AC236F">
        <w:rPr>
          <w:sz w:val="28"/>
          <w:szCs w:val="28"/>
        </w:rPr>
        <w:t xml:space="preserve">., 2014). Сальмонеллез, вызываемый данным </w:t>
      </w:r>
      <w:proofErr w:type="spellStart"/>
      <w:r w:rsidRPr="00AC236F">
        <w:rPr>
          <w:sz w:val="28"/>
          <w:szCs w:val="28"/>
        </w:rPr>
        <w:t>патогеном</w:t>
      </w:r>
      <w:proofErr w:type="spellEnd"/>
      <w:r w:rsidRPr="00AC236F">
        <w:rPr>
          <w:sz w:val="28"/>
          <w:szCs w:val="28"/>
        </w:rPr>
        <w:t xml:space="preserve">, </w:t>
      </w:r>
      <w:r w:rsidRPr="00AC236F">
        <w:rPr>
          <w:sz w:val="28"/>
          <w:szCs w:val="28"/>
        </w:rPr>
        <w:lastRenderedPageBreak/>
        <w:t>является одной из наиболее распространённых инфекционных болезней в птицеводстве в Российской Федерации (Спиридонов и др., 2015). У сельскохозяйственных животных и птиц слизистая оболочка кишечника формирует наибольшую поверхность контакта с внешней средой и представляет собой основные ворота для проникновения SE</w:t>
      </w:r>
      <w:r w:rsidRPr="00AC236F">
        <w:rPr>
          <w:i/>
          <w:sz w:val="28"/>
          <w:szCs w:val="28"/>
        </w:rPr>
        <w:t xml:space="preserve"> </w:t>
      </w:r>
      <w:r w:rsidRPr="00AC236F">
        <w:rPr>
          <w:sz w:val="28"/>
          <w:szCs w:val="28"/>
        </w:rPr>
        <w:t>(</w:t>
      </w:r>
      <w:proofErr w:type="spellStart"/>
      <w:r w:rsidRPr="00AC236F">
        <w:rPr>
          <w:sz w:val="28"/>
          <w:szCs w:val="28"/>
        </w:rPr>
        <w:t>Galán</w:t>
      </w:r>
      <w:proofErr w:type="spellEnd"/>
      <w:r w:rsidRPr="00AC236F">
        <w:rPr>
          <w:sz w:val="28"/>
          <w:szCs w:val="28"/>
        </w:rPr>
        <w:t xml:space="preserve">, </w:t>
      </w:r>
      <w:proofErr w:type="spellStart"/>
      <w:r w:rsidRPr="00AC236F">
        <w:rPr>
          <w:sz w:val="28"/>
          <w:szCs w:val="28"/>
        </w:rPr>
        <w:t>Curtiss</w:t>
      </w:r>
      <w:proofErr w:type="spellEnd"/>
      <w:r w:rsidRPr="00AC236F">
        <w:rPr>
          <w:sz w:val="28"/>
          <w:szCs w:val="28"/>
        </w:rPr>
        <w:t>, 1989).</w:t>
      </w:r>
    </w:p>
    <w:p w:rsidR="008D175B" w:rsidRPr="00AC236F" w:rsidRDefault="008D175B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</w:rPr>
        <w:t xml:space="preserve">Известно, что </w:t>
      </w:r>
      <w:proofErr w:type="gramStart"/>
      <w:r w:rsidRPr="00AC236F">
        <w:rPr>
          <w:sz w:val="28"/>
          <w:szCs w:val="28"/>
        </w:rPr>
        <w:t>кишечные</w:t>
      </w:r>
      <w:proofErr w:type="gram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патогены</w:t>
      </w:r>
      <w:proofErr w:type="spellEnd"/>
      <w:r w:rsidRPr="00AC236F">
        <w:rPr>
          <w:sz w:val="28"/>
          <w:szCs w:val="28"/>
        </w:rPr>
        <w:t xml:space="preserve"> при проникновении в организм хозяина способны модулировать его транскрипционную программу (</w:t>
      </w:r>
      <w:proofErr w:type="spellStart"/>
      <w:r w:rsidRPr="00AC236F">
        <w:rPr>
          <w:sz w:val="28"/>
          <w:szCs w:val="28"/>
        </w:rPr>
        <w:t>Aldridge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et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al</w:t>
      </w:r>
      <w:proofErr w:type="spellEnd"/>
      <w:r w:rsidRPr="00AC236F">
        <w:rPr>
          <w:sz w:val="28"/>
          <w:szCs w:val="28"/>
        </w:rPr>
        <w:t xml:space="preserve">., 2005; </w:t>
      </w:r>
      <w:proofErr w:type="spellStart"/>
      <w:r w:rsidRPr="00AC236F">
        <w:rPr>
          <w:sz w:val="28"/>
          <w:szCs w:val="28"/>
        </w:rPr>
        <w:t>Jenner</w:t>
      </w:r>
      <w:proofErr w:type="spellEnd"/>
      <w:r w:rsidRPr="00AC236F">
        <w:rPr>
          <w:sz w:val="28"/>
          <w:szCs w:val="28"/>
        </w:rPr>
        <w:t xml:space="preserve">, </w:t>
      </w:r>
      <w:proofErr w:type="spellStart"/>
      <w:r w:rsidRPr="00AC236F">
        <w:rPr>
          <w:sz w:val="28"/>
          <w:szCs w:val="28"/>
        </w:rPr>
        <w:t>Young</w:t>
      </w:r>
      <w:proofErr w:type="spellEnd"/>
      <w:r w:rsidRPr="00AC236F">
        <w:rPr>
          <w:sz w:val="28"/>
          <w:szCs w:val="28"/>
        </w:rPr>
        <w:t xml:space="preserve">, 2005). Распознание </w:t>
      </w:r>
      <w:proofErr w:type="spellStart"/>
      <w:r w:rsidRPr="00AC236F">
        <w:rPr>
          <w:sz w:val="28"/>
          <w:szCs w:val="28"/>
        </w:rPr>
        <w:t>патогена</w:t>
      </w:r>
      <w:proofErr w:type="spellEnd"/>
      <w:r w:rsidRPr="00AC236F">
        <w:rPr>
          <w:sz w:val="28"/>
          <w:szCs w:val="28"/>
        </w:rPr>
        <w:t xml:space="preserve"> – это крайне сложный процесс, который вызывает изменения </w:t>
      </w:r>
      <w:proofErr w:type="gramStart"/>
      <w:r w:rsidRPr="00AC236F">
        <w:rPr>
          <w:sz w:val="28"/>
          <w:szCs w:val="28"/>
        </w:rPr>
        <w:t>уровней экспрессии множества генов хозяина</w:t>
      </w:r>
      <w:proofErr w:type="gramEnd"/>
      <w:r w:rsidRPr="00AC236F">
        <w:rPr>
          <w:sz w:val="28"/>
          <w:szCs w:val="28"/>
        </w:rPr>
        <w:t xml:space="preserve"> и находится в зависимости от значительного количества факторов: генотипа, иммунологического статуса хозяина, диетических факторов и т. д.</w:t>
      </w:r>
    </w:p>
    <w:p w:rsidR="008D175B" w:rsidRPr="00AC236F" w:rsidRDefault="008D175B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</w:rPr>
        <w:t xml:space="preserve">У кур первоначальное распознавание сальмонеллы в слепых отделах кишечника происходит при помощи рецепторов TLR, что сопровождается последующей индукцией генов, связанных с синтезом </w:t>
      </w:r>
      <w:proofErr w:type="spellStart"/>
      <w:r w:rsidRPr="00AC236F">
        <w:rPr>
          <w:sz w:val="28"/>
          <w:szCs w:val="28"/>
        </w:rPr>
        <w:t>хемокинов</w:t>
      </w:r>
      <w:proofErr w:type="spellEnd"/>
      <w:r w:rsidRPr="00AC236F">
        <w:rPr>
          <w:sz w:val="28"/>
          <w:szCs w:val="28"/>
        </w:rPr>
        <w:t xml:space="preserve">, </w:t>
      </w:r>
      <w:proofErr w:type="spellStart"/>
      <w:r w:rsidRPr="00AC236F">
        <w:rPr>
          <w:sz w:val="28"/>
          <w:szCs w:val="28"/>
        </w:rPr>
        <w:t>цитокинов</w:t>
      </w:r>
      <w:proofErr w:type="spellEnd"/>
      <w:r w:rsidRPr="00AC236F">
        <w:rPr>
          <w:sz w:val="28"/>
          <w:szCs w:val="28"/>
        </w:rPr>
        <w:t xml:space="preserve"> и многих </w:t>
      </w:r>
      <w:proofErr w:type="spellStart"/>
      <w:r w:rsidRPr="00AC236F">
        <w:rPr>
          <w:sz w:val="28"/>
          <w:szCs w:val="28"/>
        </w:rPr>
        <w:t>эффекторных</w:t>
      </w:r>
      <w:proofErr w:type="spellEnd"/>
      <w:r w:rsidRPr="00AC236F">
        <w:rPr>
          <w:sz w:val="28"/>
          <w:szCs w:val="28"/>
        </w:rPr>
        <w:t xml:space="preserve"> генов, которые составляют основу системы врожденного иммунитета. Это приводит к инфильтрации </w:t>
      </w:r>
      <w:proofErr w:type="spellStart"/>
      <w:r w:rsidRPr="00AC236F">
        <w:rPr>
          <w:sz w:val="28"/>
          <w:szCs w:val="28"/>
        </w:rPr>
        <w:t>гетерофилов</w:t>
      </w:r>
      <w:proofErr w:type="spellEnd"/>
      <w:r w:rsidRPr="00AC236F">
        <w:rPr>
          <w:sz w:val="28"/>
          <w:szCs w:val="28"/>
        </w:rPr>
        <w:t xml:space="preserve">, макрофагов и </w:t>
      </w:r>
      <w:proofErr w:type="gramStart"/>
      <w:r w:rsidRPr="00AC236F">
        <w:rPr>
          <w:sz w:val="28"/>
          <w:szCs w:val="28"/>
        </w:rPr>
        <w:t>В-</w:t>
      </w:r>
      <w:proofErr w:type="gramEnd"/>
      <w:r w:rsidRPr="00AC236F">
        <w:rPr>
          <w:sz w:val="28"/>
          <w:szCs w:val="28"/>
        </w:rPr>
        <w:t xml:space="preserve"> и Т-лимфоцитов (</w:t>
      </w:r>
      <w:proofErr w:type="spellStart"/>
      <w:r w:rsidRPr="00AC236F">
        <w:rPr>
          <w:sz w:val="28"/>
          <w:szCs w:val="28"/>
        </w:rPr>
        <w:t>Barrow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et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al</w:t>
      </w:r>
      <w:proofErr w:type="spellEnd"/>
      <w:r w:rsidRPr="00AC236F">
        <w:rPr>
          <w:sz w:val="28"/>
          <w:szCs w:val="28"/>
        </w:rPr>
        <w:t xml:space="preserve">., 1987; </w:t>
      </w:r>
      <w:proofErr w:type="spellStart"/>
      <w:r w:rsidRPr="00AC236F">
        <w:rPr>
          <w:sz w:val="28"/>
          <w:szCs w:val="28"/>
        </w:rPr>
        <w:t>Kogut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et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al</w:t>
      </w:r>
      <w:proofErr w:type="spellEnd"/>
      <w:r w:rsidRPr="00AC236F">
        <w:rPr>
          <w:sz w:val="28"/>
          <w:szCs w:val="28"/>
        </w:rPr>
        <w:t>., 1994).</w:t>
      </w:r>
    </w:p>
    <w:p w:rsidR="008D175B" w:rsidRPr="00AC236F" w:rsidRDefault="008D175B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</w:rPr>
        <w:t>Развитию воспалительной реакции у кур способствуют</w:t>
      </w:r>
      <w:r w:rsidRPr="00AC236F" w:rsidDel="00B83DE5">
        <w:rPr>
          <w:sz w:val="28"/>
          <w:szCs w:val="28"/>
        </w:rPr>
        <w:t xml:space="preserve"> </w:t>
      </w:r>
      <w:r w:rsidRPr="00AC236F">
        <w:rPr>
          <w:sz w:val="28"/>
          <w:szCs w:val="28"/>
        </w:rPr>
        <w:t xml:space="preserve">такие </w:t>
      </w:r>
      <w:proofErr w:type="spellStart"/>
      <w:r w:rsidRPr="00AC236F">
        <w:rPr>
          <w:sz w:val="28"/>
          <w:szCs w:val="28"/>
        </w:rPr>
        <w:t>цитокины</w:t>
      </w:r>
      <w:proofErr w:type="spellEnd"/>
      <w:r w:rsidRPr="00AC236F">
        <w:rPr>
          <w:sz w:val="28"/>
          <w:szCs w:val="28"/>
        </w:rPr>
        <w:t xml:space="preserve">, как интерлейкин-1β (IL1B), интерлейкин-6 (IL6), интерлейкин-17 (IL17A), интерлейкин-22 (IL22) и др. Кроме того, в различных органах и тканях у кур, в том числе в эпителиальных клетках кишечника, отмечена экспрессия генов, связанных с синтезом </w:t>
      </w:r>
      <w:proofErr w:type="gramStart"/>
      <w:r w:rsidRPr="00AC236F">
        <w:rPr>
          <w:rFonts w:eastAsia="Calibri"/>
          <w:sz w:val="28"/>
          <w:szCs w:val="28"/>
        </w:rPr>
        <w:t>β-</w:t>
      </w:r>
      <w:proofErr w:type="gramEnd"/>
      <w:r w:rsidRPr="00AC236F">
        <w:rPr>
          <w:rFonts w:eastAsia="Calibri"/>
          <w:sz w:val="28"/>
          <w:szCs w:val="28"/>
        </w:rPr>
        <w:t>дефензинов</w:t>
      </w:r>
      <w:r w:rsidRPr="00AC236F">
        <w:rPr>
          <w:sz w:val="28"/>
          <w:szCs w:val="28"/>
        </w:rPr>
        <w:t xml:space="preserve"> (</w:t>
      </w:r>
      <w:proofErr w:type="spellStart"/>
      <w:r w:rsidRPr="00AC236F">
        <w:rPr>
          <w:i/>
          <w:iCs/>
          <w:sz w:val="28"/>
          <w:szCs w:val="28"/>
        </w:rPr>
        <w:t>AvBD</w:t>
      </w:r>
      <w:proofErr w:type="spellEnd"/>
      <w:r w:rsidRPr="00AC236F">
        <w:rPr>
          <w:sz w:val="28"/>
          <w:szCs w:val="28"/>
        </w:rPr>
        <w:t xml:space="preserve">), или </w:t>
      </w:r>
      <w:proofErr w:type="spellStart"/>
      <w:r w:rsidRPr="00AC236F">
        <w:rPr>
          <w:sz w:val="28"/>
          <w:szCs w:val="28"/>
        </w:rPr>
        <w:t>галлинацинов</w:t>
      </w:r>
      <w:proofErr w:type="spellEnd"/>
      <w:r w:rsidRPr="00AC236F">
        <w:rPr>
          <w:sz w:val="28"/>
          <w:szCs w:val="28"/>
        </w:rPr>
        <w:t xml:space="preserve"> (</w:t>
      </w:r>
      <w:proofErr w:type="spellStart"/>
      <w:r w:rsidRPr="00AC236F">
        <w:rPr>
          <w:sz w:val="28"/>
          <w:szCs w:val="28"/>
        </w:rPr>
        <w:t>van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Dijk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et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al</w:t>
      </w:r>
      <w:proofErr w:type="spellEnd"/>
      <w:r w:rsidRPr="00AC236F">
        <w:rPr>
          <w:sz w:val="28"/>
          <w:szCs w:val="28"/>
        </w:rPr>
        <w:t>., 2007), а также</w:t>
      </w:r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хемокинов</w:t>
      </w:r>
      <w:proofErr w:type="spellEnd"/>
      <w:r w:rsidRPr="00AC236F">
        <w:rPr>
          <w:rFonts w:eastAsia="Calibri"/>
          <w:sz w:val="28"/>
          <w:szCs w:val="28"/>
        </w:rPr>
        <w:t xml:space="preserve"> – пептидов, основной функцией которых является регуляция движения лейкоцитов. В геноме курицы идентифицированы 24 гена, связанных с синтезом </w:t>
      </w:r>
      <w:proofErr w:type="spellStart"/>
      <w:r w:rsidRPr="00AC236F">
        <w:rPr>
          <w:rFonts w:eastAsia="Calibri"/>
          <w:sz w:val="28"/>
          <w:szCs w:val="28"/>
        </w:rPr>
        <w:t>хемокинов</w:t>
      </w:r>
      <w:proofErr w:type="spellEnd"/>
      <w:r w:rsidRPr="00AC236F">
        <w:rPr>
          <w:rFonts w:eastAsia="Calibri"/>
          <w:sz w:val="28"/>
          <w:szCs w:val="28"/>
        </w:rPr>
        <w:t xml:space="preserve">, в том числе </w:t>
      </w:r>
      <w:r w:rsidRPr="00AC236F">
        <w:rPr>
          <w:rFonts w:eastAsia="Calibri"/>
          <w:i/>
          <w:sz w:val="28"/>
          <w:szCs w:val="28"/>
        </w:rPr>
        <w:t>IL8L1</w:t>
      </w:r>
      <w:r w:rsidRPr="00AC236F">
        <w:rPr>
          <w:rFonts w:eastAsia="Calibri"/>
          <w:sz w:val="28"/>
          <w:szCs w:val="28"/>
        </w:rPr>
        <w:t xml:space="preserve"> (</w:t>
      </w:r>
      <w:r w:rsidRPr="00AC236F">
        <w:rPr>
          <w:rFonts w:eastAsia="Calibri"/>
          <w:i/>
          <w:sz w:val="28"/>
          <w:szCs w:val="28"/>
        </w:rPr>
        <w:t>CXCLi1</w:t>
      </w:r>
      <w:r w:rsidRPr="00AC236F">
        <w:rPr>
          <w:rFonts w:eastAsia="Calibri"/>
          <w:iCs/>
          <w:sz w:val="28"/>
          <w:szCs w:val="28"/>
        </w:rPr>
        <w:t xml:space="preserve">, </w:t>
      </w:r>
      <w:r w:rsidRPr="00AC236F">
        <w:rPr>
          <w:rFonts w:eastAsia="Calibri"/>
          <w:i/>
          <w:sz w:val="28"/>
          <w:szCs w:val="28"/>
        </w:rPr>
        <w:t>K60</w:t>
      </w:r>
      <w:r w:rsidRPr="00AC236F">
        <w:rPr>
          <w:rFonts w:eastAsia="Calibri"/>
          <w:sz w:val="28"/>
          <w:szCs w:val="28"/>
        </w:rPr>
        <w:t>), который участвует в передаче сигналов между иммунными клетками</w:t>
      </w:r>
      <w:r w:rsidRPr="00AC236F">
        <w:rPr>
          <w:sz w:val="28"/>
          <w:szCs w:val="28"/>
        </w:rPr>
        <w:t xml:space="preserve"> </w:t>
      </w:r>
      <w:r w:rsidRPr="00AC236F">
        <w:rPr>
          <w:rFonts w:eastAsia="Calibri"/>
          <w:sz w:val="28"/>
          <w:szCs w:val="28"/>
        </w:rPr>
        <w:t>(</w:t>
      </w:r>
      <w:proofErr w:type="spellStart"/>
      <w:r w:rsidRPr="00AC236F">
        <w:rPr>
          <w:rFonts w:eastAsia="Calibri"/>
          <w:sz w:val="28"/>
          <w:szCs w:val="28"/>
        </w:rPr>
        <w:t>Moser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et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al</w:t>
      </w:r>
      <w:proofErr w:type="spellEnd"/>
      <w:r w:rsidRPr="00AC236F">
        <w:rPr>
          <w:rFonts w:eastAsia="Calibri"/>
          <w:sz w:val="28"/>
          <w:szCs w:val="28"/>
        </w:rPr>
        <w:t xml:space="preserve">., 2004). По наблюдению </w:t>
      </w:r>
      <w:proofErr w:type="spellStart"/>
      <w:r w:rsidRPr="00AC236F">
        <w:rPr>
          <w:rFonts w:eastAsia="Calibri"/>
          <w:sz w:val="28"/>
          <w:szCs w:val="28"/>
        </w:rPr>
        <w:t>van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Hemert</w:t>
      </w:r>
      <w:proofErr w:type="spellEnd"/>
      <w:r w:rsidRPr="00AC236F">
        <w:rPr>
          <w:rFonts w:eastAsia="Calibri"/>
          <w:sz w:val="28"/>
          <w:szCs w:val="28"/>
        </w:rPr>
        <w:t xml:space="preserve"> (2007), у</w:t>
      </w:r>
      <w:r w:rsidRPr="00AC236F">
        <w:rPr>
          <w:sz w:val="28"/>
          <w:szCs w:val="28"/>
        </w:rPr>
        <w:t xml:space="preserve"> </w:t>
      </w:r>
      <w:r w:rsidRPr="00AC236F">
        <w:rPr>
          <w:rFonts w:eastAsia="Calibri"/>
          <w:sz w:val="28"/>
          <w:szCs w:val="28"/>
        </w:rPr>
        <w:t>бройлеров</w:t>
      </w:r>
      <w:r w:rsidRPr="00AC236F">
        <w:rPr>
          <w:sz w:val="28"/>
          <w:szCs w:val="28"/>
        </w:rPr>
        <w:t xml:space="preserve"> наиболее выраженные </w:t>
      </w:r>
      <w:r w:rsidRPr="00AC236F">
        <w:rPr>
          <w:rFonts w:eastAsia="Calibri"/>
          <w:sz w:val="28"/>
          <w:szCs w:val="28"/>
        </w:rPr>
        <w:t>изменения в уровне экспрессии генов, связанных с иммунитетом, были отмечено через сутки после заражения сальмонеллой.</w:t>
      </w:r>
    </w:p>
    <w:p w:rsidR="008D175B" w:rsidRPr="00AC236F" w:rsidRDefault="008D175B" w:rsidP="00AC236F">
      <w:pPr>
        <w:ind w:firstLine="567"/>
        <w:jc w:val="both"/>
        <w:rPr>
          <w:rFonts w:eastAsia="Calibri"/>
          <w:sz w:val="28"/>
          <w:szCs w:val="28"/>
        </w:rPr>
      </w:pPr>
      <w:r w:rsidRPr="00AC236F">
        <w:rPr>
          <w:rFonts w:eastAsia="Calibri"/>
          <w:sz w:val="28"/>
          <w:szCs w:val="28"/>
        </w:rPr>
        <w:t xml:space="preserve">На фоне того, что заражение кур сальмонеллой, как правило, характеризуется индукцией воспалительного ответа и повышением экспрессии множества генов, отмечено, что уровень экспрессии иных генов может быть уменьшен вследствие инфицирования данным </w:t>
      </w:r>
      <w:proofErr w:type="spellStart"/>
      <w:r w:rsidRPr="00AC236F">
        <w:rPr>
          <w:rFonts w:eastAsia="Calibri"/>
          <w:sz w:val="28"/>
          <w:szCs w:val="28"/>
        </w:rPr>
        <w:t>патогеном</w:t>
      </w:r>
      <w:proofErr w:type="spellEnd"/>
      <w:r w:rsidRPr="00AC236F">
        <w:rPr>
          <w:rFonts w:eastAsia="Calibri"/>
          <w:sz w:val="28"/>
          <w:szCs w:val="28"/>
        </w:rPr>
        <w:t xml:space="preserve"> (</w:t>
      </w:r>
      <w:proofErr w:type="spellStart"/>
      <w:r w:rsidRPr="00AC236F">
        <w:rPr>
          <w:rFonts w:eastAsia="Calibri"/>
          <w:sz w:val="28"/>
          <w:szCs w:val="28"/>
        </w:rPr>
        <w:t>Coble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et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al</w:t>
      </w:r>
      <w:proofErr w:type="spellEnd"/>
      <w:r w:rsidRPr="00AC236F">
        <w:rPr>
          <w:rFonts w:eastAsia="Calibri"/>
          <w:sz w:val="28"/>
          <w:szCs w:val="28"/>
        </w:rPr>
        <w:t>., 2013). Как было отмечено (</w:t>
      </w:r>
      <w:proofErr w:type="spellStart"/>
      <w:r w:rsidRPr="00AC236F">
        <w:rPr>
          <w:rFonts w:eastAsia="Calibri"/>
          <w:sz w:val="28"/>
          <w:szCs w:val="28"/>
        </w:rPr>
        <w:t>Coble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et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al</w:t>
      </w:r>
      <w:proofErr w:type="spellEnd"/>
      <w:r w:rsidRPr="00AC236F">
        <w:rPr>
          <w:rFonts w:eastAsia="Calibri"/>
          <w:sz w:val="28"/>
          <w:szCs w:val="28"/>
        </w:rPr>
        <w:t xml:space="preserve">., 2013), заражение кур 5-месячного возраста </w:t>
      </w:r>
      <w:r w:rsidRPr="00AC236F">
        <w:rPr>
          <w:sz w:val="28"/>
          <w:szCs w:val="28"/>
        </w:rPr>
        <w:t>SE</w:t>
      </w:r>
      <w:r w:rsidRPr="00AC236F">
        <w:rPr>
          <w:rFonts w:eastAsia="Calibri"/>
          <w:sz w:val="28"/>
          <w:szCs w:val="28"/>
        </w:rPr>
        <w:t xml:space="preserve"> приводило к снижению уровня экспрессии 32 различных генов в слепых отделах кишечника и печени через 10 дней после инфицирования. Данные гены преимущественно принадлежали </w:t>
      </w:r>
      <w:proofErr w:type="gramStart"/>
      <w:r w:rsidRPr="00AC236F">
        <w:rPr>
          <w:rFonts w:eastAsia="Calibri"/>
          <w:sz w:val="28"/>
          <w:szCs w:val="28"/>
        </w:rPr>
        <w:t>в</w:t>
      </w:r>
      <w:proofErr w:type="gramEnd"/>
      <w:r w:rsidRPr="00AC236F">
        <w:rPr>
          <w:rFonts w:eastAsia="Calibri"/>
          <w:sz w:val="28"/>
          <w:szCs w:val="28"/>
        </w:rPr>
        <w:t xml:space="preserve"> </w:t>
      </w:r>
      <w:proofErr w:type="gramStart"/>
      <w:r w:rsidRPr="00AC236F">
        <w:rPr>
          <w:rFonts w:eastAsia="Calibri"/>
          <w:sz w:val="28"/>
          <w:szCs w:val="28"/>
        </w:rPr>
        <w:t>двум</w:t>
      </w:r>
      <w:proofErr w:type="gramEnd"/>
      <w:r w:rsidRPr="00AC236F">
        <w:rPr>
          <w:rFonts w:eastAsia="Calibri"/>
          <w:sz w:val="28"/>
          <w:szCs w:val="28"/>
        </w:rPr>
        <w:t xml:space="preserve"> функциональным категориям: контролирующие метаболические функции и клеточный цикл. Наибольшее угнетение экспрессии отмечалось для генов, связанных с синтезом аквапорина-8 </w:t>
      </w:r>
      <w:r w:rsidRPr="00AC236F">
        <w:rPr>
          <w:rFonts w:eastAsia="Calibri"/>
          <w:sz w:val="28"/>
          <w:szCs w:val="28"/>
        </w:rPr>
        <w:lastRenderedPageBreak/>
        <w:t>(</w:t>
      </w:r>
      <w:r w:rsidRPr="00AC236F">
        <w:rPr>
          <w:rFonts w:eastAsia="Calibri"/>
          <w:i/>
          <w:sz w:val="28"/>
          <w:szCs w:val="28"/>
        </w:rPr>
        <w:t>AQP8</w:t>
      </w:r>
      <w:r w:rsidRPr="00AC236F">
        <w:rPr>
          <w:rFonts w:eastAsia="Calibri"/>
          <w:sz w:val="28"/>
          <w:szCs w:val="28"/>
        </w:rPr>
        <w:t>), кальбиндина-1 (</w:t>
      </w:r>
      <w:r w:rsidRPr="00AC236F">
        <w:rPr>
          <w:rFonts w:eastAsia="Calibri"/>
          <w:i/>
          <w:sz w:val="28"/>
          <w:szCs w:val="28"/>
        </w:rPr>
        <w:t>CALB1</w:t>
      </w:r>
      <w:r w:rsidRPr="00AC236F">
        <w:rPr>
          <w:rFonts w:eastAsia="Calibri"/>
          <w:sz w:val="28"/>
          <w:szCs w:val="28"/>
        </w:rPr>
        <w:t>), белка FABP1, связывающего жирные кислоты (</w:t>
      </w:r>
      <w:r w:rsidRPr="00AC236F">
        <w:rPr>
          <w:rFonts w:eastAsia="Calibri"/>
          <w:i/>
          <w:sz w:val="28"/>
          <w:szCs w:val="28"/>
        </w:rPr>
        <w:t>FABP1</w:t>
      </w:r>
      <w:r w:rsidRPr="00AC236F">
        <w:rPr>
          <w:rFonts w:eastAsia="Calibri"/>
          <w:sz w:val="28"/>
          <w:szCs w:val="28"/>
        </w:rPr>
        <w:t>).</w:t>
      </w:r>
    </w:p>
    <w:p w:rsidR="008D175B" w:rsidRPr="00AC236F" w:rsidRDefault="008D175B" w:rsidP="00AC236F">
      <w:pPr>
        <w:ind w:firstLine="567"/>
        <w:jc w:val="both"/>
        <w:rPr>
          <w:rFonts w:eastAsia="Calibri"/>
          <w:sz w:val="28"/>
          <w:szCs w:val="28"/>
        </w:rPr>
      </w:pPr>
      <w:r w:rsidRPr="00AC236F">
        <w:rPr>
          <w:rFonts w:eastAsia="Calibri"/>
          <w:sz w:val="28"/>
          <w:szCs w:val="28"/>
        </w:rPr>
        <w:t xml:space="preserve">Важно, что эпителиальная оболочка, защищая хозяина от </w:t>
      </w:r>
      <w:proofErr w:type="spellStart"/>
      <w:r w:rsidRPr="00AC236F">
        <w:rPr>
          <w:rFonts w:eastAsia="Calibri"/>
          <w:sz w:val="28"/>
          <w:szCs w:val="28"/>
        </w:rPr>
        <w:t>патогенов</w:t>
      </w:r>
      <w:proofErr w:type="spellEnd"/>
      <w:r w:rsidRPr="00AC236F">
        <w:rPr>
          <w:rFonts w:eastAsia="Calibri"/>
          <w:sz w:val="28"/>
          <w:szCs w:val="28"/>
        </w:rPr>
        <w:t>, присутствующих в просвете кишечника, выполняет задачу по поглощению питательных веществ через многочисленные ионные каналы и транспортеры, присутствующие на апикальной кишечной эпителиальной границе.</w:t>
      </w:r>
      <w:r w:rsidRPr="00AC236F">
        <w:rPr>
          <w:sz w:val="28"/>
          <w:szCs w:val="28"/>
        </w:rPr>
        <w:t xml:space="preserve"> </w:t>
      </w:r>
      <w:r w:rsidRPr="00AC236F">
        <w:rPr>
          <w:rFonts w:eastAsia="Calibri"/>
          <w:sz w:val="28"/>
          <w:szCs w:val="28"/>
        </w:rPr>
        <w:t>Известно, что микробные инфекции способны оказывать влияние на транспорт ионов в кишечнике птицы, что зависит от таких факторов, как иммунитет хозяина, вирулентность патогенных микроорганизмов и структурная организация слизистой оболочки конкретного сегмента кишечника, возраст животного (</w:t>
      </w:r>
      <w:proofErr w:type="spellStart"/>
      <w:r w:rsidRPr="00AC236F">
        <w:rPr>
          <w:rFonts w:eastAsia="Calibri"/>
          <w:sz w:val="28"/>
          <w:szCs w:val="28"/>
        </w:rPr>
        <w:t>Norkina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et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al</w:t>
      </w:r>
      <w:proofErr w:type="spellEnd"/>
      <w:r w:rsidRPr="00AC236F">
        <w:rPr>
          <w:rFonts w:eastAsia="Calibri"/>
          <w:sz w:val="28"/>
          <w:szCs w:val="28"/>
        </w:rPr>
        <w:t xml:space="preserve">., 2004; </w:t>
      </w:r>
      <w:proofErr w:type="spellStart"/>
      <w:r w:rsidRPr="00AC236F">
        <w:rPr>
          <w:rFonts w:eastAsia="Calibri"/>
          <w:sz w:val="28"/>
          <w:szCs w:val="28"/>
        </w:rPr>
        <w:t>Withanage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et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al</w:t>
      </w:r>
      <w:proofErr w:type="spellEnd"/>
      <w:r w:rsidRPr="00AC236F">
        <w:rPr>
          <w:rFonts w:eastAsia="Calibri"/>
          <w:sz w:val="28"/>
          <w:szCs w:val="28"/>
        </w:rPr>
        <w:t xml:space="preserve">., 2005; </w:t>
      </w:r>
      <w:proofErr w:type="spellStart"/>
      <w:r w:rsidRPr="00AC236F">
        <w:rPr>
          <w:rFonts w:eastAsia="Calibri"/>
          <w:sz w:val="28"/>
          <w:szCs w:val="28"/>
        </w:rPr>
        <w:t>Larmonier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et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al</w:t>
      </w:r>
      <w:proofErr w:type="spellEnd"/>
      <w:r w:rsidRPr="00AC236F">
        <w:rPr>
          <w:rFonts w:eastAsia="Calibri"/>
          <w:sz w:val="28"/>
          <w:szCs w:val="28"/>
        </w:rPr>
        <w:t>., 2013).</w:t>
      </w:r>
      <w:r w:rsidRPr="00AC236F">
        <w:rPr>
          <w:sz w:val="28"/>
          <w:szCs w:val="28"/>
        </w:rPr>
        <w:t xml:space="preserve"> </w:t>
      </w:r>
      <w:r w:rsidRPr="00AC236F">
        <w:rPr>
          <w:rFonts w:eastAsia="Calibri"/>
          <w:sz w:val="28"/>
          <w:szCs w:val="28"/>
        </w:rPr>
        <w:t>Исследования разных авторов (</w:t>
      </w:r>
      <w:proofErr w:type="spellStart"/>
      <w:r w:rsidRPr="00AC236F">
        <w:rPr>
          <w:rFonts w:eastAsia="Calibri"/>
          <w:sz w:val="28"/>
          <w:szCs w:val="28"/>
        </w:rPr>
        <w:t>Chang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et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al</w:t>
      </w:r>
      <w:proofErr w:type="spellEnd"/>
      <w:r w:rsidRPr="00AC236F">
        <w:rPr>
          <w:rFonts w:eastAsia="Calibri"/>
          <w:sz w:val="28"/>
          <w:szCs w:val="28"/>
        </w:rPr>
        <w:t xml:space="preserve">., 1990; </w:t>
      </w:r>
      <w:proofErr w:type="spellStart"/>
      <w:r w:rsidRPr="00AC236F">
        <w:rPr>
          <w:rFonts w:eastAsia="Calibri"/>
          <w:sz w:val="28"/>
          <w:szCs w:val="28"/>
        </w:rPr>
        <w:t>Norkina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et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al</w:t>
      </w:r>
      <w:proofErr w:type="spellEnd"/>
      <w:r w:rsidRPr="00AC236F">
        <w:rPr>
          <w:rFonts w:eastAsia="Calibri"/>
          <w:sz w:val="28"/>
          <w:szCs w:val="28"/>
        </w:rPr>
        <w:t xml:space="preserve">., 2004; </w:t>
      </w:r>
      <w:proofErr w:type="spellStart"/>
      <w:r w:rsidRPr="00AC236F">
        <w:rPr>
          <w:rFonts w:eastAsia="Calibri"/>
          <w:sz w:val="28"/>
          <w:szCs w:val="28"/>
        </w:rPr>
        <w:t>Larmonier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et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al</w:t>
      </w:r>
      <w:proofErr w:type="spellEnd"/>
      <w:r w:rsidRPr="00AC236F">
        <w:rPr>
          <w:rFonts w:eastAsia="Calibri"/>
          <w:sz w:val="28"/>
          <w:szCs w:val="28"/>
        </w:rPr>
        <w:t xml:space="preserve">., 2013) показали, что нарушение функционирования переносчиков ионов, таких как CFTR и NHE, в результате заражения кур </w:t>
      </w:r>
      <w:proofErr w:type="spellStart"/>
      <w:r w:rsidRPr="00AC236F">
        <w:rPr>
          <w:rFonts w:eastAsia="Calibri"/>
          <w:sz w:val="28"/>
          <w:szCs w:val="28"/>
        </w:rPr>
        <w:t>патогенами</w:t>
      </w:r>
      <w:proofErr w:type="spellEnd"/>
      <w:r w:rsidRPr="00AC236F">
        <w:rPr>
          <w:rFonts w:eastAsia="Calibri"/>
          <w:sz w:val="28"/>
          <w:szCs w:val="28"/>
        </w:rPr>
        <w:t xml:space="preserve"> может проявляться в виде диареи, </w:t>
      </w:r>
      <w:proofErr w:type="spellStart"/>
      <w:r w:rsidRPr="00AC236F">
        <w:rPr>
          <w:rFonts w:eastAsia="Calibri"/>
          <w:sz w:val="28"/>
          <w:szCs w:val="28"/>
        </w:rPr>
        <w:t>мальабсорбции</w:t>
      </w:r>
      <w:proofErr w:type="spellEnd"/>
      <w:r w:rsidRPr="00AC236F">
        <w:rPr>
          <w:rFonts w:eastAsia="Calibri"/>
          <w:sz w:val="28"/>
          <w:szCs w:val="28"/>
        </w:rPr>
        <w:t xml:space="preserve"> и воспаления кишечника, что приводит к низкой эффективности производства </w:t>
      </w:r>
      <w:r w:rsidRPr="00AC236F">
        <w:rPr>
          <w:sz w:val="28"/>
          <w:szCs w:val="28"/>
        </w:rPr>
        <w:t>(</w:t>
      </w:r>
      <w:proofErr w:type="spellStart"/>
      <w:r w:rsidRPr="00AC236F">
        <w:rPr>
          <w:rFonts w:eastAsia="Calibri"/>
          <w:sz w:val="28"/>
          <w:szCs w:val="28"/>
        </w:rPr>
        <w:t>Berkes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et</w:t>
      </w:r>
      <w:proofErr w:type="spellEnd"/>
      <w:r w:rsidRPr="00AC236F">
        <w:rPr>
          <w:rFonts w:eastAsia="Calibri"/>
          <w:sz w:val="28"/>
          <w:szCs w:val="28"/>
        </w:rPr>
        <w:t xml:space="preserve"> </w:t>
      </w:r>
      <w:proofErr w:type="spellStart"/>
      <w:r w:rsidRPr="00AC236F">
        <w:rPr>
          <w:rFonts w:eastAsia="Calibri"/>
          <w:sz w:val="28"/>
          <w:szCs w:val="28"/>
        </w:rPr>
        <w:t>al</w:t>
      </w:r>
      <w:proofErr w:type="spellEnd"/>
      <w:r w:rsidRPr="00AC236F">
        <w:rPr>
          <w:rFonts w:eastAsia="Calibri"/>
          <w:sz w:val="28"/>
          <w:szCs w:val="28"/>
        </w:rPr>
        <w:t>., 2003).</w:t>
      </w:r>
    </w:p>
    <w:p w:rsidR="008D175B" w:rsidRPr="00AC236F" w:rsidRDefault="008D175B" w:rsidP="00AC236F">
      <w:pPr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</w:rPr>
        <w:t xml:space="preserve">Помимо использования антибиотиков, важным способом профилактики бактериальных заболеваний является модуляция кишечной защиты с помощью использования </w:t>
      </w:r>
      <w:proofErr w:type="spellStart"/>
      <w:r w:rsidRPr="00AC236F">
        <w:rPr>
          <w:sz w:val="28"/>
          <w:szCs w:val="28"/>
        </w:rPr>
        <w:t>пребиотиков</w:t>
      </w:r>
      <w:proofErr w:type="spellEnd"/>
      <w:r w:rsidRPr="00AC236F">
        <w:rPr>
          <w:sz w:val="28"/>
          <w:szCs w:val="28"/>
        </w:rPr>
        <w:t xml:space="preserve">, </w:t>
      </w:r>
      <w:proofErr w:type="spellStart"/>
      <w:r w:rsidRPr="00AC236F">
        <w:rPr>
          <w:sz w:val="28"/>
          <w:szCs w:val="28"/>
        </w:rPr>
        <w:t>пробиотиков</w:t>
      </w:r>
      <w:proofErr w:type="spellEnd"/>
      <w:r w:rsidRPr="00AC236F">
        <w:rPr>
          <w:sz w:val="28"/>
          <w:szCs w:val="28"/>
        </w:rPr>
        <w:t xml:space="preserve">, </w:t>
      </w:r>
      <w:proofErr w:type="spellStart"/>
      <w:r w:rsidRPr="00AC236F">
        <w:rPr>
          <w:sz w:val="28"/>
          <w:szCs w:val="28"/>
        </w:rPr>
        <w:t>фитобиотиков</w:t>
      </w:r>
      <w:proofErr w:type="spellEnd"/>
      <w:r w:rsidRPr="00AC236F">
        <w:rPr>
          <w:sz w:val="28"/>
          <w:szCs w:val="28"/>
        </w:rPr>
        <w:t xml:space="preserve"> и других кормовых ингредиентов (</w:t>
      </w:r>
      <w:proofErr w:type="spellStart"/>
      <w:r w:rsidRPr="00AC236F">
        <w:rPr>
          <w:sz w:val="28"/>
          <w:szCs w:val="28"/>
        </w:rPr>
        <w:t>Van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den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Broeck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et</w:t>
      </w:r>
      <w:proofErr w:type="spellEnd"/>
      <w:r w:rsidRPr="00AC236F">
        <w:rPr>
          <w:sz w:val="28"/>
          <w:szCs w:val="28"/>
        </w:rPr>
        <w:t xml:space="preserve"> </w:t>
      </w:r>
      <w:proofErr w:type="spellStart"/>
      <w:r w:rsidRPr="00AC236F">
        <w:rPr>
          <w:sz w:val="28"/>
          <w:szCs w:val="28"/>
        </w:rPr>
        <w:t>al</w:t>
      </w:r>
      <w:proofErr w:type="spellEnd"/>
      <w:r w:rsidRPr="00AC236F">
        <w:rPr>
          <w:sz w:val="28"/>
          <w:szCs w:val="28"/>
        </w:rPr>
        <w:t xml:space="preserve">., 1999; </w:t>
      </w:r>
      <w:proofErr w:type="spellStart"/>
      <w:r w:rsidRPr="00AC236F">
        <w:rPr>
          <w:sz w:val="28"/>
          <w:szCs w:val="28"/>
        </w:rPr>
        <w:t>Baylis</w:t>
      </w:r>
      <w:proofErr w:type="spellEnd"/>
      <w:r w:rsidRPr="00AC236F">
        <w:rPr>
          <w:sz w:val="28"/>
          <w:szCs w:val="28"/>
        </w:rPr>
        <w:t xml:space="preserve">, </w:t>
      </w:r>
      <w:proofErr w:type="spellStart"/>
      <w:r w:rsidRPr="00AC236F">
        <w:rPr>
          <w:sz w:val="28"/>
          <w:szCs w:val="28"/>
        </w:rPr>
        <w:t>Goldmann</w:t>
      </w:r>
      <w:proofErr w:type="spellEnd"/>
      <w:r w:rsidRPr="00AC236F">
        <w:rPr>
          <w:sz w:val="28"/>
          <w:szCs w:val="28"/>
        </w:rPr>
        <w:t>, 2004).</w:t>
      </w:r>
    </w:p>
    <w:p w:rsidR="008D175B" w:rsidRPr="00AC236F" w:rsidRDefault="008D175B" w:rsidP="00AC23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C236F">
        <w:rPr>
          <w:sz w:val="28"/>
          <w:szCs w:val="28"/>
        </w:rPr>
        <w:t xml:space="preserve">Несмотря на имеющиеся в литературе данные, </w:t>
      </w:r>
      <w:r w:rsidRPr="00AC236F">
        <w:rPr>
          <w:rFonts w:eastAsia="Calibri"/>
          <w:sz w:val="28"/>
          <w:szCs w:val="28"/>
        </w:rPr>
        <w:t>лучшее представление о функционировании генов, связанных с иммунитетом и метаболизмом у кур, может помочь в понимании механизмов адаптивного ответа на заражение сальмонеллой и разработке научных стратегий, направленных на максимальное улучшение состояния их здоровья и, в конечном итоге, продуктивности.</w:t>
      </w:r>
    </w:p>
    <w:p w:rsidR="008D175B" w:rsidRPr="00AC236F" w:rsidRDefault="006C7F22" w:rsidP="00AC236F">
      <w:pPr>
        <w:ind w:firstLine="567"/>
        <w:jc w:val="both"/>
        <w:rPr>
          <w:sz w:val="28"/>
          <w:szCs w:val="28"/>
        </w:rPr>
      </w:pPr>
      <w:proofErr w:type="gramStart"/>
      <w:r w:rsidRPr="00AC236F">
        <w:rPr>
          <w:rFonts w:eastAsia="Calibri"/>
          <w:sz w:val="28"/>
          <w:szCs w:val="28"/>
          <w:lang w:eastAsia="en-US"/>
        </w:rPr>
        <w:t xml:space="preserve">Исходя из основных результатов, достигнутых в ходе осуществленных в 2020 году исследований четвертого этапа проекта </w:t>
      </w:r>
      <w:r w:rsidRPr="00AC236F">
        <w:rPr>
          <w:sz w:val="28"/>
          <w:szCs w:val="28"/>
        </w:rPr>
        <w:t>по Договору № 14.W03.31.0013 от 20.02.2017 г. по теме «Разработка современных биотехнологий для оценки экспрессии генов в связи с продуктивностью и устойчивостью к заболеваниям в птицеводстве»</w:t>
      </w:r>
      <w:r w:rsidRPr="00AC236F">
        <w:rPr>
          <w:rFonts w:eastAsia="Calibri"/>
          <w:sz w:val="28"/>
          <w:szCs w:val="28"/>
          <w:lang w:eastAsia="en-US"/>
        </w:rPr>
        <w:t xml:space="preserve">, </w:t>
      </w:r>
      <w:r w:rsidRPr="00AC236F">
        <w:rPr>
          <w:color w:val="000000"/>
          <w:sz w:val="28"/>
          <w:szCs w:val="28"/>
        </w:rPr>
        <w:t>отобран п</w:t>
      </w:r>
      <w:r w:rsidRPr="00AC236F">
        <w:rPr>
          <w:sz w:val="28"/>
          <w:szCs w:val="28"/>
        </w:rPr>
        <w:t>еречень генов, участвующих в формировании признаков продуктивности у кур-несушек в промышленных условиях и произведена оценка степени экспрессии</w:t>
      </w:r>
      <w:proofErr w:type="gramEnd"/>
      <w:r w:rsidRPr="00AC236F">
        <w:rPr>
          <w:sz w:val="28"/>
          <w:szCs w:val="28"/>
        </w:rPr>
        <w:t xml:space="preserve"> отобранных генов при тестировании действия </w:t>
      </w:r>
      <w:proofErr w:type="spellStart"/>
      <w:r w:rsidRPr="00AC236F">
        <w:rPr>
          <w:sz w:val="28"/>
          <w:szCs w:val="28"/>
        </w:rPr>
        <w:t>пребиотической</w:t>
      </w:r>
      <w:proofErr w:type="spellEnd"/>
      <w:r w:rsidRPr="00AC236F">
        <w:rPr>
          <w:sz w:val="28"/>
          <w:szCs w:val="28"/>
        </w:rPr>
        <w:t xml:space="preserve"> добавки на генную экспрессию у промышленных кур-несушек, разработаны </w:t>
      </w:r>
      <w:r w:rsidR="008D175B" w:rsidRPr="00AC236F">
        <w:rPr>
          <w:sz w:val="28"/>
          <w:szCs w:val="28"/>
        </w:rPr>
        <w:t>Методические рекомендации по использованию кормовой добавки, прошедшей испытания в промышленных условиях на высокопродуктивных промышленных курах-несушках</w:t>
      </w:r>
      <w:r w:rsidRPr="00AC236F">
        <w:rPr>
          <w:sz w:val="28"/>
          <w:szCs w:val="28"/>
        </w:rPr>
        <w:t xml:space="preserve"> (Кочиш И.И. и др., 2020).</w:t>
      </w:r>
    </w:p>
    <w:p w:rsidR="006C7F22" w:rsidRPr="00AC236F" w:rsidRDefault="006C7F22" w:rsidP="00AC236F">
      <w:pPr>
        <w:ind w:firstLine="567"/>
        <w:jc w:val="both"/>
        <w:rPr>
          <w:bCs/>
          <w:sz w:val="28"/>
          <w:szCs w:val="28"/>
        </w:rPr>
      </w:pPr>
      <w:r w:rsidRPr="00AC236F">
        <w:rPr>
          <w:sz w:val="28"/>
          <w:szCs w:val="28"/>
        </w:rPr>
        <w:t xml:space="preserve">По итогам выполненных исследований можно заключить, что </w:t>
      </w:r>
      <w:r w:rsidRPr="00AC236F">
        <w:rPr>
          <w:bCs/>
          <w:sz w:val="28"/>
          <w:szCs w:val="28"/>
        </w:rPr>
        <w:t xml:space="preserve">оптимизация микробиоты кишечника в условиях промышленного птицеводства является важнейшим направлением исследований в области </w:t>
      </w:r>
      <w:r w:rsidRPr="00AC236F">
        <w:rPr>
          <w:bCs/>
          <w:sz w:val="28"/>
          <w:szCs w:val="28"/>
        </w:rPr>
        <w:lastRenderedPageBreak/>
        <w:t>кормления и физиологии сельскохозяйственных птиц, а роль кормовых добавок, способствующих поддержанию оптимальной микробиоты кишечника, трудно переоценить.</w:t>
      </w:r>
    </w:p>
    <w:p w:rsidR="006C7F22" w:rsidRPr="00AC236F" w:rsidRDefault="006C7F22" w:rsidP="00AC236F">
      <w:pPr>
        <w:ind w:firstLine="567"/>
        <w:jc w:val="both"/>
        <w:rPr>
          <w:sz w:val="28"/>
          <w:szCs w:val="28"/>
        </w:rPr>
      </w:pPr>
    </w:p>
    <w:p w:rsidR="00FD4EF0" w:rsidRPr="00AC236F" w:rsidRDefault="00FD4EF0" w:rsidP="00AC236F">
      <w:pPr>
        <w:autoSpaceDE w:val="0"/>
        <w:autoSpaceDN w:val="0"/>
        <w:adjustRightInd w:val="0"/>
        <w:ind w:firstLine="567"/>
        <w:jc w:val="both"/>
        <w:rPr>
          <w:b/>
          <w:bCs/>
          <w:iCs/>
          <w:sz w:val="28"/>
          <w:szCs w:val="28"/>
        </w:rPr>
      </w:pPr>
      <w:r w:rsidRPr="00AC236F">
        <w:rPr>
          <w:b/>
          <w:bCs/>
          <w:i/>
          <w:iCs/>
          <w:sz w:val="28"/>
          <w:szCs w:val="28"/>
        </w:rPr>
        <w:t xml:space="preserve">Исследования проведены при поддержке гранта Правительства Российской Федерации (договор </w:t>
      </w:r>
      <w:r w:rsidRPr="00AC236F">
        <w:rPr>
          <w:b/>
          <w:bCs/>
          <w:i/>
          <w:iCs/>
          <w:color w:val="222222"/>
          <w:sz w:val="28"/>
          <w:szCs w:val="28"/>
          <w:shd w:val="clear" w:color="auto" w:fill="FFFFFF"/>
        </w:rPr>
        <w:t xml:space="preserve">№ </w:t>
      </w:r>
      <w:r w:rsidRPr="00AC236F">
        <w:rPr>
          <w:b/>
          <w:bCs/>
          <w:i/>
          <w:iCs/>
          <w:sz w:val="28"/>
          <w:szCs w:val="28"/>
        </w:rPr>
        <w:t>14.W03.31.0013 от 20 февраля 2017 г.).</w:t>
      </w:r>
    </w:p>
    <w:p w:rsidR="00FD4EF0" w:rsidRPr="00AC236F" w:rsidRDefault="00FD4EF0" w:rsidP="00AC236F">
      <w:pPr>
        <w:ind w:firstLine="567"/>
        <w:jc w:val="both"/>
        <w:rPr>
          <w:sz w:val="28"/>
          <w:szCs w:val="28"/>
        </w:rPr>
      </w:pPr>
    </w:p>
    <w:p w:rsidR="00975980" w:rsidRPr="00AC236F" w:rsidRDefault="00975980" w:rsidP="00C72E64">
      <w:pPr>
        <w:ind w:firstLine="567"/>
        <w:jc w:val="center"/>
        <w:rPr>
          <w:sz w:val="28"/>
          <w:szCs w:val="28"/>
        </w:rPr>
      </w:pPr>
      <w:r w:rsidRPr="00AC236F">
        <w:rPr>
          <w:b/>
          <w:sz w:val="28"/>
          <w:szCs w:val="28"/>
        </w:rPr>
        <w:t xml:space="preserve">Список </w:t>
      </w:r>
      <w:r w:rsidR="00FD4EF0" w:rsidRPr="00AC236F">
        <w:rPr>
          <w:b/>
          <w:sz w:val="28"/>
          <w:szCs w:val="28"/>
        </w:rPr>
        <w:t>литературы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236F">
        <w:rPr>
          <w:rFonts w:ascii="Times New Roman" w:hAnsi="Times New Roman"/>
          <w:sz w:val="28"/>
          <w:szCs w:val="28"/>
        </w:rPr>
        <w:t xml:space="preserve">Кочиш И.И., Мясникова О.В., Мартынов В.В., Смоленский В.И. Микрофлора кишечника кур и экспрессия связанных с иммунитетом генов под влиянием </w:t>
      </w:r>
      <w:proofErr w:type="spellStart"/>
      <w:r w:rsidRPr="00AC236F">
        <w:rPr>
          <w:rFonts w:ascii="Times New Roman" w:hAnsi="Times New Roman"/>
          <w:sz w:val="28"/>
          <w:szCs w:val="28"/>
        </w:rPr>
        <w:t>пробиотической</w:t>
      </w:r>
      <w:proofErr w:type="spellEnd"/>
      <w:r w:rsidRPr="00AC236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C236F">
        <w:rPr>
          <w:rFonts w:ascii="Times New Roman" w:hAnsi="Times New Roman"/>
          <w:sz w:val="28"/>
          <w:szCs w:val="28"/>
        </w:rPr>
        <w:t>пребиотической</w:t>
      </w:r>
      <w:proofErr w:type="spellEnd"/>
      <w:r w:rsidRPr="00AC236F">
        <w:rPr>
          <w:rFonts w:ascii="Times New Roman" w:hAnsi="Times New Roman"/>
          <w:sz w:val="28"/>
          <w:szCs w:val="28"/>
        </w:rPr>
        <w:t xml:space="preserve"> кормовых добавок // Сельскохозяйственная биология. 2020а. Т. 55. № 2. С. 315</w:t>
      </w:r>
      <w:r w:rsidRPr="00AC236F">
        <w:rPr>
          <w:rFonts w:ascii="Times New Roman" w:hAnsi="Times New Roman"/>
          <w:bCs/>
          <w:sz w:val="28"/>
          <w:szCs w:val="28"/>
        </w:rPr>
        <w:t>–</w:t>
      </w:r>
      <w:r w:rsidRPr="00AC236F">
        <w:rPr>
          <w:rFonts w:ascii="Times New Roman" w:hAnsi="Times New Roman"/>
          <w:sz w:val="28"/>
          <w:szCs w:val="28"/>
        </w:rPr>
        <w:t>327.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236F">
        <w:rPr>
          <w:rFonts w:ascii="Times New Roman" w:hAnsi="Times New Roman"/>
          <w:sz w:val="28"/>
          <w:szCs w:val="28"/>
        </w:rPr>
        <w:t xml:space="preserve">Кочиш И.И., Мясникова О.В., Мартынов В.В., Бойко Е.Е., </w:t>
      </w:r>
      <w:proofErr w:type="spellStart"/>
      <w:r w:rsidRPr="00AC236F">
        <w:rPr>
          <w:rFonts w:ascii="Times New Roman" w:hAnsi="Times New Roman"/>
          <w:sz w:val="28"/>
          <w:szCs w:val="28"/>
        </w:rPr>
        <w:t>Коренюга</w:t>
      </w:r>
      <w:proofErr w:type="spellEnd"/>
      <w:r w:rsidRPr="00AC236F">
        <w:rPr>
          <w:rFonts w:ascii="Times New Roman" w:hAnsi="Times New Roman"/>
          <w:sz w:val="28"/>
          <w:szCs w:val="28"/>
        </w:rPr>
        <w:t xml:space="preserve"> М.В. Полиморфизм </w:t>
      </w:r>
      <w:proofErr w:type="spellStart"/>
      <w:r w:rsidRPr="00AC236F">
        <w:rPr>
          <w:rFonts w:ascii="Times New Roman" w:hAnsi="Times New Roman"/>
          <w:sz w:val="28"/>
          <w:szCs w:val="28"/>
        </w:rPr>
        <w:t>однонуклеотидных</w:t>
      </w:r>
      <w:proofErr w:type="spellEnd"/>
      <w:r w:rsidRPr="00AC236F">
        <w:rPr>
          <w:rFonts w:ascii="Times New Roman" w:hAnsi="Times New Roman"/>
          <w:sz w:val="28"/>
          <w:szCs w:val="28"/>
        </w:rPr>
        <w:t xml:space="preserve"> замен в генах </w:t>
      </w:r>
      <w:proofErr w:type="spellStart"/>
      <w:r w:rsidRPr="00AC236F">
        <w:rPr>
          <w:rFonts w:ascii="Times New Roman" w:hAnsi="Times New Roman"/>
          <w:sz w:val="28"/>
          <w:szCs w:val="28"/>
        </w:rPr>
        <w:t>миостатина</w:t>
      </w:r>
      <w:proofErr w:type="spellEnd"/>
      <w:r w:rsidRPr="00AC236F">
        <w:rPr>
          <w:rFonts w:ascii="Times New Roman" w:hAnsi="Times New Roman"/>
          <w:sz w:val="28"/>
          <w:szCs w:val="28"/>
        </w:rPr>
        <w:t xml:space="preserve"> и пролактина у кур исходных линий кросса «Смена-8» // Молекулярно-генетические технологии для анализа экспрессии генов продуктивности и устойчивости к заболеваниям животных: Материалы 2-й Международной конференции. М.: Сельск</w:t>
      </w:r>
      <w:r w:rsidR="003B7D0F" w:rsidRPr="00AC236F">
        <w:rPr>
          <w:rFonts w:ascii="Times New Roman" w:hAnsi="Times New Roman"/>
          <w:sz w:val="28"/>
          <w:szCs w:val="28"/>
        </w:rPr>
        <w:t>охозяйственные технологии, 2020</w:t>
      </w:r>
      <w:r w:rsidRPr="00AC236F">
        <w:rPr>
          <w:rFonts w:ascii="Times New Roman" w:hAnsi="Times New Roman"/>
          <w:sz w:val="28"/>
          <w:szCs w:val="28"/>
        </w:rPr>
        <w:t>. С. 45–58.</w:t>
      </w:r>
    </w:p>
    <w:p w:rsidR="00975980" w:rsidRPr="00AC236F" w:rsidRDefault="00975980" w:rsidP="00C72E64">
      <w:pPr>
        <w:pStyle w:val="1"/>
        <w:keepNext w:val="0"/>
        <w:keepLines w:val="0"/>
        <w:numPr>
          <w:ilvl w:val="0"/>
          <w:numId w:val="2"/>
        </w:numPr>
        <w:spacing w:before="0" w:line="240" w:lineRule="auto"/>
        <w:ind w:left="0" w:firstLine="567"/>
        <w:jc w:val="both"/>
        <w:rPr>
          <w:rFonts w:ascii="Times New Roman" w:hAnsi="Times New Roman"/>
          <w:b w:val="0"/>
          <w:color w:val="auto"/>
        </w:rPr>
      </w:pPr>
      <w:proofErr w:type="spellStart"/>
      <w:r w:rsidRPr="00AC236F">
        <w:rPr>
          <w:rFonts w:ascii="Times New Roman" w:hAnsi="Times New Roman"/>
          <w:b w:val="0"/>
          <w:color w:val="auto"/>
        </w:rPr>
        <w:t>Нарушин</w:t>
      </w:r>
      <w:proofErr w:type="spellEnd"/>
      <w:r w:rsidRPr="00AC236F">
        <w:rPr>
          <w:rFonts w:ascii="Times New Roman" w:hAnsi="Times New Roman"/>
          <w:b w:val="0"/>
          <w:color w:val="auto"/>
        </w:rPr>
        <w:t xml:space="preserve"> В.Г., Селина М.В., Романов М.Н. Анализ сопряженных изменений экспрессии генов и биохимических показателей крови в эксперименте на курах-несушках // Материалы Международной конференции «Молекулярно-генетические технологии для анализа экспрессии генов продуктивности и устойчивости к заболеваниям животных». М.: Сельскохозяйственные технологии, 2019. С. 67–82.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236F">
        <w:rPr>
          <w:rFonts w:ascii="Times New Roman" w:hAnsi="Times New Roman"/>
          <w:sz w:val="28"/>
          <w:szCs w:val="28"/>
        </w:rPr>
        <w:t xml:space="preserve">Романов М.Н., </w:t>
      </w:r>
      <w:proofErr w:type="spellStart"/>
      <w:r w:rsidRPr="00AC236F">
        <w:rPr>
          <w:rFonts w:ascii="Times New Roman" w:hAnsi="Times New Roman"/>
          <w:sz w:val="28"/>
          <w:szCs w:val="28"/>
        </w:rPr>
        <w:t>Киазим</w:t>
      </w:r>
      <w:proofErr w:type="spellEnd"/>
      <w:r w:rsidRPr="00AC236F">
        <w:rPr>
          <w:rFonts w:ascii="Times New Roman" w:hAnsi="Times New Roman"/>
          <w:sz w:val="28"/>
          <w:szCs w:val="28"/>
        </w:rPr>
        <w:t xml:space="preserve"> Л., </w:t>
      </w:r>
      <w:proofErr w:type="spellStart"/>
      <w:r w:rsidRPr="00AC236F">
        <w:rPr>
          <w:rFonts w:ascii="Times New Roman" w:hAnsi="Times New Roman"/>
          <w:sz w:val="28"/>
          <w:szCs w:val="28"/>
        </w:rPr>
        <w:t>О'Коннор</w:t>
      </w:r>
      <w:proofErr w:type="spellEnd"/>
      <w:r w:rsidRPr="00AC236F">
        <w:rPr>
          <w:rFonts w:ascii="Times New Roman" w:hAnsi="Times New Roman"/>
          <w:sz w:val="28"/>
          <w:szCs w:val="28"/>
        </w:rPr>
        <w:t xml:space="preserve"> Р., </w:t>
      </w:r>
      <w:proofErr w:type="spellStart"/>
      <w:r w:rsidRPr="00AC236F">
        <w:rPr>
          <w:rFonts w:ascii="Times New Roman" w:hAnsi="Times New Roman"/>
          <w:sz w:val="28"/>
          <w:szCs w:val="28"/>
        </w:rPr>
        <w:t>Гриффин</w:t>
      </w:r>
      <w:proofErr w:type="spellEnd"/>
      <w:r w:rsidRPr="00AC236F">
        <w:rPr>
          <w:rFonts w:ascii="Times New Roman" w:hAnsi="Times New Roman"/>
          <w:sz w:val="28"/>
          <w:szCs w:val="28"/>
        </w:rPr>
        <w:t xml:space="preserve"> Д.К. Современные молекулярно-генетические и геномные технологии в области изучения биологии птиц. 2. Фундаментальные исследования // Молекулярно-генетические технологии для анализа экспрессии генов продуктивности и устойчивости к заболеваниям животных: Материалы 2-й Международной конференции. М.: Сельскохозяйственные технологии, 2020. С. </w:t>
      </w:r>
      <w:r w:rsidRPr="00AC236F">
        <w:rPr>
          <w:rFonts w:ascii="Times New Roman" w:hAnsi="Times New Roman"/>
          <w:color w:val="222222"/>
          <w:sz w:val="28"/>
          <w:szCs w:val="28"/>
        </w:rPr>
        <w:t>34</w:t>
      </w:r>
      <w:r w:rsidRPr="00AC236F">
        <w:rPr>
          <w:rFonts w:ascii="Times New Roman" w:hAnsi="Times New Roman"/>
          <w:sz w:val="28"/>
          <w:szCs w:val="28"/>
        </w:rPr>
        <w:t>–</w:t>
      </w:r>
      <w:r w:rsidRPr="00AC236F">
        <w:rPr>
          <w:rFonts w:ascii="Times New Roman" w:hAnsi="Times New Roman"/>
          <w:color w:val="000000" w:themeColor="text1"/>
          <w:sz w:val="28"/>
          <w:szCs w:val="28"/>
        </w:rPr>
        <w:t>44. - 2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C236F">
        <w:rPr>
          <w:rFonts w:ascii="Times New Roman" w:hAnsi="Times New Roman"/>
          <w:sz w:val="28"/>
          <w:szCs w:val="28"/>
        </w:rPr>
        <w:t xml:space="preserve">Спиридонов А.Н., Петрова О.Н., </w:t>
      </w:r>
      <w:proofErr w:type="spellStart"/>
      <w:r w:rsidRPr="00AC236F">
        <w:rPr>
          <w:rFonts w:ascii="Times New Roman" w:hAnsi="Times New Roman"/>
          <w:sz w:val="28"/>
          <w:szCs w:val="28"/>
        </w:rPr>
        <w:t>Ирза</w:t>
      </w:r>
      <w:proofErr w:type="spellEnd"/>
      <w:r w:rsidRPr="00AC236F">
        <w:rPr>
          <w:rFonts w:ascii="Times New Roman" w:hAnsi="Times New Roman"/>
          <w:sz w:val="28"/>
          <w:szCs w:val="28"/>
        </w:rPr>
        <w:t xml:space="preserve"> В.Н., Караулов А.К., Никифоров В.В. Об эпизоотической ситуации по инфекционным болезням птиц на основе анализа данных ветеринарной отчетности // Ветеринария сегодня. 2015. № 4. С. 18–28.</w:t>
      </w:r>
    </w:p>
    <w:p w:rsidR="00975980" w:rsidRPr="00AC236F" w:rsidRDefault="00975980" w:rsidP="00C72E6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0" w:name="Фисин2016а"/>
      <w:r w:rsidRPr="00AC236F">
        <w:rPr>
          <w:rFonts w:ascii="Times New Roman" w:hAnsi="Times New Roman"/>
          <w:color w:val="000000"/>
          <w:sz w:val="28"/>
          <w:szCs w:val="28"/>
        </w:rPr>
        <w:t xml:space="preserve">Фисинин В.И., Егоров И.А., Лаптев Г.Ю., Никонов И.Н., </w:t>
      </w:r>
      <w:proofErr w:type="spellStart"/>
      <w:r w:rsidRPr="00AC236F">
        <w:rPr>
          <w:rFonts w:ascii="Times New Roman" w:hAnsi="Times New Roman"/>
          <w:color w:val="000000"/>
          <w:sz w:val="28"/>
          <w:szCs w:val="28"/>
        </w:rPr>
        <w:t>Йылдырым</w:t>
      </w:r>
      <w:proofErr w:type="spellEnd"/>
      <w:r w:rsidRPr="00AC236F">
        <w:rPr>
          <w:rFonts w:ascii="Times New Roman" w:hAnsi="Times New Roman"/>
          <w:color w:val="000000"/>
          <w:sz w:val="28"/>
          <w:szCs w:val="28"/>
        </w:rPr>
        <w:t xml:space="preserve"> Е.А., Ильина Л.А., Филиппова В.А., Новикова Н.И. Выявление микроорганизмов в куриных эмбрионах методом T-RFLP // Птица и </w:t>
      </w:r>
      <w:proofErr w:type="spellStart"/>
      <w:r w:rsidRPr="00AC236F">
        <w:rPr>
          <w:rFonts w:ascii="Times New Roman" w:hAnsi="Times New Roman"/>
          <w:color w:val="000000"/>
          <w:sz w:val="28"/>
          <w:szCs w:val="28"/>
        </w:rPr>
        <w:t>птицепродукты</w:t>
      </w:r>
      <w:proofErr w:type="spellEnd"/>
      <w:r w:rsidRPr="00AC236F">
        <w:rPr>
          <w:rFonts w:ascii="Times New Roman" w:hAnsi="Times New Roman"/>
          <w:color w:val="000000"/>
          <w:sz w:val="28"/>
          <w:szCs w:val="28"/>
        </w:rPr>
        <w:t>. 2015. № 6. С. 24</w:t>
      </w:r>
      <w:r w:rsidRPr="00AC236F">
        <w:rPr>
          <w:rFonts w:ascii="Times New Roman" w:hAnsi="Times New Roman"/>
          <w:sz w:val="28"/>
          <w:szCs w:val="28"/>
        </w:rPr>
        <w:t>–</w:t>
      </w:r>
      <w:r w:rsidRPr="00AC236F">
        <w:rPr>
          <w:rFonts w:ascii="Times New Roman" w:hAnsi="Times New Roman"/>
          <w:color w:val="000000"/>
          <w:sz w:val="28"/>
          <w:szCs w:val="28"/>
        </w:rPr>
        <w:t>26.</w:t>
      </w:r>
    </w:p>
    <w:bookmarkEnd w:id="0"/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Baylis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M,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Goldmann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W. The genetics of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scrapie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in sheep and goats.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Curr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Mol Med. 2004</w:t>
      </w:r>
      <w:proofErr w:type="gramStart"/>
      <w:r w:rsidRPr="00AC236F">
        <w:rPr>
          <w:rFonts w:ascii="Times New Roman" w:hAnsi="Times New Roman"/>
          <w:sz w:val="28"/>
          <w:szCs w:val="28"/>
          <w:lang w:val="en-GB"/>
        </w:rPr>
        <w:t>;4</w:t>
      </w:r>
      <w:proofErr w:type="gramEnd"/>
      <w:r w:rsidRPr="00AC236F">
        <w:rPr>
          <w:rFonts w:ascii="Times New Roman" w:hAnsi="Times New Roman"/>
          <w:sz w:val="28"/>
          <w:szCs w:val="28"/>
          <w:lang w:val="en-GB"/>
        </w:rPr>
        <w:t>(4):385–396.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GB"/>
        </w:rPr>
      </w:pP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lastRenderedPageBreak/>
        <w:t>Berkes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J,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Viswanathan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VK,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Savkovic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SD, Hecht G. Intestinal epithelial responses to enteric pathogens: effects on the tight junction barrier, ion transport, and inflammation. Gut. 2003</w:t>
      </w:r>
      <w:proofErr w:type="gramStart"/>
      <w:r w:rsidRPr="00AC236F">
        <w:rPr>
          <w:rFonts w:ascii="Times New Roman" w:hAnsi="Times New Roman"/>
          <w:sz w:val="28"/>
          <w:szCs w:val="28"/>
          <w:lang w:val="en-GB"/>
        </w:rPr>
        <w:t>;52</w:t>
      </w:r>
      <w:proofErr w:type="gramEnd"/>
      <w:r w:rsidRPr="00AC236F">
        <w:rPr>
          <w:rFonts w:ascii="Times New Roman" w:hAnsi="Times New Roman"/>
          <w:sz w:val="28"/>
          <w:szCs w:val="28"/>
          <w:lang w:val="en-GB"/>
        </w:rPr>
        <w:t>(3):439–451.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GB"/>
        </w:rPr>
      </w:pPr>
      <w:r w:rsidRPr="00AC236F">
        <w:rPr>
          <w:rFonts w:ascii="Times New Roman" w:hAnsi="Times New Roman"/>
          <w:sz w:val="28"/>
          <w:szCs w:val="28"/>
          <w:lang w:val="en-GB"/>
        </w:rPr>
        <w:t xml:space="preserve">Chang EB,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Musch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MW, Mayer L. Interleukins 1 and 3 stimulate anion secretion in chicken intestine. Gastroenterology. 1990</w:t>
      </w:r>
      <w:proofErr w:type="gramStart"/>
      <w:r w:rsidRPr="00AC236F">
        <w:rPr>
          <w:rFonts w:ascii="Times New Roman" w:hAnsi="Times New Roman"/>
          <w:sz w:val="28"/>
          <w:szCs w:val="28"/>
          <w:lang w:val="en-GB"/>
        </w:rPr>
        <w:t>;98</w:t>
      </w:r>
      <w:proofErr w:type="gramEnd"/>
      <w:r w:rsidRPr="00AC236F">
        <w:rPr>
          <w:rFonts w:ascii="Times New Roman" w:hAnsi="Times New Roman"/>
          <w:sz w:val="28"/>
          <w:szCs w:val="28"/>
          <w:lang w:val="en-GB"/>
        </w:rPr>
        <w:t>(6):1518–1524.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C236F">
        <w:rPr>
          <w:rFonts w:ascii="Times New Roman" w:hAnsi="Times New Roman"/>
          <w:sz w:val="28"/>
          <w:szCs w:val="28"/>
          <w:lang w:val="en-US"/>
        </w:rPr>
        <w:t xml:space="preserve">Coble D.J.,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Sandford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E.E.,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Ji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T., Abernathy J., Fleming D., Zhao H., Lamont S.J. Impacts of Salmonella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enteritidis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infection on liver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transcriptome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in broilers // Genesis. 2013. Vol. 51. P. 357–364.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Galán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JE, Curtiss R 3rd. Cloning and molecular characterization of genes whose products allow </w:t>
      </w:r>
      <w:r w:rsidRPr="00AC236F">
        <w:rPr>
          <w:rFonts w:ascii="Times New Roman" w:hAnsi="Times New Roman"/>
          <w:i/>
          <w:sz w:val="28"/>
          <w:szCs w:val="28"/>
          <w:lang w:val="en-GB"/>
        </w:rPr>
        <w:t xml:space="preserve">Salmonella </w:t>
      </w:r>
      <w:proofErr w:type="spellStart"/>
      <w:r w:rsidRPr="00AC236F">
        <w:rPr>
          <w:rFonts w:ascii="Times New Roman" w:hAnsi="Times New Roman"/>
          <w:i/>
          <w:sz w:val="28"/>
          <w:szCs w:val="28"/>
          <w:lang w:val="en-GB"/>
        </w:rPr>
        <w:t>typhimurium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to penetrate tissue culture cells. Proc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Natl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Acad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Sci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U S A. 1989</w:t>
      </w:r>
      <w:proofErr w:type="gramStart"/>
      <w:r w:rsidRPr="00AC236F">
        <w:rPr>
          <w:rFonts w:ascii="Times New Roman" w:hAnsi="Times New Roman"/>
          <w:sz w:val="28"/>
          <w:szCs w:val="28"/>
          <w:lang w:val="en-GB"/>
        </w:rPr>
        <w:t>;86:6383</w:t>
      </w:r>
      <w:proofErr w:type="gramEnd"/>
      <w:r w:rsidRPr="00AC236F">
        <w:rPr>
          <w:rFonts w:ascii="Times New Roman" w:hAnsi="Times New Roman"/>
          <w:sz w:val="28"/>
          <w:szCs w:val="28"/>
          <w:lang w:val="en-GB"/>
        </w:rPr>
        <w:t>–6387.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AC236F">
        <w:rPr>
          <w:rFonts w:ascii="Times New Roman" w:hAnsi="Times New Roman"/>
          <w:sz w:val="28"/>
          <w:szCs w:val="28"/>
          <w:lang w:val="en-GB"/>
        </w:rPr>
        <w:t>International Chicken Genome Sequencing Consortium. Sequence and comparative analysis of the chicken genome provide unique perspectives on vertebrate evolution. Nature. 2004</w:t>
      </w:r>
      <w:proofErr w:type="gramStart"/>
      <w:r w:rsidRPr="00AC236F">
        <w:rPr>
          <w:rFonts w:ascii="Times New Roman" w:hAnsi="Times New Roman"/>
          <w:sz w:val="28"/>
          <w:szCs w:val="28"/>
          <w:lang w:val="en-GB"/>
        </w:rPr>
        <w:t>;432:695</w:t>
      </w:r>
      <w:proofErr w:type="gramEnd"/>
      <w:r w:rsidRPr="00AC236F">
        <w:rPr>
          <w:rFonts w:ascii="Times New Roman" w:hAnsi="Times New Roman"/>
          <w:sz w:val="28"/>
          <w:szCs w:val="28"/>
          <w:lang w:val="en-GB"/>
        </w:rPr>
        <w:t>–716.</w:t>
      </w:r>
      <w:r w:rsidRPr="00AC236F">
        <w:rPr>
          <w:rFonts w:ascii="Times New Roman" w:hAnsi="Times New Roman"/>
          <w:sz w:val="28"/>
          <w:szCs w:val="28"/>
          <w:lang w:val="en-US"/>
        </w:rPr>
        <w:t xml:space="preserve"> -</w:t>
      </w:r>
      <w:r w:rsidRPr="00AC236F">
        <w:rPr>
          <w:rFonts w:ascii="Times New Roman" w:hAnsi="Times New Roman"/>
          <w:sz w:val="28"/>
          <w:szCs w:val="28"/>
        </w:rPr>
        <w:t xml:space="preserve"> 1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Kogut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M.H., Tellez G.I.,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McGruder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E.D., Hargis B.M., Williams J.D.,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Corrier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D.E.,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DeLoach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J.R.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Heterophils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are decisive components in the early responses of chickens to Salmonella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enteritidis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infections //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Microb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Pathog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>. 1994. Vol. 16. P. 141–151.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Larmonier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C.B.,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Laubitz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D., Hill F.M.,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Shehab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K.W., Lipinski L.,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Midura-Kiela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M.T., McFadden R.M.,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Ramalingam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R., Hassan K.A.,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Golebiewski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M.,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Besselsen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D.G.,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Ghishan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F.K.,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Kiela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P.R. Reduced colonic microbial diversity is associated with colitis in NHE3-deficient mice // Am. J. Physiol.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Gastrointest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>. Liver Physiol. 2013. Vol. 305. P. G667–G677.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Mughini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-Gras L.,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Enserink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R.,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Friesema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I., Heck M., van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Duynhoven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Y., van Pelt W. Risk factors for human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salmonellosis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originating from pigs, cattle, broiler chickens and egg laying hens: a combined case-control and source attribution analysis //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PLoS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One. 2014. Vol. 9. No. 9. Art. e87933.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Norkina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O., Burnett T.G., De Lisle R.C. Bacterial overgrowth in the cystic fibrosis </w:t>
      </w:r>
      <w:proofErr w:type="spellStart"/>
      <w:r w:rsidRPr="00AC236F">
        <w:rPr>
          <w:rFonts w:ascii="Times New Roman" w:hAnsi="Times New Roman"/>
          <w:sz w:val="28"/>
          <w:szCs w:val="28"/>
          <w:lang w:val="en-US"/>
        </w:rPr>
        <w:t>transmembrane</w:t>
      </w:r>
      <w:proofErr w:type="spellEnd"/>
      <w:r w:rsidRPr="00AC236F">
        <w:rPr>
          <w:rFonts w:ascii="Times New Roman" w:hAnsi="Times New Roman"/>
          <w:sz w:val="28"/>
          <w:szCs w:val="28"/>
          <w:lang w:val="en-US"/>
        </w:rPr>
        <w:t xml:space="preserve"> conductance regulator null mouse small intestine // Infect Immun. 2004. Vol. 72. P. 6040–6049.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GB"/>
        </w:rPr>
      </w:pPr>
      <w:r w:rsidRPr="00AC236F">
        <w:rPr>
          <w:rFonts w:ascii="Times New Roman" w:hAnsi="Times New Roman"/>
          <w:sz w:val="28"/>
          <w:szCs w:val="28"/>
          <w:lang w:val="en-GB"/>
        </w:rPr>
        <w:t xml:space="preserve">Van den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Broeck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W, Cox E,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Goddeeris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BM. Receptor-dependent immune responses in pigs after oral immunization with F4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fimbriae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>. Infect Immun. 1999</w:t>
      </w:r>
      <w:proofErr w:type="gramStart"/>
      <w:r w:rsidRPr="00AC236F">
        <w:rPr>
          <w:rFonts w:ascii="Times New Roman" w:hAnsi="Times New Roman"/>
          <w:sz w:val="28"/>
          <w:szCs w:val="28"/>
          <w:lang w:val="en-GB"/>
        </w:rPr>
        <w:t>;67</w:t>
      </w:r>
      <w:proofErr w:type="gramEnd"/>
      <w:r w:rsidRPr="00AC236F">
        <w:rPr>
          <w:rFonts w:ascii="Times New Roman" w:hAnsi="Times New Roman"/>
          <w:sz w:val="28"/>
          <w:szCs w:val="28"/>
          <w:lang w:val="en-GB"/>
        </w:rPr>
        <w:t>(2):520–526.</w:t>
      </w:r>
    </w:p>
    <w:p w:rsidR="00975980" w:rsidRPr="00AC236F" w:rsidRDefault="00975980" w:rsidP="00C72E64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Withanage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GS,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Wigley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P, Kaiser P,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Mastroeni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P, Brooks H, Powers C, Beal R, Barrow P,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Maskell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D, McConnell I. Cytokine and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chemokine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responses associated with clearance of a primary </w:t>
      </w:r>
      <w:r w:rsidRPr="00AC236F">
        <w:rPr>
          <w:rFonts w:ascii="Times New Roman" w:hAnsi="Times New Roman"/>
          <w:i/>
          <w:sz w:val="28"/>
          <w:szCs w:val="28"/>
          <w:lang w:val="en-GB"/>
        </w:rPr>
        <w:t xml:space="preserve">Salmonella </w:t>
      </w:r>
      <w:proofErr w:type="spellStart"/>
      <w:r w:rsidRPr="00AC236F">
        <w:rPr>
          <w:rFonts w:ascii="Times New Roman" w:hAnsi="Times New Roman"/>
          <w:i/>
          <w:sz w:val="28"/>
          <w:szCs w:val="28"/>
          <w:lang w:val="en-GB"/>
        </w:rPr>
        <w:t>enterica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serovar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Typhimurium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 xml:space="preserve"> infection in the chicken and in protective immunity to </w:t>
      </w:r>
      <w:proofErr w:type="spellStart"/>
      <w:r w:rsidRPr="00AC236F">
        <w:rPr>
          <w:rFonts w:ascii="Times New Roman" w:hAnsi="Times New Roman"/>
          <w:sz w:val="28"/>
          <w:szCs w:val="28"/>
          <w:lang w:val="en-GB"/>
        </w:rPr>
        <w:t>rechallenge</w:t>
      </w:r>
      <w:proofErr w:type="spellEnd"/>
      <w:r w:rsidRPr="00AC236F">
        <w:rPr>
          <w:rFonts w:ascii="Times New Roman" w:hAnsi="Times New Roman"/>
          <w:sz w:val="28"/>
          <w:szCs w:val="28"/>
          <w:lang w:val="en-GB"/>
        </w:rPr>
        <w:t>. Infect Immun. 2005</w:t>
      </w:r>
      <w:proofErr w:type="gramStart"/>
      <w:r w:rsidRPr="00AC236F">
        <w:rPr>
          <w:rFonts w:ascii="Times New Roman" w:hAnsi="Times New Roman"/>
          <w:sz w:val="28"/>
          <w:szCs w:val="28"/>
          <w:lang w:val="en-GB"/>
        </w:rPr>
        <w:t>;73</w:t>
      </w:r>
      <w:proofErr w:type="gramEnd"/>
      <w:r w:rsidRPr="00AC236F">
        <w:rPr>
          <w:rFonts w:ascii="Times New Roman" w:hAnsi="Times New Roman"/>
          <w:sz w:val="28"/>
          <w:szCs w:val="28"/>
          <w:lang w:val="en-GB"/>
        </w:rPr>
        <w:t>(8):5173–5182.</w:t>
      </w:r>
    </w:p>
    <w:p w:rsidR="00A8611E" w:rsidRPr="003B7D0F" w:rsidRDefault="00A8611E" w:rsidP="00C72E64">
      <w:pPr>
        <w:ind w:firstLine="567"/>
        <w:rPr>
          <w:lang w:val="en-US"/>
        </w:rPr>
      </w:pPr>
    </w:p>
    <w:sectPr w:rsidR="00A8611E" w:rsidRPr="003B7D0F" w:rsidSect="00AC236F">
      <w:pgSz w:w="11906" w:h="16838"/>
      <w:pgMar w:top="1134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926"/>
    <w:multiLevelType w:val="hybridMultilevel"/>
    <w:tmpl w:val="3D22B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501918"/>
    <w:multiLevelType w:val="hybridMultilevel"/>
    <w:tmpl w:val="C74891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8D175B"/>
    <w:rsid w:val="000A5A97"/>
    <w:rsid w:val="001575CA"/>
    <w:rsid w:val="00270142"/>
    <w:rsid w:val="0035587E"/>
    <w:rsid w:val="00376F63"/>
    <w:rsid w:val="003B7D0F"/>
    <w:rsid w:val="006C7F22"/>
    <w:rsid w:val="00717A49"/>
    <w:rsid w:val="00793B8F"/>
    <w:rsid w:val="007C2D62"/>
    <w:rsid w:val="00892A28"/>
    <w:rsid w:val="008A5C46"/>
    <w:rsid w:val="008D175B"/>
    <w:rsid w:val="00975980"/>
    <w:rsid w:val="00A8611E"/>
    <w:rsid w:val="00AA7C72"/>
    <w:rsid w:val="00AC236F"/>
    <w:rsid w:val="00AC4998"/>
    <w:rsid w:val="00BB34AC"/>
    <w:rsid w:val="00C72E64"/>
    <w:rsid w:val="00D0105B"/>
    <w:rsid w:val="00FD4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98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7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7598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9759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59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98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0A5A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ina.marinav@gmail.com" TargetMode="External"/><Relationship Id="rId5" Type="http://schemas.openxmlformats.org/officeDocument/2006/relationships/hyperlink" Target="mailto:m.romanov@kent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kafedra-397</dc:creator>
  <cp:lastModifiedBy>kafedra-397</cp:lastModifiedBy>
  <cp:revision>2</cp:revision>
  <cp:lastPrinted>2021-03-01T12:05:00Z</cp:lastPrinted>
  <dcterms:created xsi:type="dcterms:W3CDTF">2021-03-01T12:48:00Z</dcterms:created>
  <dcterms:modified xsi:type="dcterms:W3CDTF">2021-03-01T12:48:00Z</dcterms:modified>
</cp:coreProperties>
</file>