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F5" w:rsidRPr="00287D6D" w:rsidRDefault="007268F5" w:rsidP="00515841">
      <w:pPr>
        <w:pStyle w:val="Figurenumber"/>
      </w:pPr>
      <w:r w:rsidRPr="00515841">
        <w:rPr>
          <w:b/>
        </w:rPr>
        <w:t>Table S1</w:t>
      </w:r>
      <w:r w:rsidR="00515841">
        <w:t xml:space="preserve">. </w:t>
      </w:r>
      <w:r w:rsidRPr="00287D6D">
        <w:t>Standardized factor loadings in the C-DEMQOL bifactor measurement model</w:t>
      </w:r>
    </w:p>
    <w:tbl>
      <w:tblPr>
        <w:tblStyle w:val="TableGrid"/>
        <w:tblW w:w="9745" w:type="dxa"/>
        <w:tblLayout w:type="fixed"/>
        <w:tblLook w:val="04A0" w:firstRow="1" w:lastRow="0" w:firstColumn="1" w:lastColumn="0" w:noHBand="0" w:noVBand="1"/>
      </w:tblPr>
      <w:tblGrid>
        <w:gridCol w:w="2972"/>
        <w:gridCol w:w="753"/>
        <w:gridCol w:w="1203"/>
        <w:gridCol w:w="1106"/>
        <w:gridCol w:w="1304"/>
        <w:gridCol w:w="1274"/>
        <w:gridCol w:w="1133"/>
      </w:tblGrid>
      <w:tr w:rsidR="007268F5" w:rsidRPr="008B072E" w:rsidTr="00B16352">
        <w:tc>
          <w:tcPr>
            <w:tcW w:w="2972" w:type="dxa"/>
            <w:tcBorders>
              <w:bottom w:val="single" w:sz="4" w:space="0" w:color="auto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Item content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(G) QOL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(S1) Meeting  personal needs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 xml:space="preserve">(S2) </w:t>
            </w:r>
          </w:p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 xml:space="preserve">Carer wellbeing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 xml:space="preserve">(S3) </w:t>
            </w:r>
          </w:p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Carer-patient relationship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(S4) Confidence in the future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 xml:space="preserve">(S5) </w:t>
            </w:r>
          </w:p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Feeling supported</w:t>
            </w:r>
          </w:p>
        </w:tc>
      </w:tr>
      <w:tr w:rsidR="007268F5" w:rsidRPr="008B072E" w:rsidTr="00B16352">
        <w:tc>
          <w:tcPr>
            <w:tcW w:w="2972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Energy used caring</w:t>
            </w:r>
          </w:p>
        </w:tc>
        <w:tc>
          <w:tcPr>
            <w:tcW w:w="753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.68</w:t>
            </w:r>
          </w:p>
        </w:tc>
        <w:tc>
          <w:tcPr>
            <w:tcW w:w="1203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.49</w:t>
            </w:r>
          </w:p>
        </w:tc>
        <w:tc>
          <w:tcPr>
            <w:tcW w:w="1106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Time used caring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.64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Meeting own needs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.69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.57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Ability to do things I enjoy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.70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Impact on freedom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.65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Needs for activities met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.67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.58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Emotional demands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.86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Stress of meeting demands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.91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Emotional problems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.83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Guilt when getting away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.58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Upset due to dementia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.68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Impact of caring on health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.85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(.00)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Coping with caring demands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.54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.26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Acceptance of caring role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.34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Change in relationship*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.31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Relationship currently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.45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.74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Appreciated by PWD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.39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Frustration toward PWD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.37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Worry about meeting future needs of PWD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Coping emotionally in future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.61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Worries for PWD in future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.55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Difficulty meeting future needs of PWD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Making important decisions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Future financial impact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.59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.17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Overall needs for support met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.64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.40</w:t>
            </w: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Professional support met expectations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.79</w:t>
            </w: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Supported by professionals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.47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.70</w:t>
            </w: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Supported by family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.45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.34</w:t>
            </w:r>
          </w:p>
        </w:tc>
      </w:tr>
      <w:tr w:rsidR="007268F5" w:rsidRPr="008B072E" w:rsidTr="00B16352">
        <w:tc>
          <w:tcPr>
            <w:tcW w:w="2972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Supported by friends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.38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.44</w:t>
            </w:r>
          </w:p>
        </w:tc>
      </w:tr>
      <w:tr w:rsidR="007268F5" w:rsidRPr="008B072E" w:rsidTr="00B16352">
        <w:tc>
          <w:tcPr>
            <w:tcW w:w="2972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Supported by wider networks*</w:t>
            </w:r>
          </w:p>
        </w:tc>
        <w:tc>
          <w:tcPr>
            <w:tcW w:w="753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.17</w:t>
            </w:r>
          </w:p>
        </w:tc>
        <w:tc>
          <w:tcPr>
            <w:tcW w:w="1203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268F5" w:rsidRPr="008B072E" w:rsidRDefault="007268F5" w:rsidP="00392CBD">
            <w:pPr>
              <w:pStyle w:val="Tablecontent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.53</w:t>
            </w:r>
          </w:p>
        </w:tc>
      </w:tr>
    </w:tbl>
    <w:p w:rsidR="005604F7" w:rsidRDefault="005604F7"/>
    <w:p w:rsidR="005604F7" w:rsidRPr="008B072E" w:rsidRDefault="008B072E" w:rsidP="005604F7">
      <w:pPr>
        <w:spacing w:line="480" w:lineRule="auto"/>
        <w:rPr>
          <w:rFonts w:cs="Times New Roman"/>
        </w:rPr>
      </w:pPr>
      <w:r w:rsidRPr="008B072E">
        <w:rPr>
          <w:rFonts w:cs="Times New Roman"/>
        </w:rPr>
        <w:t>NOTE</w:t>
      </w:r>
      <w:r w:rsidR="005604F7" w:rsidRPr="008B072E">
        <w:rPr>
          <w:rFonts w:cs="Times New Roman"/>
        </w:rPr>
        <w:t>.</w:t>
      </w:r>
      <w:r w:rsidR="00B16352">
        <w:rPr>
          <w:rFonts w:cs="Times New Roman"/>
        </w:rPr>
        <w:t xml:space="preserve"> </w:t>
      </w:r>
      <w:r w:rsidR="005604F7" w:rsidRPr="008B072E">
        <w:rPr>
          <w:rFonts w:cs="Times New Roman"/>
        </w:rPr>
        <w:t>PWD = Person with dementia. Factor loadings in parentheses (.00) are fixed. *</w:t>
      </w:r>
      <w:r w:rsidR="00515841">
        <w:rPr>
          <w:rFonts w:cs="Times New Roman"/>
        </w:rPr>
        <w:t>Change</w:t>
      </w:r>
      <w:r w:rsidR="005604F7" w:rsidRPr="008B072E">
        <w:rPr>
          <w:rFonts w:cs="Times New Roman"/>
        </w:rPr>
        <w:t xml:space="preserve"> in wording for this item is recommended for the future use of C-DEMQOL. </w:t>
      </w:r>
    </w:p>
    <w:p w:rsidR="009E004D" w:rsidRPr="008B072E" w:rsidRDefault="009E004D" w:rsidP="005604F7">
      <w:pPr>
        <w:rPr>
          <w:rFonts w:cs="Times New Roman"/>
        </w:rPr>
        <w:sectPr w:rsidR="009E004D" w:rsidRPr="008B07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E004D" w:rsidRPr="008B072E" w:rsidRDefault="009E004D" w:rsidP="00515841">
      <w:pPr>
        <w:pStyle w:val="Figurenumber"/>
      </w:pPr>
      <w:r w:rsidRPr="00515841">
        <w:rPr>
          <w:b/>
        </w:rPr>
        <w:lastRenderedPageBreak/>
        <w:t>Table S2</w:t>
      </w:r>
      <w:r w:rsidR="00515841">
        <w:rPr>
          <w:b/>
        </w:rPr>
        <w:t xml:space="preserve">. </w:t>
      </w:r>
      <w:r w:rsidRPr="008B072E">
        <w:t>Map of conceptual concordance of the C-DEMQOL domains and external measures</w:t>
      </w:r>
    </w:p>
    <w:tbl>
      <w:tblPr>
        <w:tblW w:w="14849" w:type="dxa"/>
        <w:jc w:val="center"/>
        <w:tblInd w:w="-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2319"/>
        <w:gridCol w:w="2451"/>
        <w:gridCol w:w="2653"/>
        <w:gridCol w:w="2941"/>
        <w:gridCol w:w="2367"/>
      </w:tblGrid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  <w:vAlign w:val="bottom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(S1) Meeting personal needs</w:t>
            </w:r>
          </w:p>
        </w:tc>
        <w:tc>
          <w:tcPr>
            <w:tcW w:w="2451" w:type="dxa"/>
            <w:shd w:val="clear" w:color="auto" w:fill="auto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(S2) Carer wellbeing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(S3) Carer-patient relationship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(S4) Confidence in the future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515841">
            <w:pPr>
              <w:pStyle w:val="Tablecontent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(S5) Feeling supported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14849" w:type="dxa"/>
            <w:gridSpan w:val="6"/>
            <w:shd w:val="clear" w:color="auto" w:fill="auto"/>
            <w:vAlign w:val="bottom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i/>
              </w:rPr>
              <w:t>Carer measures (self-report)</w:t>
            </w:r>
          </w:p>
        </w:tc>
      </w:tr>
      <w:tr w:rsidR="00A4004A" w:rsidRPr="008B072E" w:rsidTr="008B072E">
        <w:trPr>
          <w:cantSplit/>
          <w:trHeight w:val="229"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GHQ-12 *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most items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10. Been losing confidence in</w:t>
            </w:r>
            <w:r w:rsidRPr="008B072E">
              <w:rPr>
                <w:rFonts w:cs="Times New Roman"/>
                <w:sz w:val="18"/>
                <w:szCs w:val="18"/>
              </w:rPr>
              <w:br/>
              <w:t xml:space="preserve">yourself? </w:t>
            </w:r>
            <w:r w:rsidRPr="008B072E">
              <w:rPr>
                <w:rFonts w:cs="Times New Roman"/>
                <w:sz w:val="18"/>
                <w:szCs w:val="18"/>
              </w:rPr>
              <w:br/>
              <w:t xml:space="preserve">6. Felt you couldn’t overcome your difficulties? </w:t>
            </w:r>
            <w:r w:rsidRPr="008B072E">
              <w:rPr>
                <w:rFonts w:cs="Times New Roman"/>
                <w:sz w:val="18"/>
                <w:szCs w:val="18"/>
              </w:rPr>
              <w:br/>
              <w:t>4. Felt capable of making decisions about things?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Hospital Anxiety and Depression Scale *</w:t>
            </w:r>
          </w:p>
        </w:tc>
        <w:tc>
          <w:tcPr>
            <w:tcW w:w="2319" w:type="dxa"/>
            <w:shd w:val="clear" w:color="auto" w:fill="FFFF00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 xml:space="preserve">14 I can enjoy a good book, radio or TV programme; </w:t>
            </w:r>
            <w:r w:rsidRPr="008B072E">
              <w:rPr>
                <w:rFonts w:cs="Times New Roman"/>
                <w:sz w:val="18"/>
                <w:szCs w:val="18"/>
              </w:rPr>
              <w:br/>
              <w:t>2 I still enjoy the things I used to enjoy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most items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5 Worrying thoughts go through my mind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B072E">
              <w:rPr>
                <w:rFonts w:ascii="Times New Roman" w:hAnsi="Times New Roman" w:cs="Times New Roman"/>
                <w:szCs w:val="20"/>
              </w:rPr>
              <w:t>Zarit</w:t>
            </w:r>
            <w:proofErr w:type="spellEnd"/>
            <w:r w:rsidRPr="008B072E">
              <w:rPr>
                <w:rFonts w:ascii="Times New Roman" w:hAnsi="Times New Roman" w:cs="Times New Roman"/>
                <w:szCs w:val="20"/>
              </w:rPr>
              <w:t xml:space="preserve"> Carer Burden Inventory *</w:t>
            </w:r>
            <w:bookmarkStart w:id="0" w:name="_GoBack"/>
            <w:bookmarkEnd w:id="0"/>
          </w:p>
        </w:tc>
        <w:tc>
          <w:tcPr>
            <w:tcW w:w="2319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 xml:space="preserve">2 Do you feel that because of the time you spend with (the participant) that you do not have enough time for yourself? 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br/>
              <w:t>17 Do you feel you have lost control of your life since (the participant)’s illness?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 xml:space="preserve">9 Do you feel strained when you are around (the participant)? </w:t>
            </w:r>
            <w:r w:rsidRPr="008B072E">
              <w:rPr>
                <w:rFonts w:cs="Times New Roman"/>
                <w:sz w:val="18"/>
                <w:szCs w:val="18"/>
              </w:rPr>
              <w:br/>
              <w:t>10 Do you feel your health has suffered because of your involvement with (the participant)?</w:t>
            </w:r>
          </w:p>
        </w:tc>
        <w:tc>
          <w:tcPr>
            <w:tcW w:w="2653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 xml:space="preserve">5 Do you feel angry when you are around (the participant)? </w:t>
            </w:r>
            <w:r w:rsidRPr="008B072E">
              <w:rPr>
                <w:rFonts w:cs="Times New Roman"/>
                <w:sz w:val="18"/>
                <w:szCs w:val="18"/>
              </w:rPr>
              <w:br/>
              <w:t xml:space="preserve">6 Do you feel that (the participant) currently affects your relationship with other family members or friends in a negative way? </w:t>
            </w:r>
            <w:r w:rsidRPr="008B072E">
              <w:rPr>
                <w:rFonts w:cs="Times New Roman"/>
                <w:sz w:val="18"/>
                <w:szCs w:val="18"/>
              </w:rPr>
              <w:br/>
              <w:t>21 Do you feel you could do a better job in caring for (the participant)?</w:t>
            </w:r>
          </w:p>
        </w:tc>
        <w:tc>
          <w:tcPr>
            <w:tcW w:w="294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 xml:space="preserve">7 Are you afraid what the future holds for (the participant)? </w:t>
            </w:r>
            <w:r w:rsidRPr="008B072E">
              <w:rPr>
                <w:rFonts w:cs="Times New Roman"/>
                <w:sz w:val="18"/>
                <w:szCs w:val="18"/>
              </w:rPr>
              <w:br/>
              <w:t xml:space="preserve">15 Do you feel that you do not have enough money to care for (the participant), in addition to the rest of the expenses? </w:t>
            </w:r>
            <w:r w:rsidRPr="008B072E">
              <w:rPr>
                <w:rFonts w:cs="Times New Roman"/>
                <w:sz w:val="18"/>
                <w:szCs w:val="18"/>
              </w:rPr>
              <w:br/>
              <w:t xml:space="preserve">16 Do you feel that you will be unable to take care of (the participant) much longer? </w:t>
            </w:r>
            <w:r w:rsidRPr="008B072E">
              <w:rPr>
                <w:rFonts w:cs="Times New Roman"/>
                <w:sz w:val="18"/>
                <w:szCs w:val="18"/>
              </w:rPr>
              <w:br/>
              <w:t>19 Do you feel uncertain about what to do about (the participant)?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WHOQOL Physical Health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16 How satisfied are you with your sleep?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WHOQOL Psychological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5 How much do you enjoy life?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br/>
              <w:t>26 How often do you have negative feelings, such as blue mood, despair, anxiety, depression?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auto"/>
            <w:vAlign w:val="bottom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WHOQOL Social Relationships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20 How satisfied are you with your personal relationships?</w:t>
            </w:r>
            <w:r w:rsidRPr="008B072E">
              <w:rPr>
                <w:rFonts w:cs="Times New Roman"/>
                <w:sz w:val="18"/>
                <w:szCs w:val="18"/>
              </w:rPr>
              <w:br/>
              <w:t>22 How satisfied are you with the support you get from your friends?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 xml:space="preserve">WHOQOL Environment </w:t>
            </w:r>
          </w:p>
        </w:tc>
        <w:tc>
          <w:tcPr>
            <w:tcW w:w="2319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14 To what extent do you have the opportunity for leisure activities?</w:t>
            </w:r>
          </w:p>
        </w:tc>
        <w:tc>
          <w:tcPr>
            <w:tcW w:w="245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 xml:space="preserve">13 How available to you is the information that you need in your day-to-day life? </w:t>
            </w:r>
            <w:r w:rsidRPr="008B072E">
              <w:rPr>
                <w:rFonts w:cs="Times New Roman"/>
                <w:sz w:val="18"/>
                <w:szCs w:val="18"/>
              </w:rPr>
              <w:br/>
              <w:t>24 How satisfied are you with your access to health services?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lastRenderedPageBreak/>
              <w:t xml:space="preserve">SF12 Physical 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7. has your physical health or emotional problems interfered with…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SF12 Mental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4 problems with your work or other regular daily activities as a result of any emotional problems (such as feeling depressed or anxious)?</w:t>
            </w:r>
            <w:r w:rsidRPr="008B072E">
              <w:rPr>
                <w:rFonts w:cs="Times New Roman"/>
                <w:sz w:val="18"/>
                <w:szCs w:val="18"/>
              </w:rPr>
              <w:br/>
              <w:t>6a Have you felt calm and peaceful?</w:t>
            </w:r>
            <w:r w:rsidRPr="008B072E">
              <w:rPr>
                <w:rFonts w:cs="Times New Roman"/>
                <w:sz w:val="18"/>
                <w:szCs w:val="18"/>
              </w:rPr>
              <w:br/>
              <w:t>6c Have you felt downhearted and low?</w:t>
            </w:r>
            <w:r w:rsidRPr="008B072E">
              <w:rPr>
                <w:rFonts w:cs="Times New Roman"/>
                <w:sz w:val="18"/>
                <w:szCs w:val="18"/>
              </w:rPr>
              <w:br/>
              <w:t>7. has your physical health or emotional problems interfered with ...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Personal Wellbeing Scale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F79646" w:themeFill="accent6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3. Overall, how happy did you feel yesterday?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br/>
              <w:t xml:space="preserve">4. </w:t>
            </w:r>
            <w:proofErr w:type="gramStart"/>
            <w:r w:rsidRPr="008B072E">
              <w:rPr>
                <w:rFonts w:cs="Times New Roman"/>
                <w:color w:val="000000"/>
                <w:sz w:val="18"/>
                <w:szCs w:val="18"/>
              </w:rPr>
              <w:t>overall</w:t>
            </w:r>
            <w:proofErr w:type="gramEnd"/>
            <w:r w:rsidRPr="008B072E">
              <w:rPr>
                <w:rFonts w:cs="Times New Roman"/>
                <w:color w:val="000000"/>
                <w:sz w:val="18"/>
                <w:szCs w:val="18"/>
              </w:rPr>
              <w:t>, how anxious did you feel yesterday?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BADLS Help*</w:t>
            </w:r>
          </w:p>
        </w:tc>
        <w:tc>
          <w:tcPr>
            <w:tcW w:w="2319" w:type="dxa"/>
            <w:shd w:val="clear" w:color="auto" w:fill="F79646" w:themeFill="accent6"/>
          </w:tcPr>
          <w:p w:rsidR="00A4004A" w:rsidRPr="008B072E" w:rsidRDefault="00A4004A" w:rsidP="00392CB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  <w:r w:rsidR="00392CBD" w:rsidRPr="008B072E">
              <w:rPr>
                <w:rFonts w:cs="Times New Roman"/>
                <w:sz w:val="18"/>
                <w:szCs w:val="18"/>
                <w:shd w:val="clear" w:color="auto" w:fill="F79646" w:themeFill="accent6"/>
              </w:rPr>
              <w:t>all</w:t>
            </w:r>
            <w:r w:rsidRPr="008B072E">
              <w:rPr>
                <w:rFonts w:cs="Times New Roman"/>
                <w:sz w:val="18"/>
                <w:szCs w:val="18"/>
                <w:shd w:val="clear" w:color="auto" w:fill="F79646" w:themeFill="accent6"/>
              </w:rPr>
              <w:t xml:space="preserve"> items</w:t>
            </w:r>
          </w:p>
        </w:tc>
        <w:tc>
          <w:tcPr>
            <w:tcW w:w="245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14849" w:type="dxa"/>
            <w:gridSpan w:val="6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i/>
              </w:rPr>
              <w:t>Person with Dementia measures (report by proxy)</w:t>
            </w: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DEMQOL-Proxy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PWD poor QOL can impact carer wellbeing; can cause carer to "find changes upsetting"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Neuropsychiatric Inventory *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PWD problems with sleep or depression can impact carer wellbeing; other problems can cause carer to "find changes upsetting"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:rsidR="00A4004A" w:rsidRPr="008B072E" w:rsidRDefault="00392CBD" w:rsidP="00392CB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PWD aggression, </w:t>
            </w:r>
            <w:r w:rsidR="00A4004A" w:rsidRPr="008B072E">
              <w:rPr>
                <w:rFonts w:cs="Times New Roman"/>
                <w:color w:val="000000"/>
                <w:sz w:val="18"/>
                <w:szCs w:val="18"/>
                <w:shd w:val="clear" w:color="auto" w:fill="D9D9D9" w:themeFill="background1" w:themeFillShade="D9"/>
              </w:rPr>
              <w:t>agitation, irritability, depression can impact relationship</w:t>
            </w:r>
            <w:r w:rsidR="00A4004A" w:rsidRPr="008B072E">
              <w:rPr>
                <w:rFonts w:cs="Times New Roman"/>
                <w:color w:val="000000"/>
                <w:sz w:val="18"/>
                <w:szCs w:val="18"/>
              </w:rPr>
              <w:t xml:space="preserve"> with carer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Clinical Dementia Rating*</w:t>
            </w:r>
          </w:p>
        </w:tc>
        <w:tc>
          <w:tcPr>
            <w:tcW w:w="2319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A4004A" w:rsidRPr="008B072E" w:rsidRDefault="00A4004A" w:rsidP="00392CB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Sever</w:t>
            </w:r>
            <w:r w:rsidR="00392CBD" w:rsidRPr="008B072E">
              <w:rPr>
                <w:rFonts w:cs="Times New Roman"/>
                <w:color w:val="000000"/>
                <w:sz w:val="18"/>
                <w:szCs w:val="18"/>
              </w:rPr>
              <w:t>e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t xml:space="preserve"> dementia </w:t>
            </w:r>
            <w:r w:rsidR="00392CBD" w:rsidRPr="008B072E">
              <w:rPr>
                <w:rFonts w:cs="Times New Roman"/>
                <w:color w:val="000000"/>
                <w:sz w:val="18"/>
                <w:szCs w:val="18"/>
              </w:rPr>
              <w:t xml:space="preserve">symptoms 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t>can cause carer to "find changes upsetting"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04A" w:rsidRPr="008B072E" w:rsidTr="008B072E">
        <w:trPr>
          <w:cantSplit/>
          <w:jc w:val="center"/>
        </w:trPr>
        <w:tc>
          <w:tcPr>
            <w:tcW w:w="2118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8B072E">
              <w:rPr>
                <w:rFonts w:ascii="Times New Roman" w:hAnsi="Times New Roman" w:cs="Times New Roman"/>
                <w:szCs w:val="20"/>
              </w:rPr>
              <w:t>BADLS Dependence*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:rsidR="00A4004A" w:rsidRPr="008B072E" w:rsidRDefault="00A4004A" w:rsidP="00392CB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>PWD dependence c</w:t>
            </w:r>
            <w:r w:rsidR="00392CBD" w:rsidRPr="008B072E">
              <w:rPr>
                <w:rFonts w:cs="Times New Roman"/>
                <w:color w:val="000000"/>
                <w:sz w:val="18"/>
                <w:szCs w:val="18"/>
              </w:rPr>
              <w:t>an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t xml:space="preserve"> impact carer's personal freedom (if the carer is the person who assists - this is unknown from the Dependence scale alone) 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A4004A" w:rsidRPr="008B072E" w:rsidRDefault="00A4004A" w:rsidP="00392CBD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8B072E">
              <w:rPr>
                <w:rFonts w:cs="Times New Roman"/>
                <w:color w:val="000000"/>
                <w:sz w:val="18"/>
                <w:szCs w:val="18"/>
              </w:rPr>
              <w:t xml:space="preserve">PWD dependence </w:t>
            </w:r>
            <w:r w:rsidR="00392CBD" w:rsidRPr="008B072E">
              <w:rPr>
                <w:rFonts w:cs="Times New Roman"/>
                <w:color w:val="000000"/>
                <w:sz w:val="18"/>
                <w:szCs w:val="18"/>
              </w:rPr>
              <w:t xml:space="preserve">can </w:t>
            </w:r>
            <w:r w:rsidRPr="008B072E">
              <w:rPr>
                <w:rFonts w:cs="Times New Roman"/>
                <w:color w:val="000000"/>
                <w:sz w:val="18"/>
                <w:szCs w:val="18"/>
              </w:rPr>
              <w:t>impact carer wellbeing (CDEMQOL "stress of meeting demands"; "find changes upsetting"; "guilt when getting away")</w:t>
            </w:r>
          </w:p>
        </w:tc>
        <w:tc>
          <w:tcPr>
            <w:tcW w:w="2653" w:type="dxa"/>
            <w:shd w:val="clear" w:color="auto" w:fill="auto"/>
          </w:tcPr>
          <w:p w:rsidR="00A4004A" w:rsidRPr="008B072E" w:rsidRDefault="00A4004A" w:rsidP="00A4004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B072E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941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A4004A" w:rsidRPr="008B072E" w:rsidRDefault="00A4004A" w:rsidP="009E004D">
            <w:pPr>
              <w:pStyle w:val="Tablecontent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E004D" w:rsidRPr="008B072E" w:rsidRDefault="008B072E" w:rsidP="009E004D">
      <w:pPr>
        <w:rPr>
          <w:rFonts w:cs="Times New Roman"/>
          <w:sz w:val="22"/>
          <w:szCs w:val="22"/>
          <w:lang w:eastAsia="ja-JP"/>
        </w:rPr>
      </w:pPr>
      <w:r w:rsidRPr="008B072E">
        <w:rPr>
          <w:rFonts w:cs="Times New Roman"/>
          <w:sz w:val="22"/>
          <w:szCs w:val="22"/>
          <w:lang w:eastAsia="ja-JP"/>
        </w:rPr>
        <w:t>NOTE</w:t>
      </w:r>
      <w:r>
        <w:rPr>
          <w:rFonts w:cs="Times New Roman"/>
          <w:sz w:val="22"/>
          <w:szCs w:val="22"/>
          <w:lang w:eastAsia="ja-JP"/>
        </w:rPr>
        <w:t xml:space="preserve">. </w:t>
      </w:r>
      <w:r w:rsidR="009E004D" w:rsidRPr="008B072E">
        <w:rPr>
          <w:rFonts w:cs="Times New Roman"/>
          <w:sz w:val="22"/>
          <w:szCs w:val="22"/>
          <w:lang w:eastAsia="ja-JP"/>
        </w:rPr>
        <w:t xml:space="preserve">* External construct is keyed in the opposite direction to C-DEMQOL (i.e. indicates distress or low QOL). Correlations for such constructs </w:t>
      </w:r>
      <w:r w:rsidR="00A27FDC" w:rsidRPr="008B072E">
        <w:rPr>
          <w:rFonts w:cs="Times New Roman"/>
          <w:sz w:val="22"/>
          <w:szCs w:val="22"/>
          <w:lang w:eastAsia="ja-JP"/>
        </w:rPr>
        <w:t>must be</w:t>
      </w:r>
      <w:r w:rsidR="009E004D" w:rsidRPr="008B072E">
        <w:rPr>
          <w:rFonts w:cs="Times New Roman"/>
          <w:sz w:val="22"/>
          <w:szCs w:val="22"/>
          <w:lang w:eastAsia="ja-JP"/>
        </w:rPr>
        <w:t xml:space="preserve"> reversed when computing the average convergent/discriminant correlation. </w:t>
      </w:r>
    </w:p>
    <w:p w:rsidR="002C242F" w:rsidRPr="008B072E" w:rsidRDefault="008B072E">
      <w:pPr>
        <w:rPr>
          <w:rFonts w:cs="Times New Roman"/>
        </w:rPr>
      </w:pPr>
      <w:r w:rsidRPr="008B072E">
        <w:rPr>
          <w:rFonts w:cs="Times New Roman"/>
          <w:sz w:val="22"/>
          <w:szCs w:val="22"/>
          <w:lang w:eastAsia="ja-JP"/>
        </w:rPr>
        <w:lastRenderedPageBreak/>
        <w:t xml:space="preserve">Shading: </w:t>
      </w:r>
      <w:r w:rsidRPr="008B072E">
        <w:rPr>
          <w:rFonts w:cs="Times New Roman"/>
          <w:sz w:val="22"/>
          <w:szCs w:val="22"/>
          <w:shd w:val="clear" w:color="auto" w:fill="D9D9D9" w:themeFill="background1" w:themeFillShade="D9"/>
          <w:lang w:eastAsia="ja-JP"/>
        </w:rPr>
        <w:t>Grey</w:t>
      </w:r>
      <w:r w:rsidRPr="008B072E">
        <w:rPr>
          <w:rFonts w:cs="Times New Roman"/>
          <w:sz w:val="22"/>
          <w:szCs w:val="22"/>
          <w:lang w:eastAsia="ja-JP"/>
        </w:rPr>
        <w:t xml:space="preserve"> = May be causally related (applies to patient-centred measures only); </w:t>
      </w:r>
      <w:r w:rsidRPr="008B072E">
        <w:rPr>
          <w:rFonts w:cs="Times New Roman"/>
          <w:sz w:val="22"/>
          <w:szCs w:val="22"/>
          <w:shd w:val="clear" w:color="auto" w:fill="FFFF00"/>
          <w:lang w:eastAsia="ja-JP"/>
        </w:rPr>
        <w:t>Yellow</w:t>
      </w:r>
      <w:r w:rsidRPr="008B072E">
        <w:rPr>
          <w:rFonts w:cs="Times New Roman"/>
          <w:sz w:val="22"/>
          <w:szCs w:val="22"/>
          <w:lang w:eastAsia="ja-JP"/>
        </w:rPr>
        <w:t xml:space="preserve"> = potential overlap in definition; </w:t>
      </w:r>
      <w:r w:rsidRPr="008B072E">
        <w:rPr>
          <w:rFonts w:cs="Times New Roman"/>
          <w:sz w:val="22"/>
          <w:szCs w:val="22"/>
          <w:shd w:val="clear" w:color="auto" w:fill="F79646" w:themeFill="accent6"/>
          <w:lang w:eastAsia="ja-JP"/>
        </w:rPr>
        <w:t>Orange</w:t>
      </w:r>
      <w:r w:rsidRPr="008B072E">
        <w:rPr>
          <w:rFonts w:cs="Times New Roman"/>
          <w:sz w:val="22"/>
          <w:szCs w:val="22"/>
          <w:lang w:eastAsia="ja-JP"/>
        </w:rPr>
        <w:t xml:space="preserve"> = substantial overlap in definition OR essentially the same construct.</w:t>
      </w:r>
    </w:p>
    <w:sectPr w:rsidR="002C242F" w:rsidRPr="008B072E" w:rsidSect="00A400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5FF3"/>
    <w:multiLevelType w:val="hybridMultilevel"/>
    <w:tmpl w:val="22FCA138"/>
    <w:lvl w:ilvl="0" w:tplc="83060C4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A5F99"/>
    <w:multiLevelType w:val="hybridMultilevel"/>
    <w:tmpl w:val="856E39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F5"/>
    <w:rsid w:val="0000198F"/>
    <w:rsid w:val="00155E55"/>
    <w:rsid w:val="00177EA0"/>
    <w:rsid w:val="00297E98"/>
    <w:rsid w:val="002C242F"/>
    <w:rsid w:val="003171B8"/>
    <w:rsid w:val="00321111"/>
    <w:rsid w:val="003339EA"/>
    <w:rsid w:val="00392CBD"/>
    <w:rsid w:val="00392FBA"/>
    <w:rsid w:val="00397B4B"/>
    <w:rsid w:val="00515841"/>
    <w:rsid w:val="00541061"/>
    <w:rsid w:val="005604F7"/>
    <w:rsid w:val="00592F2D"/>
    <w:rsid w:val="005D1039"/>
    <w:rsid w:val="00641635"/>
    <w:rsid w:val="007268F5"/>
    <w:rsid w:val="007C4827"/>
    <w:rsid w:val="008848D5"/>
    <w:rsid w:val="008B072E"/>
    <w:rsid w:val="009510D7"/>
    <w:rsid w:val="0099776F"/>
    <w:rsid w:val="009E004D"/>
    <w:rsid w:val="00A27FDC"/>
    <w:rsid w:val="00A4004A"/>
    <w:rsid w:val="00B16352"/>
    <w:rsid w:val="00B33123"/>
    <w:rsid w:val="00B54C74"/>
    <w:rsid w:val="00C135C8"/>
    <w:rsid w:val="00CD2A27"/>
    <w:rsid w:val="00D728D4"/>
    <w:rsid w:val="00E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locked="1" w:semiHidden="0" w:uiPriority="11" w:unhideWhenUsed="0"/>
    <w:lsdException w:name="Strong" w:locked="1" w:semiHidden="0" w:uiPriority="22" w:unhideWhenUsed="0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4D"/>
    <w:pPr>
      <w:spacing w:after="0" w:line="36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04D"/>
    <w:pPr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04D"/>
    <w:pPr>
      <w:outlineLvl w:val="1"/>
    </w:pPr>
    <w:rPr>
      <w:rFonts w:eastAsiaTheme="majorEastAsia" w:cstheme="majorBidi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004D"/>
    <w:pPr>
      <w:ind w:left="709"/>
      <w:outlineLvl w:val="2"/>
    </w:pPr>
  </w:style>
  <w:style w:type="paragraph" w:styleId="Heading4">
    <w:name w:val="heading 4"/>
    <w:basedOn w:val="Body"/>
    <w:next w:val="Normal"/>
    <w:link w:val="Heading4Char"/>
    <w:uiPriority w:val="9"/>
    <w:unhideWhenUsed/>
    <w:rsid w:val="00D728D4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592F2D"/>
    <w:pPr>
      <w:tabs>
        <w:tab w:val="center" w:pos="4680"/>
        <w:tab w:val="right" w:pos="9360"/>
      </w:tabs>
      <w:spacing w:line="480" w:lineRule="auto"/>
    </w:pPr>
  </w:style>
  <w:style w:type="character" w:customStyle="1" w:styleId="MTDisplayEquationCar">
    <w:name w:val="MTDisplayEquation Car"/>
    <w:link w:val="MTDisplayEquation"/>
    <w:rsid w:val="00592F2D"/>
    <w:rPr>
      <w:rFonts w:ascii="Times New Roman" w:eastAsia="Cambria" w:hAnsi="Times New Roman"/>
      <w:kern w:val="24"/>
      <w:sz w:val="24"/>
      <w:lang w:val="en-US"/>
    </w:rPr>
  </w:style>
  <w:style w:type="paragraph" w:customStyle="1" w:styleId="Reference">
    <w:name w:val="Reference"/>
    <w:basedOn w:val="Normal"/>
    <w:link w:val="ReferenceChar"/>
    <w:rsid w:val="00592F2D"/>
    <w:pPr>
      <w:spacing w:line="480" w:lineRule="auto"/>
      <w:ind w:left="720" w:hanging="720"/>
    </w:pPr>
  </w:style>
  <w:style w:type="character" w:customStyle="1" w:styleId="ReferenceChar">
    <w:name w:val="Reference Char"/>
    <w:link w:val="Reference"/>
    <w:rsid w:val="00592F2D"/>
    <w:rPr>
      <w:rFonts w:ascii="Times New Roman" w:eastAsia="Cambria" w:hAnsi="Times New Roman"/>
      <w:sz w:val="24"/>
      <w:lang w:val="en-US"/>
    </w:rPr>
  </w:style>
  <w:style w:type="paragraph" w:customStyle="1" w:styleId="Body">
    <w:name w:val="Body"/>
    <w:basedOn w:val="Normal"/>
    <w:rsid w:val="00592F2D"/>
    <w:pPr>
      <w:spacing w:line="480" w:lineRule="auto"/>
    </w:pPr>
  </w:style>
  <w:style w:type="paragraph" w:customStyle="1" w:styleId="Runninghead">
    <w:name w:val="Running head"/>
    <w:basedOn w:val="Abstract"/>
    <w:next w:val="Title"/>
    <w:rsid w:val="00592F2D"/>
  </w:style>
  <w:style w:type="paragraph" w:styleId="Title">
    <w:name w:val="Title"/>
    <w:basedOn w:val="Normal"/>
    <w:next w:val="Normal"/>
    <w:link w:val="TitleChar"/>
    <w:uiPriority w:val="10"/>
    <w:qFormat/>
    <w:rsid w:val="009E004D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E004D"/>
    <w:rPr>
      <w:rFonts w:ascii="Times New Roman" w:hAnsi="Times New Roman"/>
      <w:b/>
      <w:sz w:val="24"/>
      <w:szCs w:val="24"/>
      <w:lang w:eastAsia="en-GB"/>
    </w:rPr>
  </w:style>
  <w:style w:type="paragraph" w:customStyle="1" w:styleId="TableNumber">
    <w:name w:val="Table Number"/>
    <w:basedOn w:val="Abstract"/>
    <w:next w:val="TableTitle"/>
    <w:rsid w:val="00592F2D"/>
    <w:pPr>
      <w:keepNext/>
    </w:pPr>
  </w:style>
  <w:style w:type="paragraph" w:customStyle="1" w:styleId="Abstract">
    <w:name w:val="Abstract"/>
    <w:basedOn w:val="Body"/>
    <w:next w:val="Heading1"/>
    <w:rsid w:val="00592F2D"/>
  </w:style>
  <w:style w:type="character" w:customStyle="1" w:styleId="Heading1Char">
    <w:name w:val="Heading 1 Char"/>
    <w:basedOn w:val="DefaultParagraphFont"/>
    <w:link w:val="Heading1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paragraph" w:customStyle="1" w:styleId="TableTitle">
    <w:name w:val="Table Title"/>
    <w:basedOn w:val="Heading3"/>
    <w:next w:val="Abstract"/>
    <w:autoRedefine/>
    <w:rsid w:val="009510D7"/>
    <w:rPr>
      <w:rFonts w:eastAsia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paragraph" w:customStyle="1" w:styleId="FigureCaption">
    <w:name w:val="Figure Caption"/>
    <w:basedOn w:val="TableNumber"/>
    <w:rsid w:val="00B54C74"/>
    <w:pPr>
      <w:keepNext w:val="0"/>
      <w:outlineLvl w:val="0"/>
    </w:pPr>
    <w:rPr>
      <w:kern w:val="28"/>
    </w:rPr>
  </w:style>
  <w:style w:type="paragraph" w:customStyle="1" w:styleId="Sectiontitle">
    <w:name w:val="Section title"/>
    <w:basedOn w:val="Heading1"/>
    <w:rsid w:val="00592F2D"/>
    <w:rPr>
      <w:rFonts w:eastAsia="Times New Roman" w:cs="Times New Roman"/>
      <w:b/>
    </w:rPr>
  </w:style>
  <w:style w:type="paragraph" w:customStyle="1" w:styleId="Tablenumber0">
    <w:name w:val="Table number"/>
    <w:basedOn w:val="Heading1"/>
    <w:link w:val="TablenumberChar"/>
    <w:autoRedefine/>
    <w:rsid w:val="009510D7"/>
    <w:pPr>
      <w:suppressAutoHyphens/>
      <w:spacing w:before="240" w:after="240" w:line="240" w:lineRule="auto"/>
    </w:pPr>
    <w:rPr>
      <w:rFonts w:eastAsia="Cambria" w:cs="Calibri"/>
      <w:b/>
      <w:lang w:eastAsia="ar-SA"/>
    </w:rPr>
  </w:style>
  <w:style w:type="character" w:customStyle="1" w:styleId="TablenumberChar">
    <w:name w:val="Table number Char"/>
    <w:link w:val="Tablenumber0"/>
    <w:rsid w:val="009510D7"/>
    <w:rPr>
      <w:rFonts w:ascii="Times New Roman" w:hAnsi="Times New Roman" w:cs="Calibri"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28D4"/>
    <w:rPr>
      <w:rFonts w:ascii="Times New Roman" w:hAnsi="Times New Roman"/>
      <w:b/>
      <w:i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592F2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character" w:customStyle="1" w:styleId="Heading7Char">
    <w:name w:val="Heading 7 Char"/>
    <w:link w:val="Heading7"/>
    <w:uiPriority w:val="9"/>
    <w:semiHidden/>
    <w:rsid w:val="00592F2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semiHidden/>
    <w:rsid w:val="00592F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7EA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FootnoteText"/>
    <w:link w:val="BodyTextChar"/>
    <w:autoRedefine/>
    <w:rsid w:val="00592F2D"/>
  </w:style>
  <w:style w:type="character" w:customStyle="1" w:styleId="BodyTextChar">
    <w:name w:val="Body Text Char"/>
    <w:link w:val="BodyText"/>
    <w:rsid w:val="00592F2D"/>
    <w:rPr>
      <w:rFonts w:ascii="Times New Roman" w:eastAsia="Cambria" w:hAnsi="Times New Roman"/>
      <w:lang w:val="en-US"/>
    </w:rPr>
  </w:style>
  <w:style w:type="character" w:styleId="Emphasis">
    <w:name w:val="Emphasis"/>
    <w:rsid w:val="00592F2D"/>
    <w:rPr>
      <w:bCs/>
    </w:rPr>
  </w:style>
  <w:style w:type="paragraph" w:styleId="NoSpacing">
    <w:name w:val="No Spacing"/>
    <w:autoRedefine/>
    <w:uiPriority w:val="1"/>
    <w:rsid w:val="00CD2A27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04D"/>
    <w:pPr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592F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F2D"/>
    <w:rPr>
      <w:rFonts w:ascii="Times New Roman" w:eastAsia="Cambria" w:hAnsi="Times New Roman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592F2D"/>
    <w:rPr>
      <w:rFonts w:ascii="Lucida Grande" w:eastAsia="Cambria" w:hAnsi="Lucida Grande" w:cs="Lucida Grande"/>
      <w:sz w:val="18"/>
      <w:szCs w:val="18"/>
    </w:rPr>
  </w:style>
  <w:style w:type="paragraph" w:customStyle="1" w:styleId="Indent">
    <w:name w:val="Indent"/>
    <w:basedOn w:val="BodyTextIndent"/>
    <w:rsid w:val="00592F2D"/>
    <w:pPr>
      <w:spacing w:before="240" w:after="0"/>
      <w:ind w:left="720" w:hanging="720"/>
      <w:jc w:val="both"/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uiPriority w:val="99"/>
    <w:semiHidden/>
    <w:rsid w:val="00592F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F2D"/>
    <w:rPr>
      <w:rFonts w:ascii="Cambria" w:eastAsia="Cambria" w:hAnsi="Cambria"/>
      <w:sz w:val="24"/>
      <w:lang w:val="en-US"/>
    </w:rPr>
  </w:style>
  <w:style w:type="character" w:customStyle="1" w:styleId="reference-text">
    <w:name w:val="reference-text"/>
    <w:basedOn w:val="DefaultParagraphFont"/>
    <w:rsid w:val="00592F2D"/>
  </w:style>
  <w:style w:type="character" w:customStyle="1" w:styleId="reference-accessdate">
    <w:name w:val="reference-accessdate"/>
    <w:basedOn w:val="DefaultParagraphFont"/>
    <w:rsid w:val="00592F2D"/>
  </w:style>
  <w:style w:type="paragraph" w:styleId="CommentText">
    <w:name w:val="annotation text"/>
    <w:basedOn w:val="Normal"/>
    <w:link w:val="CommentTextChar"/>
    <w:uiPriority w:val="99"/>
    <w:semiHidden/>
    <w:rsid w:val="00592F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F2D"/>
    <w:rPr>
      <w:rFonts w:ascii="Cambria" w:eastAsia="Cambria" w:hAnsi="Cambria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59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F2D"/>
    <w:rPr>
      <w:rFonts w:ascii="Cambria" w:eastAsia="Cambria" w:hAnsi="Cambria"/>
      <w:sz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592F2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92F2D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592F2D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592F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2F2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F2D"/>
    <w:rPr>
      <w:rFonts w:ascii="Cambria" w:eastAsia="Cambria" w:hAnsi="Cambria"/>
      <w:lang w:val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00592F2D"/>
    <w:pPr>
      <w:spacing w:after="60" w:line="480" w:lineRule="auto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92F2D"/>
    <w:rPr>
      <w:rFonts w:asciiTheme="majorHAnsi" w:eastAsiaTheme="majorEastAsia" w:hAnsiTheme="majorHAnsi" w:cstheme="majorBidi"/>
      <w:kern w:val="24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592F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F2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92F2D"/>
    <w:pPr>
      <w:spacing w:beforeLines="1" w:afterLines="1"/>
    </w:pPr>
    <w:rPr>
      <w:rFonts w:ascii="Times" w:hAnsi="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F2D"/>
    <w:rPr>
      <w:rFonts w:ascii="Cambria" w:eastAsia="Cambria" w:hAnsi="Cambria"/>
      <w:b/>
      <w:bCs/>
      <w:sz w:val="24"/>
      <w:lang w:val="en-US"/>
    </w:rPr>
  </w:style>
  <w:style w:type="paragraph" w:styleId="BalloonText">
    <w:name w:val="Balloon Text"/>
    <w:basedOn w:val="Normal"/>
    <w:link w:val="BalloonTextChar1"/>
    <w:uiPriority w:val="99"/>
    <w:semiHidden/>
    <w:rsid w:val="00592F2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92F2D"/>
    <w:rPr>
      <w:rFonts w:ascii="Lucida Grande" w:eastAsia="Cambria" w:hAnsi="Lucida Grande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21"/>
    <w:rsid w:val="00592F2D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268F5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ableheading">
    <w:name w:val="Figure/Table heading"/>
    <w:basedOn w:val="Heading1"/>
    <w:next w:val="Normal"/>
    <w:link w:val="FigureTableheadingChar"/>
    <w:rsid w:val="007268F5"/>
    <w:pPr>
      <w:pageBreakBefore/>
    </w:pPr>
    <w:rPr>
      <w:rFonts w:ascii="Arial" w:hAnsi="Arial"/>
      <w:b/>
      <w:sz w:val="22"/>
      <w:szCs w:val="22"/>
      <w:lang w:eastAsia="ja-JP"/>
    </w:rPr>
  </w:style>
  <w:style w:type="character" w:customStyle="1" w:styleId="FigureTableheadingChar">
    <w:name w:val="Figure/Table heading Char"/>
    <w:basedOn w:val="DefaultParagraphFont"/>
    <w:link w:val="FigureTableheading"/>
    <w:rsid w:val="007268F5"/>
    <w:rPr>
      <w:rFonts w:ascii="Arial" w:eastAsiaTheme="majorEastAsia" w:hAnsi="Arial" w:cstheme="majorBidi"/>
      <w:sz w:val="22"/>
      <w:szCs w:val="22"/>
      <w:lang w:val="en-US" w:eastAsia="ja-JP"/>
    </w:rPr>
  </w:style>
  <w:style w:type="paragraph" w:customStyle="1" w:styleId="Tablecontent">
    <w:name w:val="Table content"/>
    <w:basedOn w:val="Normal"/>
    <w:link w:val="TablecontentChar"/>
    <w:rsid w:val="007268F5"/>
    <w:pPr>
      <w:spacing w:before="100" w:beforeAutospacing="1" w:after="100" w:afterAutospacing="1"/>
    </w:pPr>
    <w:rPr>
      <w:rFonts w:ascii="Arial" w:hAnsi="Arial"/>
      <w:sz w:val="20"/>
      <w:lang w:eastAsia="ja-JP"/>
    </w:rPr>
  </w:style>
  <w:style w:type="character" w:customStyle="1" w:styleId="TablecontentChar">
    <w:name w:val="Table content Char"/>
    <w:basedOn w:val="DefaultParagraphFont"/>
    <w:link w:val="Tablecontent"/>
    <w:rsid w:val="007268F5"/>
    <w:rPr>
      <w:rFonts w:ascii="Arial" w:eastAsiaTheme="minorHAnsi" w:hAnsi="Arial"/>
      <w:lang w:eastAsia="ja-JP"/>
    </w:rPr>
  </w:style>
  <w:style w:type="paragraph" w:customStyle="1" w:styleId="Figurenumber">
    <w:name w:val="Figure number"/>
    <w:basedOn w:val="Heading1"/>
    <w:link w:val="FigurenumberChar"/>
    <w:qFormat/>
    <w:rsid w:val="003171B8"/>
    <w:rPr>
      <w:rFonts w:eastAsia="Times New Roman" w:cs="Times New Roman"/>
    </w:rPr>
  </w:style>
  <w:style w:type="character" w:customStyle="1" w:styleId="FigurenumberChar">
    <w:name w:val="Figure number Char"/>
    <w:basedOn w:val="DefaultParagraphFont"/>
    <w:link w:val="Figurenumber"/>
    <w:rsid w:val="003171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9E004D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004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locked="1" w:semiHidden="0" w:uiPriority="11" w:unhideWhenUsed="0"/>
    <w:lsdException w:name="Strong" w:locked="1" w:semiHidden="0" w:uiPriority="22" w:unhideWhenUsed="0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4D"/>
    <w:pPr>
      <w:spacing w:after="0" w:line="36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04D"/>
    <w:pPr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04D"/>
    <w:pPr>
      <w:outlineLvl w:val="1"/>
    </w:pPr>
    <w:rPr>
      <w:rFonts w:eastAsiaTheme="majorEastAsia" w:cstheme="majorBidi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004D"/>
    <w:pPr>
      <w:ind w:left="709"/>
      <w:outlineLvl w:val="2"/>
    </w:pPr>
  </w:style>
  <w:style w:type="paragraph" w:styleId="Heading4">
    <w:name w:val="heading 4"/>
    <w:basedOn w:val="Body"/>
    <w:next w:val="Normal"/>
    <w:link w:val="Heading4Char"/>
    <w:uiPriority w:val="9"/>
    <w:unhideWhenUsed/>
    <w:rsid w:val="00D728D4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592F2D"/>
    <w:pPr>
      <w:tabs>
        <w:tab w:val="center" w:pos="4680"/>
        <w:tab w:val="right" w:pos="9360"/>
      </w:tabs>
      <w:spacing w:line="480" w:lineRule="auto"/>
    </w:pPr>
  </w:style>
  <w:style w:type="character" w:customStyle="1" w:styleId="MTDisplayEquationCar">
    <w:name w:val="MTDisplayEquation Car"/>
    <w:link w:val="MTDisplayEquation"/>
    <w:rsid w:val="00592F2D"/>
    <w:rPr>
      <w:rFonts w:ascii="Times New Roman" w:eastAsia="Cambria" w:hAnsi="Times New Roman"/>
      <w:kern w:val="24"/>
      <w:sz w:val="24"/>
      <w:lang w:val="en-US"/>
    </w:rPr>
  </w:style>
  <w:style w:type="paragraph" w:customStyle="1" w:styleId="Reference">
    <w:name w:val="Reference"/>
    <w:basedOn w:val="Normal"/>
    <w:link w:val="ReferenceChar"/>
    <w:rsid w:val="00592F2D"/>
    <w:pPr>
      <w:spacing w:line="480" w:lineRule="auto"/>
      <w:ind w:left="720" w:hanging="720"/>
    </w:pPr>
  </w:style>
  <w:style w:type="character" w:customStyle="1" w:styleId="ReferenceChar">
    <w:name w:val="Reference Char"/>
    <w:link w:val="Reference"/>
    <w:rsid w:val="00592F2D"/>
    <w:rPr>
      <w:rFonts w:ascii="Times New Roman" w:eastAsia="Cambria" w:hAnsi="Times New Roman"/>
      <w:sz w:val="24"/>
      <w:lang w:val="en-US"/>
    </w:rPr>
  </w:style>
  <w:style w:type="paragraph" w:customStyle="1" w:styleId="Body">
    <w:name w:val="Body"/>
    <w:basedOn w:val="Normal"/>
    <w:rsid w:val="00592F2D"/>
    <w:pPr>
      <w:spacing w:line="480" w:lineRule="auto"/>
    </w:pPr>
  </w:style>
  <w:style w:type="paragraph" w:customStyle="1" w:styleId="Runninghead">
    <w:name w:val="Running head"/>
    <w:basedOn w:val="Abstract"/>
    <w:next w:val="Title"/>
    <w:rsid w:val="00592F2D"/>
  </w:style>
  <w:style w:type="paragraph" w:styleId="Title">
    <w:name w:val="Title"/>
    <w:basedOn w:val="Normal"/>
    <w:next w:val="Normal"/>
    <w:link w:val="TitleChar"/>
    <w:uiPriority w:val="10"/>
    <w:qFormat/>
    <w:rsid w:val="009E004D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E004D"/>
    <w:rPr>
      <w:rFonts w:ascii="Times New Roman" w:hAnsi="Times New Roman"/>
      <w:b/>
      <w:sz w:val="24"/>
      <w:szCs w:val="24"/>
      <w:lang w:eastAsia="en-GB"/>
    </w:rPr>
  </w:style>
  <w:style w:type="paragraph" w:customStyle="1" w:styleId="TableNumber">
    <w:name w:val="Table Number"/>
    <w:basedOn w:val="Abstract"/>
    <w:next w:val="TableTitle"/>
    <w:rsid w:val="00592F2D"/>
    <w:pPr>
      <w:keepNext/>
    </w:pPr>
  </w:style>
  <w:style w:type="paragraph" w:customStyle="1" w:styleId="Abstract">
    <w:name w:val="Abstract"/>
    <w:basedOn w:val="Body"/>
    <w:next w:val="Heading1"/>
    <w:rsid w:val="00592F2D"/>
  </w:style>
  <w:style w:type="character" w:customStyle="1" w:styleId="Heading1Char">
    <w:name w:val="Heading 1 Char"/>
    <w:basedOn w:val="DefaultParagraphFont"/>
    <w:link w:val="Heading1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paragraph" w:customStyle="1" w:styleId="TableTitle">
    <w:name w:val="Table Title"/>
    <w:basedOn w:val="Heading3"/>
    <w:next w:val="Abstract"/>
    <w:autoRedefine/>
    <w:rsid w:val="009510D7"/>
    <w:rPr>
      <w:rFonts w:eastAsia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paragraph" w:customStyle="1" w:styleId="FigureCaption">
    <w:name w:val="Figure Caption"/>
    <w:basedOn w:val="TableNumber"/>
    <w:rsid w:val="00B54C74"/>
    <w:pPr>
      <w:keepNext w:val="0"/>
      <w:outlineLvl w:val="0"/>
    </w:pPr>
    <w:rPr>
      <w:kern w:val="28"/>
    </w:rPr>
  </w:style>
  <w:style w:type="paragraph" w:customStyle="1" w:styleId="Sectiontitle">
    <w:name w:val="Section title"/>
    <w:basedOn w:val="Heading1"/>
    <w:rsid w:val="00592F2D"/>
    <w:rPr>
      <w:rFonts w:eastAsia="Times New Roman" w:cs="Times New Roman"/>
      <w:b/>
    </w:rPr>
  </w:style>
  <w:style w:type="paragraph" w:customStyle="1" w:styleId="Tablenumber0">
    <w:name w:val="Table number"/>
    <w:basedOn w:val="Heading1"/>
    <w:link w:val="TablenumberChar"/>
    <w:autoRedefine/>
    <w:rsid w:val="009510D7"/>
    <w:pPr>
      <w:suppressAutoHyphens/>
      <w:spacing w:before="240" w:after="240" w:line="240" w:lineRule="auto"/>
    </w:pPr>
    <w:rPr>
      <w:rFonts w:eastAsia="Cambria" w:cs="Calibri"/>
      <w:b/>
      <w:lang w:eastAsia="ar-SA"/>
    </w:rPr>
  </w:style>
  <w:style w:type="character" w:customStyle="1" w:styleId="TablenumberChar">
    <w:name w:val="Table number Char"/>
    <w:link w:val="Tablenumber0"/>
    <w:rsid w:val="009510D7"/>
    <w:rPr>
      <w:rFonts w:ascii="Times New Roman" w:hAnsi="Times New Roman" w:cs="Calibri"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9E004D"/>
    <w:rPr>
      <w:rFonts w:ascii="Times New Roman" w:eastAsiaTheme="majorEastAsia" w:hAnsi="Times New Roman" w:cstheme="majorBidi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28D4"/>
    <w:rPr>
      <w:rFonts w:ascii="Times New Roman" w:hAnsi="Times New Roman"/>
      <w:b/>
      <w:i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592F2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character" w:customStyle="1" w:styleId="Heading7Char">
    <w:name w:val="Heading 7 Char"/>
    <w:link w:val="Heading7"/>
    <w:uiPriority w:val="9"/>
    <w:semiHidden/>
    <w:rsid w:val="00592F2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semiHidden/>
    <w:rsid w:val="00592F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7EA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FootnoteText"/>
    <w:link w:val="BodyTextChar"/>
    <w:autoRedefine/>
    <w:rsid w:val="00592F2D"/>
  </w:style>
  <w:style w:type="character" w:customStyle="1" w:styleId="BodyTextChar">
    <w:name w:val="Body Text Char"/>
    <w:link w:val="BodyText"/>
    <w:rsid w:val="00592F2D"/>
    <w:rPr>
      <w:rFonts w:ascii="Times New Roman" w:eastAsia="Cambria" w:hAnsi="Times New Roman"/>
      <w:lang w:val="en-US"/>
    </w:rPr>
  </w:style>
  <w:style w:type="character" w:styleId="Emphasis">
    <w:name w:val="Emphasis"/>
    <w:rsid w:val="00592F2D"/>
    <w:rPr>
      <w:bCs/>
    </w:rPr>
  </w:style>
  <w:style w:type="paragraph" w:styleId="NoSpacing">
    <w:name w:val="No Spacing"/>
    <w:autoRedefine/>
    <w:uiPriority w:val="1"/>
    <w:rsid w:val="00CD2A27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04D"/>
    <w:pPr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592F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F2D"/>
    <w:rPr>
      <w:rFonts w:ascii="Times New Roman" w:eastAsia="Cambria" w:hAnsi="Times New Roman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592F2D"/>
    <w:rPr>
      <w:rFonts w:ascii="Lucida Grande" w:eastAsia="Cambria" w:hAnsi="Lucida Grande" w:cs="Lucida Grande"/>
      <w:sz w:val="18"/>
      <w:szCs w:val="18"/>
    </w:rPr>
  </w:style>
  <w:style w:type="paragraph" w:customStyle="1" w:styleId="Indent">
    <w:name w:val="Indent"/>
    <w:basedOn w:val="BodyTextIndent"/>
    <w:rsid w:val="00592F2D"/>
    <w:pPr>
      <w:spacing w:before="240" w:after="0"/>
      <w:ind w:left="720" w:hanging="720"/>
      <w:jc w:val="both"/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uiPriority w:val="99"/>
    <w:semiHidden/>
    <w:rsid w:val="00592F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F2D"/>
    <w:rPr>
      <w:rFonts w:ascii="Cambria" w:eastAsia="Cambria" w:hAnsi="Cambria"/>
      <w:sz w:val="24"/>
      <w:lang w:val="en-US"/>
    </w:rPr>
  </w:style>
  <w:style w:type="character" w:customStyle="1" w:styleId="reference-text">
    <w:name w:val="reference-text"/>
    <w:basedOn w:val="DefaultParagraphFont"/>
    <w:rsid w:val="00592F2D"/>
  </w:style>
  <w:style w:type="character" w:customStyle="1" w:styleId="reference-accessdate">
    <w:name w:val="reference-accessdate"/>
    <w:basedOn w:val="DefaultParagraphFont"/>
    <w:rsid w:val="00592F2D"/>
  </w:style>
  <w:style w:type="paragraph" w:styleId="CommentText">
    <w:name w:val="annotation text"/>
    <w:basedOn w:val="Normal"/>
    <w:link w:val="CommentTextChar"/>
    <w:uiPriority w:val="99"/>
    <w:semiHidden/>
    <w:rsid w:val="00592F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F2D"/>
    <w:rPr>
      <w:rFonts w:ascii="Cambria" w:eastAsia="Cambria" w:hAnsi="Cambria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59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F2D"/>
    <w:rPr>
      <w:rFonts w:ascii="Cambria" w:eastAsia="Cambria" w:hAnsi="Cambria"/>
      <w:sz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592F2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92F2D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592F2D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592F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2F2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F2D"/>
    <w:rPr>
      <w:rFonts w:ascii="Cambria" w:eastAsia="Cambria" w:hAnsi="Cambria"/>
      <w:lang w:val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00592F2D"/>
    <w:pPr>
      <w:spacing w:after="60" w:line="480" w:lineRule="auto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92F2D"/>
    <w:rPr>
      <w:rFonts w:asciiTheme="majorHAnsi" w:eastAsiaTheme="majorEastAsia" w:hAnsiTheme="majorHAnsi" w:cstheme="majorBidi"/>
      <w:kern w:val="24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592F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F2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92F2D"/>
    <w:pPr>
      <w:spacing w:beforeLines="1" w:afterLines="1"/>
    </w:pPr>
    <w:rPr>
      <w:rFonts w:ascii="Times" w:hAnsi="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F2D"/>
    <w:rPr>
      <w:rFonts w:ascii="Cambria" w:eastAsia="Cambria" w:hAnsi="Cambria"/>
      <w:b/>
      <w:bCs/>
      <w:sz w:val="24"/>
      <w:lang w:val="en-US"/>
    </w:rPr>
  </w:style>
  <w:style w:type="paragraph" w:styleId="BalloonText">
    <w:name w:val="Balloon Text"/>
    <w:basedOn w:val="Normal"/>
    <w:link w:val="BalloonTextChar1"/>
    <w:uiPriority w:val="99"/>
    <w:semiHidden/>
    <w:rsid w:val="00592F2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92F2D"/>
    <w:rPr>
      <w:rFonts w:ascii="Lucida Grande" w:eastAsia="Cambria" w:hAnsi="Lucida Grande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21"/>
    <w:rsid w:val="00592F2D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268F5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ableheading">
    <w:name w:val="Figure/Table heading"/>
    <w:basedOn w:val="Heading1"/>
    <w:next w:val="Normal"/>
    <w:link w:val="FigureTableheadingChar"/>
    <w:rsid w:val="007268F5"/>
    <w:pPr>
      <w:pageBreakBefore/>
    </w:pPr>
    <w:rPr>
      <w:rFonts w:ascii="Arial" w:hAnsi="Arial"/>
      <w:b/>
      <w:sz w:val="22"/>
      <w:szCs w:val="22"/>
      <w:lang w:eastAsia="ja-JP"/>
    </w:rPr>
  </w:style>
  <w:style w:type="character" w:customStyle="1" w:styleId="FigureTableheadingChar">
    <w:name w:val="Figure/Table heading Char"/>
    <w:basedOn w:val="DefaultParagraphFont"/>
    <w:link w:val="FigureTableheading"/>
    <w:rsid w:val="007268F5"/>
    <w:rPr>
      <w:rFonts w:ascii="Arial" w:eastAsiaTheme="majorEastAsia" w:hAnsi="Arial" w:cstheme="majorBidi"/>
      <w:sz w:val="22"/>
      <w:szCs w:val="22"/>
      <w:lang w:val="en-US" w:eastAsia="ja-JP"/>
    </w:rPr>
  </w:style>
  <w:style w:type="paragraph" w:customStyle="1" w:styleId="Tablecontent">
    <w:name w:val="Table content"/>
    <w:basedOn w:val="Normal"/>
    <w:link w:val="TablecontentChar"/>
    <w:rsid w:val="007268F5"/>
    <w:pPr>
      <w:spacing w:before="100" w:beforeAutospacing="1" w:after="100" w:afterAutospacing="1"/>
    </w:pPr>
    <w:rPr>
      <w:rFonts w:ascii="Arial" w:hAnsi="Arial"/>
      <w:sz w:val="20"/>
      <w:lang w:eastAsia="ja-JP"/>
    </w:rPr>
  </w:style>
  <w:style w:type="character" w:customStyle="1" w:styleId="TablecontentChar">
    <w:name w:val="Table content Char"/>
    <w:basedOn w:val="DefaultParagraphFont"/>
    <w:link w:val="Tablecontent"/>
    <w:rsid w:val="007268F5"/>
    <w:rPr>
      <w:rFonts w:ascii="Arial" w:eastAsiaTheme="minorHAnsi" w:hAnsi="Arial"/>
      <w:lang w:eastAsia="ja-JP"/>
    </w:rPr>
  </w:style>
  <w:style w:type="paragraph" w:customStyle="1" w:styleId="Figurenumber">
    <w:name w:val="Figure number"/>
    <w:basedOn w:val="Heading1"/>
    <w:link w:val="FigurenumberChar"/>
    <w:qFormat/>
    <w:rsid w:val="003171B8"/>
    <w:rPr>
      <w:rFonts w:eastAsia="Times New Roman" w:cs="Times New Roman"/>
    </w:rPr>
  </w:style>
  <w:style w:type="character" w:customStyle="1" w:styleId="FigurenumberChar">
    <w:name w:val="Figure number Char"/>
    <w:basedOn w:val="DefaultParagraphFont"/>
    <w:link w:val="Figurenumber"/>
    <w:rsid w:val="003171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9E004D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004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Brown</dc:creator>
  <cp:lastModifiedBy>Anna Brown</cp:lastModifiedBy>
  <cp:revision>8</cp:revision>
  <dcterms:created xsi:type="dcterms:W3CDTF">2018-04-26T12:17:00Z</dcterms:created>
  <dcterms:modified xsi:type="dcterms:W3CDTF">2018-11-09T13:11:00Z</dcterms:modified>
</cp:coreProperties>
</file>