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7C8698" w14:textId="66EC79A3" w:rsidR="00A57A8A" w:rsidRPr="005E633C" w:rsidRDefault="003A443D" w:rsidP="0094209D">
      <w:pPr>
        <w:spacing w:line="480" w:lineRule="auto"/>
        <w:ind w:firstLine="720"/>
        <w:rPr>
          <w:rFonts w:ascii="Times New Roman" w:hAnsi="Times New Roman" w:cs="Times New Roman"/>
          <w:lang w:val="en-CA"/>
        </w:rPr>
      </w:pPr>
      <w:r>
        <w:rPr>
          <w:rFonts w:ascii="Times New Roman" w:hAnsi="Times New Roman" w:cs="Times New Roman"/>
          <w:lang w:val="en-CA"/>
        </w:rPr>
        <w:t>I would li</w:t>
      </w:r>
      <w:r w:rsidR="009027DF">
        <w:rPr>
          <w:rFonts w:ascii="Times New Roman" w:hAnsi="Times New Roman" w:cs="Times New Roman"/>
          <w:lang w:val="en-CA"/>
        </w:rPr>
        <w:t>ke to discuss a statue in London which, like many things in London, is visible and yet generally unread, monument to a hazy or forgotten history</w:t>
      </w:r>
      <w:bookmarkStart w:id="0" w:name="_GoBack"/>
      <w:bookmarkEnd w:id="0"/>
      <w:r>
        <w:rPr>
          <w:rFonts w:ascii="Times New Roman" w:hAnsi="Times New Roman" w:cs="Times New Roman"/>
          <w:lang w:val="en-CA"/>
        </w:rPr>
        <w:t>: p</w:t>
      </w:r>
      <w:r w:rsidR="00A57A8A" w:rsidRPr="005E633C">
        <w:rPr>
          <w:rFonts w:ascii="Times New Roman" w:hAnsi="Times New Roman" w:cs="Times New Roman"/>
          <w:lang w:val="en-CA"/>
        </w:rPr>
        <w:t xml:space="preserve">rominently placed in front of </w:t>
      </w:r>
      <w:r w:rsidR="007114ED">
        <w:rPr>
          <w:rFonts w:ascii="Times New Roman" w:hAnsi="Times New Roman" w:cs="Times New Roman"/>
          <w:lang w:val="en-CA"/>
        </w:rPr>
        <w:t xml:space="preserve">Christopher </w:t>
      </w:r>
      <w:r w:rsidR="00A57A8A" w:rsidRPr="005E633C">
        <w:rPr>
          <w:rFonts w:ascii="Times New Roman" w:hAnsi="Times New Roman" w:cs="Times New Roman"/>
          <w:lang w:val="en-CA"/>
        </w:rPr>
        <w:t>Wren’s St. Paul’s</w:t>
      </w:r>
      <w:r w:rsidR="007114ED">
        <w:rPr>
          <w:rFonts w:ascii="Times New Roman" w:hAnsi="Times New Roman" w:cs="Times New Roman"/>
          <w:lang w:val="en-CA"/>
        </w:rPr>
        <w:t xml:space="preserve"> Cathedral</w:t>
      </w:r>
      <w:r w:rsidR="00EE14D9">
        <w:rPr>
          <w:rFonts w:ascii="Times New Roman" w:hAnsi="Times New Roman" w:cs="Times New Roman"/>
          <w:lang w:val="en-CA"/>
        </w:rPr>
        <w:t xml:space="preserve">, </w:t>
      </w:r>
      <w:r w:rsidR="00E97945" w:rsidRPr="005E633C">
        <w:rPr>
          <w:rFonts w:ascii="Times New Roman" w:hAnsi="Times New Roman" w:cs="Times New Roman"/>
          <w:lang w:val="en-CA"/>
        </w:rPr>
        <w:t>complete</w:t>
      </w:r>
      <w:r w:rsidR="00EE14D9">
        <w:rPr>
          <w:rFonts w:ascii="Times New Roman" w:hAnsi="Times New Roman" w:cs="Times New Roman"/>
          <w:lang w:val="en-CA"/>
        </w:rPr>
        <w:t>d</w:t>
      </w:r>
      <w:r w:rsidR="007E1E9D">
        <w:rPr>
          <w:rFonts w:ascii="Times New Roman" w:hAnsi="Times New Roman" w:cs="Times New Roman"/>
          <w:lang w:val="en-CA"/>
        </w:rPr>
        <w:t xml:space="preserve"> in 1711, is </w:t>
      </w:r>
      <w:r w:rsidR="00E97945" w:rsidRPr="005E633C">
        <w:rPr>
          <w:rFonts w:ascii="Times New Roman" w:hAnsi="Times New Roman" w:cs="Times New Roman"/>
          <w:lang w:val="en-CA"/>
        </w:rPr>
        <w:t>a</w:t>
      </w:r>
      <w:r w:rsidR="00FE663F" w:rsidRPr="005E633C">
        <w:rPr>
          <w:rFonts w:ascii="Times New Roman" w:hAnsi="Times New Roman" w:cs="Times New Roman"/>
          <w:lang w:val="en-CA"/>
        </w:rPr>
        <w:t>n 1886</w:t>
      </w:r>
      <w:r w:rsidR="00AE5316">
        <w:rPr>
          <w:rFonts w:ascii="Times New Roman" w:hAnsi="Times New Roman" w:cs="Times New Roman"/>
          <w:lang w:val="en-CA"/>
        </w:rPr>
        <w:t xml:space="preserve"> replica of a</w:t>
      </w:r>
      <w:r w:rsidR="00E97945" w:rsidRPr="005E633C">
        <w:rPr>
          <w:rFonts w:ascii="Times New Roman" w:hAnsi="Times New Roman" w:cs="Times New Roman"/>
          <w:lang w:val="en-CA"/>
        </w:rPr>
        <w:t xml:space="preserve"> statue of Queen Anne </w:t>
      </w:r>
      <w:r w:rsidR="00EE14D9">
        <w:rPr>
          <w:rFonts w:ascii="Times New Roman" w:hAnsi="Times New Roman" w:cs="Times New Roman"/>
          <w:lang w:val="en-CA"/>
        </w:rPr>
        <w:t>made</w:t>
      </w:r>
      <w:r w:rsidR="00254C27" w:rsidRPr="005E633C">
        <w:rPr>
          <w:rFonts w:ascii="Times New Roman" w:hAnsi="Times New Roman" w:cs="Times New Roman"/>
          <w:lang w:val="en-CA"/>
        </w:rPr>
        <w:t xml:space="preserve"> in 1712 but revealed in </w:t>
      </w:r>
      <w:r w:rsidR="007E1E9D">
        <w:rPr>
          <w:rFonts w:ascii="Times New Roman" w:hAnsi="Times New Roman" w:cs="Times New Roman"/>
          <w:lang w:val="en-CA"/>
        </w:rPr>
        <w:t xml:space="preserve">July </w:t>
      </w:r>
      <w:r w:rsidR="00254C27" w:rsidRPr="005E633C">
        <w:rPr>
          <w:rFonts w:ascii="Times New Roman" w:hAnsi="Times New Roman" w:cs="Times New Roman"/>
          <w:lang w:val="en-CA"/>
        </w:rPr>
        <w:t>1713.</w:t>
      </w:r>
      <w:r w:rsidR="004D1166" w:rsidRPr="005E633C">
        <w:rPr>
          <w:rFonts w:ascii="Times New Roman" w:hAnsi="Times New Roman" w:cs="Times New Roman"/>
          <w:lang w:val="en-CA"/>
        </w:rPr>
        <w:t xml:space="preserve"> </w:t>
      </w:r>
      <w:r w:rsidR="00E8289D" w:rsidRPr="005E633C">
        <w:rPr>
          <w:rFonts w:ascii="Times New Roman" w:hAnsi="Times New Roman" w:cs="Times New Roman"/>
          <w:lang w:val="en-CA"/>
        </w:rPr>
        <w:t>For almo</w:t>
      </w:r>
      <w:r w:rsidR="000D5898" w:rsidRPr="005E633C">
        <w:rPr>
          <w:rFonts w:ascii="Times New Roman" w:hAnsi="Times New Roman" w:cs="Times New Roman"/>
          <w:lang w:val="en-CA"/>
        </w:rPr>
        <w:t>st a year it stood covered in wooden hoarding</w:t>
      </w:r>
      <w:r w:rsidR="009324B5">
        <w:rPr>
          <w:rFonts w:ascii="Times New Roman" w:hAnsi="Times New Roman" w:cs="Times New Roman"/>
          <w:lang w:val="en-CA"/>
        </w:rPr>
        <w:t>, so that it could be unveiled</w:t>
      </w:r>
      <w:r w:rsidR="00E8289D" w:rsidRPr="005E633C">
        <w:rPr>
          <w:rFonts w:ascii="Times New Roman" w:hAnsi="Times New Roman" w:cs="Times New Roman"/>
          <w:lang w:val="en-CA"/>
        </w:rPr>
        <w:t xml:space="preserve"> following a </w:t>
      </w:r>
      <w:r w:rsidR="007E1E9D">
        <w:rPr>
          <w:rFonts w:ascii="Times New Roman" w:hAnsi="Times New Roman" w:cs="Times New Roman"/>
          <w:lang w:val="en-CA"/>
        </w:rPr>
        <w:t xml:space="preserve">Public </w:t>
      </w:r>
      <w:r w:rsidR="00E8289D" w:rsidRPr="005E633C">
        <w:rPr>
          <w:rFonts w:ascii="Times New Roman" w:hAnsi="Times New Roman" w:cs="Times New Roman"/>
          <w:lang w:val="en-CA"/>
        </w:rPr>
        <w:t>Thanksgiving service in St. Paul’</w:t>
      </w:r>
      <w:r w:rsidR="00697132" w:rsidRPr="005E633C">
        <w:rPr>
          <w:rFonts w:ascii="Times New Roman" w:hAnsi="Times New Roman" w:cs="Times New Roman"/>
          <w:lang w:val="en-CA"/>
        </w:rPr>
        <w:t xml:space="preserve">s celebrating the Treaty of Utrecht and the end of the </w:t>
      </w:r>
      <w:r w:rsidR="00FE663F" w:rsidRPr="005E633C">
        <w:rPr>
          <w:rFonts w:ascii="Times New Roman" w:hAnsi="Times New Roman" w:cs="Times New Roman"/>
          <w:lang w:val="en-CA"/>
        </w:rPr>
        <w:t xml:space="preserve">costly </w:t>
      </w:r>
      <w:r w:rsidR="00697132" w:rsidRPr="005E633C">
        <w:rPr>
          <w:rFonts w:ascii="Times New Roman" w:hAnsi="Times New Roman" w:cs="Times New Roman"/>
          <w:lang w:val="en-CA"/>
        </w:rPr>
        <w:t>War of the Spanish Succession.</w:t>
      </w:r>
      <w:r w:rsidR="005061E7" w:rsidRPr="005E633C">
        <w:rPr>
          <w:rFonts w:ascii="Times New Roman" w:hAnsi="Times New Roman" w:cs="Times New Roman"/>
          <w:lang w:val="en-CA"/>
        </w:rPr>
        <w:t xml:space="preserve"> </w:t>
      </w:r>
      <w:r w:rsidR="009324B5">
        <w:rPr>
          <w:rFonts w:ascii="Times New Roman" w:hAnsi="Times New Roman" w:cs="Times New Roman"/>
          <w:lang w:val="en-CA"/>
        </w:rPr>
        <w:t>Queen Anne herself could not at</w:t>
      </w:r>
      <w:r w:rsidR="00436D41">
        <w:rPr>
          <w:rFonts w:ascii="Times New Roman" w:hAnsi="Times New Roman" w:cs="Times New Roman"/>
          <w:lang w:val="en-CA"/>
        </w:rPr>
        <w:t>tend</w:t>
      </w:r>
      <w:r w:rsidR="00AD77C0">
        <w:rPr>
          <w:rFonts w:ascii="Times New Roman" w:hAnsi="Times New Roman" w:cs="Times New Roman"/>
          <w:lang w:val="en-CA"/>
        </w:rPr>
        <w:t xml:space="preserve"> this celebration</w:t>
      </w:r>
      <w:r w:rsidR="00436D41">
        <w:rPr>
          <w:rFonts w:ascii="Times New Roman" w:hAnsi="Times New Roman" w:cs="Times New Roman"/>
          <w:lang w:val="en-CA"/>
        </w:rPr>
        <w:t xml:space="preserve"> due to her gout. </w:t>
      </w:r>
      <w:r w:rsidR="005061E7" w:rsidRPr="005E633C">
        <w:rPr>
          <w:rFonts w:ascii="Times New Roman" w:hAnsi="Times New Roman" w:cs="Times New Roman"/>
          <w:lang w:val="en-CA"/>
        </w:rPr>
        <w:t>Britain</w:t>
      </w:r>
      <w:r w:rsidR="00436D41">
        <w:rPr>
          <w:rFonts w:ascii="Times New Roman" w:hAnsi="Times New Roman" w:cs="Times New Roman"/>
          <w:lang w:val="en-CA"/>
        </w:rPr>
        <w:t xml:space="preserve"> gained</w:t>
      </w:r>
      <w:r w:rsidR="005061E7" w:rsidRPr="005E633C">
        <w:rPr>
          <w:rFonts w:ascii="Times New Roman" w:hAnsi="Times New Roman" w:cs="Times New Roman"/>
          <w:lang w:val="en-CA"/>
        </w:rPr>
        <w:t xml:space="preserve"> Gibraltar and Minor</w:t>
      </w:r>
      <w:r w:rsidR="004204DE" w:rsidRPr="005E633C">
        <w:rPr>
          <w:rFonts w:ascii="Times New Roman" w:hAnsi="Times New Roman" w:cs="Times New Roman"/>
          <w:lang w:val="en-CA"/>
        </w:rPr>
        <w:t>c</w:t>
      </w:r>
      <w:r w:rsidR="005061E7" w:rsidRPr="005E633C">
        <w:rPr>
          <w:rFonts w:ascii="Times New Roman" w:hAnsi="Times New Roman" w:cs="Times New Roman"/>
          <w:lang w:val="en-CA"/>
        </w:rPr>
        <w:t>a</w:t>
      </w:r>
      <w:r w:rsidR="00436D41">
        <w:rPr>
          <w:rFonts w:ascii="Times New Roman" w:hAnsi="Times New Roman" w:cs="Times New Roman"/>
          <w:lang w:val="en-CA"/>
        </w:rPr>
        <w:t xml:space="preserve"> through the Treaty</w:t>
      </w:r>
      <w:r w:rsidR="005061E7" w:rsidRPr="005E633C">
        <w:rPr>
          <w:rFonts w:ascii="Times New Roman" w:hAnsi="Times New Roman" w:cs="Times New Roman"/>
          <w:lang w:val="en-CA"/>
        </w:rPr>
        <w:t>, as well as Newfoundland, the area around Hudson’s Bay, and</w:t>
      </w:r>
      <w:r w:rsidR="00FA7D2A" w:rsidRPr="005E633C">
        <w:rPr>
          <w:rFonts w:ascii="Times New Roman" w:hAnsi="Times New Roman" w:cs="Times New Roman"/>
          <w:lang w:val="en-CA"/>
        </w:rPr>
        <w:t xml:space="preserve"> Acadia</w:t>
      </w:r>
      <w:r w:rsidR="00565130">
        <w:rPr>
          <w:rFonts w:ascii="Times New Roman" w:hAnsi="Times New Roman" w:cs="Times New Roman"/>
          <w:lang w:val="en-CA"/>
        </w:rPr>
        <w:t>, and t</w:t>
      </w:r>
      <w:r w:rsidR="008B4152" w:rsidRPr="005E633C">
        <w:rPr>
          <w:rFonts w:ascii="Times New Roman" w:hAnsi="Times New Roman" w:cs="Times New Roman"/>
          <w:lang w:val="en-CA"/>
        </w:rPr>
        <w:t xml:space="preserve">his is the first-ever outdoor monument to connect </w:t>
      </w:r>
      <w:r w:rsidR="00AD77C0">
        <w:rPr>
          <w:rFonts w:ascii="Times New Roman" w:hAnsi="Times New Roman" w:cs="Times New Roman"/>
          <w:lang w:val="en-CA"/>
        </w:rPr>
        <w:t xml:space="preserve">Britain with its </w:t>
      </w:r>
      <w:r w:rsidR="008B4152" w:rsidRPr="005E633C">
        <w:rPr>
          <w:rFonts w:ascii="Times New Roman" w:hAnsi="Times New Roman" w:cs="Times New Roman"/>
          <w:lang w:val="en-CA"/>
        </w:rPr>
        <w:t>empire</w:t>
      </w:r>
      <w:r w:rsidR="00AD77C0">
        <w:rPr>
          <w:rFonts w:ascii="Times New Roman" w:hAnsi="Times New Roman" w:cs="Times New Roman"/>
          <w:lang w:val="en-CA"/>
        </w:rPr>
        <w:t xml:space="preserve"> beyond Europe</w:t>
      </w:r>
      <w:r w:rsidR="008B4152" w:rsidRPr="005E633C">
        <w:rPr>
          <w:rFonts w:ascii="Times New Roman" w:hAnsi="Times New Roman" w:cs="Times New Roman"/>
          <w:lang w:val="en-CA"/>
        </w:rPr>
        <w:t>.</w:t>
      </w:r>
      <w:r w:rsidR="006C791B" w:rsidRPr="005E633C">
        <w:rPr>
          <w:rFonts w:ascii="Times New Roman" w:hAnsi="Times New Roman" w:cs="Times New Roman"/>
          <w:lang w:val="en-CA"/>
        </w:rPr>
        <w:t xml:space="preserve">  </w:t>
      </w:r>
      <w:r w:rsidR="006F6EFC" w:rsidRPr="005E633C">
        <w:rPr>
          <w:rFonts w:ascii="Times New Roman" w:hAnsi="Times New Roman" w:cs="Times New Roman"/>
          <w:lang w:val="en-CA"/>
        </w:rPr>
        <w:t>It also speaks to an important period in the self-imagining of Britain: the Acts of Union in 1707 joined Scotland and England, creating a new</w:t>
      </w:r>
      <w:r w:rsidR="00416EB4">
        <w:rPr>
          <w:rFonts w:ascii="Times New Roman" w:hAnsi="Times New Roman" w:cs="Times New Roman"/>
          <w:lang w:val="en-CA"/>
        </w:rPr>
        <w:t>,</w:t>
      </w:r>
      <w:r w:rsidR="006F6EFC" w:rsidRPr="005E633C">
        <w:rPr>
          <w:rFonts w:ascii="Times New Roman" w:hAnsi="Times New Roman" w:cs="Times New Roman"/>
          <w:lang w:val="en-CA"/>
        </w:rPr>
        <w:t xml:space="preserve"> layered sense of ‘Britishness’; the Bank of England was formed </w:t>
      </w:r>
      <w:r w:rsidR="00565130">
        <w:rPr>
          <w:rFonts w:ascii="Times New Roman" w:hAnsi="Times New Roman" w:cs="Times New Roman"/>
          <w:lang w:val="en-CA"/>
        </w:rPr>
        <w:t>in 1694</w:t>
      </w:r>
      <w:r w:rsidR="00762D99">
        <w:rPr>
          <w:rFonts w:ascii="Times New Roman" w:hAnsi="Times New Roman" w:cs="Times New Roman"/>
          <w:lang w:val="en-CA"/>
        </w:rPr>
        <w:t xml:space="preserve"> to fund the war against France but gave shape to modern financial institutions</w:t>
      </w:r>
      <w:r w:rsidR="00323088" w:rsidRPr="005E633C">
        <w:rPr>
          <w:rFonts w:ascii="Times New Roman" w:hAnsi="Times New Roman" w:cs="Times New Roman"/>
          <w:lang w:val="en-CA"/>
        </w:rPr>
        <w:t xml:space="preserve">; </w:t>
      </w:r>
      <w:r w:rsidR="00AF563B" w:rsidRPr="005E633C">
        <w:rPr>
          <w:rFonts w:ascii="Times New Roman" w:hAnsi="Times New Roman" w:cs="Times New Roman"/>
          <w:lang w:val="en-CA"/>
        </w:rPr>
        <w:t>the South Sea Company was formed</w:t>
      </w:r>
      <w:r w:rsidR="00565130">
        <w:rPr>
          <w:rFonts w:ascii="Times New Roman" w:hAnsi="Times New Roman" w:cs="Times New Roman"/>
          <w:lang w:val="en-CA"/>
        </w:rPr>
        <w:t xml:space="preserve"> in 1711</w:t>
      </w:r>
      <w:r w:rsidR="00762D99">
        <w:rPr>
          <w:rFonts w:ascii="Times New Roman" w:hAnsi="Times New Roman" w:cs="Times New Roman"/>
          <w:lang w:val="en-CA"/>
        </w:rPr>
        <w:t xml:space="preserve">, which would lead to the first major </w:t>
      </w:r>
      <w:r w:rsidR="00BC4F8F">
        <w:rPr>
          <w:rFonts w:ascii="Times New Roman" w:hAnsi="Times New Roman" w:cs="Times New Roman"/>
          <w:lang w:val="en-CA"/>
        </w:rPr>
        <w:t xml:space="preserve">stock </w:t>
      </w:r>
      <w:r w:rsidR="00762D99">
        <w:rPr>
          <w:rFonts w:ascii="Times New Roman" w:hAnsi="Times New Roman" w:cs="Times New Roman"/>
          <w:lang w:val="en-CA"/>
        </w:rPr>
        <w:t>market collapse</w:t>
      </w:r>
      <w:r w:rsidR="00AF563B" w:rsidRPr="005E633C">
        <w:rPr>
          <w:rFonts w:ascii="Times New Roman" w:hAnsi="Times New Roman" w:cs="Times New Roman"/>
          <w:lang w:val="en-CA"/>
        </w:rPr>
        <w:t xml:space="preserve">; </w:t>
      </w:r>
      <w:r w:rsidR="00460BE3" w:rsidRPr="005E633C">
        <w:rPr>
          <w:rFonts w:ascii="Times New Roman" w:hAnsi="Times New Roman" w:cs="Times New Roman"/>
          <w:lang w:val="en-CA"/>
        </w:rPr>
        <w:t xml:space="preserve">and the </w:t>
      </w:r>
      <w:r w:rsidR="00B06B51" w:rsidRPr="005E633C">
        <w:rPr>
          <w:rFonts w:ascii="Times New Roman" w:hAnsi="Times New Roman" w:cs="Times New Roman"/>
          <w:lang w:val="en-CA"/>
        </w:rPr>
        <w:t>rise of the public sp</w:t>
      </w:r>
      <w:r w:rsidR="008961FB" w:rsidRPr="005E633C">
        <w:rPr>
          <w:rFonts w:ascii="Times New Roman" w:hAnsi="Times New Roman" w:cs="Times New Roman"/>
          <w:lang w:val="en-CA"/>
        </w:rPr>
        <w:t xml:space="preserve">here in London coffeehouses, as well as the </w:t>
      </w:r>
      <w:r w:rsidR="00460BE3" w:rsidRPr="005E633C">
        <w:rPr>
          <w:rFonts w:ascii="Times New Roman" w:hAnsi="Times New Roman" w:cs="Times New Roman"/>
          <w:lang w:val="en-CA"/>
        </w:rPr>
        <w:t>prolif</w:t>
      </w:r>
      <w:r w:rsidR="00B06B51" w:rsidRPr="005E633C">
        <w:rPr>
          <w:rFonts w:ascii="Times New Roman" w:hAnsi="Times New Roman" w:cs="Times New Roman"/>
          <w:lang w:val="en-CA"/>
        </w:rPr>
        <w:t xml:space="preserve">eration of </w:t>
      </w:r>
      <w:r w:rsidR="00762D99">
        <w:rPr>
          <w:rFonts w:ascii="Times New Roman" w:hAnsi="Times New Roman" w:cs="Times New Roman"/>
          <w:lang w:val="en-CA"/>
        </w:rPr>
        <w:t>the print trade and the rise of the novel</w:t>
      </w:r>
      <w:r w:rsidR="00460BE3" w:rsidRPr="005E633C">
        <w:rPr>
          <w:rFonts w:ascii="Times New Roman" w:hAnsi="Times New Roman" w:cs="Times New Roman"/>
          <w:lang w:val="en-CA"/>
        </w:rPr>
        <w:t xml:space="preserve">, brought the imagination in close proximity with these developments. </w:t>
      </w:r>
      <w:r w:rsidR="00EB4C1D">
        <w:rPr>
          <w:rFonts w:ascii="Times New Roman" w:hAnsi="Times New Roman" w:cs="Times New Roman"/>
          <w:lang w:val="en-CA"/>
        </w:rPr>
        <w:t xml:space="preserve">Indeed, </w:t>
      </w:r>
      <w:r w:rsidR="00B06B51" w:rsidRPr="005E633C">
        <w:rPr>
          <w:rFonts w:ascii="Times New Roman" w:hAnsi="Times New Roman" w:cs="Times New Roman"/>
          <w:lang w:val="en-CA"/>
        </w:rPr>
        <w:t>the rise of finance and public credit</w:t>
      </w:r>
      <w:r w:rsidR="00EB4C1D">
        <w:rPr>
          <w:rFonts w:ascii="Times New Roman" w:hAnsi="Times New Roman" w:cs="Times New Roman"/>
          <w:lang w:val="en-CA"/>
        </w:rPr>
        <w:t xml:space="preserve"> seem to be particularly formative to early novels</w:t>
      </w:r>
      <w:r w:rsidR="00BC4F8F">
        <w:rPr>
          <w:rFonts w:ascii="Times New Roman" w:hAnsi="Times New Roman" w:cs="Times New Roman"/>
          <w:lang w:val="en-CA"/>
        </w:rPr>
        <w:t xml:space="preserve"> and the narrative imagination</w:t>
      </w:r>
      <w:r w:rsidR="00EB4C1D">
        <w:rPr>
          <w:rFonts w:ascii="Times New Roman" w:hAnsi="Times New Roman" w:cs="Times New Roman"/>
          <w:lang w:val="en-CA"/>
        </w:rPr>
        <w:t xml:space="preserve">, especially the economic fictions of Daniel Defoe such as </w:t>
      </w:r>
      <w:r w:rsidR="00EB4C1D">
        <w:rPr>
          <w:rFonts w:ascii="Times New Roman" w:hAnsi="Times New Roman" w:cs="Times New Roman"/>
          <w:i/>
          <w:lang w:val="en-CA"/>
        </w:rPr>
        <w:t xml:space="preserve">Robinson Crusoe </w:t>
      </w:r>
      <w:r w:rsidR="00EB4C1D">
        <w:rPr>
          <w:rFonts w:ascii="Times New Roman" w:hAnsi="Times New Roman" w:cs="Times New Roman"/>
          <w:lang w:val="en-CA"/>
        </w:rPr>
        <w:t xml:space="preserve">and </w:t>
      </w:r>
      <w:r w:rsidR="00EB4C1D">
        <w:rPr>
          <w:rFonts w:ascii="Times New Roman" w:hAnsi="Times New Roman" w:cs="Times New Roman"/>
          <w:i/>
          <w:lang w:val="en-CA"/>
        </w:rPr>
        <w:t>Moll Flanders</w:t>
      </w:r>
      <w:r w:rsidR="00B06B51" w:rsidRPr="005E633C">
        <w:rPr>
          <w:rFonts w:ascii="Times New Roman" w:hAnsi="Times New Roman" w:cs="Times New Roman"/>
          <w:lang w:val="en-CA"/>
        </w:rPr>
        <w:t>.</w:t>
      </w:r>
      <w:r w:rsidR="0094209D">
        <w:rPr>
          <w:rFonts w:ascii="Times New Roman" w:hAnsi="Times New Roman" w:cs="Times New Roman"/>
          <w:lang w:val="en-CA"/>
        </w:rPr>
        <w:t xml:space="preserve"> </w:t>
      </w:r>
      <w:r w:rsidR="00181E94" w:rsidRPr="005E633C">
        <w:rPr>
          <w:rFonts w:ascii="Times New Roman" w:hAnsi="Times New Roman" w:cs="Times New Roman"/>
          <w:lang w:val="en-CA"/>
        </w:rPr>
        <w:t>St. Paul’s Churchyard</w:t>
      </w:r>
      <w:r w:rsidR="0094209D">
        <w:rPr>
          <w:rFonts w:ascii="Times New Roman" w:hAnsi="Times New Roman" w:cs="Times New Roman"/>
          <w:lang w:val="en-CA"/>
        </w:rPr>
        <w:t>, incidentally, had been t</w:t>
      </w:r>
      <w:r w:rsidR="00181E94" w:rsidRPr="005E633C">
        <w:rPr>
          <w:rFonts w:ascii="Times New Roman" w:hAnsi="Times New Roman" w:cs="Times New Roman"/>
          <w:lang w:val="en-CA"/>
        </w:rPr>
        <w:t xml:space="preserve">he center of </w:t>
      </w:r>
      <w:r w:rsidR="0094209D">
        <w:rPr>
          <w:rFonts w:ascii="Times New Roman" w:hAnsi="Times New Roman" w:cs="Times New Roman"/>
          <w:lang w:val="en-CA"/>
        </w:rPr>
        <w:t xml:space="preserve">the </w:t>
      </w:r>
      <w:r w:rsidR="00181E94" w:rsidRPr="005E633C">
        <w:rPr>
          <w:rFonts w:ascii="Times New Roman" w:hAnsi="Times New Roman" w:cs="Times New Roman"/>
          <w:lang w:val="en-CA"/>
        </w:rPr>
        <w:t>London book trade for</w:t>
      </w:r>
      <w:r w:rsidR="00B06B51" w:rsidRPr="005E633C">
        <w:rPr>
          <w:rFonts w:ascii="Times New Roman" w:hAnsi="Times New Roman" w:cs="Times New Roman"/>
          <w:lang w:val="en-CA"/>
        </w:rPr>
        <w:t xml:space="preserve"> almost 150 years at the point when this statue was unveiled.</w:t>
      </w:r>
      <w:r w:rsidR="0094209D">
        <w:rPr>
          <w:rFonts w:ascii="Times New Roman" w:hAnsi="Times New Roman" w:cs="Times New Roman"/>
          <w:lang w:val="en-CA"/>
        </w:rPr>
        <w:t xml:space="preserve">  </w:t>
      </w:r>
      <w:r w:rsidR="004D1166" w:rsidRPr="005E633C">
        <w:rPr>
          <w:rFonts w:ascii="Times New Roman" w:hAnsi="Times New Roman" w:cs="Times New Roman"/>
          <w:lang w:val="en-CA"/>
        </w:rPr>
        <w:t xml:space="preserve">Interestingly, part of the reason that this statue was replaced in 1886 was due to the heavy damage that multiple attacks had upon it; at least two reputed ‘lunatics’ attacked it in the </w:t>
      </w:r>
      <w:r w:rsidR="004D1166" w:rsidRPr="005E633C">
        <w:rPr>
          <w:rFonts w:ascii="Times New Roman" w:hAnsi="Times New Roman" w:cs="Times New Roman"/>
          <w:lang w:val="en-CA"/>
        </w:rPr>
        <w:lastRenderedPageBreak/>
        <w:t xml:space="preserve">mid-1700s, and one, who </w:t>
      </w:r>
      <w:r w:rsidR="00EE6FD1" w:rsidRPr="005E633C">
        <w:rPr>
          <w:rFonts w:ascii="Times New Roman" w:hAnsi="Times New Roman" w:cs="Times New Roman"/>
          <w:lang w:val="en-CA"/>
        </w:rPr>
        <w:t xml:space="preserve">attacked all four figures, ripped </w:t>
      </w:r>
      <w:r w:rsidR="004D1166" w:rsidRPr="005E633C">
        <w:rPr>
          <w:rFonts w:ascii="Times New Roman" w:hAnsi="Times New Roman" w:cs="Times New Roman"/>
          <w:lang w:val="en-CA"/>
        </w:rPr>
        <w:t>off the arms of the Queen and was found running with the orb in his hand, was a lascar, a South Asian sailor from the East India Company.</w:t>
      </w:r>
    </w:p>
    <w:p w14:paraId="14FC91C6" w14:textId="095D4C4F" w:rsidR="007533D8" w:rsidRPr="005E633C" w:rsidRDefault="00035BD2" w:rsidP="00035BD2">
      <w:pPr>
        <w:spacing w:line="480" w:lineRule="auto"/>
        <w:ind w:firstLine="720"/>
        <w:rPr>
          <w:rFonts w:ascii="Times New Roman" w:hAnsi="Times New Roman" w:cs="Times New Roman"/>
          <w:lang w:val="en-CA"/>
        </w:rPr>
      </w:pPr>
      <w:r>
        <w:rPr>
          <w:rFonts w:ascii="Times New Roman" w:hAnsi="Times New Roman" w:cs="Times New Roman"/>
          <w:lang w:val="en-CA"/>
        </w:rPr>
        <w:t xml:space="preserve">In the statue’s present, restored form, </w:t>
      </w:r>
      <w:r w:rsidR="00FE663F" w:rsidRPr="005E633C">
        <w:rPr>
          <w:rFonts w:ascii="Times New Roman" w:hAnsi="Times New Roman" w:cs="Times New Roman"/>
          <w:lang w:val="en-CA"/>
        </w:rPr>
        <w:t xml:space="preserve">Anne </w:t>
      </w:r>
      <w:r w:rsidR="007F496B" w:rsidRPr="005E633C">
        <w:rPr>
          <w:rFonts w:ascii="Times New Roman" w:hAnsi="Times New Roman" w:cs="Times New Roman"/>
          <w:lang w:val="en-CA"/>
        </w:rPr>
        <w:t>looks severely upwards and to her right</w:t>
      </w:r>
      <w:r w:rsidR="002A1172" w:rsidRPr="005E633C">
        <w:rPr>
          <w:rFonts w:ascii="Times New Roman" w:hAnsi="Times New Roman" w:cs="Times New Roman"/>
          <w:lang w:val="en-CA"/>
        </w:rPr>
        <w:t>, orb and sceptre in hand.</w:t>
      </w:r>
      <w:r w:rsidR="00B076F5">
        <w:rPr>
          <w:rFonts w:ascii="Times New Roman" w:hAnsi="Times New Roman" w:cs="Times New Roman"/>
          <w:lang w:val="en-CA"/>
        </w:rPr>
        <w:t xml:space="preserve"> Her back is to the church; as one critic wrote</w:t>
      </w:r>
      <w:r w:rsidR="00DD7A66">
        <w:rPr>
          <w:rFonts w:ascii="Times New Roman" w:hAnsi="Times New Roman" w:cs="Times New Roman"/>
          <w:lang w:val="en-CA"/>
        </w:rPr>
        <w:t xml:space="preserve">, in words </w:t>
      </w:r>
      <w:r w:rsidR="00B076F5">
        <w:rPr>
          <w:rFonts w:ascii="Times New Roman" w:hAnsi="Times New Roman" w:cs="Times New Roman"/>
          <w:lang w:val="en-CA"/>
        </w:rPr>
        <w:t>later scrawled across the base</w:t>
      </w:r>
      <w:r w:rsidR="00DD7A66">
        <w:rPr>
          <w:rFonts w:ascii="Times New Roman" w:hAnsi="Times New Roman" w:cs="Times New Roman"/>
          <w:lang w:val="en-CA"/>
        </w:rPr>
        <w:t xml:space="preserve"> of the statue</w:t>
      </w:r>
      <w:r>
        <w:rPr>
          <w:rFonts w:ascii="Times New Roman" w:hAnsi="Times New Roman" w:cs="Times New Roman"/>
          <w:lang w:val="en-CA"/>
        </w:rPr>
        <w:t xml:space="preserve"> in yet another act of defacement in the eighteenth century</w:t>
      </w:r>
      <w:r w:rsidR="00B076F5">
        <w:rPr>
          <w:rFonts w:ascii="Times New Roman" w:hAnsi="Times New Roman" w:cs="Times New Roman"/>
          <w:lang w:val="en-CA"/>
        </w:rPr>
        <w:t>, “Brandy-faced Nan, who was left in the lurch/ With her face to the gin-shop- her back to the church.”</w:t>
      </w:r>
      <w:r w:rsidR="002A5408" w:rsidRPr="005E633C">
        <w:rPr>
          <w:rFonts w:ascii="Times New Roman" w:hAnsi="Times New Roman" w:cs="Times New Roman"/>
          <w:lang w:val="en-CA"/>
        </w:rPr>
        <w:t xml:space="preserve"> Around her are four allegor</w:t>
      </w:r>
      <w:r w:rsidR="00DD7A66">
        <w:rPr>
          <w:rFonts w:ascii="Times New Roman" w:hAnsi="Times New Roman" w:cs="Times New Roman"/>
          <w:lang w:val="en-CA"/>
        </w:rPr>
        <w:t>ical</w:t>
      </w:r>
      <w:r w:rsidR="008B38C7">
        <w:rPr>
          <w:rFonts w:ascii="Times New Roman" w:hAnsi="Times New Roman" w:cs="Times New Roman"/>
          <w:lang w:val="en-CA"/>
        </w:rPr>
        <w:t xml:space="preserve"> female</w:t>
      </w:r>
      <w:r w:rsidR="00DD7A66">
        <w:rPr>
          <w:rFonts w:ascii="Times New Roman" w:hAnsi="Times New Roman" w:cs="Times New Roman"/>
          <w:lang w:val="en-CA"/>
        </w:rPr>
        <w:t xml:space="preserve"> figures:</w:t>
      </w:r>
      <w:r w:rsidR="002A5408" w:rsidRPr="005E633C">
        <w:rPr>
          <w:rFonts w:ascii="Times New Roman" w:hAnsi="Times New Roman" w:cs="Times New Roman"/>
          <w:lang w:val="en-CA"/>
        </w:rPr>
        <w:t xml:space="preserve"> France, Brittania, Ireland, and America.</w:t>
      </w:r>
      <w:r w:rsidR="008205F9" w:rsidRPr="005E633C">
        <w:rPr>
          <w:rFonts w:ascii="Times New Roman" w:hAnsi="Times New Roman" w:cs="Times New Roman"/>
          <w:lang w:val="en-CA"/>
        </w:rPr>
        <w:t xml:space="preserve"> Britain, of course, did not rule France at the time, nor America for that matter, but British monarchs claimed dominion over the French up to the French Revolution, after which it didn’t seem viable </w:t>
      </w:r>
      <w:r w:rsidR="003E29EA" w:rsidRPr="005E633C">
        <w:rPr>
          <w:rFonts w:ascii="Times New Roman" w:hAnsi="Times New Roman" w:cs="Times New Roman"/>
          <w:lang w:val="en-CA"/>
        </w:rPr>
        <w:t xml:space="preserve">or prudent </w:t>
      </w:r>
      <w:r w:rsidR="008205F9" w:rsidRPr="005E633C">
        <w:rPr>
          <w:rFonts w:ascii="Times New Roman" w:hAnsi="Times New Roman" w:cs="Times New Roman"/>
          <w:lang w:val="en-CA"/>
        </w:rPr>
        <w:t>to claim monarchical rule.</w:t>
      </w:r>
      <w:r w:rsidR="00DD7A66">
        <w:rPr>
          <w:rFonts w:ascii="Times New Roman" w:hAnsi="Times New Roman" w:cs="Times New Roman"/>
          <w:lang w:val="en-CA"/>
        </w:rPr>
        <w:t xml:space="preserve">  But these statues supporting the Queen represent </w:t>
      </w:r>
      <w:r w:rsidR="002B031D">
        <w:rPr>
          <w:rFonts w:ascii="Times New Roman" w:hAnsi="Times New Roman" w:cs="Times New Roman"/>
          <w:lang w:val="en-CA"/>
        </w:rPr>
        <w:t>the fantasy of an empire in an act of becoming</w:t>
      </w:r>
      <w:r w:rsidR="00DD7A66">
        <w:rPr>
          <w:rFonts w:ascii="Times New Roman" w:hAnsi="Times New Roman" w:cs="Times New Roman"/>
          <w:lang w:val="en-CA"/>
        </w:rPr>
        <w:t>.</w:t>
      </w:r>
      <w:r w:rsidR="008205F9" w:rsidRPr="005E633C">
        <w:rPr>
          <w:rFonts w:ascii="Times New Roman" w:hAnsi="Times New Roman" w:cs="Times New Roman"/>
          <w:lang w:val="en-CA"/>
        </w:rPr>
        <w:t xml:space="preserve">  </w:t>
      </w:r>
    </w:p>
    <w:p w14:paraId="21E96D32" w14:textId="5DB90C39" w:rsidR="000C6FBE" w:rsidRPr="005E633C" w:rsidRDefault="007533D8" w:rsidP="00D54D81">
      <w:pPr>
        <w:spacing w:line="480" w:lineRule="auto"/>
        <w:ind w:firstLine="720"/>
        <w:rPr>
          <w:rFonts w:ascii="Times New Roman" w:hAnsi="Times New Roman" w:cs="Times New Roman"/>
          <w:lang w:val="en-CA"/>
        </w:rPr>
      </w:pPr>
      <w:r w:rsidRPr="005E633C">
        <w:rPr>
          <w:rFonts w:ascii="Times New Roman" w:hAnsi="Times New Roman" w:cs="Times New Roman"/>
          <w:lang w:val="en-CA"/>
        </w:rPr>
        <w:t xml:space="preserve">Of these four figures, the one </w:t>
      </w:r>
      <w:r w:rsidR="003B4353" w:rsidRPr="005E633C">
        <w:rPr>
          <w:rFonts w:ascii="Times New Roman" w:hAnsi="Times New Roman" w:cs="Times New Roman"/>
          <w:lang w:val="en-CA"/>
        </w:rPr>
        <w:t xml:space="preserve">I would like to focus on is </w:t>
      </w:r>
      <w:r w:rsidRPr="005E633C">
        <w:rPr>
          <w:rFonts w:ascii="Times New Roman" w:hAnsi="Times New Roman" w:cs="Times New Roman"/>
          <w:lang w:val="en-CA"/>
        </w:rPr>
        <w:t>this figure of America, a mixed bag of savage significations</w:t>
      </w:r>
      <w:r w:rsidR="0030228F">
        <w:rPr>
          <w:rFonts w:ascii="Times New Roman" w:hAnsi="Times New Roman" w:cs="Times New Roman"/>
          <w:lang w:val="en-CA"/>
        </w:rPr>
        <w:t xml:space="preserve">. </w:t>
      </w:r>
      <w:r w:rsidR="00973257">
        <w:rPr>
          <w:rFonts w:ascii="Times New Roman" w:hAnsi="Times New Roman" w:cs="Times New Roman"/>
          <w:lang w:val="en-CA"/>
        </w:rPr>
        <w:t xml:space="preserve">She is depicted </w:t>
      </w:r>
      <w:r w:rsidRPr="005E633C">
        <w:rPr>
          <w:rFonts w:ascii="Times New Roman" w:hAnsi="Times New Roman" w:cs="Times New Roman"/>
          <w:lang w:val="en-CA"/>
        </w:rPr>
        <w:t>as the allegorical figure of America had often been seen</w:t>
      </w:r>
      <w:r w:rsidR="001B7A06">
        <w:rPr>
          <w:rFonts w:ascii="Times New Roman" w:hAnsi="Times New Roman" w:cs="Times New Roman"/>
          <w:lang w:val="en-CA"/>
        </w:rPr>
        <w:t xml:space="preserve"> in paintings and illustrations</w:t>
      </w:r>
      <w:r w:rsidRPr="005E633C">
        <w:rPr>
          <w:rFonts w:ascii="Times New Roman" w:hAnsi="Times New Roman" w:cs="Times New Roman"/>
          <w:lang w:val="en-CA"/>
        </w:rPr>
        <w:t>, topless a</w:t>
      </w:r>
      <w:r w:rsidR="003E29EA" w:rsidRPr="005E633C">
        <w:rPr>
          <w:rFonts w:ascii="Times New Roman" w:hAnsi="Times New Roman" w:cs="Times New Roman"/>
          <w:lang w:val="en-CA"/>
        </w:rPr>
        <w:t>nd with a feathered he</w:t>
      </w:r>
      <w:r w:rsidR="005347C1" w:rsidRPr="005E633C">
        <w:rPr>
          <w:rFonts w:ascii="Times New Roman" w:hAnsi="Times New Roman" w:cs="Times New Roman"/>
          <w:lang w:val="en-CA"/>
        </w:rPr>
        <w:t xml:space="preserve">address, bow and arrow in hand. </w:t>
      </w:r>
      <w:r w:rsidR="00FA2C2F" w:rsidRPr="005E633C">
        <w:rPr>
          <w:rFonts w:ascii="Times New Roman" w:hAnsi="Times New Roman" w:cs="Times New Roman"/>
          <w:lang w:val="en-CA"/>
        </w:rPr>
        <w:t xml:space="preserve">She is both innocent and menacing, with her </w:t>
      </w:r>
      <w:r w:rsidR="00973257">
        <w:rPr>
          <w:rFonts w:ascii="Times New Roman" w:hAnsi="Times New Roman" w:cs="Times New Roman"/>
          <w:lang w:val="en-CA"/>
        </w:rPr>
        <w:t xml:space="preserve">Edenic </w:t>
      </w:r>
      <w:r w:rsidR="00FA2C2F" w:rsidRPr="005E633C">
        <w:rPr>
          <w:rFonts w:ascii="Times New Roman" w:hAnsi="Times New Roman" w:cs="Times New Roman"/>
          <w:lang w:val="en-CA"/>
        </w:rPr>
        <w:t>nakedness balanced by her weapons and, most troublingly, by the severed head o</w:t>
      </w:r>
      <w:r w:rsidR="00D54D81">
        <w:rPr>
          <w:rFonts w:ascii="Times New Roman" w:hAnsi="Times New Roman" w:cs="Times New Roman"/>
          <w:lang w:val="en-CA"/>
        </w:rPr>
        <w:t xml:space="preserve">f a European beneath her foot. </w:t>
      </w:r>
      <w:r w:rsidR="005D1953" w:rsidRPr="005E633C">
        <w:rPr>
          <w:rFonts w:ascii="Times New Roman" w:hAnsi="Times New Roman" w:cs="Times New Roman"/>
          <w:lang w:val="en-CA"/>
        </w:rPr>
        <w:t xml:space="preserve">While this Indigenous American is allegorical, </w:t>
      </w:r>
      <w:r w:rsidR="004204DE" w:rsidRPr="005E633C">
        <w:rPr>
          <w:rFonts w:ascii="Times New Roman" w:hAnsi="Times New Roman" w:cs="Times New Roman"/>
          <w:lang w:val="en-CA"/>
        </w:rPr>
        <w:t>and her</w:t>
      </w:r>
      <w:r w:rsidR="005347C1" w:rsidRPr="005E633C">
        <w:rPr>
          <w:rFonts w:ascii="Times New Roman" w:hAnsi="Times New Roman" w:cs="Times New Roman"/>
          <w:lang w:val="en-CA"/>
        </w:rPr>
        <w:t xml:space="preserve"> headdress and straw garments actually reflect Brazil’s Indigenous people encountered by the </w:t>
      </w:r>
      <w:r w:rsidR="004204DE" w:rsidRPr="005E633C">
        <w:rPr>
          <w:rFonts w:ascii="Times New Roman" w:hAnsi="Times New Roman" w:cs="Times New Roman"/>
          <w:lang w:val="en-CA"/>
        </w:rPr>
        <w:t>Portuguese</w:t>
      </w:r>
      <w:r w:rsidR="005347C1" w:rsidRPr="005E633C">
        <w:rPr>
          <w:rFonts w:ascii="Times New Roman" w:hAnsi="Times New Roman" w:cs="Times New Roman"/>
          <w:lang w:val="en-CA"/>
        </w:rPr>
        <w:t xml:space="preserve"> much earlier</w:t>
      </w:r>
      <w:r w:rsidR="00973257">
        <w:rPr>
          <w:rFonts w:ascii="Times New Roman" w:hAnsi="Times New Roman" w:cs="Times New Roman"/>
          <w:lang w:val="en-CA"/>
        </w:rPr>
        <w:t xml:space="preserve"> rather than those of much colder climates in North America</w:t>
      </w:r>
      <w:r w:rsidR="005347C1" w:rsidRPr="005E633C">
        <w:rPr>
          <w:rFonts w:ascii="Times New Roman" w:hAnsi="Times New Roman" w:cs="Times New Roman"/>
          <w:lang w:val="en-CA"/>
        </w:rPr>
        <w:t xml:space="preserve">, </w:t>
      </w:r>
      <w:r w:rsidR="005D1953" w:rsidRPr="005E633C">
        <w:rPr>
          <w:rFonts w:ascii="Times New Roman" w:hAnsi="Times New Roman" w:cs="Times New Roman"/>
          <w:lang w:val="en-CA"/>
        </w:rPr>
        <w:t>at the same time there are important contexts to its inclusion that are tied to an emergent Britain as a global trading force.</w:t>
      </w:r>
      <w:r w:rsidR="008E35E9" w:rsidRPr="005E633C">
        <w:rPr>
          <w:rFonts w:ascii="Times New Roman" w:hAnsi="Times New Roman" w:cs="Times New Roman"/>
          <w:lang w:val="en-CA"/>
        </w:rPr>
        <w:t xml:space="preserve">  S</w:t>
      </w:r>
      <w:r w:rsidR="00FA7D2A" w:rsidRPr="005E633C">
        <w:rPr>
          <w:rFonts w:ascii="Times New Roman" w:hAnsi="Times New Roman" w:cs="Times New Roman"/>
          <w:lang w:val="en-CA"/>
        </w:rPr>
        <w:t>he represent</w:t>
      </w:r>
      <w:r w:rsidR="00D319BB" w:rsidRPr="005E633C">
        <w:rPr>
          <w:rFonts w:ascii="Times New Roman" w:hAnsi="Times New Roman" w:cs="Times New Roman"/>
          <w:lang w:val="en-CA"/>
        </w:rPr>
        <w:t>s</w:t>
      </w:r>
      <w:r w:rsidR="00FA7D2A" w:rsidRPr="005E633C">
        <w:rPr>
          <w:rFonts w:ascii="Times New Roman" w:hAnsi="Times New Roman" w:cs="Times New Roman"/>
          <w:lang w:val="en-CA"/>
        </w:rPr>
        <w:t xml:space="preserve"> </w:t>
      </w:r>
      <w:r w:rsidR="008E35E9" w:rsidRPr="005E633C">
        <w:rPr>
          <w:rFonts w:ascii="Times New Roman" w:hAnsi="Times New Roman" w:cs="Times New Roman"/>
          <w:lang w:val="en-CA"/>
        </w:rPr>
        <w:t>the g</w:t>
      </w:r>
      <w:r w:rsidR="007E27C3" w:rsidRPr="005E633C">
        <w:rPr>
          <w:rFonts w:ascii="Times New Roman" w:hAnsi="Times New Roman" w:cs="Times New Roman"/>
          <w:lang w:val="en-CA"/>
        </w:rPr>
        <w:t>eographic and resource gains of the Treaty of Utrecht, but</w:t>
      </w:r>
      <w:r w:rsidR="00646924">
        <w:rPr>
          <w:rFonts w:ascii="Times New Roman" w:hAnsi="Times New Roman" w:cs="Times New Roman"/>
          <w:lang w:val="en-CA"/>
        </w:rPr>
        <w:t>, as the evidence of the grisly decapitation of a European man suggests, also far</w:t>
      </w:r>
      <w:r w:rsidR="007E27C3" w:rsidRPr="005E633C">
        <w:rPr>
          <w:rFonts w:ascii="Times New Roman" w:hAnsi="Times New Roman" w:cs="Times New Roman"/>
          <w:lang w:val="en-CA"/>
        </w:rPr>
        <w:t xml:space="preserve"> more ambivalent </w:t>
      </w:r>
      <w:r w:rsidR="007C3DA3">
        <w:rPr>
          <w:rFonts w:ascii="Times New Roman" w:hAnsi="Times New Roman" w:cs="Times New Roman"/>
          <w:lang w:val="en-CA"/>
        </w:rPr>
        <w:t xml:space="preserve">cultural </w:t>
      </w:r>
      <w:r w:rsidR="007E27C3" w:rsidRPr="005E633C">
        <w:rPr>
          <w:rFonts w:ascii="Times New Roman" w:hAnsi="Times New Roman" w:cs="Times New Roman"/>
          <w:lang w:val="en-CA"/>
        </w:rPr>
        <w:t>gains.</w:t>
      </w:r>
    </w:p>
    <w:p w14:paraId="6FA7C52D" w14:textId="764AB1E0" w:rsidR="00E6494D" w:rsidRPr="005E633C" w:rsidRDefault="00EB69FB" w:rsidP="00D54D81">
      <w:pPr>
        <w:spacing w:line="480" w:lineRule="auto"/>
        <w:ind w:firstLine="720"/>
        <w:rPr>
          <w:rFonts w:ascii="Times New Roman" w:hAnsi="Times New Roman" w:cs="Times New Roman"/>
          <w:lang w:val="en-CA"/>
        </w:rPr>
      </w:pPr>
      <w:r>
        <w:rPr>
          <w:rFonts w:ascii="Times New Roman" w:hAnsi="Times New Roman" w:cs="Times New Roman"/>
          <w:lang w:val="en-CA"/>
        </w:rPr>
        <w:t xml:space="preserve">“Indians” were fresh in the minds of Londoners at the time of this statue’s construction. </w:t>
      </w:r>
      <w:r w:rsidR="00E6494D" w:rsidRPr="005E633C">
        <w:rPr>
          <w:rFonts w:ascii="Times New Roman" w:hAnsi="Times New Roman" w:cs="Times New Roman"/>
          <w:lang w:val="en-CA"/>
        </w:rPr>
        <w:t>In 1710, three years prio</w:t>
      </w:r>
      <w:r w:rsidR="001B5AF1">
        <w:rPr>
          <w:rFonts w:ascii="Times New Roman" w:hAnsi="Times New Roman" w:cs="Times New Roman"/>
          <w:lang w:val="en-CA"/>
        </w:rPr>
        <w:t>r to its unveiling</w:t>
      </w:r>
      <w:r w:rsidR="00E6494D" w:rsidRPr="005E633C">
        <w:rPr>
          <w:rFonts w:ascii="Times New Roman" w:hAnsi="Times New Roman" w:cs="Times New Roman"/>
          <w:lang w:val="en-CA"/>
        </w:rPr>
        <w:t>, four representatives of the Haudenassaunee or Iroquois Confederacy visited London</w:t>
      </w:r>
      <w:r w:rsidR="00C65E5D">
        <w:rPr>
          <w:rFonts w:ascii="Times New Roman" w:hAnsi="Times New Roman" w:cs="Times New Roman"/>
          <w:lang w:val="en-CA"/>
        </w:rPr>
        <w:t xml:space="preserve"> on a diplomatic mission</w:t>
      </w:r>
      <w:r>
        <w:rPr>
          <w:rFonts w:ascii="Times New Roman" w:hAnsi="Times New Roman" w:cs="Times New Roman"/>
          <w:lang w:val="en-CA"/>
        </w:rPr>
        <w:t xml:space="preserve"> from North America</w:t>
      </w:r>
      <w:r w:rsidR="00E6494D" w:rsidRPr="005E633C">
        <w:rPr>
          <w:rFonts w:ascii="Times New Roman" w:hAnsi="Times New Roman" w:cs="Times New Roman"/>
          <w:lang w:val="en-CA"/>
        </w:rPr>
        <w:t xml:space="preserve"> and had an audience with Queen Anne.  </w:t>
      </w:r>
      <w:r w:rsidR="001B3469">
        <w:rPr>
          <w:rFonts w:ascii="Times New Roman" w:hAnsi="Times New Roman" w:cs="Times New Roman"/>
          <w:lang w:val="en-CA"/>
        </w:rPr>
        <w:t>These so-called “Four Indian Kings”</w:t>
      </w:r>
      <w:r w:rsidR="003D71F8" w:rsidRPr="005E633C">
        <w:rPr>
          <w:rFonts w:ascii="Times New Roman" w:hAnsi="Times New Roman" w:cs="Times New Roman"/>
          <w:lang w:val="en-CA"/>
        </w:rPr>
        <w:t xml:space="preserve"> had their portraits painted</w:t>
      </w:r>
      <w:r w:rsidR="00D22EFE" w:rsidRPr="005E633C">
        <w:rPr>
          <w:rFonts w:ascii="Times New Roman" w:hAnsi="Times New Roman" w:cs="Times New Roman"/>
          <w:lang w:val="en-CA"/>
        </w:rPr>
        <w:t xml:space="preserve">, were followed around as they visited the sights of London, </w:t>
      </w:r>
      <w:r w:rsidR="00333B04" w:rsidRPr="005E633C">
        <w:rPr>
          <w:rFonts w:ascii="Times New Roman" w:hAnsi="Times New Roman" w:cs="Times New Roman"/>
          <w:lang w:val="en-CA"/>
        </w:rPr>
        <w:t xml:space="preserve">including Bedlam, </w:t>
      </w:r>
      <w:r w:rsidR="00D22EFE" w:rsidRPr="005E633C">
        <w:rPr>
          <w:rFonts w:ascii="Times New Roman" w:hAnsi="Times New Roman" w:cs="Times New Roman"/>
          <w:lang w:val="en-CA"/>
        </w:rPr>
        <w:t>and were discussed by the writers of the day</w:t>
      </w:r>
      <w:r w:rsidR="00333B04" w:rsidRPr="005E633C">
        <w:rPr>
          <w:rFonts w:ascii="Times New Roman" w:hAnsi="Times New Roman" w:cs="Times New Roman"/>
          <w:lang w:val="en-CA"/>
        </w:rPr>
        <w:t xml:space="preserve"> in both high and low brow press (which</w:t>
      </w:r>
      <w:r w:rsidR="00DC2837">
        <w:rPr>
          <w:rFonts w:ascii="Times New Roman" w:hAnsi="Times New Roman" w:cs="Times New Roman"/>
          <w:lang w:val="en-CA"/>
        </w:rPr>
        <w:t xml:space="preserve"> </w:t>
      </w:r>
      <w:r w:rsidR="00333B04" w:rsidRPr="005E633C">
        <w:rPr>
          <w:rFonts w:ascii="Times New Roman" w:hAnsi="Times New Roman" w:cs="Times New Roman"/>
          <w:lang w:val="en-CA"/>
        </w:rPr>
        <w:t>had proliferated since the development of trade publishing in 1680)</w:t>
      </w:r>
      <w:r w:rsidR="00D22EFE" w:rsidRPr="005E633C">
        <w:rPr>
          <w:rFonts w:ascii="Times New Roman" w:hAnsi="Times New Roman" w:cs="Times New Roman"/>
          <w:lang w:val="en-CA"/>
        </w:rPr>
        <w:t xml:space="preserve">.  </w:t>
      </w:r>
      <w:r w:rsidR="00277B43" w:rsidRPr="005E633C">
        <w:rPr>
          <w:rFonts w:ascii="Times New Roman" w:hAnsi="Times New Roman" w:cs="Times New Roman"/>
          <w:lang w:val="en-CA"/>
        </w:rPr>
        <w:t xml:space="preserve">This visit </w:t>
      </w:r>
      <w:r w:rsidR="00333B04" w:rsidRPr="005E633C">
        <w:rPr>
          <w:rFonts w:ascii="Times New Roman" w:hAnsi="Times New Roman" w:cs="Times New Roman"/>
          <w:lang w:val="en-CA"/>
        </w:rPr>
        <w:t>was remembered throughout the eighteenth century</w:t>
      </w:r>
      <w:r w:rsidR="003D71F8" w:rsidRPr="005E633C">
        <w:rPr>
          <w:rFonts w:ascii="Times New Roman" w:hAnsi="Times New Roman" w:cs="Times New Roman"/>
          <w:lang w:val="en-CA"/>
        </w:rPr>
        <w:t xml:space="preserve"> and was a truly ‘multimedia’ event of its day</w:t>
      </w:r>
      <w:r w:rsidR="00D06B93">
        <w:rPr>
          <w:rFonts w:ascii="Times New Roman" w:hAnsi="Times New Roman" w:cs="Times New Roman"/>
          <w:lang w:val="en-CA"/>
        </w:rPr>
        <w:t xml:space="preserve">, even spawning merchandise in the form of mezzotints which could be hung up in </w:t>
      </w:r>
      <w:r w:rsidR="00C65E5D">
        <w:rPr>
          <w:rFonts w:ascii="Times New Roman" w:hAnsi="Times New Roman" w:cs="Times New Roman"/>
          <w:lang w:val="en-CA"/>
        </w:rPr>
        <w:t xml:space="preserve">everyday </w:t>
      </w:r>
      <w:r w:rsidR="00D06B93">
        <w:rPr>
          <w:rFonts w:ascii="Times New Roman" w:hAnsi="Times New Roman" w:cs="Times New Roman"/>
          <w:lang w:val="en-CA"/>
        </w:rPr>
        <w:t>people’s homes</w:t>
      </w:r>
      <w:r w:rsidR="003D71F8" w:rsidRPr="005E633C">
        <w:rPr>
          <w:rFonts w:ascii="Times New Roman" w:hAnsi="Times New Roman" w:cs="Times New Roman"/>
          <w:lang w:val="en-CA"/>
        </w:rPr>
        <w:t>.  It also provided British people with a self-imaginary of themselves as a wealthy, cosmopolitan nation</w:t>
      </w:r>
      <w:r w:rsidR="00C65E5D">
        <w:rPr>
          <w:rFonts w:ascii="Times New Roman" w:hAnsi="Times New Roman" w:cs="Times New Roman"/>
          <w:lang w:val="en-CA"/>
        </w:rPr>
        <w:t>, hosting such d</w:t>
      </w:r>
      <w:r w:rsidR="00B500E4">
        <w:rPr>
          <w:rFonts w:ascii="Times New Roman" w:hAnsi="Times New Roman" w:cs="Times New Roman"/>
          <w:lang w:val="en-CA"/>
        </w:rPr>
        <w:t>ignitaries from a far-away land and benevolently giving them aid.</w:t>
      </w:r>
    </w:p>
    <w:p w14:paraId="06172D9E" w14:textId="77777777" w:rsidR="00BF50CE" w:rsidRDefault="00D64F8D" w:rsidP="00A013CC">
      <w:pPr>
        <w:spacing w:line="480" w:lineRule="auto"/>
        <w:ind w:firstLine="720"/>
        <w:rPr>
          <w:rFonts w:ascii="Times New Roman" w:hAnsi="Times New Roman" w:cs="Times New Roman"/>
          <w:lang w:val="en-CA"/>
        </w:rPr>
      </w:pPr>
      <w:r w:rsidRPr="005E633C">
        <w:rPr>
          <w:rFonts w:ascii="Times New Roman" w:hAnsi="Times New Roman" w:cs="Times New Roman"/>
          <w:lang w:val="en-CA"/>
        </w:rPr>
        <w:t xml:space="preserve">This is most apparent in Alexander Pope’s poem ‘Windsor Forest,’ written for Queen Anne in celebration of the Treaty of Utrecht, in the same </w:t>
      </w:r>
      <w:r w:rsidR="003C696F">
        <w:rPr>
          <w:rFonts w:ascii="Times New Roman" w:hAnsi="Times New Roman" w:cs="Times New Roman"/>
          <w:lang w:val="en-CA"/>
        </w:rPr>
        <w:t xml:space="preserve">optimistic </w:t>
      </w:r>
      <w:r w:rsidRPr="005E633C">
        <w:rPr>
          <w:rFonts w:ascii="Times New Roman" w:hAnsi="Times New Roman" w:cs="Times New Roman"/>
          <w:lang w:val="en-CA"/>
        </w:rPr>
        <w:t xml:space="preserve">spirit of this statue.  </w:t>
      </w:r>
      <w:r w:rsidR="0063164B" w:rsidRPr="005E633C">
        <w:rPr>
          <w:rFonts w:ascii="Times New Roman" w:hAnsi="Times New Roman" w:cs="Times New Roman"/>
          <w:lang w:val="en-CA"/>
        </w:rPr>
        <w:t xml:space="preserve">Near the end of the poem, Pope evokes the recent visit of the Indian Kings while at the </w:t>
      </w:r>
      <w:r w:rsidR="00D319BB" w:rsidRPr="005E633C">
        <w:rPr>
          <w:rFonts w:ascii="Times New Roman" w:hAnsi="Times New Roman" w:cs="Times New Roman"/>
          <w:lang w:val="en-CA"/>
        </w:rPr>
        <w:t>same time imagining the Thames as the world’s river</w:t>
      </w:r>
      <w:r w:rsidR="0063164B" w:rsidRPr="005E633C">
        <w:rPr>
          <w:rFonts w:ascii="Times New Roman" w:hAnsi="Times New Roman" w:cs="Times New Roman"/>
          <w:lang w:val="en-CA"/>
        </w:rPr>
        <w:t xml:space="preserve"> when he writes</w:t>
      </w:r>
      <w:r w:rsidR="00003CF1">
        <w:rPr>
          <w:rFonts w:ascii="Times New Roman" w:hAnsi="Times New Roman" w:cs="Times New Roman"/>
          <w:lang w:val="en-CA"/>
        </w:rPr>
        <w:t>,</w:t>
      </w:r>
      <w:r w:rsidR="00BF50CE">
        <w:rPr>
          <w:rFonts w:ascii="Times New Roman" w:hAnsi="Times New Roman" w:cs="Times New Roman"/>
          <w:lang w:val="en-CA"/>
        </w:rPr>
        <w:t xml:space="preserve"> </w:t>
      </w:r>
    </w:p>
    <w:p w14:paraId="25D9B881" w14:textId="77777777" w:rsidR="00BF50CE" w:rsidRDefault="0063164B" w:rsidP="00A013CC">
      <w:pPr>
        <w:spacing w:line="480" w:lineRule="auto"/>
        <w:ind w:firstLine="720"/>
        <w:rPr>
          <w:rFonts w:ascii="Times New Roman" w:hAnsi="Times New Roman" w:cs="Times New Roman"/>
          <w:lang w:val="en-CA"/>
        </w:rPr>
      </w:pPr>
      <w:r w:rsidRPr="005E633C">
        <w:rPr>
          <w:rFonts w:ascii="Times New Roman" w:hAnsi="Times New Roman" w:cs="Times New Roman"/>
          <w:lang w:val="en-CA"/>
        </w:rPr>
        <w:t>The Time shall com</w:t>
      </w:r>
      <w:r w:rsidR="00BF50CE">
        <w:rPr>
          <w:rFonts w:ascii="Times New Roman" w:hAnsi="Times New Roman" w:cs="Times New Roman"/>
          <w:lang w:val="en-CA"/>
        </w:rPr>
        <w:t xml:space="preserve">e, when free as Seas or Wind, </w:t>
      </w:r>
    </w:p>
    <w:p w14:paraId="4E6E14E3" w14:textId="77777777" w:rsidR="00BF50CE" w:rsidRDefault="0063164B" w:rsidP="00A013CC">
      <w:pPr>
        <w:spacing w:line="480" w:lineRule="auto"/>
        <w:ind w:firstLine="720"/>
        <w:rPr>
          <w:rFonts w:ascii="Times New Roman" w:hAnsi="Times New Roman" w:cs="Times New Roman"/>
          <w:lang w:val="en-CA"/>
        </w:rPr>
      </w:pPr>
      <w:r w:rsidRPr="005E633C">
        <w:rPr>
          <w:rFonts w:ascii="Times New Roman" w:hAnsi="Times New Roman" w:cs="Times New Roman"/>
          <w:lang w:val="en-CA"/>
        </w:rPr>
        <w:t>Unbounded Thame</w:t>
      </w:r>
      <w:r w:rsidR="00BF50CE">
        <w:rPr>
          <w:rFonts w:ascii="Times New Roman" w:hAnsi="Times New Roman" w:cs="Times New Roman"/>
          <w:lang w:val="en-CA"/>
        </w:rPr>
        <w:t xml:space="preserve">s shall flow for all Mankind, </w:t>
      </w:r>
    </w:p>
    <w:p w14:paraId="58899486" w14:textId="77777777" w:rsidR="00BF50CE" w:rsidRDefault="0063164B" w:rsidP="00A013CC">
      <w:pPr>
        <w:spacing w:line="480" w:lineRule="auto"/>
        <w:ind w:firstLine="720"/>
        <w:rPr>
          <w:rFonts w:ascii="Times New Roman" w:hAnsi="Times New Roman" w:cs="Times New Roman"/>
          <w:lang w:val="en-CA"/>
        </w:rPr>
      </w:pPr>
      <w:r w:rsidRPr="005E633C">
        <w:rPr>
          <w:rFonts w:ascii="Times New Roman" w:hAnsi="Times New Roman" w:cs="Times New Roman"/>
          <w:lang w:val="en-CA"/>
        </w:rPr>
        <w:t>Whole Nations e</w:t>
      </w:r>
      <w:r w:rsidR="00BF50CE">
        <w:rPr>
          <w:rFonts w:ascii="Times New Roman" w:hAnsi="Times New Roman" w:cs="Times New Roman"/>
          <w:lang w:val="en-CA"/>
        </w:rPr>
        <w:t xml:space="preserve">nter with each swelling Tyde, </w:t>
      </w:r>
    </w:p>
    <w:p w14:paraId="4A44B62C" w14:textId="77777777" w:rsidR="00BF50CE" w:rsidRDefault="0063164B" w:rsidP="00A013CC">
      <w:pPr>
        <w:spacing w:line="480" w:lineRule="auto"/>
        <w:ind w:firstLine="720"/>
        <w:rPr>
          <w:rFonts w:ascii="Times New Roman" w:hAnsi="Times New Roman" w:cs="Times New Roman"/>
          <w:lang w:val="en-CA"/>
        </w:rPr>
      </w:pPr>
      <w:r w:rsidRPr="005E633C">
        <w:rPr>
          <w:rFonts w:ascii="Times New Roman" w:hAnsi="Times New Roman" w:cs="Times New Roman"/>
          <w:lang w:val="en-CA"/>
        </w:rPr>
        <w:t xml:space="preserve">And Seas but </w:t>
      </w:r>
      <w:r w:rsidR="00BF50CE">
        <w:rPr>
          <w:rFonts w:ascii="Times New Roman" w:hAnsi="Times New Roman" w:cs="Times New Roman"/>
          <w:lang w:val="en-CA"/>
        </w:rPr>
        <w:t xml:space="preserve">join the Regions they divide; </w:t>
      </w:r>
    </w:p>
    <w:p w14:paraId="29B1D0CD" w14:textId="77777777" w:rsidR="00BF50CE" w:rsidRDefault="0063164B" w:rsidP="00A013CC">
      <w:pPr>
        <w:spacing w:line="480" w:lineRule="auto"/>
        <w:ind w:firstLine="720"/>
        <w:rPr>
          <w:rFonts w:ascii="Times New Roman" w:hAnsi="Times New Roman" w:cs="Times New Roman"/>
          <w:lang w:val="en-CA"/>
        </w:rPr>
      </w:pPr>
      <w:r w:rsidRPr="005E633C">
        <w:rPr>
          <w:rFonts w:ascii="Times New Roman" w:hAnsi="Times New Roman" w:cs="Times New Roman"/>
          <w:lang w:val="en-CA"/>
        </w:rPr>
        <w:t>Earth’s distant Ends our Gl</w:t>
      </w:r>
      <w:r w:rsidR="00BF50CE">
        <w:rPr>
          <w:rFonts w:ascii="Times New Roman" w:hAnsi="Times New Roman" w:cs="Times New Roman"/>
          <w:lang w:val="en-CA"/>
        </w:rPr>
        <w:t xml:space="preserve">ory shall behold, </w:t>
      </w:r>
    </w:p>
    <w:p w14:paraId="0278B1E0" w14:textId="77777777" w:rsidR="00BF50CE" w:rsidRDefault="0063164B" w:rsidP="00A013CC">
      <w:pPr>
        <w:spacing w:line="480" w:lineRule="auto"/>
        <w:ind w:firstLine="720"/>
        <w:rPr>
          <w:rFonts w:ascii="Times New Roman" w:hAnsi="Times New Roman" w:cs="Times New Roman"/>
          <w:lang w:val="en-CA"/>
        </w:rPr>
      </w:pPr>
      <w:r w:rsidRPr="005E633C">
        <w:rPr>
          <w:rFonts w:ascii="Times New Roman" w:hAnsi="Times New Roman" w:cs="Times New Roman"/>
          <w:lang w:val="en-CA"/>
        </w:rPr>
        <w:t>And the new World l</w:t>
      </w:r>
      <w:r w:rsidR="00BF50CE">
        <w:rPr>
          <w:rFonts w:ascii="Times New Roman" w:hAnsi="Times New Roman" w:cs="Times New Roman"/>
          <w:lang w:val="en-CA"/>
        </w:rPr>
        <w:t xml:space="preserve">aunch forth the seek the Old. </w:t>
      </w:r>
    </w:p>
    <w:p w14:paraId="12889A18" w14:textId="77777777" w:rsidR="00BF50CE" w:rsidRDefault="0063164B" w:rsidP="00A013CC">
      <w:pPr>
        <w:spacing w:line="480" w:lineRule="auto"/>
        <w:ind w:firstLine="720"/>
        <w:rPr>
          <w:rFonts w:ascii="Times New Roman" w:hAnsi="Times New Roman" w:cs="Times New Roman"/>
          <w:lang w:val="en-CA"/>
        </w:rPr>
      </w:pPr>
      <w:r w:rsidRPr="005E633C">
        <w:rPr>
          <w:rFonts w:ascii="Times New Roman" w:hAnsi="Times New Roman" w:cs="Times New Roman"/>
          <w:lang w:val="en-CA"/>
        </w:rPr>
        <w:t>Then Ships of unco</w:t>
      </w:r>
      <w:r w:rsidR="00BF50CE">
        <w:rPr>
          <w:rFonts w:ascii="Times New Roman" w:hAnsi="Times New Roman" w:cs="Times New Roman"/>
          <w:lang w:val="en-CA"/>
        </w:rPr>
        <w:t xml:space="preserve">uth Form shall stem the Tyde, </w:t>
      </w:r>
    </w:p>
    <w:p w14:paraId="6C8EBBE0" w14:textId="77777777" w:rsidR="00BF50CE" w:rsidRDefault="0063164B" w:rsidP="00A013CC">
      <w:pPr>
        <w:spacing w:line="480" w:lineRule="auto"/>
        <w:ind w:firstLine="720"/>
        <w:rPr>
          <w:rFonts w:ascii="Times New Roman" w:hAnsi="Times New Roman" w:cs="Times New Roman"/>
          <w:lang w:val="en-CA"/>
        </w:rPr>
      </w:pPr>
      <w:r w:rsidRPr="005E633C">
        <w:rPr>
          <w:rFonts w:ascii="Times New Roman" w:hAnsi="Times New Roman" w:cs="Times New Roman"/>
          <w:lang w:val="en-CA"/>
        </w:rPr>
        <w:t xml:space="preserve">And Feather’d </w:t>
      </w:r>
      <w:r w:rsidR="00BF50CE">
        <w:rPr>
          <w:rFonts w:ascii="Times New Roman" w:hAnsi="Times New Roman" w:cs="Times New Roman"/>
          <w:lang w:val="en-CA"/>
        </w:rPr>
        <w:t xml:space="preserve">People crowd my wealthy Side, </w:t>
      </w:r>
    </w:p>
    <w:p w14:paraId="74549EC3" w14:textId="77777777" w:rsidR="00BF50CE" w:rsidRDefault="0063164B" w:rsidP="00A013CC">
      <w:pPr>
        <w:spacing w:line="480" w:lineRule="auto"/>
        <w:ind w:firstLine="720"/>
        <w:rPr>
          <w:rFonts w:ascii="Times New Roman" w:hAnsi="Times New Roman" w:cs="Times New Roman"/>
          <w:lang w:val="en-CA"/>
        </w:rPr>
      </w:pPr>
      <w:r w:rsidRPr="005E633C">
        <w:rPr>
          <w:rFonts w:ascii="Times New Roman" w:hAnsi="Times New Roman" w:cs="Times New Roman"/>
          <w:lang w:val="en-CA"/>
        </w:rPr>
        <w:t>And naked You</w:t>
      </w:r>
      <w:r w:rsidR="00BF50CE">
        <w:rPr>
          <w:rFonts w:ascii="Times New Roman" w:hAnsi="Times New Roman" w:cs="Times New Roman"/>
          <w:lang w:val="en-CA"/>
        </w:rPr>
        <w:t xml:space="preserve">ths and painted Chiefs admire </w:t>
      </w:r>
    </w:p>
    <w:p w14:paraId="6D2E5BA0" w14:textId="77777777" w:rsidR="00BF50CE" w:rsidRDefault="0063164B" w:rsidP="00A013CC">
      <w:pPr>
        <w:spacing w:line="480" w:lineRule="auto"/>
        <w:ind w:firstLine="720"/>
        <w:rPr>
          <w:rFonts w:ascii="Times New Roman" w:hAnsi="Times New Roman" w:cs="Times New Roman"/>
          <w:lang w:val="en-CA"/>
        </w:rPr>
      </w:pPr>
      <w:r w:rsidRPr="005E633C">
        <w:rPr>
          <w:rFonts w:ascii="Times New Roman" w:hAnsi="Times New Roman" w:cs="Times New Roman"/>
          <w:lang w:val="en-CA"/>
        </w:rPr>
        <w:t>Our Speech, our Col</w:t>
      </w:r>
      <w:r w:rsidR="00AD4C97">
        <w:rPr>
          <w:rFonts w:ascii="Times New Roman" w:hAnsi="Times New Roman" w:cs="Times New Roman"/>
          <w:lang w:val="en-CA"/>
        </w:rPr>
        <w:t>our, and our strange Atti</w:t>
      </w:r>
      <w:r w:rsidR="00BF50CE">
        <w:rPr>
          <w:rFonts w:ascii="Times New Roman" w:hAnsi="Times New Roman" w:cs="Times New Roman"/>
          <w:lang w:val="en-CA"/>
        </w:rPr>
        <w:t>re!</w:t>
      </w:r>
    </w:p>
    <w:p w14:paraId="16A9FC0D" w14:textId="77777777" w:rsidR="00F24B8C" w:rsidRDefault="001F1AC7" w:rsidP="00BF50CE">
      <w:pPr>
        <w:spacing w:line="480" w:lineRule="auto"/>
        <w:rPr>
          <w:rFonts w:ascii="Times New Roman" w:hAnsi="Times New Roman" w:cs="Times New Roman"/>
          <w:lang w:val="en-CA"/>
        </w:rPr>
      </w:pPr>
      <w:r w:rsidRPr="005E633C">
        <w:rPr>
          <w:rFonts w:ascii="Times New Roman" w:hAnsi="Times New Roman" w:cs="Times New Roman"/>
          <w:lang w:val="en-CA"/>
        </w:rPr>
        <w:t xml:space="preserve">The Thames stands in for a kind of Whiggish historical progress flowing from commerce between nations.  </w:t>
      </w:r>
      <w:r w:rsidR="00190E75" w:rsidRPr="005E633C">
        <w:rPr>
          <w:rFonts w:ascii="Times New Roman" w:hAnsi="Times New Roman" w:cs="Times New Roman"/>
          <w:lang w:val="en-CA"/>
        </w:rPr>
        <w:t>The Indian is the imaginative possibility of a world of non-isolated nations, begging for the clothes and wares of Europe.  With this spread of wealth comes liberty</w:t>
      </w:r>
      <w:r w:rsidR="00BE5D37" w:rsidRPr="005E633C">
        <w:rPr>
          <w:rFonts w:ascii="Times New Roman" w:hAnsi="Times New Roman" w:cs="Times New Roman"/>
          <w:lang w:val="en-CA"/>
        </w:rPr>
        <w:t xml:space="preserve">, and Pope </w:t>
      </w:r>
      <w:r w:rsidR="00190E75" w:rsidRPr="005E633C">
        <w:rPr>
          <w:rFonts w:ascii="Times New Roman" w:hAnsi="Times New Roman" w:cs="Times New Roman"/>
          <w:lang w:val="en-CA"/>
        </w:rPr>
        <w:t xml:space="preserve">continues from the earlier lines, </w:t>
      </w:r>
    </w:p>
    <w:p w14:paraId="0B74534A" w14:textId="77777777" w:rsidR="00F24B8C" w:rsidRDefault="00190E75" w:rsidP="00F24B8C">
      <w:pPr>
        <w:spacing w:line="480" w:lineRule="auto"/>
        <w:ind w:firstLine="720"/>
        <w:rPr>
          <w:rFonts w:ascii="Times New Roman" w:hAnsi="Times New Roman" w:cs="Times New Roman"/>
        </w:rPr>
      </w:pPr>
      <w:r w:rsidRPr="005E633C">
        <w:rPr>
          <w:rFonts w:ascii="Times New Roman" w:hAnsi="Times New Roman" w:cs="Times New Roman"/>
        </w:rPr>
        <w:t>Oh stretch thy reign, fa</w:t>
      </w:r>
      <w:r w:rsidR="00F24B8C">
        <w:rPr>
          <w:rFonts w:ascii="Times New Roman" w:hAnsi="Times New Roman" w:cs="Times New Roman"/>
        </w:rPr>
        <w:t>ir Peace! from shore to shore,</w:t>
      </w:r>
    </w:p>
    <w:p w14:paraId="5848D167" w14:textId="77777777" w:rsidR="00F24B8C" w:rsidRDefault="00190E75" w:rsidP="00F24B8C">
      <w:pPr>
        <w:spacing w:line="480" w:lineRule="auto"/>
        <w:ind w:firstLine="720"/>
        <w:rPr>
          <w:rFonts w:ascii="Times New Roman" w:hAnsi="Times New Roman" w:cs="Times New Roman"/>
        </w:rPr>
      </w:pPr>
      <w:r w:rsidRPr="005E633C">
        <w:rPr>
          <w:rFonts w:ascii="Times New Roman" w:hAnsi="Times New Roman" w:cs="Times New Roman"/>
        </w:rPr>
        <w:t xml:space="preserve">'Till Conquest </w:t>
      </w:r>
      <w:r w:rsidR="00F24B8C">
        <w:rPr>
          <w:rFonts w:ascii="Times New Roman" w:hAnsi="Times New Roman" w:cs="Times New Roman"/>
        </w:rPr>
        <w:t xml:space="preserve">cease, and slav'ry be no more; </w:t>
      </w:r>
    </w:p>
    <w:p w14:paraId="085DC048" w14:textId="77777777" w:rsidR="00F24B8C" w:rsidRDefault="00190E75" w:rsidP="00F24B8C">
      <w:pPr>
        <w:spacing w:line="480" w:lineRule="auto"/>
        <w:ind w:firstLine="720"/>
        <w:rPr>
          <w:rFonts w:ascii="Times New Roman" w:hAnsi="Times New Roman" w:cs="Times New Roman"/>
        </w:rPr>
      </w:pPr>
      <w:r w:rsidRPr="005E633C">
        <w:rPr>
          <w:rFonts w:ascii="Times New Roman" w:hAnsi="Times New Roman" w:cs="Times New Roman"/>
        </w:rPr>
        <w:t xml:space="preserve">'Till the freed </w:t>
      </w:r>
      <w:r w:rsidRPr="005E633C">
        <w:rPr>
          <w:rFonts w:ascii="Times New Roman" w:hAnsi="Times New Roman" w:cs="Times New Roman"/>
          <w:i/>
          <w:iCs/>
        </w:rPr>
        <w:t>Indians</w:t>
      </w:r>
      <w:r w:rsidR="00F24B8C">
        <w:rPr>
          <w:rFonts w:ascii="Times New Roman" w:hAnsi="Times New Roman" w:cs="Times New Roman"/>
        </w:rPr>
        <w:t xml:space="preserve"> in their native groves</w:t>
      </w:r>
    </w:p>
    <w:p w14:paraId="728F82DF" w14:textId="77777777" w:rsidR="00F24B8C" w:rsidRDefault="00190E75" w:rsidP="00F24B8C">
      <w:pPr>
        <w:spacing w:line="480" w:lineRule="auto"/>
        <w:ind w:firstLine="720"/>
        <w:rPr>
          <w:rFonts w:ascii="Times New Roman" w:hAnsi="Times New Roman" w:cs="Times New Roman"/>
        </w:rPr>
      </w:pPr>
      <w:r w:rsidRPr="005E633C">
        <w:rPr>
          <w:rFonts w:ascii="Times New Roman" w:hAnsi="Times New Roman" w:cs="Times New Roman"/>
        </w:rPr>
        <w:t xml:space="preserve">Reap their own fruits, and woo their sable loves, </w:t>
      </w:r>
    </w:p>
    <w:p w14:paraId="5EBBE9DC" w14:textId="77777777" w:rsidR="00F24B8C" w:rsidRDefault="00190E75" w:rsidP="00F24B8C">
      <w:pPr>
        <w:spacing w:line="480" w:lineRule="auto"/>
        <w:ind w:firstLine="720"/>
        <w:rPr>
          <w:rFonts w:ascii="Times New Roman" w:hAnsi="Times New Roman" w:cs="Times New Roman"/>
        </w:rPr>
      </w:pPr>
      <w:r w:rsidRPr="005E633C">
        <w:rPr>
          <w:rFonts w:ascii="Times New Roman" w:hAnsi="Times New Roman" w:cs="Times New Roman"/>
          <w:i/>
          <w:iCs/>
        </w:rPr>
        <w:t>Peru</w:t>
      </w:r>
      <w:r w:rsidRPr="005E633C">
        <w:rPr>
          <w:rFonts w:ascii="Times New Roman" w:hAnsi="Times New Roman" w:cs="Times New Roman"/>
        </w:rPr>
        <w:t xml:space="preserve"> onc</w:t>
      </w:r>
      <w:r w:rsidR="00F24B8C">
        <w:rPr>
          <w:rFonts w:ascii="Times New Roman" w:hAnsi="Times New Roman" w:cs="Times New Roman"/>
        </w:rPr>
        <w:t>e more a race of Kings behold,</w:t>
      </w:r>
    </w:p>
    <w:p w14:paraId="6D3547A2" w14:textId="77777777" w:rsidR="00F24B8C" w:rsidRDefault="00190E75" w:rsidP="00F24B8C">
      <w:pPr>
        <w:spacing w:line="480" w:lineRule="auto"/>
        <w:ind w:firstLine="720"/>
        <w:rPr>
          <w:rFonts w:ascii="Times New Roman" w:hAnsi="Times New Roman" w:cs="Times New Roman"/>
        </w:rPr>
      </w:pPr>
      <w:r w:rsidRPr="005E633C">
        <w:rPr>
          <w:rFonts w:ascii="Times New Roman" w:hAnsi="Times New Roman" w:cs="Times New Roman"/>
        </w:rPr>
        <w:t xml:space="preserve">And other </w:t>
      </w:r>
      <w:r w:rsidRPr="005E633C">
        <w:rPr>
          <w:rFonts w:ascii="Times New Roman" w:hAnsi="Times New Roman" w:cs="Times New Roman"/>
          <w:i/>
          <w:iCs/>
        </w:rPr>
        <w:t>Mexico's</w:t>
      </w:r>
      <w:r w:rsidR="00F24B8C">
        <w:rPr>
          <w:rFonts w:ascii="Times New Roman" w:hAnsi="Times New Roman" w:cs="Times New Roman"/>
        </w:rPr>
        <w:t xml:space="preserve"> be roof'd with gold.</w:t>
      </w:r>
    </w:p>
    <w:p w14:paraId="165410B8" w14:textId="2234ED49" w:rsidR="00A54D81" w:rsidRPr="005E633C" w:rsidRDefault="000C6FBE" w:rsidP="00F24B8C">
      <w:pPr>
        <w:spacing w:line="480" w:lineRule="auto"/>
        <w:rPr>
          <w:rFonts w:ascii="Times New Roman" w:hAnsi="Times New Roman" w:cs="Times New Roman"/>
          <w:lang w:val="en-CA"/>
        </w:rPr>
      </w:pPr>
      <w:r w:rsidRPr="005E633C">
        <w:rPr>
          <w:rFonts w:ascii="Times New Roman" w:hAnsi="Times New Roman" w:cs="Times New Roman"/>
          <w:lang w:val="en-CA"/>
        </w:rPr>
        <w:t>The Tre</w:t>
      </w:r>
      <w:r w:rsidR="006B7B4F" w:rsidRPr="005E633C">
        <w:rPr>
          <w:rFonts w:ascii="Times New Roman" w:hAnsi="Times New Roman" w:cs="Times New Roman"/>
          <w:lang w:val="en-CA"/>
        </w:rPr>
        <w:t>aty of Utrecht</w:t>
      </w:r>
      <w:r w:rsidR="006B3AED">
        <w:rPr>
          <w:rFonts w:ascii="Times New Roman" w:hAnsi="Times New Roman" w:cs="Times New Roman"/>
          <w:lang w:val="en-CA"/>
        </w:rPr>
        <w:t>, in Pope’s vision,</w:t>
      </w:r>
      <w:r w:rsidR="006B7B4F" w:rsidRPr="005E633C">
        <w:rPr>
          <w:rFonts w:ascii="Times New Roman" w:hAnsi="Times New Roman" w:cs="Times New Roman"/>
          <w:lang w:val="en-CA"/>
        </w:rPr>
        <w:t xml:space="preserve"> </w:t>
      </w:r>
      <w:r w:rsidRPr="005E633C">
        <w:rPr>
          <w:rFonts w:ascii="Times New Roman" w:hAnsi="Times New Roman" w:cs="Times New Roman"/>
          <w:lang w:val="en-CA"/>
        </w:rPr>
        <w:t>opened up the possibility of Britain as a global superpower</w:t>
      </w:r>
      <w:r w:rsidR="006B3AED">
        <w:rPr>
          <w:rFonts w:ascii="Times New Roman" w:hAnsi="Times New Roman" w:cs="Times New Roman"/>
          <w:lang w:val="en-CA"/>
        </w:rPr>
        <w:t xml:space="preserve"> that</w:t>
      </w:r>
      <w:r w:rsidR="00DF77C1" w:rsidRPr="005E633C">
        <w:rPr>
          <w:rFonts w:ascii="Times New Roman" w:hAnsi="Times New Roman" w:cs="Times New Roman"/>
          <w:lang w:val="en-CA"/>
        </w:rPr>
        <w:t xml:space="preserve"> could free the Indians from Spanish </w:t>
      </w:r>
      <w:r w:rsidR="00BE5D37" w:rsidRPr="005E633C">
        <w:rPr>
          <w:rFonts w:ascii="Times New Roman" w:hAnsi="Times New Roman" w:cs="Times New Roman"/>
          <w:lang w:val="en-CA"/>
        </w:rPr>
        <w:t xml:space="preserve">colonial </w:t>
      </w:r>
      <w:r w:rsidR="00DF77C1" w:rsidRPr="005E633C">
        <w:rPr>
          <w:rFonts w:ascii="Times New Roman" w:hAnsi="Times New Roman" w:cs="Times New Roman"/>
          <w:lang w:val="en-CA"/>
        </w:rPr>
        <w:t>lands.  And yet,</w:t>
      </w:r>
      <w:r w:rsidR="00417B38">
        <w:rPr>
          <w:rFonts w:ascii="Times New Roman" w:hAnsi="Times New Roman" w:cs="Times New Roman"/>
          <w:lang w:val="en-CA"/>
        </w:rPr>
        <w:t xml:space="preserve"> notwithstanding this apparent concern for enslaved people,</w:t>
      </w:r>
      <w:r w:rsidR="00DF77C1" w:rsidRPr="005E633C">
        <w:rPr>
          <w:rFonts w:ascii="Times New Roman" w:hAnsi="Times New Roman" w:cs="Times New Roman"/>
          <w:lang w:val="en-CA"/>
        </w:rPr>
        <w:t xml:space="preserve"> perhaps the most important clause in the Treaty was the Asiento.  This was the contract that gave a nation, or in some cases a corporation, a full monopoly over the slave trade to Spanish America. </w:t>
      </w:r>
      <w:r w:rsidR="00BE5D37" w:rsidRPr="005E633C">
        <w:rPr>
          <w:rFonts w:ascii="Times New Roman" w:hAnsi="Times New Roman" w:cs="Times New Roman"/>
          <w:lang w:val="en-CA"/>
        </w:rPr>
        <w:t xml:space="preserve"> The Treaty of Utrecht gave Britain the Asiento for 30 years, allowing them to transport nearly 5000 Africans to the Spanish per year.  </w:t>
      </w:r>
      <w:r w:rsidR="0098628C" w:rsidRPr="005E633C">
        <w:rPr>
          <w:rFonts w:ascii="Times New Roman" w:hAnsi="Times New Roman" w:cs="Times New Roman"/>
          <w:lang w:val="en-CA"/>
        </w:rPr>
        <w:t xml:space="preserve">Thus the </w:t>
      </w:r>
      <w:r w:rsidR="00417B38">
        <w:rPr>
          <w:rFonts w:ascii="Times New Roman" w:hAnsi="Times New Roman" w:cs="Times New Roman"/>
          <w:lang w:val="en-CA"/>
        </w:rPr>
        <w:t xml:space="preserve">“freed </w:t>
      </w:r>
      <w:r w:rsidR="0098628C" w:rsidRPr="00417B38">
        <w:rPr>
          <w:rFonts w:ascii="Times New Roman" w:hAnsi="Times New Roman" w:cs="Times New Roman"/>
          <w:i/>
          <w:lang w:val="en-CA"/>
        </w:rPr>
        <w:t>Ind</w:t>
      </w:r>
      <w:r w:rsidR="00A013CC" w:rsidRPr="00417B38">
        <w:rPr>
          <w:rFonts w:ascii="Times New Roman" w:hAnsi="Times New Roman" w:cs="Times New Roman"/>
          <w:i/>
          <w:lang w:val="en-CA"/>
        </w:rPr>
        <w:t>ian</w:t>
      </w:r>
      <w:r w:rsidR="00417B38">
        <w:rPr>
          <w:rFonts w:ascii="Times New Roman" w:hAnsi="Times New Roman" w:cs="Times New Roman"/>
          <w:i/>
          <w:lang w:val="en-CA"/>
        </w:rPr>
        <w:t>s</w:t>
      </w:r>
      <w:r w:rsidR="00417B38">
        <w:rPr>
          <w:rFonts w:ascii="Times New Roman" w:hAnsi="Times New Roman" w:cs="Times New Roman"/>
          <w:lang w:val="en-CA"/>
        </w:rPr>
        <w:t>”</w:t>
      </w:r>
      <w:r w:rsidR="00A013CC">
        <w:rPr>
          <w:rFonts w:ascii="Times New Roman" w:hAnsi="Times New Roman" w:cs="Times New Roman"/>
          <w:lang w:val="en-CA"/>
        </w:rPr>
        <w:t xml:space="preserve"> in Pope, and the Indian in front of St. Paul’s</w:t>
      </w:r>
      <w:r w:rsidR="003E5198">
        <w:rPr>
          <w:rFonts w:ascii="Times New Roman" w:hAnsi="Times New Roman" w:cs="Times New Roman"/>
          <w:lang w:val="en-CA"/>
        </w:rPr>
        <w:t>, efface</w:t>
      </w:r>
      <w:r w:rsidR="0098628C" w:rsidRPr="005E633C">
        <w:rPr>
          <w:rFonts w:ascii="Times New Roman" w:hAnsi="Times New Roman" w:cs="Times New Roman"/>
          <w:lang w:val="en-CA"/>
        </w:rPr>
        <w:t xml:space="preserve"> the enslaved Africans</w:t>
      </w:r>
      <w:r w:rsidR="003E5198">
        <w:rPr>
          <w:rFonts w:ascii="Times New Roman" w:hAnsi="Times New Roman" w:cs="Times New Roman"/>
          <w:lang w:val="en-CA"/>
        </w:rPr>
        <w:t xml:space="preserve"> whose bodies were actually instrumentalised by the Treaty.</w:t>
      </w:r>
    </w:p>
    <w:p w14:paraId="750C9B17" w14:textId="1B884FE1" w:rsidR="00C22BDE" w:rsidRPr="00613C93" w:rsidRDefault="00A76447" w:rsidP="00A013CC">
      <w:pPr>
        <w:spacing w:line="480" w:lineRule="auto"/>
        <w:ind w:firstLine="720"/>
        <w:rPr>
          <w:rFonts w:ascii="Times New Roman" w:hAnsi="Times New Roman" w:cs="Times New Roman"/>
          <w:lang w:val="en-CA"/>
        </w:rPr>
      </w:pPr>
      <w:r w:rsidRPr="005E633C">
        <w:rPr>
          <w:rFonts w:ascii="Times New Roman" w:hAnsi="Times New Roman" w:cs="Times New Roman"/>
          <w:lang w:val="en-CA"/>
        </w:rPr>
        <w:t xml:space="preserve">Another important </w:t>
      </w:r>
      <w:r w:rsidR="003E5198">
        <w:rPr>
          <w:rFonts w:ascii="Times New Roman" w:hAnsi="Times New Roman" w:cs="Times New Roman"/>
          <w:lang w:val="en-CA"/>
        </w:rPr>
        <w:t xml:space="preserve">cultural </w:t>
      </w:r>
      <w:r w:rsidR="005F14BE">
        <w:rPr>
          <w:rFonts w:ascii="Times New Roman" w:hAnsi="Times New Roman" w:cs="Times New Roman"/>
          <w:lang w:val="en-CA"/>
        </w:rPr>
        <w:t xml:space="preserve">influence on </w:t>
      </w:r>
      <w:r w:rsidR="006D7C83" w:rsidRPr="005E633C">
        <w:rPr>
          <w:rFonts w:ascii="Times New Roman" w:hAnsi="Times New Roman" w:cs="Times New Roman"/>
          <w:lang w:val="en-CA"/>
        </w:rPr>
        <w:t>the statue</w:t>
      </w:r>
      <w:r w:rsidR="003E5198">
        <w:rPr>
          <w:rFonts w:ascii="Times New Roman" w:hAnsi="Times New Roman" w:cs="Times New Roman"/>
          <w:lang w:val="en-CA"/>
        </w:rPr>
        <w:t xml:space="preserve"> of the Indian</w:t>
      </w:r>
      <w:r w:rsidR="006D7C83" w:rsidRPr="005E633C">
        <w:rPr>
          <w:rFonts w:ascii="Times New Roman" w:hAnsi="Times New Roman" w:cs="Times New Roman"/>
          <w:lang w:val="en-CA"/>
        </w:rPr>
        <w:t xml:space="preserve"> is the sto</w:t>
      </w:r>
      <w:r w:rsidR="005F14BE">
        <w:rPr>
          <w:rFonts w:ascii="Times New Roman" w:hAnsi="Times New Roman" w:cs="Times New Roman"/>
          <w:lang w:val="en-CA"/>
        </w:rPr>
        <w:t>ry of Inkle and Yarico, which was</w:t>
      </w:r>
      <w:r w:rsidR="006D7C83" w:rsidRPr="005E633C">
        <w:rPr>
          <w:rFonts w:ascii="Times New Roman" w:hAnsi="Times New Roman" w:cs="Times New Roman"/>
          <w:lang w:val="en-CA"/>
        </w:rPr>
        <w:t xml:space="preserve"> one of the most popular fictional narrati</w:t>
      </w:r>
      <w:r w:rsidR="00CD732C" w:rsidRPr="005E633C">
        <w:rPr>
          <w:rFonts w:ascii="Times New Roman" w:hAnsi="Times New Roman" w:cs="Times New Roman"/>
          <w:lang w:val="en-CA"/>
        </w:rPr>
        <w:t>ves of the eighteenth century. It was first popularised</w:t>
      </w:r>
      <w:r w:rsidR="005F14BE">
        <w:rPr>
          <w:rFonts w:ascii="Times New Roman" w:hAnsi="Times New Roman" w:cs="Times New Roman"/>
          <w:lang w:val="en-CA"/>
        </w:rPr>
        <w:t xml:space="preserve"> in 1711, shortly before the statue’s construction</w:t>
      </w:r>
      <w:r w:rsidR="00CD732C" w:rsidRPr="005E633C">
        <w:rPr>
          <w:rFonts w:ascii="Times New Roman" w:hAnsi="Times New Roman" w:cs="Times New Roman"/>
          <w:lang w:val="en-CA"/>
        </w:rPr>
        <w:t xml:space="preserve">, and represents some of the anxieties surrounding </w:t>
      </w:r>
      <w:r w:rsidR="00EB4D52" w:rsidRPr="005E633C">
        <w:rPr>
          <w:rFonts w:ascii="Times New Roman" w:hAnsi="Times New Roman" w:cs="Times New Roman"/>
          <w:lang w:val="en-CA"/>
        </w:rPr>
        <w:t xml:space="preserve">the merchant’s world which was becoming increasingly hegemonic in the fiction </w:t>
      </w:r>
      <w:r w:rsidR="003E5198">
        <w:rPr>
          <w:rFonts w:ascii="Times New Roman" w:hAnsi="Times New Roman" w:cs="Times New Roman"/>
          <w:lang w:val="en-CA"/>
        </w:rPr>
        <w:t>of the early century.  It tells the story of</w:t>
      </w:r>
      <w:r w:rsidR="00EB4D52" w:rsidRPr="005E633C">
        <w:rPr>
          <w:rFonts w:ascii="Times New Roman" w:hAnsi="Times New Roman" w:cs="Times New Roman"/>
          <w:lang w:val="en-CA"/>
        </w:rPr>
        <w:t xml:space="preserve"> a young merchant</w:t>
      </w:r>
      <w:r w:rsidR="006B7B4F" w:rsidRPr="005E633C">
        <w:rPr>
          <w:rFonts w:ascii="Times New Roman" w:hAnsi="Times New Roman" w:cs="Times New Roman"/>
          <w:lang w:val="en-CA"/>
        </w:rPr>
        <w:t xml:space="preserve"> adventurer</w:t>
      </w:r>
      <w:r w:rsidR="00EB4D52" w:rsidRPr="005E633C">
        <w:rPr>
          <w:rFonts w:ascii="Times New Roman" w:hAnsi="Times New Roman" w:cs="Times New Roman"/>
          <w:lang w:val="en-CA"/>
        </w:rPr>
        <w:t xml:space="preserve"> named Thomas Inkle</w:t>
      </w:r>
      <w:r w:rsidR="003E5198">
        <w:rPr>
          <w:rFonts w:ascii="Times New Roman" w:hAnsi="Times New Roman" w:cs="Times New Roman"/>
          <w:lang w:val="en-CA"/>
        </w:rPr>
        <w:t xml:space="preserve">, whose </w:t>
      </w:r>
      <w:r w:rsidR="006B12E9" w:rsidRPr="005E633C">
        <w:rPr>
          <w:rFonts w:ascii="Times New Roman" w:hAnsi="Times New Roman" w:cs="Times New Roman"/>
        </w:rPr>
        <w:t>father made sure to instill in his son “an early Love of Gain, by making him a perfect Master of Numbers, and consequently giving him a quick View of Loss and Advantage, and preventing the natural Impulses of his Passions, by Prepossession towards his Interests” (42).</w:t>
      </w:r>
      <w:r w:rsidR="00AD59FA" w:rsidRPr="005E633C">
        <w:rPr>
          <w:rFonts w:ascii="Times New Roman" w:hAnsi="Times New Roman" w:cs="Times New Roman"/>
        </w:rPr>
        <w:t xml:space="preserve">  His perfectly formed merchant mind</w:t>
      </w:r>
      <w:r w:rsidR="000958D8">
        <w:rPr>
          <w:rFonts w:ascii="Times New Roman" w:hAnsi="Times New Roman" w:cs="Times New Roman"/>
        </w:rPr>
        <w:t>, molded for cold calculation,</w:t>
      </w:r>
      <w:r w:rsidR="00AD59FA" w:rsidRPr="005E633C">
        <w:rPr>
          <w:rFonts w:ascii="Times New Roman" w:hAnsi="Times New Roman" w:cs="Times New Roman"/>
        </w:rPr>
        <w:t xml:space="preserve"> </w:t>
      </w:r>
      <w:r w:rsidR="00FB611F" w:rsidRPr="005E633C">
        <w:rPr>
          <w:rFonts w:ascii="Times New Roman" w:hAnsi="Times New Roman" w:cs="Times New Roman"/>
          <w:lang w:val="en-CA"/>
        </w:rPr>
        <w:t xml:space="preserve">is shipwrecked on the American coast and rescued </w:t>
      </w:r>
      <w:r w:rsidR="00C22BDE">
        <w:rPr>
          <w:rFonts w:ascii="Times New Roman" w:hAnsi="Times New Roman" w:cs="Times New Roman"/>
          <w:lang w:val="en-CA"/>
        </w:rPr>
        <w:t xml:space="preserve">from the hostile Indigenous people </w:t>
      </w:r>
      <w:r w:rsidR="00FB611F" w:rsidRPr="005E633C">
        <w:rPr>
          <w:rFonts w:ascii="Times New Roman" w:hAnsi="Times New Roman" w:cs="Times New Roman"/>
          <w:lang w:val="en-CA"/>
        </w:rPr>
        <w:t xml:space="preserve">by </w:t>
      </w:r>
      <w:r w:rsidR="006B7B4F" w:rsidRPr="005E633C">
        <w:rPr>
          <w:rFonts w:ascii="Times New Roman" w:hAnsi="Times New Roman" w:cs="Times New Roman"/>
          <w:lang w:val="en-CA"/>
        </w:rPr>
        <w:t>a beautiful young Indian woman named Yarico.</w:t>
      </w:r>
      <w:r w:rsidR="006B12E9" w:rsidRPr="005E633C">
        <w:rPr>
          <w:rFonts w:ascii="Times New Roman" w:hAnsi="Times New Roman" w:cs="Times New Roman"/>
          <w:lang w:val="en-CA"/>
        </w:rPr>
        <w:t xml:space="preserve"> She nurses him</w:t>
      </w:r>
      <w:r w:rsidR="001666DB" w:rsidRPr="005E633C">
        <w:rPr>
          <w:rFonts w:ascii="Times New Roman" w:hAnsi="Times New Roman" w:cs="Times New Roman"/>
          <w:lang w:val="en-CA"/>
        </w:rPr>
        <w:t xml:space="preserve"> to health and brings him gifts</w:t>
      </w:r>
      <w:r w:rsidR="00C22BDE">
        <w:rPr>
          <w:rFonts w:ascii="Times New Roman" w:hAnsi="Times New Roman" w:cs="Times New Roman"/>
          <w:lang w:val="en-CA"/>
        </w:rPr>
        <w:t>, keeping him safely in a secret cave and falling in love with him</w:t>
      </w:r>
      <w:r w:rsidR="001666DB" w:rsidRPr="005E633C">
        <w:rPr>
          <w:rFonts w:ascii="Times New Roman" w:hAnsi="Times New Roman" w:cs="Times New Roman"/>
          <w:lang w:val="en-CA"/>
        </w:rPr>
        <w:t>.  Eventually they leave together, and arrive in Barbados.</w:t>
      </w:r>
      <w:r w:rsidR="005E633C">
        <w:rPr>
          <w:rFonts w:ascii="Times New Roman" w:hAnsi="Times New Roman" w:cs="Times New Roman"/>
          <w:lang w:val="en-CA"/>
        </w:rPr>
        <w:t xml:space="preserve"> And here is from the 1711 text</w:t>
      </w:r>
      <w:r w:rsidR="00613C93">
        <w:rPr>
          <w:rFonts w:ascii="Times New Roman" w:hAnsi="Times New Roman" w:cs="Times New Roman"/>
          <w:lang w:val="en-CA"/>
        </w:rPr>
        <w:t xml:space="preserve"> in the </w:t>
      </w:r>
      <w:r w:rsidR="00613C93">
        <w:rPr>
          <w:rFonts w:ascii="Times New Roman" w:hAnsi="Times New Roman" w:cs="Times New Roman"/>
          <w:i/>
          <w:lang w:val="en-CA"/>
        </w:rPr>
        <w:t>Spectator</w:t>
      </w:r>
      <w:r w:rsidR="00613C93">
        <w:rPr>
          <w:rFonts w:ascii="Times New Roman" w:hAnsi="Times New Roman" w:cs="Times New Roman"/>
          <w:lang w:val="en-CA"/>
        </w:rPr>
        <w:t>:</w:t>
      </w:r>
    </w:p>
    <w:p w14:paraId="04628D1B" w14:textId="77777777" w:rsidR="00C22BDE" w:rsidRDefault="0011094D" w:rsidP="00C22BDE">
      <w:pPr>
        <w:spacing w:line="480" w:lineRule="auto"/>
        <w:ind w:left="1440"/>
        <w:rPr>
          <w:rFonts w:ascii="Times New Roman" w:hAnsi="Times New Roman" w:cs="Times New Roman"/>
        </w:rPr>
      </w:pPr>
      <w:r w:rsidRPr="005E633C">
        <w:rPr>
          <w:rFonts w:ascii="Times New Roman" w:hAnsi="Times New Roman" w:cs="Times New Roman"/>
        </w:rPr>
        <w:t xml:space="preserve">Mr. </w:t>
      </w:r>
      <w:r w:rsidRPr="005E633C">
        <w:rPr>
          <w:rFonts w:ascii="Times New Roman" w:hAnsi="Times New Roman" w:cs="Times New Roman"/>
          <w:i/>
          <w:iCs/>
        </w:rPr>
        <w:t>Thomas Inkle</w:t>
      </w:r>
      <w:r w:rsidRPr="005E633C">
        <w:rPr>
          <w:rFonts w:ascii="Times New Roman" w:hAnsi="Times New Roman" w:cs="Times New Roman"/>
        </w:rPr>
        <w:t xml:space="preserve">, now coming into </w:t>
      </w:r>
      <w:r w:rsidRPr="005E633C">
        <w:rPr>
          <w:rFonts w:ascii="Times New Roman" w:hAnsi="Times New Roman" w:cs="Times New Roman"/>
          <w:i/>
          <w:iCs/>
        </w:rPr>
        <w:t xml:space="preserve">English </w:t>
      </w:r>
      <w:r w:rsidRPr="005E633C">
        <w:rPr>
          <w:rFonts w:ascii="Times New Roman" w:hAnsi="Times New Roman" w:cs="Times New Roman"/>
        </w:rPr>
        <w:t xml:space="preserve">Territories, began seriously to reflect upon his Loss of Time, and to weigh with himself how many Days Interest of his Money he had lost during his Stay with </w:t>
      </w:r>
      <w:r w:rsidRPr="005E633C">
        <w:rPr>
          <w:rFonts w:ascii="Times New Roman" w:hAnsi="Times New Roman" w:cs="Times New Roman"/>
          <w:i/>
          <w:iCs/>
        </w:rPr>
        <w:t>Yarico</w:t>
      </w:r>
      <w:r w:rsidRPr="005E633C">
        <w:rPr>
          <w:rFonts w:ascii="Times New Roman" w:hAnsi="Times New Roman" w:cs="Times New Roman"/>
        </w:rPr>
        <w:t xml:space="preserve">.  This Thought made the young Man very pensive, and careful what Account he should be able to give his Friends of his Voyage.  Upon which Considerations, the prudent and frugal young Man sold </w:t>
      </w:r>
      <w:r w:rsidRPr="005E633C">
        <w:rPr>
          <w:rFonts w:ascii="Times New Roman" w:hAnsi="Times New Roman" w:cs="Times New Roman"/>
          <w:i/>
          <w:iCs/>
        </w:rPr>
        <w:t xml:space="preserve">Yarico </w:t>
      </w:r>
      <w:r w:rsidRPr="005E633C">
        <w:rPr>
          <w:rFonts w:ascii="Times New Roman" w:hAnsi="Times New Roman" w:cs="Times New Roman"/>
        </w:rPr>
        <w:t xml:space="preserve">to a </w:t>
      </w:r>
      <w:r w:rsidRPr="005E633C">
        <w:rPr>
          <w:rFonts w:ascii="Times New Roman" w:hAnsi="Times New Roman" w:cs="Times New Roman"/>
          <w:i/>
          <w:iCs/>
        </w:rPr>
        <w:t>Barbadian</w:t>
      </w:r>
      <w:r w:rsidRPr="005E633C">
        <w:rPr>
          <w:rFonts w:ascii="Times New Roman" w:hAnsi="Times New Roman" w:cs="Times New Roman"/>
        </w:rPr>
        <w:t xml:space="preserve"> Merchant; notwithstanding that the poor Girl, to incline him to commiserate her Condition, told him that she was with Child by him; But he only made use of that Information, to rise in </w:t>
      </w:r>
      <w:r w:rsidR="00C22BDE">
        <w:rPr>
          <w:rFonts w:ascii="Times New Roman" w:hAnsi="Times New Roman" w:cs="Times New Roman"/>
        </w:rPr>
        <w:t>his Demands upon the Purchaser.</w:t>
      </w:r>
    </w:p>
    <w:p w14:paraId="06475E50" w14:textId="67F2ABFF" w:rsidR="0011094D" w:rsidRPr="005E633C" w:rsidRDefault="00030998" w:rsidP="00C22BDE">
      <w:pPr>
        <w:spacing w:line="480" w:lineRule="auto"/>
        <w:rPr>
          <w:rFonts w:ascii="Times New Roman" w:hAnsi="Times New Roman" w:cs="Times New Roman"/>
        </w:rPr>
      </w:pPr>
      <w:r>
        <w:rPr>
          <w:rFonts w:ascii="Times New Roman" w:hAnsi="Times New Roman" w:cs="Times New Roman"/>
        </w:rPr>
        <w:t>This</w:t>
      </w:r>
      <w:r w:rsidR="0011094D" w:rsidRPr="005E633C">
        <w:rPr>
          <w:rFonts w:ascii="Times New Roman" w:hAnsi="Times New Roman" w:cs="Times New Roman"/>
        </w:rPr>
        <w:t xml:space="preserve"> displacement of slavery from black bodies to an Indian body </w:t>
      </w:r>
      <w:r w:rsidR="00130CC1">
        <w:rPr>
          <w:rFonts w:ascii="Times New Roman" w:hAnsi="Times New Roman" w:cs="Times New Roman"/>
        </w:rPr>
        <w:t>in this instance</w:t>
      </w:r>
      <w:r w:rsidR="00AA67AD">
        <w:rPr>
          <w:rFonts w:ascii="Times New Roman" w:hAnsi="Times New Roman" w:cs="Times New Roman"/>
        </w:rPr>
        <w:t>, as in Pope,</w:t>
      </w:r>
      <w:r w:rsidR="00130CC1">
        <w:rPr>
          <w:rFonts w:ascii="Times New Roman" w:hAnsi="Times New Roman" w:cs="Times New Roman"/>
        </w:rPr>
        <w:t xml:space="preserve"> </w:t>
      </w:r>
      <w:r w:rsidR="0011094D" w:rsidRPr="005E633C">
        <w:rPr>
          <w:rFonts w:ascii="Times New Roman" w:hAnsi="Times New Roman" w:cs="Times New Roman"/>
        </w:rPr>
        <w:t>obscures the reality of the transatlantic slave trade</w:t>
      </w:r>
      <w:r w:rsidR="00130CC1">
        <w:rPr>
          <w:rFonts w:ascii="Times New Roman" w:hAnsi="Times New Roman" w:cs="Times New Roman"/>
        </w:rPr>
        <w:t xml:space="preserve"> (in later editions, Yarico would become a black woman)</w:t>
      </w:r>
      <w:r w:rsidR="0011094D" w:rsidRPr="005E633C">
        <w:rPr>
          <w:rFonts w:ascii="Times New Roman" w:hAnsi="Times New Roman" w:cs="Times New Roman"/>
        </w:rPr>
        <w:t xml:space="preserve">.  However, the widespread popularity of this story throughout the century suggests that it represented </w:t>
      </w:r>
      <w:r>
        <w:rPr>
          <w:rFonts w:ascii="Times New Roman" w:hAnsi="Times New Roman" w:cs="Times New Roman"/>
        </w:rPr>
        <w:t xml:space="preserve">in part the </w:t>
      </w:r>
      <w:r w:rsidR="0011094D" w:rsidRPr="005E633C">
        <w:rPr>
          <w:rFonts w:ascii="Times New Roman" w:hAnsi="Times New Roman" w:cs="Times New Roman"/>
        </w:rPr>
        <w:t>dangers of the merchant class, and also addressed the deep misgivings many in Britain felt over the expansion of trade and empire.  New desires could corrupt the soul</w:t>
      </w:r>
      <w:r w:rsidR="00AA67AD">
        <w:rPr>
          <w:rFonts w:ascii="Times New Roman" w:hAnsi="Times New Roman" w:cs="Times New Roman"/>
        </w:rPr>
        <w:t>, and the financial imagination coul</w:t>
      </w:r>
      <w:r w:rsidR="007B416E">
        <w:rPr>
          <w:rFonts w:ascii="Times New Roman" w:hAnsi="Times New Roman" w:cs="Times New Roman"/>
        </w:rPr>
        <w:t>d deaden one’s humanity.  So while the statue at St. Paul’s Cathedral</w:t>
      </w:r>
      <w:r w:rsidR="0011094D" w:rsidRPr="005E633C">
        <w:rPr>
          <w:rFonts w:ascii="Times New Roman" w:hAnsi="Times New Roman" w:cs="Times New Roman"/>
        </w:rPr>
        <w:t xml:space="preserve"> is unmistakably a monument to empire, or at least to a fantasy of an empire to come, the Indian</w:t>
      </w:r>
      <w:r>
        <w:rPr>
          <w:rFonts w:ascii="Times New Roman" w:hAnsi="Times New Roman" w:cs="Times New Roman"/>
        </w:rPr>
        <w:t>, reflecting menace and subservience,</w:t>
      </w:r>
      <w:r w:rsidR="0011094D" w:rsidRPr="005E633C">
        <w:rPr>
          <w:rFonts w:ascii="Times New Roman" w:hAnsi="Times New Roman" w:cs="Times New Roman"/>
        </w:rPr>
        <w:t xml:space="preserve"> both masks and reflects its d</w:t>
      </w:r>
      <w:r w:rsidR="006E43D3" w:rsidRPr="005E633C">
        <w:rPr>
          <w:rFonts w:ascii="Times New Roman" w:hAnsi="Times New Roman" w:cs="Times New Roman"/>
        </w:rPr>
        <w:t>eep ambiguities and moral misgivings.</w:t>
      </w:r>
      <w:r w:rsidR="0011094D" w:rsidRPr="005E633C">
        <w:rPr>
          <w:rFonts w:ascii="Times New Roman" w:hAnsi="Times New Roman" w:cs="Times New Roman"/>
        </w:rPr>
        <w:t xml:space="preserve"> </w:t>
      </w:r>
    </w:p>
    <w:p w14:paraId="4082B901" w14:textId="77777777" w:rsidR="0011094D" w:rsidRDefault="0011094D">
      <w:pPr>
        <w:rPr>
          <w:rFonts w:ascii="Times New Roman" w:hAnsi="Times New Roman" w:cs="Times New Roman"/>
          <w:lang w:val="en-CA"/>
        </w:rPr>
      </w:pPr>
    </w:p>
    <w:p w14:paraId="516096AA" w14:textId="77777777" w:rsidR="004076A4" w:rsidRDefault="004076A4">
      <w:pPr>
        <w:rPr>
          <w:rFonts w:ascii="Times New Roman" w:hAnsi="Times New Roman" w:cs="Times New Roman"/>
          <w:lang w:val="en-CA"/>
        </w:rPr>
      </w:pPr>
    </w:p>
    <w:p w14:paraId="0180C683" w14:textId="77777777" w:rsidR="004076A4" w:rsidRDefault="004076A4">
      <w:pPr>
        <w:rPr>
          <w:rFonts w:ascii="Times New Roman" w:hAnsi="Times New Roman" w:cs="Times New Roman"/>
          <w:lang w:val="en-CA"/>
        </w:rPr>
      </w:pPr>
    </w:p>
    <w:p w14:paraId="440CEAE7" w14:textId="77777777" w:rsidR="005E633C" w:rsidRPr="00883665" w:rsidRDefault="005E633C"/>
    <w:sectPr w:rsidR="005E633C" w:rsidRPr="00883665" w:rsidSect="001A349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A63"/>
    <w:rsid w:val="00003CF1"/>
    <w:rsid w:val="00030998"/>
    <w:rsid w:val="00035BD2"/>
    <w:rsid w:val="0007120A"/>
    <w:rsid w:val="000958D8"/>
    <w:rsid w:val="000C142F"/>
    <w:rsid w:val="000C6FBE"/>
    <w:rsid w:val="000C7C53"/>
    <w:rsid w:val="000D5898"/>
    <w:rsid w:val="001024C2"/>
    <w:rsid w:val="0011094D"/>
    <w:rsid w:val="00130CC1"/>
    <w:rsid w:val="00163CA3"/>
    <w:rsid w:val="001666DB"/>
    <w:rsid w:val="00181E94"/>
    <w:rsid w:val="00190E75"/>
    <w:rsid w:val="001A3491"/>
    <w:rsid w:val="001A4F78"/>
    <w:rsid w:val="001B3469"/>
    <w:rsid w:val="001B5AF1"/>
    <w:rsid w:val="001B7A06"/>
    <w:rsid w:val="001D6E67"/>
    <w:rsid w:val="001F1AC7"/>
    <w:rsid w:val="00206C25"/>
    <w:rsid w:val="00212519"/>
    <w:rsid w:val="00213545"/>
    <w:rsid w:val="002364A4"/>
    <w:rsid w:val="00254C27"/>
    <w:rsid w:val="00277B43"/>
    <w:rsid w:val="00283A2D"/>
    <w:rsid w:val="002A1172"/>
    <w:rsid w:val="002A5408"/>
    <w:rsid w:val="002B031D"/>
    <w:rsid w:val="0030228F"/>
    <w:rsid w:val="00323088"/>
    <w:rsid w:val="00333074"/>
    <w:rsid w:val="00333B04"/>
    <w:rsid w:val="003A443D"/>
    <w:rsid w:val="003B4353"/>
    <w:rsid w:val="003C696F"/>
    <w:rsid w:val="003D6121"/>
    <w:rsid w:val="003D71F8"/>
    <w:rsid w:val="003E29EA"/>
    <w:rsid w:val="003E5198"/>
    <w:rsid w:val="004076A4"/>
    <w:rsid w:val="00416DFA"/>
    <w:rsid w:val="00416EB4"/>
    <w:rsid w:val="00417B38"/>
    <w:rsid w:val="004204DE"/>
    <w:rsid w:val="00436D41"/>
    <w:rsid w:val="00460BE3"/>
    <w:rsid w:val="004922F1"/>
    <w:rsid w:val="004C4109"/>
    <w:rsid w:val="004D1166"/>
    <w:rsid w:val="005061E7"/>
    <w:rsid w:val="005347C1"/>
    <w:rsid w:val="00565130"/>
    <w:rsid w:val="005812F3"/>
    <w:rsid w:val="005D1953"/>
    <w:rsid w:val="005E633C"/>
    <w:rsid w:val="005F14BE"/>
    <w:rsid w:val="005F5158"/>
    <w:rsid w:val="00613C93"/>
    <w:rsid w:val="0063164B"/>
    <w:rsid w:val="00646924"/>
    <w:rsid w:val="00653031"/>
    <w:rsid w:val="00675746"/>
    <w:rsid w:val="00675DF0"/>
    <w:rsid w:val="00685790"/>
    <w:rsid w:val="00697132"/>
    <w:rsid w:val="006B12E9"/>
    <w:rsid w:val="006B3AED"/>
    <w:rsid w:val="006B7B4F"/>
    <w:rsid w:val="006C791B"/>
    <w:rsid w:val="006D5D6D"/>
    <w:rsid w:val="006D7C83"/>
    <w:rsid w:val="006E43D3"/>
    <w:rsid w:val="006F6EFC"/>
    <w:rsid w:val="007114ED"/>
    <w:rsid w:val="00725D9B"/>
    <w:rsid w:val="007533D8"/>
    <w:rsid w:val="00762D99"/>
    <w:rsid w:val="007747D7"/>
    <w:rsid w:val="007B416E"/>
    <w:rsid w:val="007C3DA3"/>
    <w:rsid w:val="007E1E9D"/>
    <w:rsid w:val="007E27C3"/>
    <w:rsid w:val="007F2AEA"/>
    <w:rsid w:val="007F496B"/>
    <w:rsid w:val="008205F9"/>
    <w:rsid w:val="00831F23"/>
    <w:rsid w:val="00883665"/>
    <w:rsid w:val="008961FB"/>
    <w:rsid w:val="008B38C7"/>
    <w:rsid w:val="008B4152"/>
    <w:rsid w:val="008E35E9"/>
    <w:rsid w:val="008F7772"/>
    <w:rsid w:val="009027DF"/>
    <w:rsid w:val="009324B5"/>
    <w:rsid w:val="0094209D"/>
    <w:rsid w:val="00962BEC"/>
    <w:rsid w:val="00963E38"/>
    <w:rsid w:val="00973257"/>
    <w:rsid w:val="0098628C"/>
    <w:rsid w:val="009A21F6"/>
    <w:rsid w:val="009A7E17"/>
    <w:rsid w:val="00A013CC"/>
    <w:rsid w:val="00A37044"/>
    <w:rsid w:val="00A54D81"/>
    <w:rsid w:val="00A57A8A"/>
    <w:rsid w:val="00A65A63"/>
    <w:rsid w:val="00A76447"/>
    <w:rsid w:val="00AA67AD"/>
    <w:rsid w:val="00AD4C97"/>
    <w:rsid w:val="00AD59FA"/>
    <w:rsid w:val="00AD77C0"/>
    <w:rsid w:val="00AE5316"/>
    <w:rsid w:val="00AF563B"/>
    <w:rsid w:val="00B06B51"/>
    <w:rsid w:val="00B076F5"/>
    <w:rsid w:val="00B112A2"/>
    <w:rsid w:val="00B500E4"/>
    <w:rsid w:val="00B64780"/>
    <w:rsid w:val="00BC23A1"/>
    <w:rsid w:val="00BC4F8F"/>
    <w:rsid w:val="00BE5D37"/>
    <w:rsid w:val="00BF50CE"/>
    <w:rsid w:val="00C22BDE"/>
    <w:rsid w:val="00C32FBE"/>
    <w:rsid w:val="00C64CEB"/>
    <w:rsid w:val="00C65E5D"/>
    <w:rsid w:val="00C77E33"/>
    <w:rsid w:val="00C9175B"/>
    <w:rsid w:val="00C95667"/>
    <w:rsid w:val="00CD732C"/>
    <w:rsid w:val="00D06B93"/>
    <w:rsid w:val="00D2101E"/>
    <w:rsid w:val="00D22EFE"/>
    <w:rsid w:val="00D319BB"/>
    <w:rsid w:val="00D4601B"/>
    <w:rsid w:val="00D54D81"/>
    <w:rsid w:val="00D64F8D"/>
    <w:rsid w:val="00D9155F"/>
    <w:rsid w:val="00DB61DC"/>
    <w:rsid w:val="00DC2837"/>
    <w:rsid w:val="00DC55B2"/>
    <w:rsid w:val="00DD7A66"/>
    <w:rsid w:val="00DF77C1"/>
    <w:rsid w:val="00E16675"/>
    <w:rsid w:val="00E31292"/>
    <w:rsid w:val="00E35240"/>
    <w:rsid w:val="00E6494D"/>
    <w:rsid w:val="00E8289D"/>
    <w:rsid w:val="00E949F4"/>
    <w:rsid w:val="00E97945"/>
    <w:rsid w:val="00EB4C1D"/>
    <w:rsid w:val="00EB4D52"/>
    <w:rsid w:val="00EB69FB"/>
    <w:rsid w:val="00EC323C"/>
    <w:rsid w:val="00EC7EB7"/>
    <w:rsid w:val="00EE14D9"/>
    <w:rsid w:val="00EE6FD1"/>
    <w:rsid w:val="00EE75B8"/>
    <w:rsid w:val="00F24B8C"/>
    <w:rsid w:val="00F355CA"/>
    <w:rsid w:val="00F44435"/>
    <w:rsid w:val="00F95B24"/>
    <w:rsid w:val="00FA13EA"/>
    <w:rsid w:val="00FA2C2F"/>
    <w:rsid w:val="00FA7D2A"/>
    <w:rsid w:val="00FB611F"/>
    <w:rsid w:val="00FB771D"/>
    <w:rsid w:val="00FC6566"/>
    <w:rsid w:val="00FE66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034358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A63"/>
    <w:rPr>
      <w:rFonts w:asciiTheme="minorHAnsi" w:eastAsia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A63"/>
    <w:rPr>
      <w:rFonts w:asciiTheme="minorHAnsi" w:eastAsia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6</Pages>
  <Words>1447</Words>
  <Characters>8254</Characters>
  <Application>Microsoft Macintosh Word</Application>
  <DocSecurity>0</DocSecurity>
  <Lines>68</Lines>
  <Paragraphs>19</Paragraphs>
  <ScaleCrop>false</ScaleCrop>
  <Company/>
  <LinksUpToDate>false</LinksUpToDate>
  <CharactersWithSpaces>9682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Richardson</dc:creator>
  <cp:keywords/>
  <dc:description/>
  <cp:lastModifiedBy>Robbie Richardson</cp:lastModifiedBy>
  <cp:revision>43</cp:revision>
  <dcterms:created xsi:type="dcterms:W3CDTF">2018-05-14T19:51:00Z</dcterms:created>
  <dcterms:modified xsi:type="dcterms:W3CDTF">2018-05-16T14:53:00Z</dcterms:modified>
</cp:coreProperties>
</file>