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57" w:rsidRDefault="006B01F5" w:rsidP="00160F9F">
      <w:pPr>
        <w:pStyle w:val="NoSpacing"/>
        <w:spacing w:line="480" w:lineRule="auto"/>
        <w:jc w:val="both"/>
        <w:rPr>
          <w:b/>
          <w:i/>
          <w:sz w:val="32"/>
          <w:szCs w:val="32"/>
        </w:rPr>
      </w:pPr>
      <w:r w:rsidRPr="0062416E">
        <w:rPr>
          <w:b/>
          <w:i/>
          <w:sz w:val="32"/>
          <w:szCs w:val="32"/>
        </w:rPr>
        <w:t xml:space="preserve">Paradoxical partners: </w:t>
      </w:r>
      <w:proofErr w:type="spellStart"/>
      <w:r w:rsidRPr="0062416E">
        <w:rPr>
          <w:b/>
          <w:i/>
          <w:sz w:val="32"/>
          <w:szCs w:val="32"/>
        </w:rPr>
        <w:t>semantical</w:t>
      </w:r>
      <w:proofErr w:type="spellEnd"/>
      <w:r w:rsidRPr="0062416E">
        <w:rPr>
          <w:b/>
          <w:i/>
          <w:sz w:val="32"/>
          <w:szCs w:val="32"/>
        </w:rPr>
        <w:t xml:space="preserve"> brides and </w:t>
      </w:r>
      <w:r w:rsidR="00E60767" w:rsidRPr="0062416E">
        <w:rPr>
          <w:b/>
          <w:i/>
          <w:sz w:val="32"/>
          <w:szCs w:val="32"/>
        </w:rPr>
        <w:t>set-theoret</w:t>
      </w:r>
      <w:r w:rsidRPr="0062416E">
        <w:rPr>
          <w:b/>
          <w:i/>
          <w:sz w:val="32"/>
          <w:szCs w:val="32"/>
        </w:rPr>
        <w:t>ical grooms</w:t>
      </w:r>
    </w:p>
    <w:p w:rsidR="0062416E" w:rsidRPr="0062416E" w:rsidRDefault="0062416E" w:rsidP="00160F9F">
      <w:pPr>
        <w:pStyle w:val="NoSpacing"/>
        <w:spacing w:line="480" w:lineRule="auto"/>
        <w:jc w:val="both"/>
        <w:rPr>
          <w:sz w:val="24"/>
          <w:szCs w:val="24"/>
        </w:rPr>
      </w:pPr>
      <w:r>
        <w:rPr>
          <w:sz w:val="32"/>
          <w:szCs w:val="32"/>
        </w:rPr>
        <w:t>L</w:t>
      </w:r>
      <w:r w:rsidRPr="0062416E">
        <w:rPr>
          <w:sz w:val="24"/>
          <w:szCs w:val="24"/>
        </w:rPr>
        <w:t>AURENCE</w:t>
      </w:r>
      <w:r>
        <w:rPr>
          <w:sz w:val="28"/>
          <w:szCs w:val="28"/>
        </w:rPr>
        <w:t xml:space="preserve"> </w:t>
      </w:r>
      <w:r>
        <w:rPr>
          <w:sz w:val="32"/>
          <w:szCs w:val="32"/>
        </w:rPr>
        <w:t>G</w:t>
      </w:r>
      <w:r>
        <w:rPr>
          <w:sz w:val="24"/>
          <w:szCs w:val="24"/>
        </w:rPr>
        <w:t>OLDSTEIN</w:t>
      </w:r>
    </w:p>
    <w:p w:rsidR="006B01F5" w:rsidRPr="007B791E" w:rsidRDefault="006B01F5" w:rsidP="00160F9F">
      <w:pPr>
        <w:pStyle w:val="NoSpacing"/>
        <w:spacing w:line="480" w:lineRule="auto"/>
        <w:jc w:val="both"/>
        <w:rPr>
          <w:sz w:val="24"/>
          <w:szCs w:val="24"/>
        </w:rPr>
      </w:pPr>
      <w:bookmarkStart w:id="0" w:name="_GoBack"/>
      <w:bookmarkEnd w:id="0"/>
    </w:p>
    <w:p w:rsidR="00EE46F7" w:rsidRPr="007B791E" w:rsidRDefault="006B01F5" w:rsidP="00160F9F">
      <w:pPr>
        <w:pStyle w:val="NoSpacing"/>
        <w:spacing w:line="480" w:lineRule="auto"/>
        <w:jc w:val="both"/>
        <w:rPr>
          <w:sz w:val="24"/>
          <w:szCs w:val="24"/>
        </w:rPr>
      </w:pPr>
      <w:r w:rsidRPr="007B791E">
        <w:rPr>
          <w:sz w:val="24"/>
          <w:szCs w:val="24"/>
        </w:rPr>
        <w:t xml:space="preserve">Some twenty years ago, I published in this journal </w:t>
      </w:r>
      <w:r w:rsidR="005B06CD">
        <w:rPr>
          <w:sz w:val="24"/>
          <w:szCs w:val="24"/>
        </w:rPr>
        <w:t>(</w:t>
      </w:r>
      <w:r w:rsidR="0062416E">
        <w:rPr>
          <w:sz w:val="24"/>
          <w:szCs w:val="24"/>
        </w:rPr>
        <w:t>Goldstein 1994</w:t>
      </w:r>
      <w:r w:rsidR="005B06CD">
        <w:rPr>
          <w:sz w:val="24"/>
          <w:szCs w:val="24"/>
        </w:rPr>
        <w:t xml:space="preserve">) </w:t>
      </w:r>
      <w:r w:rsidRPr="007B791E">
        <w:rPr>
          <w:sz w:val="24"/>
          <w:szCs w:val="24"/>
        </w:rPr>
        <w:t>a set-theoretic</w:t>
      </w:r>
      <w:r w:rsidR="00E60767">
        <w:rPr>
          <w:sz w:val="24"/>
          <w:szCs w:val="24"/>
        </w:rPr>
        <w:t>al</w:t>
      </w:r>
      <w:r w:rsidRPr="007B791E">
        <w:rPr>
          <w:sz w:val="24"/>
          <w:szCs w:val="24"/>
        </w:rPr>
        <w:t xml:space="preserve"> counterpart of </w:t>
      </w:r>
      <w:proofErr w:type="spellStart"/>
      <w:r w:rsidRPr="007B791E">
        <w:rPr>
          <w:sz w:val="24"/>
          <w:szCs w:val="24"/>
        </w:rPr>
        <w:t>Yablo’s</w:t>
      </w:r>
      <w:proofErr w:type="spellEnd"/>
      <w:r w:rsidRPr="007B791E">
        <w:rPr>
          <w:sz w:val="24"/>
          <w:szCs w:val="24"/>
        </w:rPr>
        <w:t xml:space="preserve"> paradox. Finding this new paradox was so easy that I felt a bit guilty about putting my name to a paper most of the credit for which was due to </w:t>
      </w:r>
      <w:r w:rsidR="001B5962" w:rsidRPr="007B791E">
        <w:rPr>
          <w:sz w:val="24"/>
          <w:szCs w:val="24"/>
        </w:rPr>
        <w:t xml:space="preserve">Stephen </w:t>
      </w:r>
      <w:proofErr w:type="spellStart"/>
      <w:r w:rsidRPr="007B791E">
        <w:rPr>
          <w:sz w:val="24"/>
          <w:szCs w:val="24"/>
        </w:rPr>
        <w:t>Yablo</w:t>
      </w:r>
      <w:proofErr w:type="spellEnd"/>
      <w:r w:rsidRPr="007B791E">
        <w:rPr>
          <w:sz w:val="24"/>
          <w:szCs w:val="24"/>
        </w:rPr>
        <w:t>. That my task proved to be such a</w:t>
      </w:r>
      <w:r w:rsidR="00795F82" w:rsidRPr="007B791E">
        <w:rPr>
          <w:sz w:val="24"/>
          <w:szCs w:val="24"/>
        </w:rPr>
        <w:t>n undemanding</w:t>
      </w:r>
      <w:r w:rsidRPr="007B791E">
        <w:rPr>
          <w:sz w:val="24"/>
          <w:szCs w:val="24"/>
        </w:rPr>
        <w:t xml:space="preserve"> one should have </w:t>
      </w:r>
      <w:r w:rsidR="00EE46F7" w:rsidRPr="007B791E">
        <w:rPr>
          <w:sz w:val="24"/>
          <w:szCs w:val="24"/>
        </w:rPr>
        <w:t>given me pause</w:t>
      </w:r>
      <w:r w:rsidR="00795F82" w:rsidRPr="007B791E">
        <w:rPr>
          <w:sz w:val="24"/>
          <w:szCs w:val="24"/>
        </w:rPr>
        <w:t>,</w:t>
      </w:r>
      <w:r w:rsidR="00EE46F7" w:rsidRPr="007B791E">
        <w:rPr>
          <w:sz w:val="24"/>
          <w:szCs w:val="24"/>
        </w:rPr>
        <w:t xml:space="preserve"> and </w:t>
      </w:r>
      <w:r w:rsidRPr="007B791E">
        <w:rPr>
          <w:sz w:val="24"/>
          <w:szCs w:val="24"/>
        </w:rPr>
        <w:t xml:space="preserve">caused me to ask </w:t>
      </w:r>
      <w:r w:rsidR="000B6FFB" w:rsidRPr="007B791E">
        <w:rPr>
          <w:sz w:val="24"/>
          <w:szCs w:val="24"/>
        </w:rPr>
        <w:t>the following question</w:t>
      </w:r>
      <w:r w:rsidRPr="007B791E">
        <w:rPr>
          <w:sz w:val="24"/>
          <w:szCs w:val="24"/>
        </w:rPr>
        <w:t>:</w:t>
      </w:r>
      <w:r w:rsidR="000B6FFB" w:rsidRPr="007B791E">
        <w:rPr>
          <w:sz w:val="24"/>
          <w:szCs w:val="24"/>
        </w:rPr>
        <w:t xml:space="preserve"> </w:t>
      </w:r>
      <w:r w:rsidRPr="007B791E">
        <w:rPr>
          <w:sz w:val="24"/>
          <w:szCs w:val="24"/>
        </w:rPr>
        <w:t xml:space="preserve">Is there a </w:t>
      </w:r>
      <w:r w:rsidR="00795F82" w:rsidRPr="007B791E">
        <w:rPr>
          <w:sz w:val="24"/>
          <w:szCs w:val="24"/>
        </w:rPr>
        <w:t xml:space="preserve">simple </w:t>
      </w:r>
      <w:r w:rsidRPr="007B791E">
        <w:rPr>
          <w:sz w:val="24"/>
          <w:szCs w:val="24"/>
        </w:rPr>
        <w:t xml:space="preserve">key for ‘translating’ </w:t>
      </w:r>
      <w:r w:rsidRPr="007B791E">
        <w:rPr>
          <w:i/>
          <w:sz w:val="24"/>
          <w:szCs w:val="24"/>
        </w:rPr>
        <w:t>e</w:t>
      </w:r>
      <w:r w:rsidR="009F3CAF">
        <w:rPr>
          <w:i/>
          <w:sz w:val="24"/>
          <w:szCs w:val="24"/>
        </w:rPr>
        <w:t>ach</w:t>
      </w:r>
      <w:r w:rsidRPr="007B791E">
        <w:rPr>
          <w:sz w:val="24"/>
          <w:szCs w:val="24"/>
        </w:rPr>
        <w:t xml:space="preserve"> </w:t>
      </w:r>
      <w:proofErr w:type="spellStart"/>
      <w:r w:rsidRPr="007B791E">
        <w:rPr>
          <w:sz w:val="24"/>
          <w:szCs w:val="24"/>
        </w:rPr>
        <w:t>semantical</w:t>
      </w:r>
      <w:proofErr w:type="spellEnd"/>
      <w:r w:rsidRPr="007B791E">
        <w:rPr>
          <w:sz w:val="24"/>
          <w:szCs w:val="24"/>
        </w:rPr>
        <w:t xml:space="preserve"> paradox into a </w:t>
      </w:r>
      <w:r w:rsidR="00EE46F7" w:rsidRPr="007B791E">
        <w:rPr>
          <w:sz w:val="24"/>
          <w:szCs w:val="24"/>
        </w:rPr>
        <w:t xml:space="preserve">partner </w:t>
      </w:r>
      <w:r w:rsidR="00E60767">
        <w:rPr>
          <w:sz w:val="24"/>
          <w:szCs w:val="24"/>
        </w:rPr>
        <w:t>set-theoret</w:t>
      </w:r>
      <w:r w:rsidRPr="007B791E">
        <w:rPr>
          <w:sz w:val="24"/>
          <w:szCs w:val="24"/>
        </w:rPr>
        <w:t xml:space="preserve">ical paradox, and </w:t>
      </w:r>
      <w:r w:rsidRPr="007B791E">
        <w:rPr>
          <w:i/>
          <w:sz w:val="24"/>
          <w:szCs w:val="24"/>
        </w:rPr>
        <w:t>vice-versa</w:t>
      </w:r>
      <w:r w:rsidRPr="007B791E">
        <w:rPr>
          <w:sz w:val="24"/>
          <w:szCs w:val="24"/>
        </w:rPr>
        <w:t>?</w:t>
      </w:r>
      <w:r w:rsidR="000B6FFB" w:rsidRPr="007B791E">
        <w:rPr>
          <w:sz w:val="24"/>
          <w:szCs w:val="24"/>
        </w:rPr>
        <w:t xml:space="preserve"> If there </w:t>
      </w:r>
      <w:r w:rsidR="009E6356">
        <w:rPr>
          <w:sz w:val="24"/>
          <w:szCs w:val="24"/>
        </w:rPr>
        <w:t xml:space="preserve">are at least some such partnerships, </w:t>
      </w:r>
      <w:r w:rsidR="00CF4C87">
        <w:rPr>
          <w:sz w:val="24"/>
          <w:szCs w:val="24"/>
        </w:rPr>
        <w:t>then the prospect</w:t>
      </w:r>
      <w:r w:rsidR="000B6FFB" w:rsidRPr="007B791E">
        <w:rPr>
          <w:sz w:val="24"/>
          <w:szCs w:val="24"/>
        </w:rPr>
        <w:t xml:space="preserve"> of a unified solution </w:t>
      </w:r>
      <w:r w:rsidR="00CF4C87">
        <w:rPr>
          <w:sz w:val="24"/>
          <w:szCs w:val="24"/>
        </w:rPr>
        <w:t xml:space="preserve">to a range of </w:t>
      </w:r>
      <w:proofErr w:type="spellStart"/>
      <w:r w:rsidR="00CF4C87">
        <w:rPr>
          <w:sz w:val="24"/>
          <w:szCs w:val="24"/>
        </w:rPr>
        <w:t>logico-semantical</w:t>
      </w:r>
      <w:proofErr w:type="spellEnd"/>
      <w:r w:rsidR="00CF4C87">
        <w:rPr>
          <w:sz w:val="24"/>
          <w:szCs w:val="24"/>
        </w:rPr>
        <w:t xml:space="preserve"> paradoxes </w:t>
      </w:r>
      <w:r w:rsidR="000B6FFB" w:rsidRPr="007B791E">
        <w:rPr>
          <w:sz w:val="24"/>
          <w:szCs w:val="24"/>
        </w:rPr>
        <w:t>look</w:t>
      </w:r>
      <w:r w:rsidR="00CF4C87">
        <w:rPr>
          <w:sz w:val="24"/>
          <w:szCs w:val="24"/>
        </w:rPr>
        <w:t>s</w:t>
      </w:r>
      <w:r w:rsidR="000B6FFB" w:rsidRPr="007B791E">
        <w:rPr>
          <w:sz w:val="24"/>
          <w:szCs w:val="24"/>
        </w:rPr>
        <w:t xml:space="preserve"> healthy. </w:t>
      </w:r>
      <w:r w:rsidR="00EE46F7" w:rsidRPr="007B791E">
        <w:rPr>
          <w:sz w:val="24"/>
          <w:szCs w:val="24"/>
        </w:rPr>
        <w:t xml:space="preserve">On the present occasion, I hope to make amends for my earlier </w:t>
      </w:r>
      <w:r w:rsidR="00B36F85">
        <w:rPr>
          <w:sz w:val="24"/>
          <w:szCs w:val="24"/>
        </w:rPr>
        <w:t>mistake of not asking</w:t>
      </w:r>
      <w:r w:rsidR="000B6FFB" w:rsidRPr="007B791E">
        <w:rPr>
          <w:sz w:val="24"/>
          <w:szCs w:val="24"/>
        </w:rPr>
        <w:t xml:space="preserve"> the right question</w:t>
      </w:r>
      <w:r w:rsidR="00EE46F7" w:rsidRPr="007B791E">
        <w:rPr>
          <w:sz w:val="24"/>
          <w:szCs w:val="24"/>
        </w:rPr>
        <w:t>.</w:t>
      </w:r>
    </w:p>
    <w:p w:rsidR="00EE46F7" w:rsidRPr="007B791E" w:rsidRDefault="00EE46F7" w:rsidP="00160F9F">
      <w:pPr>
        <w:pStyle w:val="NoSpacing"/>
        <w:spacing w:line="480" w:lineRule="auto"/>
        <w:jc w:val="both"/>
        <w:rPr>
          <w:sz w:val="24"/>
          <w:szCs w:val="24"/>
        </w:rPr>
      </w:pPr>
      <w:r w:rsidRPr="007B791E">
        <w:rPr>
          <w:sz w:val="24"/>
          <w:szCs w:val="24"/>
        </w:rPr>
        <w:tab/>
      </w:r>
      <w:proofErr w:type="spellStart"/>
      <w:r w:rsidRPr="007B791E">
        <w:rPr>
          <w:sz w:val="24"/>
          <w:szCs w:val="24"/>
        </w:rPr>
        <w:t>Yablo’s</w:t>
      </w:r>
      <w:proofErr w:type="spellEnd"/>
      <w:r w:rsidRPr="007B791E">
        <w:rPr>
          <w:sz w:val="24"/>
          <w:szCs w:val="24"/>
        </w:rPr>
        <w:t xml:space="preserve"> paradox consists of an</w:t>
      </w:r>
      <w:r w:rsidR="007B791E">
        <w:rPr>
          <w:sz w:val="24"/>
          <w:szCs w:val="24"/>
        </w:rPr>
        <w:t xml:space="preserve"> infinite sequence of sentences</w:t>
      </w:r>
      <w:r w:rsidR="001B5962" w:rsidRPr="007B791E">
        <w:rPr>
          <w:sz w:val="24"/>
          <w:szCs w:val="24"/>
        </w:rPr>
        <w:t xml:space="preserve">. For any </w:t>
      </w:r>
      <w:r w:rsidR="00EF779B">
        <w:rPr>
          <w:sz w:val="24"/>
          <w:szCs w:val="24"/>
        </w:rPr>
        <w:t xml:space="preserve">positive </w:t>
      </w:r>
      <w:r w:rsidR="001B5962" w:rsidRPr="007B791E">
        <w:rPr>
          <w:sz w:val="24"/>
          <w:szCs w:val="24"/>
        </w:rPr>
        <w:t>n, the n</w:t>
      </w:r>
      <w:r w:rsidR="001B5962" w:rsidRPr="007B791E">
        <w:rPr>
          <w:sz w:val="24"/>
          <w:szCs w:val="24"/>
          <w:vertAlign w:val="superscript"/>
        </w:rPr>
        <w:t>th</w:t>
      </w:r>
      <w:r w:rsidR="001B5962" w:rsidRPr="007B791E">
        <w:rPr>
          <w:sz w:val="24"/>
          <w:szCs w:val="24"/>
        </w:rPr>
        <w:t xml:space="preserve"> sentence</w:t>
      </w:r>
      <w:r w:rsidR="00795F82" w:rsidRPr="007B791E">
        <w:rPr>
          <w:sz w:val="24"/>
          <w:szCs w:val="24"/>
        </w:rPr>
        <w:t xml:space="preserve">, </w:t>
      </w:r>
      <w:proofErr w:type="spellStart"/>
      <w:r w:rsidR="00795F82" w:rsidRPr="007B791E">
        <w:rPr>
          <w:sz w:val="24"/>
          <w:szCs w:val="24"/>
        </w:rPr>
        <w:t>Y</w:t>
      </w:r>
      <w:r w:rsidR="00795F82" w:rsidRPr="007B791E">
        <w:rPr>
          <w:sz w:val="24"/>
          <w:szCs w:val="24"/>
          <w:vertAlign w:val="subscript"/>
        </w:rPr>
        <w:t>n</w:t>
      </w:r>
      <w:proofErr w:type="spellEnd"/>
      <w:r w:rsidR="00795F82" w:rsidRPr="007B791E">
        <w:rPr>
          <w:sz w:val="24"/>
          <w:szCs w:val="24"/>
        </w:rPr>
        <w:t>,</w:t>
      </w:r>
      <w:r w:rsidR="001B5962" w:rsidRPr="007B791E">
        <w:rPr>
          <w:sz w:val="24"/>
          <w:szCs w:val="24"/>
        </w:rPr>
        <w:t xml:space="preserve"> in the sequence</w:t>
      </w:r>
      <w:r w:rsidR="00795F82" w:rsidRPr="007B791E">
        <w:rPr>
          <w:sz w:val="24"/>
          <w:szCs w:val="24"/>
        </w:rPr>
        <w:t xml:space="preserve"> </w:t>
      </w:r>
      <w:r w:rsidR="001B5962" w:rsidRPr="007B791E">
        <w:rPr>
          <w:sz w:val="24"/>
          <w:szCs w:val="24"/>
        </w:rPr>
        <w:t xml:space="preserve">is </w:t>
      </w:r>
    </w:p>
    <w:p w:rsidR="001B5962" w:rsidRPr="007B791E" w:rsidRDefault="001B5962" w:rsidP="00160F9F">
      <w:pPr>
        <w:pStyle w:val="NoSpacing"/>
        <w:spacing w:line="480" w:lineRule="auto"/>
        <w:jc w:val="both"/>
        <w:rPr>
          <w:sz w:val="24"/>
          <w:szCs w:val="24"/>
        </w:rPr>
      </w:pPr>
      <w:r w:rsidRPr="007B791E">
        <w:rPr>
          <w:sz w:val="24"/>
          <w:szCs w:val="24"/>
        </w:rPr>
        <w:t xml:space="preserve">For all k &gt; n, </w:t>
      </w:r>
      <w:proofErr w:type="gramStart"/>
      <w:r w:rsidR="005E1D35" w:rsidRPr="007B791E">
        <w:rPr>
          <w:sz w:val="24"/>
          <w:szCs w:val="24"/>
        </w:rPr>
        <w:t>¬(</w:t>
      </w:r>
      <w:proofErr w:type="spellStart"/>
      <w:proofErr w:type="gramEnd"/>
      <w:r w:rsidRPr="007B791E">
        <w:rPr>
          <w:sz w:val="24"/>
          <w:szCs w:val="24"/>
        </w:rPr>
        <w:t>Y</w:t>
      </w:r>
      <w:r w:rsidRPr="007B791E">
        <w:rPr>
          <w:sz w:val="24"/>
          <w:szCs w:val="24"/>
          <w:vertAlign w:val="subscript"/>
        </w:rPr>
        <w:t>k</w:t>
      </w:r>
      <w:proofErr w:type="spellEnd"/>
      <w:r w:rsidRPr="007B791E">
        <w:rPr>
          <w:sz w:val="24"/>
          <w:szCs w:val="24"/>
          <w:vertAlign w:val="subscript"/>
        </w:rPr>
        <w:t xml:space="preserve"> </w:t>
      </w:r>
      <w:r w:rsidR="005E1D35" w:rsidRPr="007B791E">
        <w:rPr>
          <w:sz w:val="24"/>
          <w:szCs w:val="24"/>
        </w:rPr>
        <w:t>is</w:t>
      </w:r>
      <w:r w:rsidR="00E050CA" w:rsidRPr="007B791E">
        <w:rPr>
          <w:sz w:val="24"/>
          <w:szCs w:val="24"/>
        </w:rPr>
        <w:t xml:space="preserve"> </w:t>
      </w:r>
      <w:r w:rsidRPr="007B791E">
        <w:rPr>
          <w:sz w:val="24"/>
          <w:szCs w:val="24"/>
        </w:rPr>
        <w:t>true</w:t>
      </w:r>
      <w:r w:rsidR="005E1D35" w:rsidRPr="007B791E">
        <w:rPr>
          <w:sz w:val="24"/>
          <w:szCs w:val="24"/>
        </w:rPr>
        <w:t>)</w:t>
      </w:r>
      <w:r w:rsidRPr="007B791E">
        <w:rPr>
          <w:sz w:val="24"/>
          <w:szCs w:val="24"/>
        </w:rPr>
        <w:t>.</w:t>
      </w:r>
    </w:p>
    <w:p w:rsidR="001B5962" w:rsidRDefault="001B5962" w:rsidP="00160F9F">
      <w:pPr>
        <w:pStyle w:val="NoSpacing"/>
        <w:spacing w:line="480" w:lineRule="auto"/>
        <w:jc w:val="both"/>
        <w:rPr>
          <w:sz w:val="24"/>
          <w:szCs w:val="24"/>
        </w:rPr>
      </w:pPr>
      <w:r w:rsidRPr="007B791E">
        <w:rPr>
          <w:sz w:val="24"/>
          <w:szCs w:val="24"/>
        </w:rPr>
        <w:t xml:space="preserve">We can state the truth-conditions for </w:t>
      </w:r>
      <w:proofErr w:type="spellStart"/>
      <w:r w:rsidRPr="007B791E">
        <w:rPr>
          <w:sz w:val="24"/>
          <w:szCs w:val="24"/>
        </w:rPr>
        <w:t>Y</w:t>
      </w:r>
      <w:r w:rsidRPr="007B791E">
        <w:rPr>
          <w:sz w:val="24"/>
          <w:szCs w:val="24"/>
          <w:vertAlign w:val="subscript"/>
        </w:rPr>
        <w:t>n</w:t>
      </w:r>
      <w:proofErr w:type="spellEnd"/>
      <w:r w:rsidRPr="007B791E">
        <w:rPr>
          <w:sz w:val="24"/>
          <w:szCs w:val="24"/>
          <w:vertAlign w:val="subscript"/>
        </w:rPr>
        <w:t xml:space="preserve"> </w:t>
      </w:r>
      <w:r w:rsidRPr="007B791E">
        <w:rPr>
          <w:sz w:val="24"/>
          <w:szCs w:val="24"/>
        </w:rPr>
        <w:t>as follows:</w:t>
      </w:r>
    </w:p>
    <w:p w:rsidR="00C91328" w:rsidRPr="007B791E" w:rsidRDefault="00C91328" w:rsidP="00160F9F">
      <w:pPr>
        <w:pStyle w:val="NoSpacing"/>
        <w:spacing w:line="480" w:lineRule="auto"/>
        <w:jc w:val="both"/>
        <w:rPr>
          <w:sz w:val="24"/>
          <w:szCs w:val="24"/>
        </w:rPr>
      </w:pPr>
    </w:p>
    <w:p w:rsidR="001B5962" w:rsidRDefault="007B791E" w:rsidP="00160F9F">
      <w:pPr>
        <w:pStyle w:val="NoSpacing"/>
        <w:numPr>
          <w:ilvl w:val="0"/>
          <w:numId w:val="3"/>
        </w:numPr>
        <w:spacing w:line="480" w:lineRule="auto"/>
        <w:jc w:val="both"/>
        <w:rPr>
          <w:sz w:val="24"/>
          <w:szCs w:val="24"/>
        </w:rPr>
      </w:pPr>
      <w:r>
        <w:rPr>
          <w:sz w:val="24"/>
          <w:szCs w:val="24"/>
        </w:rPr>
        <w:t xml:space="preserve"> </w:t>
      </w:r>
      <w:r w:rsidR="00795F82" w:rsidRPr="007B791E">
        <w:rPr>
          <w:sz w:val="24"/>
          <w:szCs w:val="24"/>
        </w:rPr>
        <w:t xml:space="preserve"> </w:t>
      </w:r>
      <w:proofErr w:type="spellStart"/>
      <w:r w:rsidR="001B5962" w:rsidRPr="007B791E">
        <w:rPr>
          <w:sz w:val="24"/>
          <w:szCs w:val="24"/>
        </w:rPr>
        <w:t>Y</w:t>
      </w:r>
      <w:r w:rsidR="001B5962" w:rsidRPr="007B791E">
        <w:rPr>
          <w:sz w:val="24"/>
          <w:szCs w:val="24"/>
          <w:vertAlign w:val="subscript"/>
        </w:rPr>
        <w:t>n</w:t>
      </w:r>
      <w:proofErr w:type="spellEnd"/>
      <w:r w:rsidR="001B5962" w:rsidRPr="007B791E">
        <w:rPr>
          <w:sz w:val="24"/>
          <w:szCs w:val="24"/>
          <w:vertAlign w:val="subscript"/>
        </w:rPr>
        <w:t xml:space="preserve"> </w:t>
      </w:r>
      <w:r w:rsidR="001B5962" w:rsidRPr="007B791E">
        <w:rPr>
          <w:sz w:val="24"/>
          <w:szCs w:val="24"/>
        </w:rPr>
        <w:t xml:space="preserve">is true </w:t>
      </w:r>
      <w:r w:rsidR="001B5962" w:rsidRPr="007B791E">
        <w:rPr>
          <w:rFonts w:cstheme="minorHAnsi"/>
          <w:sz w:val="24"/>
          <w:szCs w:val="24"/>
        </w:rPr>
        <w:t>↔</w:t>
      </w:r>
      <w:r w:rsidR="001B5962" w:rsidRPr="007B791E">
        <w:rPr>
          <w:sz w:val="24"/>
          <w:szCs w:val="24"/>
        </w:rPr>
        <w:t xml:space="preserve"> for all k &gt; n, </w:t>
      </w:r>
      <w:r w:rsidR="005E1D35" w:rsidRPr="007B791E">
        <w:rPr>
          <w:sz w:val="24"/>
          <w:szCs w:val="24"/>
        </w:rPr>
        <w:t>¬(</w:t>
      </w:r>
      <w:proofErr w:type="spellStart"/>
      <w:r w:rsidR="001B5962" w:rsidRPr="007B791E">
        <w:rPr>
          <w:sz w:val="24"/>
          <w:szCs w:val="24"/>
        </w:rPr>
        <w:t>Y</w:t>
      </w:r>
      <w:r w:rsidR="001B5962" w:rsidRPr="007B791E">
        <w:rPr>
          <w:sz w:val="24"/>
          <w:szCs w:val="24"/>
          <w:vertAlign w:val="subscript"/>
        </w:rPr>
        <w:t>k</w:t>
      </w:r>
      <w:proofErr w:type="spellEnd"/>
      <w:r w:rsidR="001B5962" w:rsidRPr="007B791E">
        <w:rPr>
          <w:sz w:val="24"/>
          <w:szCs w:val="24"/>
          <w:vertAlign w:val="subscript"/>
        </w:rPr>
        <w:t xml:space="preserve"> </w:t>
      </w:r>
      <w:r w:rsidR="00E050CA" w:rsidRPr="007B791E">
        <w:rPr>
          <w:sz w:val="24"/>
          <w:szCs w:val="24"/>
        </w:rPr>
        <w:t xml:space="preserve">is </w:t>
      </w:r>
      <w:r w:rsidR="001B5962" w:rsidRPr="007B791E">
        <w:rPr>
          <w:sz w:val="24"/>
          <w:szCs w:val="24"/>
        </w:rPr>
        <w:t>true</w:t>
      </w:r>
      <w:r w:rsidR="005E1D35" w:rsidRPr="007B791E">
        <w:rPr>
          <w:sz w:val="24"/>
          <w:szCs w:val="24"/>
        </w:rPr>
        <w:t>)</w:t>
      </w:r>
    </w:p>
    <w:p w:rsidR="00C91328" w:rsidRPr="007B791E" w:rsidRDefault="00C91328" w:rsidP="00160F9F">
      <w:pPr>
        <w:pStyle w:val="NoSpacing"/>
        <w:spacing w:line="480" w:lineRule="auto"/>
        <w:ind w:left="720"/>
        <w:jc w:val="both"/>
        <w:rPr>
          <w:sz w:val="24"/>
          <w:szCs w:val="24"/>
        </w:rPr>
      </w:pPr>
    </w:p>
    <w:p w:rsidR="002D7AEB" w:rsidRPr="007B791E" w:rsidRDefault="00795F82" w:rsidP="00160F9F">
      <w:pPr>
        <w:pStyle w:val="NoSpacing"/>
        <w:spacing w:line="480" w:lineRule="auto"/>
        <w:jc w:val="both"/>
        <w:rPr>
          <w:sz w:val="24"/>
          <w:szCs w:val="24"/>
        </w:rPr>
      </w:pPr>
      <w:r w:rsidRPr="007B791E">
        <w:rPr>
          <w:sz w:val="24"/>
          <w:szCs w:val="24"/>
        </w:rPr>
        <w:t xml:space="preserve">Any assignment of truth value to any member of the </w:t>
      </w:r>
      <w:proofErr w:type="spellStart"/>
      <w:r w:rsidRPr="007B791E">
        <w:rPr>
          <w:sz w:val="24"/>
          <w:szCs w:val="24"/>
        </w:rPr>
        <w:t>Yablo</w:t>
      </w:r>
      <w:proofErr w:type="spellEnd"/>
      <w:r w:rsidRPr="007B791E">
        <w:rPr>
          <w:sz w:val="24"/>
          <w:szCs w:val="24"/>
        </w:rPr>
        <w:t xml:space="preserve"> sequence leads to contradiction. In the set-theoretic</w:t>
      </w:r>
      <w:r w:rsidR="000E394C">
        <w:rPr>
          <w:sz w:val="24"/>
          <w:szCs w:val="24"/>
        </w:rPr>
        <w:t>al</w:t>
      </w:r>
      <w:r w:rsidRPr="007B791E">
        <w:rPr>
          <w:sz w:val="24"/>
          <w:szCs w:val="24"/>
        </w:rPr>
        <w:t xml:space="preserve"> counterpart of the </w:t>
      </w:r>
      <w:proofErr w:type="spellStart"/>
      <w:r w:rsidRPr="007B791E">
        <w:rPr>
          <w:sz w:val="24"/>
          <w:szCs w:val="24"/>
        </w:rPr>
        <w:t>Yablo</w:t>
      </w:r>
      <w:proofErr w:type="spellEnd"/>
      <w:r w:rsidRPr="007B791E">
        <w:rPr>
          <w:sz w:val="24"/>
          <w:szCs w:val="24"/>
        </w:rPr>
        <w:t xml:space="preserve"> paradox, we have an infinite sequence of definitions</w:t>
      </w:r>
      <w:r w:rsidR="002D7AEB" w:rsidRPr="007B791E">
        <w:rPr>
          <w:sz w:val="24"/>
          <w:szCs w:val="24"/>
        </w:rPr>
        <w:t xml:space="preserve"> of classes</w:t>
      </w:r>
      <w:r w:rsidRPr="007B791E">
        <w:rPr>
          <w:sz w:val="24"/>
          <w:szCs w:val="24"/>
        </w:rPr>
        <w:t>.  For any n, the n</w:t>
      </w:r>
      <w:r w:rsidRPr="007B791E">
        <w:rPr>
          <w:sz w:val="24"/>
          <w:szCs w:val="24"/>
          <w:vertAlign w:val="superscript"/>
        </w:rPr>
        <w:t>th</w:t>
      </w:r>
      <w:r w:rsidRPr="007B791E">
        <w:rPr>
          <w:sz w:val="24"/>
          <w:szCs w:val="24"/>
        </w:rPr>
        <w:t xml:space="preserve"> definition, </w:t>
      </w:r>
      <w:proofErr w:type="spellStart"/>
      <w:r w:rsidRPr="007B791E">
        <w:rPr>
          <w:sz w:val="24"/>
          <w:szCs w:val="24"/>
        </w:rPr>
        <w:t>D</w:t>
      </w:r>
      <w:r w:rsidRPr="007B791E">
        <w:rPr>
          <w:sz w:val="24"/>
          <w:szCs w:val="24"/>
          <w:vertAlign w:val="subscript"/>
        </w:rPr>
        <w:t>n</w:t>
      </w:r>
      <w:proofErr w:type="spellEnd"/>
      <w:r w:rsidRPr="007B791E">
        <w:rPr>
          <w:sz w:val="24"/>
          <w:szCs w:val="24"/>
        </w:rPr>
        <w:t>, in the sequence is</w:t>
      </w:r>
    </w:p>
    <w:p w:rsidR="00E050CA" w:rsidRPr="007B791E" w:rsidRDefault="002D7AEB" w:rsidP="00160F9F">
      <w:pPr>
        <w:pStyle w:val="NoSpacing"/>
        <w:spacing w:line="480" w:lineRule="auto"/>
        <w:jc w:val="both"/>
        <w:rPr>
          <w:rFonts w:cstheme="minorHAnsi"/>
          <w:sz w:val="24"/>
          <w:szCs w:val="24"/>
        </w:rPr>
      </w:pPr>
      <w:r w:rsidRPr="007B791E">
        <w:rPr>
          <w:sz w:val="24"/>
          <w:szCs w:val="24"/>
        </w:rPr>
        <w:t>(x)</w:t>
      </w:r>
      <w:r w:rsidR="00E050CA" w:rsidRPr="007B791E">
        <w:rPr>
          <w:sz w:val="24"/>
          <w:szCs w:val="24"/>
        </w:rPr>
        <w:t>(</w:t>
      </w:r>
      <w:r w:rsidRPr="007B791E">
        <w:rPr>
          <w:sz w:val="24"/>
          <w:szCs w:val="24"/>
        </w:rPr>
        <w:t xml:space="preserve">(x </w:t>
      </w:r>
      <w:r w:rsidRPr="007B791E">
        <w:rPr>
          <w:rFonts w:cstheme="minorHAnsi"/>
          <w:sz w:val="24"/>
          <w:szCs w:val="24"/>
        </w:rPr>
        <w:t>ϵ</w:t>
      </w:r>
      <w:r w:rsidR="00A13B02">
        <w:rPr>
          <w:rFonts w:cstheme="minorHAnsi"/>
          <w:sz w:val="24"/>
          <w:szCs w:val="24"/>
        </w:rPr>
        <w:t xml:space="preserve"> Y*</w:t>
      </w:r>
      <w:r w:rsidR="00362302" w:rsidRPr="007B791E">
        <w:rPr>
          <w:rFonts w:cstheme="minorHAnsi"/>
          <w:sz w:val="24"/>
          <w:szCs w:val="24"/>
          <w:vertAlign w:val="subscript"/>
        </w:rPr>
        <w:t>n</w:t>
      </w:r>
      <w:r w:rsidR="00E050CA" w:rsidRPr="007B791E">
        <w:rPr>
          <w:rFonts w:cstheme="minorHAnsi"/>
          <w:sz w:val="24"/>
          <w:szCs w:val="24"/>
        </w:rPr>
        <w:t>)</w:t>
      </w:r>
      <w:r w:rsidR="00362302" w:rsidRPr="007B791E">
        <w:rPr>
          <w:rFonts w:cstheme="minorHAnsi"/>
          <w:sz w:val="24"/>
          <w:szCs w:val="24"/>
        </w:rPr>
        <w:t xml:space="preserve"> </w:t>
      </w:r>
      <w:r w:rsidR="001B5962" w:rsidRPr="007B791E">
        <w:rPr>
          <w:rFonts w:cstheme="minorHAnsi"/>
          <w:sz w:val="24"/>
          <w:szCs w:val="24"/>
        </w:rPr>
        <w:t>↔</w:t>
      </w:r>
      <w:r w:rsidR="00362302" w:rsidRPr="007B791E">
        <w:rPr>
          <w:rFonts w:cstheme="minorHAnsi"/>
          <w:sz w:val="24"/>
          <w:szCs w:val="24"/>
        </w:rPr>
        <w:t xml:space="preserve"> </w:t>
      </w:r>
      <w:r w:rsidR="00E050CA" w:rsidRPr="007B791E">
        <w:rPr>
          <w:rFonts w:cstheme="minorHAnsi"/>
          <w:sz w:val="24"/>
          <w:szCs w:val="24"/>
        </w:rPr>
        <w:t>for all k &gt; n, ¬(x ϵ</w:t>
      </w:r>
      <w:r w:rsidR="00A13B02">
        <w:rPr>
          <w:rFonts w:cstheme="minorHAnsi"/>
          <w:sz w:val="24"/>
          <w:szCs w:val="24"/>
        </w:rPr>
        <w:t xml:space="preserve"> Y*</w:t>
      </w:r>
      <w:r w:rsidR="00E050CA" w:rsidRPr="007B791E">
        <w:rPr>
          <w:rFonts w:cstheme="minorHAnsi"/>
          <w:sz w:val="24"/>
          <w:szCs w:val="24"/>
          <w:vertAlign w:val="subscript"/>
        </w:rPr>
        <w:t>k</w:t>
      </w:r>
      <w:r w:rsidR="00E050CA" w:rsidRPr="007B791E">
        <w:rPr>
          <w:rFonts w:cstheme="minorHAnsi"/>
          <w:sz w:val="24"/>
          <w:szCs w:val="24"/>
        </w:rPr>
        <w:t>))</w:t>
      </w:r>
    </w:p>
    <w:p w:rsidR="00C91328" w:rsidRDefault="00A13B02" w:rsidP="00160F9F">
      <w:pPr>
        <w:pStyle w:val="NoSpacing"/>
        <w:spacing w:line="480" w:lineRule="auto"/>
        <w:jc w:val="both"/>
        <w:rPr>
          <w:rFonts w:cstheme="minorHAnsi"/>
          <w:sz w:val="24"/>
          <w:szCs w:val="24"/>
        </w:rPr>
      </w:pPr>
      <w:r>
        <w:rPr>
          <w:rFonts w:cstheme="minorHAnsi"/>
          <w:sz w:val="24"/>
          <w:szCs w:val="24"/>
        </w:rPr>
        <w:lastRenderedPageBreak/>
        <w:t>Where ‘Y</w:t>
      </w:r>
      <w:r>
        <w:rPr>
          <w:rFonts w:cstheme="minorHAnsi"/>
          <w:sz w:val="24"/>
          <w:szCs w:val="24"/>
          <w:vertAlign w:val="subscript"/>
        </w:rPr>
        <w:t>i</w:t>
      </w:r>
      <w:r>
        <w:rPr>
          <w:rFonts w:cstheme="minorHAnsi"/>
          <w:sz w:val="24"/>
          <w:szCs w:val="24"/>
        </w:rPr>
        <w:t xml:space="preserve">*’ is a class, the ‘partner’ of the proposition </w:t>
      </w:r>
      <w:r w:rsidR="00BD1CC5">
        <w:rPr>
          <w:rFonts w:cstheme="minorHAnsi"/>
          <w:sz w:val="24"/>
          <w:szCs w:val="24"/>
        </w:rPr>
        <w:t>that Y</w:t>
      </w:r>
      <w:r w:rsidR="00BD1CC5">
        <w:rPr>
          <w:rFonts w:cstheme="minorHAnsi"/>
          <w:sz w:val="24"/>
          <w:szCs w:val="24"/>
          <w:vertAlign w:val="subscript"/>
        </w:rPr>
        <w:t>i</w:t>
      </w:r>
      <w:r w:rsidR="00BD1CC5">
        <w:rPr>
          <w:rFonts w:cstheme="minorHAnsi"/>
          <w:sz w:val="24"/>
          <w:szCs w:val="24"/>
        </w:rPr>
        <w:t>. So</w:t>
      </w:r>
      <w:r w:rsidR="00E050CA" w:rsidRPr="007B791E">
        <w:rPr>
          <w:rFonts w:cstheme="minorHAnsi"/>
          <w:sz w:val="24"/>
          <w:szCs w:val="24"/>
        </w:rPr>
        <w:t xml:space="preserve">, for some arbitrary instantiation α of x, we have </w:t>
      </w:r>
    </w:p>
    <w:p w:rsidR="002D7AEB" w:rsidRPr="007B791E" w:rsidRDefault="00E050CA" w:rsidP="00160F9F">
      <w:pPr>
        <w:pStyle w:val="NoSpacing"/>
        <w:spacing w:line="480" w:lineRule="auto"/>
        <w:jc w:val="both"/>
        <w:rPr>
          <w:sz w:val="24"/>
          <w:szCs w:val="24"/>
        </w:rPr>
      </w:pPr>
      <w:r w:rsidRPr="007B791E">
        <w:rPr>
          <w:rFonts w:cstheme="minorHAnsi"/>
          <w:sz w:val="24"/>
          <w:szCs w:val="24"/>
        </w:rPr>
        <w:t xml:space="preserve"> </w:t>
      </w:r>
    </w:p>
    <w:p w:rsidR="00795F82" w:rsidRDefault="007B791E" w:rsidP="00160F9F">
      <w:pPr>
        <w:pStyle w:val="NoSpacing"/>
        <w:numPr>
          <w:ilvl w:val="0"/>
          <w:numId w:val="3"/>
        </w:numPr>
        <w:spacing w:line="480" w:lineRule="auto"/>
        <w:jc w:val="both"/>
        <w:rPr>
          <w:sz w:val="24"/>
          <w:szCs w:val="24"/>
        </w:rPr>
      </w:pPr>
      <w:r>
        <w:rPr>
          <w:sz w:val="24"/>
          <w:szCs w:val="24"/>
        </w:rPr>
        <w:t xml:space="preserve"> </w:t>
      </w:r>
      <w:r w:rsidR="00E050CA" w:rsidRPr="007B791E">
        <w:rPr>
          <w:sz w:val="24"/>
          <w:szCs w:val="24"/>
        </w:rPr>
        <w:t xml:space="preserve">(α ϵ </w:t>
      </w:r>
      <w:r w:rsidR="00BD1CC5">
        <w:rPr>
          <w:sz w:val="24"/>
          <w:szCs w:val="24"/>
        </w:rPr>
        <w:t>Y</w:t>
      </w:r>
      <w:r w:rsidR="00365399">
        <w:rPr>
          <w:sz w:val="24"/>
          <w:szCs w:val="24"/>
        </w:rPr>
        <w:t>*</w:t>
      </w:r>
      <w:r w:rsidR="00E050CA" w:rsidRPr="007B791E">
        <w:rPr>
          <w:sz w:val="24"/>
          <w:szCs w:val="24"/>
          <w:vertAlign w:val="subscript"/>
        </w:rPr>
        <w:t>n</w:t>
      </w:r>
      <w:r w:rsidR="00E050CA" w:rsidRPr="007B791E">
        <w:rPr>
          <w:sz w:val="24"/>
          <w:szCs w:val="24"/>
        </w:rPr>
        <w:t>)  ↔ for all k &gt; n, ¬(</w:t>
      </w:r>
      <w:r w:rsidR="00E050CA" w:rsidRPr="007B791E">
        <w:rPr>
          <w:rFonts w:cstheme="minorHAnsi"/>
          <w:sz w:val="24"/>
          <w:szCs w:val="24"/>
        </w:rPr>
        <w:t xml:space="preserve"> </w:t>
      </w:r>
      <w:r w:rsidR="00E050CA" w:rsidRPr="007B791E">
        <w:rPr>
          <w:sz w:val="24"/>
          <w:szCs w:val="24"/>
        </w:rPr>
        <w:t xml:space="preserve">α ϵ </w:t>
      </w:r>
      <w:r w:rsidR="00BD1CC5">
        <w:rPr>
          <w:sz w:val="24"/>
          <w:szCs w:val="24"/>
        </w:rPr>
        <w:t>Y</w:t>
      </w:r>
      <w:r w:rsidR="00365399">
        <w:rPr>
          <w:sz w:val="24"/>
          <w:szCs w:val="24"/>
        </w:rPr>
        <w:t>*</w:t>
      </w:r>
      <w:r w:rsidR="00E050CA" w:rsidRPr="007B791E">
        <w:rPr>
          <w:sz w:val="24"/>
          <w:szCs w:val="24"/>
          <w:vertAlign w:val="subscript"/>
        </w:rPr>
        <w:t>k</w:t>
      </w:r>
      <w:r w:rsidR="00E050CA" w:rsidRPr="007B791E">
        <w:rPr>
          <w:sz w:val="24"/>
          <w:szCs w:val="24"/>
        </w:rPr>
        <w:t>)</w:t>
      </w:r>
    </w:p>
    <w:p w:rsidR="00C91328" w:rsidRDefault="00C91328" w:rsidP="00160F9F">
      <w:pPr>
        <w:pStyle w:val="NoSpacing"/>
        <w:spacing w:line="480" w:lineRule="auto"/>
        <w:jc w:val="both"/>
        <w:rPr>
          <w:sz w:val="24"/>
          <w:szCs w:val="24"/>
        </w:rPr>
      </w:pPr>
    </w:p>
    <w:p w:rsidR="00DB5ECD" w:rsidRDefault="00DB5ECD" w:rsidP="00160F9F">
      <w:pPr>
        <w:pStyle w:val="NoSpacing"/>
        <w:spacing w:line="480" w:lineRule="auto"/>
        <w:jc w:val="both"/>
        <w:rPr>
          <w:sz w:val="24"/>
          <w:szCs w:val="24"/>
        </w:rPr>
      </w:pPr>
      <w:proofErr w:type="gramStart"/>
      <w:r>
        <w:rPr>
          <w:sz w:val="24"/>
          <w:szCs w:val="24"/>
        </w:rPr>
        <w:t>The structural similarity between 1.</w:t>
      </w:r>
      <w:proofErr w:type="gramEnd"/>
      <w:r>
        <w:rPr>
          <w:sz w:val="24"/>
          <w:szCs w:val="24"/>
        </w:rPr>
        <w:t xml:space="preserve"> </w:t>
      </w:r>
      <w:proofErr w:type="gramStart"/>
      <w:r w:rsidR="00365399">
        <w:rPr>
          <w:sz w:val="24"/>
          <w:szCs w:val="24"/>
        </w:rPr>
        <w:t>a</w:t>
      </w:r>
      <w:r>
        <w:rPr>
          <w:sz w:val="24"/>
          <w:szCs w:val="24"/>
        </w:rPr>
        <w:t>nd</w:t>
      </w:r>
      <w:proofErr w:type="gramEnd"/>
      <w:r>
        <w:rPr>
          <w:sz w:val="24"/>
          <w:szCs w:val="24"/>
        </w:rPr>
        <w:t xml:space="preserve"> 2. </w:t>
      </w:r>
      <w:proofErr w:type="gramStart"/>
      <w:r>
        <w:rPr>
          <w:sz w:val="24"/>
          <w:szCs w:val="24"/>
        </w:rPr>
        <w:t>is</w:t>
      </w:r>
      <w:proofErr w:type="gramEnd"/>
      <w:r>
        <w:rPr>
          <w:sz w:val="24"/>
          <w:szCs w:val="24"/>
        </w:rPr>
        <w:t xml:space="preserve"> striking</w:t>
      </w:r>
      <w:r w:rsidR="00365399">
        <w:rPr>
          <w:sz w:val="24"/>
          <w:szCs w:val="24"/>
        </w:rPr>
        <w:t>,</w:t>
      </w:r>
      <w:r>
        <w:rPr>
          <w:sz w:val="24"/>
          <w:szCs w:val="24"/>
        </w:rPr>
        <w:t xml:space="preserve"> and, by simple lexical replacement</w:t>
      </w:r>
      <w:r w:rsidR="00BD1CC5">
        <w:rPr>
          <w:sz w:val="24"/>
          <w:szCs w:val="24"/>
        </w:rPr>
        <w:t xml:space="preserve"> or ‘translation’</w:t>
      </w:r>
      <w:r>
        <w:rPr>
          <w:sz w:val="24"/>
          <w:szCs w:val="24"/>
        </w:rPr>
        <w:t xml:space="preserve">, </w:t>
      </w:r>
      <w:r w:rsidR="00C91328" w:rsidRPr="00C91328">
        <w:rPr>
          <w:i/>
          <w:sz w:val="24"/>
          <w:szCs w:val="24"/>
        </w:rPr>
        <w:t xml:space="preserve">α ϵ </w:t>
      </w:r>
      <w:r w:rsidR="00C91328">
        <w:rPr>
          <w:rFonts w:cstheme="minorHAnsi"/>
          <w:i/>
          <w:sz w:val="24"/>
          <w:szCs w:val="24"/>
        </w:rPr>
        <w:t>Ψ</w:t>
      </w:r>
      <w:r w:rsidR="00C91328" w:rsidRPr="00C91328">
        <w:rPr>
          <w:i/>
          <w:sz w:val="24"/>
          <w:szCs w:val="24"/>
        </w:rPr>
        <w:t>*</w:t>
      </w:r>
      <w:r w:rsidR="00C91328">
        <w:rPr>
          <w:sz w:val="24"/>
          <w:szCs w:val="24"/>
        </w:rPr>
        <w:t xml:space="preserve"> for </w:t>
      </w:r>
      <w:r w:rsidR="00C91328" w:rsidRPr="00C91328">
        <w:rPr>
          <w:i/>
          <w:sz w:val="24"/>
          <w:szCs w:val="24"/>
        </w:rPr>
        <w:t>Ψ is true</w:t>
      </w:r>
      <w:r w:rsidR="00C91328">
        <w:rPr>
          <w:sz w:val="24"/>
          <w:szCs w:val="24"/>
        </w:rPr>
        <w:t xml:space="preserve">, </w:t>
      </w:r>
      <w:r>
        <w:rPr>
          <w:sz w:val="24"/>
          <w:szCs w:val="24"/>
        </w:rPr>
        <w:t>the two become interchangeable.</w:t>
      </w:r>
      <w:r w:rsidR="00072EB2">
        <w:rPr>
          <w:sz w:val="24"/>
          <w:szCs w:val="24"/>
        </w:rPr>
        <w:t xml:space="preserve"> Both seem to be stating conditions </w:t>
      </w:r>
      <w:r w:rsidR="00072EB2">
        <w:rPr>
          <w:rFonts w:cstheme="minorHAnsi"/>
          <w:sz w:val="24"/>
          <w:szCs w:val="24"/>
        </w:rPr>
        <w:t>—</w:t>
      </w:r>
      <w:r w:rsidR="00072EB2">
        <w:rPr>
          <w:sz w:val="24"/>
          <w:szCs w:val="24"/>
        </w:rPr>
        <w:t xml:space="preserve"> </w:t>
      </w:r>
      <w:proofErr w:type="gramStart"/>
      <w:r w:rsidR="00072EB2">
        <w:rPr>
          <w:sz w:val="24"/>
          <w:szCs w:val="24"/>
        </w:rPr>
        <w:t>1.</w:t>
      </w:r>
      <w:r w:rsidR="00051829">
        <w:rPr>
          <w:sz w:val="24"/>
          <w:szCs w:val="24"/>
        </w:rPr>
        <w:t>,</w:t>
      </w:r>
      <w:proofErr w:type="gramEnd"/>
      <w:r w:rsidR="00072EB2">
        <w:rPr>
          <w:sz w:val="24"/>
          <w:szCs w:val="24"/>
        </w:rPr>
        <w:t xml:space="preserve"> for a certain statement to be true; 2., for a certain class to have some object as a member.</w:t>
      </w:r>
    </w:p>
    <w:p w:rsidR="00380DBC" w:rsidRDefault="00DB5ECD" w:rsidP="00160F9F">
      <w:pPr>
        <w:pStyle w:val="NoSpacing"/>
        <w:spacing w:line="480" w:lineRule="auto"/>
        <w:jc w:val="both"/>
        <w:rPr>
          <w:sz w:val="24"/>
          <w:szCs w:val="24"/>
        </w:rPr>
      </w:pPr>
      <w:r>
        <w:rPr>
          <w:sz w:val="24"/>
          <w:szCs w:val="24"/>
        </w:rPr>
        <w:tab/>
      </w:r>
      <w:r w:rsidR="00E60767">
        <w:rPr>
          <w:sz w:val="24"/>
          <w:szCs w:val="24"/>
        </w:rPr>
        <w:t>Let us turn now to</w:t>
      </w:r>
      <w:r>
        <w:rPr>
          <w:sz w:val="24"/>
          <w:szCs w:val="24"/>
        </w:rPr>
        <w:t xml:space="preserve"> Curry’s paradox</w:t>
      </w:r>
      <w:r w:rsidR="00E60767">
        <w:rPr>
          <w:sz w:val="24"/>
          <w:szCs w:val="24"/>
        </w:rPr>
        <w:t>. As is well known, this paradox</w:t>
      </w:r>
      <w:r>
        <w:rPr>
          <w:sz w:val="24"/>
          <w:szCs w:val="24"/>
        </w:rPr>
        <w:t xml:space="preserve"> has a </w:t>
      </w:r>
      <w:r w:rsidR="000E394C">
        <w:rPr>
          <w:sz w:val="24"/>
          <w:szCs w:val="24"/>
        </w:rPr>
        <w:t>set-</w:t>
      </w:r>
      <w:proofErr w:type="spellStart"/>
      <w:r w:rsidR="000E394C">
        <w:rPr>
          <w:sz w:val="24"/>
          <w:szCs w:val="24"/>
        </w:rPr>
        <w:t>theret</w:t>
      </w:r>
      <w:r>
        <w:rPr>
          <w:sz w:val="24"/>
          <w:szCs w:val="24"/>
        </w:rPr>
        <w:t>ical</w:t>
      </w:r>
      <w:proofErr w:type="spellEnd"/>
      <w:r>
        <w:rPr>
          <w:sz w:val="24"/>
          <w:szCs w:val="24"/>
        </w:rPr>
        <w:t xml:space="preserve"> and a </w:t>
      </w:r>
      <w:proofErr w:type="spellStart"/>
      <w:r>
        <w:rPr>
          <w:sz w:val="24"/>
          <w:szCs w:val="24"/>
        </w:rPr>
        <w:t>semantical</w:t>
      </w:r>
      <w:proofErr w:type="spellEnd"/>
      <w:r>
        <w:rPr>
          <w:sz w:val="24"/>
          <w:szCs w:val="24"/>
        </w:rPr>
        <w:t xml:space="preserve"> incarnation. An indexical version of the latter </w:t>
      </w:r>
      <w:r w:rsidR="00380DBC">
        <w:rPr>
          <w:sz w:val="24"/>
          <w:szCs w:val="24"/>
        </w:rPr>
        <w:t>argues to absurdity from the sentence</w:t>
      </w:r>
    </w:p>
    <w:p w:rsidR="00C91328" w:rsidRDefault="00C91328" w:rsidP="00160F9F">
      <w:pPr>
        <w:pStyle w:val="NoSpacing"/>
        <w:spacing w:line="480" w:lineRule="auto"/>
        <w:jc w:val="both"/>
        <w:rPr>
          <w:sz w:val="24"/>
          <w:szCs w:val="24"/>
        </w:rPr>
      </w:pPr>
    </w:p>
    <w:p w:rsidR="00DB5ECD" w:rsidRDefault="00380DBC" w:rsidP="00160F9F">
      <w:pPr>
        <w:pStyle w:val="NoSpacing"/>
        <w:numPr>
          <w:ilvl w:val="0"/>
          <w:numId w:val="3"/>
        </w:numPr>
        <w:spacing w:line="480" w:lineRule="auto"/>
        <w:jc w:val="both"/>
        <w:rPr>
          <w:sz w:val="24"/>
          <w:szCs w:val="24"/>
        </w:rPr>
      </w:pPr>
      <w:r>
        <w:rPr>
          <w:sz w:val="24"/>
          <w:szCs w:val="24"/>
        </w:rPr>
        <w:t>If this sentence is true, then it is true that p</w:t>
      </w:r>
      <w:r w:rsidR="00DB5ECD">
        <w:rPr>
          <w:sz w:val="24"/>
          <w:szCs w:val="24"/>
        </w:rPr>
        <w:t xml:space="preserve"> </w:t>
      </w:r>
    </w:p>
    <w:p w:rsidR="00C91328" w:rsidRDefault="00C91328" w:rsidP="00160F9F">
      <w:pPr>
        <w:pStyle w:val="NoSpacing"/>
        <w:spacing w:line="480" w:lineRule="auto"/>
        <w:jc w:val="both"/>
        <w:rPr>
          <w:sz w:val="24"/>
          <w:szCs w:val="24"/>
        </w:rPr>
      </w:pPr>
    </w:p>
    <w:p w:rsidR="00380DBC" w:rsidRDefault="00380DBC" w:rsidP="00160F9F">
      <w:pPr>
        <w:pStyle w:val="NoSpacing"/>
        <w:spacing w:line="480" w:lineRule="auto"/>
        <w:jc w:val="both"/>
        <w:rPr>
          <w:sz w:val="24"/>
          <w:szCs w:val="24"/>
        </w:rPr>
      </w:pPr>
      <w:proofErr w:type="gramStart"/>
      <w:r>
        <w:rPr>
          <w:sz w:val="24"/>
          <w:szCs w:val="24"/>
        </w:rPr>
        <w:t>where</w:t>
      </w:r>
      <w:proofErr w:type="gramEnd"/>
      <w:r>
        <w:rPr>
          <w:sz w:val="24"/>
          <w:szCs w:val="24"/>
        </w:rPr>
        <w:t xml:space="preserve"> </w:t>
      </w:r>
      <w:r w:rsidR="00E60767">
        <w:rPr>
          <w:sz w:val="24"/>
          <w:szCs w:val="24"/>
        </w:rPr>
        <w:t>‘</w:t>
      </w:r>
      <w:r>
        <w:rPr>
          <w:sz w:val="24"/>
          <w:szCs w:val="24"/>
        </w:rPr>
        <w:t>that p</w:t>
      </w:r>
      <w:r w:rsidR="00E60767">
        <w:rPr>
          <w:sz w:val="24"/>
          <w:szCs w:val="24"/>
        </w:rPr>
        <w:t>’</w:t>
      </w:r>
      <w:r>
        <w:rPr>
          <w:sz w:val="24"/>
          <w:szCs w:val="24"/>
        </w:rPr>
        <w:t xml:space="preserve"> refers to any proposition you choose. For simplicity, we shall take the conditional in 3. </w:t>
      </w:r>
      <w:proofErr w:type="gramStart"/>
      <w:r>
        <w:rPr>
          <w:sz w:val="24"/>
          <w:szCs w:val="24"/>
        </w:rPr>
        <w:t>to</w:t>
      </w:r>
      <w:proofErr w:type="gramEnd"/>
      <w:r>
        <w:rPr>
          <w:sz w:val="24"/>
          <w:szCs w:val="24"/>
        </w:rPr>
        <w:t xml:space="preserve"> be material implication. </w:t>
      </w:r>
      <w:proofErr w:type="gramStart"/>
      <w:r>
        <w:rPr>
          <w:sz w:val="24"/>
          <w:szCs w:val="24"/>
        </w:rPr>
        <w:t>Clearly 3.</w:t>
      </w:r>
      <w:proofErr w:type="gramEnd"/>
      <w:r>
        <w:rPr>
          <w:sz w:val="24"/>
          <w:szCs w:val="24"/>
        </w:rPr>
        <w:t xml:space="preserve"> </w:t>
      </w:r>
      <w:proofErr w:type="gramStart"/>
      <w:r>
        <w:rPr>
          <w:sz w:val="24"/>
          <w:szCs w:val="24"/>
        </w:rPr>
        <w:t>cannot</w:t>
      </w:r>
      <w:proofErr w:type="gramEnd"/>
      <w:r>
        <w:rPr>
          <w:sz w:val="24"/>
          <w:szCs w:val="24"/>
        </w:rPr>
        <w:t xml:space="preserve"> be false for, </w:t>
      </w:r>
      <w:r w:rsidR="00A13B02">
        <w:rPr>
          <w:sz w:val="24"/>
          <w:szCs w:val="24"/>
        </w:rPr>
        <w:t>suppose it were; i</w:t>
      </w:r>
      <w:r>
        <w:rPr>
          <w:sz w:val="24"/>
          <w:szCs w:val="24"/>
        </w:rPr>
        <w:t xml:space="preserve">ts antecedent would be false, rendering the material conditional true, contrary to supposition. </w:t>
      </w:r>
      <w:proofErr w:type="gramStart"/>
      <w:r>
        <w:rPr>
          <w:sz w:val="24"/>
          <w:szCs w:val="24"/>
        </w:rPr>
        <w:t>So 3.</w:t>
      </w:r>
      <w:proofErr w:type="gramEnd"/>
      <w:r>
        <w:rPr>
          <w:sz w:val="24"/>
          <w:szCs w:val="24"/>
        </w:rPr>
        <w:t xml:space="preserve"> </w:t>
      </w:r>
      <w:proofErr w:type="gramStart"/>
      <w:r>
        <w:rPr>
          <w:sz w:val="24"/>
          <w:szCs w:val="24"/>
        </w:rPr>
        <w:t>must</w:t>
      </w:r>
      <w:proofErr w:type="gramEnd"/>
      <w:r>
        <w:rPr>
          <w:sz w:val="24"/>
          <w:szCs w:val="24"/>
        </w:rPr>
        <w:t xml:space="preserve"> be true</w:t>
      </w:r>
      <w:r w:rsidR="00234972">
        <w:rPr>
          <w:sz w:val="24"/>
          <w:szCs w:val="24"/>
        </w:rPr>
        <w:t>, which means that its antecedent and hence its consequent mu</w:t>
      </w:r>
      <w:r w:rsidR="00E60767">
        <w:rPr>
          <w:sz w:val="24"/>
          <w:szCs w:val="24"/>
        </w:rPr>
        <w:t>st be true. But its consequent wa</w:t>
      </w:r>
      <w:r w:rsidR="00234972">
        <w:rPr>
          <w:sz w:val="24"/>
          <w:szCs w:val="24"/>
        </w:rPr>
        <w:t xml:space="preserve">s any proposition you like </w:t>
      </w:r>
      <w:r w:rsidR="00072EB2" w:rsidRPr="00072EB2">
        <w:rPr>
          <w:sz w:val="24"/>
          <w:szCs w:val="24"/>
        </w:rPr>
        <w:t>—</w:t>
      </w:r>
      <w:r w:rsidR="00072EB2">
        <w:rPr>
          <w:sz w:val="24"/>
          <w:szCs w:val="24"/>
        </w:rPr>
        <w:t xml:space="preserve"> </w:t>
      </w:r>
      <w:r w:rsidR="00234972">
        <w:rPr>
          <w:sz w:val="24"/>
          <w:szCs w:val="24"/>
        </w:rPr>
        <w:t>for any proposition, we seem</w:t>
      </w:r>
      <w:r w:rsidR="00072EB2">
        <w:rPr>
          <w:sz w:val="24"/>
          <w:szCs w:val="24"/>
        </w:rPr>
        <w:t xml:space="preserve">, </w:t>
      </w:r>
      <w:r w:rsidR="00095B9C">
        <w:rPr>
          <w:sz w:val="24"/>
          <w:szCs w:val="24"/>
        </w:rPr>
        <w:t>absurdly</w:t>
      </w:r>
      <w:r w:rsidR="00072EB2">
        <w:rPr>
          <w:sz w:val="24"/>
          <w:szCs w:val="24"/>
        </w:rPr>
        <w:t>,</w:t>
      </w:r>
      <w:r w:rsidR="00234972">
        <w:rPr>
          <w:sz w:val="24"/>
          <w:szCs w:val="24"/>
        </w:rPr>
        <w:t xml:space="preserve"> to have a proof that it must be true. </w:t>
      </w:r>
      <w:r w:rsidR="00072EB2">
        <w:rPr>
          <w:sz w:val="24"/>
          <w:szCs w:val="24"/>
        </w:rPr>
        <w:t>By similar reasoning about</w:t>
      </w:r>
    </w:p>
    <w:p w:rsidR="00C91328" w:rsidRDefault="00C91328" w:rsidP="00160F9F">
      <w:pPr>
        <w:pStyle w:val="NoSpacing"/>
        <w:spacing w:line="480" w:lineRule="auto"/>
        <w:jc w:val="both"/>
        <w:rPr>
          <w:sz w:val="24"/>
          <w:szCs w:val="24"/>
        </w:rPr>
      </w:pPr>
    </w:p>
    <w:p w:rsidR="00072EB2" w:rsidRDefault="00072EB2" w:rsidP="00160F9F">
      <w:pPr>
        <w:pStyle w:val="NoSpacing"/>
        <w:numPr>
          <w:ilvl w:val="0"/>
          <w:numId w:val="3"/>
        </w:numPr>
        <w:spacing w:line="480" w:lineRule="auto"/>
        <w:jc w:val="both"/>
        <w:rPr>
          <w:sz w:val="24"/>
          <w:szCs w:val="24"/>
        </w:rPr>
      </w:pPr>
      <w:r>
        <w:rPr>
          <w:sz w:val="24"/>
          <w:szCs w:val="24"/>
        </w:rPr>
        <w:t>This sentence is false and it is true that p</w:t>
      </w:r>
    </w:p>
    <w:p w:rsidR="00C91328" w:rsidRDefault="00C91328" w:rsidP="00160F9F">
      <w:pPr>
        <w:pStyle w:val="NoSpacing"/>
        <w:spacing w:line="480" w:lineRule="auto"/>
        <w:jc w:val="both"/>
        <w:rPr>
          <w:sz w:val="24"/>
          <w:szCs w:val="24"/>
        </w:rPr>
      </w:pPr>
    </w:p>
    <w:p w:rsidR="00072EB2" w:rsidRDefault="00095B9C" w:rsidP="00160F9F">
      <w:pPr>
        <w:pStyle w:val="NoSpacing"/>
        <w:spacing w:line="480" w:lineRule="auto"/>
        <w:jc w:val="both"/>
        <w:rPr>
          <w:sz w:val="24"/>
          <w:szCs w:val="24"/>
        </w:rPr>
      </w:pPr>
      <w:proofErr w:type="gramStart"/>
      <w:r>
        <w:rPr>
          <w:sz w:val="24"/>
          <w:szCs w:val="24"/>
        </w:rPr>
        <w:lastRenderedPageBreak/>
        <w:t>w</w:t>
      </w:r>
      <w:r w:rsidR="00072EB2">
        <w:rPr>
          <w:sz w:val="24"/>
          <w:szCs w:val="24"/>
        </w:rPr>
        <w:t>e</w:t>
      </w:r>
      <w:proofErr w:type="gramEnd"/>
      <w:r w:rsidR="00072EB2">
        <w:rPr>
          <w:sz w:val="24"/>
          <w:szCs w:val="24"/>
        </w:rPr>
        <w:t xml:space="preserve"> seem able to prove that its second conjunct must be false</w:t>
      </w:r>
      <w:r w:rsidR="00172763">
        <w:rPr>
          <w:sz w:val="24"/>
          <w:szCs w:val="24"/>
        </w:rPr>
        <w:t xml:space="preserve">. This is, in essence, the </w:t>
      </w:r>
      <w:proofErr w:type="spellStart"/>
      <w:r w:rsidR="00172763">
        <w:rPr>
          <w:sz w:val="24"/>
          <w:szCs w:val="24"/>
        </w:rPr>
        <w:t>Epimenidean</w:t>
      </w:r>
      <w:proofErr w:type="spellEnd"/>
      <w:r>
        <w:rPr>
          <w:sz w:val="24"/>
          <w:szCs w:val="24"/>
        </w:rPr>
        <w:t xml:space="preserve"> version of the Liar (</w:t>
      </w:r>
      <w:r w:rsidR="00051829">
        <w:rPr>
          <w:sz w:val="24"/>
          <w:szCs w:val="24"/>
        </w:rPr>
        <w:t>Goldstein 1986</w:t>
      </w:r>
      <w:r>
        <w:rPr>
          <w:sz w:val="24"/>
          <w:szCs w:val="24"/>
        </w:rPr>
        <w:t>).</w:t>
      </w:r>
    </w:p>
    <w:p w:rsidR="003735D1" w:rsidRDefault="003735D1" w:rsidP="00160F9F">
      <w:pPr>
        <w:pStyle w:val="NoSpacing"/>
        <w:spacing w:line="480" w:lineRule="auto"/>
        <w:jc w:val="both"/>
        <w:rPr>
          <w:rFonts w:cstheme="minorHAnsi"/>
          <w:sz w:val="24"/>
          <w:szCs w:val="24"/>
        </w:rPr>
      </w:pPr>
      <w:r>
        <w:rPr>
          <w:sz w:val="24"/>
          <w:szCs w:val="24"/>
        </w:rPr>
        <w:tab/>
        <w:t xml:space="preserve">In order to sharpen the </w:t>
      </w:r>
      <w:proofErr w:type="spellStart"/>
      <w:r>
        <w:rPr>
          <w:sz w:val="24"/>
          <w:szCs w:val="24"/>
        </w:rPr>
        <w:t>paradoxicality</w:t>
      </w:r>
      <w:proofErr w:type="spellEnd"/>
      <w:r>
        <w:rPr>
          <w:sz w:val="24"/>
          <w:szCs w:val="24"/>
        </w:rPr>
        <w:t xml:space="preserve"> of </w:t>
      </w:r>
      <w:proofErr w:type="gramStart"/>
      <w:r>
        <w:rPr>
          <w:sz w:val="24"/>
          <w:szCs w:val="24"/>
        </w:rPr>
        <w:t>3.,</w:t>
      </w:r>
      <w:proofErr w:type="gramEnd"/>
      <w:r>
        <w:rPr>
          <w:sz w:val="24"/>
          <w:szCs w:val="24"/>
        </w:rPr>
        <w:t xml:space="preserve"> we can choose for the proposition that p a </w:t>
      </w:r>
      <w:r w:rsidR="005B59D2">
        <w:rPr>
          <w:sz w:val="24"/>
          <w:szCs w:val="24"/>
        </w:rPr>
        <w:t>necessary falsity</w:t>
      </w:r>
      <w:r>
        <w:rPr>
          <w:sz w:val="24"/>
          <w:szCs w:val="24"/>
        </w:rPr>
        <w:t xml:space="preserve">. The </w:t>
      </w:r>
      <w:proofErr w:type="spellStart"/>
      <w:r>
        <w:rPr>
          <w:sz w:val="24"/>
          <w:szCs w:val="24"/>
        </w:rPr>
        <w:t>mediaevals</w:t>
      </w:r>
      <w:proofErr w:type="spellEnd"/>
      <w:r>
        <w:rPr>
          <w:sz w:val="24"/>
          <w:szCs w:val="24"/>
        </w:rPr>
        <w:t xml:space="preserve"> were fond of using ‘God does not exist’ for this purpose but we, more cautiously</w:t>
      </w:r>
      <w:r w:rsidR="00A13B02">
        <w:rPr>
          <w:sz w:val="24"/>
          <w:szCs w:val="24"/>
        </w:rPr>
        <w:t>,</w:t>
      </w:r>
      <w:r>
        <w:rPr>
          <w:sz w:val="24"/>
          <w:szCs w:val="24"/>
        </w:rPr>
        <w:t xml:space="preserve"> could choose the proposition that 2 + 2 = 5, </w:t>
      </w:r>
      <w:r w:rsidR="00D820AC">
        <w:rPr>
          <w:sz w:val="24"/>
          <w:szCs w:val="24"/>
        </w:rPr>
        <w:t xml:space="preserve">or the proposition that the successor of 0 equals 0, </w:t>
      </w:r>
      <w:r>
        <w:rPr>
          <w:sz w:val="24"/>
          <w:szCs w:val="24"/>
        </w:rPr>
        <w:t xml:space="preserve">and represent it as </w:t>
      </w:r>
      <w:r w:rsidR="00F20E08">
        <w:rPr>
          <w:rFonts w:cstheme="minorHAnsi"/>
          <w:sz w:val="24"/>
          <w:szCs w:val="24"/>
        </w:rPr>
        <w:t>‘</w:t>
      </w:r>
      <w:r w:rsidR="00547275" w:rsidRPr="00547275">
        <w:rPr>
          <w:rFonts w:ascii="Cambria Math" w:hAnsi="Cambria Math" w:cs="Cambria Math"/>
          <w:sz w:val="24"/>
          <w:szCs w:val="24"/>
        </w:rPr>
        <w:t>⊥</w:t>
      </w:r>
      <w:r w:rsidR="00F20E08">
        <w:rPr>
          <w:rFonts w:cstheme="minorHAnsi"/>
          <w:sz w:val="24"/>
          <w:szCs w:val="24"/>
        </w:rPr>
        <w:t xml:space="preserve">’. The </w:t>
      </w:r>
      <w:r w:rsidR="009F252C">
        <w:rPr>
          <w:rFonts w:cstheme="minorHAnsi"/>
          <w:sz w:val="24"/>
          <w:szCs w:val="24"/>
        </w:rPr>
        <w:t xml:space="preserve">modified </w:t>
      </w:r>
      <w:r w:rsidR="00F20E08">
        <w:rPr>
          <w:rFonts w:cstheme="minorHAnsi"/>
          <w:sz w:val="24"/>
          <w:szCs w:val="24"/>
        </w:rPr>
        <w:t>Curry statement C then becomes</w:t>
      </w:r>
    </w:p>
    <w:p w:rsidR="00C91328" w:rsidRDefault="00C91328" w:rsidP="00160F9F">
      <w:pPr>
        <w:pStyle w:val="NoSpacing"/>
        <w:spacing w:line="480" w:lineRule="auto"/>
        <w:jc w:val="both"/>
        <w:rPr>
          <w:rFonts w:cstheme="minorHAnsi"/>
          <w:sz w:val="24"/>
          <w:szCs w:val="24"/>
        </w:rPr>
      </w:pPr>
    </w:p>
    <w:p w:rsidR="00F20E08" w:rsidRPr="00F20E08" w:rsidRDefault="00F20E08" w:rsidP="00160F9F">
      <w:pPr>
        <w:pStyle w:val="NoSpacing"/>
        <w:numPr>
          <w:ilvl w:val="0"/>
          <w:numId w:val="3"/>
        </w:numPr>
        <w:spacing w:line="480" w:lineRule="auto"/>
        <w:jc w:val="both"/>
        <w:rPr>
          <w:sz w:val="24"/>
          <w:szCs w:val="24"/>
        </w:rPr>
      </w:pPr>
      <w:r>
        <w:rPr>
          <w:rFonts w:cstheme="minorHAnsi"/>
          <w:sz w:val="24"/>
          <w:szCs w:val="24"/>
        </w:rPr>
        <w:t xml:space="preserve">C is true → </w:t>
      </w:r>
      <w:r w:rsidR="00547275" w:rsidRPr="00547275">
        <w:rPr>
          <w:rFonts w:ascii="Cambria Math" w:hAnsi="Cambria Math" w:cs="Cambria Math"/>
          <w:sz w:val="24"/>
          <w:szCs w:val="24"/>
        </w:rPr>
        <w:t>⊥</w:t>
      </w:r>
    </w:p>
    <w:p w:rsidR="00C91328" w:rsidRDefault="00C91328" w:rsidP="00160F9F">
      <w:pPr>
        <w:pStyle w:val="NoSpacing"/>
        <w:spacing w:line="480" w:lineRule="auto"/>
        <w:jc w:val="both"/>
        <w:rPr>
          <w:rFonts w:cstheme="minorHAnsi"/>
          <w:sz w:val="24"/>
          <w:szCs w:val="24"/>
        </w:rPr>
      </w:pPr>
    </w:p>
    <w:p w:rsidR="00716DF8" w:rsidRDefault="00F20E08" w:rsidP="00160F9F">
      <w:pPr>
        <w:pStyle w:val="NoSpacing"/>
        <w:spacing w:line="480" w:lineRule="auto"/>
        <w:jc w:val="both"/>
        <w:rPr>
          <w:rFonts w:cstheme="minorHAnsi"/>
          <w:sz w:val="24"/>
          <w:szCs w:val="24"/>
        </w:rPr>
      </w:pPr>
      <w:r>
        <w:rPr>
          <w:rFonts w:cstheme="minorHAnsi"/>
          <w:sz w:val="24"/>
          <w:szCs w:val="24"/>
        </w:rPr>
        <w:t>So the truth-conditions for C may be written as</w:t>
      </w:r>
    </w:p>
    <w:p w:rsidR="00C91328" w:rsidRDefault="00C91328" w:rsidP="00160F9F">
      <w:pPr>
        <w:pStyle w:val="NoSpacing"/>
        <w:spacing w:line="480" w:lineRule="auto"/>
        <w:jc w:val="both"/>
        <w:rPr>
          <w:rFonts w:cstheme="minorHAnsi"/>
          <w:sz w:val="24"/>
          <w:szCs w:val="24"/>
        </w:rPr>
      </w:pPr>
    </w:p>
    <w:p w:rsidR="00716DF8" w:rsidRPr="00F20E08" w:rsidRDefault="00716DF8" w:rsidP="00160F9F">
      <w:pPr>
        <w:pStyle w:val="NoSpacing"/>
        <w:numPr>
          <w:ilvl w:val="0"/>
          <w:numId w:val="3"/>
        </w:numPr>
        <w:spacing w:line="480" w:lineRule="auto"/>
        <w:jc w:val="both"/>
        <w:rPr>
          <w:sz w:val="24"/>
          <w:szCs w:val="24"/>
        </w:rPr>
      </w:pPr>
      <w:r>
        <w:rPr>
          <w:rFonts w:cstheme="minorHAnsi"/>
          <w:sz w:val="24"/>
          <w:szCs w:val="24"/>
        </w:rPr>
        <w:t xml:space="preserve">C is true </w:t>
      </w:r>
      <w:r w:rsidRPr="00F20E08">
        <w:rPr>
          <w:rFonts w:cstheme="minorHAnsi"/>
          <w:sz w:val="24"/>
          <w:szCs w:val="24"/>
        </w:rPr>
        <w:t>↔</w:t>
      </w:r>
      <w:r>
        <w:rPr>
          <w:rFonts w:cstheme="minorHAnsi"/>
          <w:sz w:val="24"/>
          <w:szCs w:val="24"/>
        </w:rPr>
        <w:t xml:space="preserve"> ((C is true</w:t>
      </w:r>
      <w:r w:rsidRPr="00716DF8">
        <w:rPr>
          <w:rFonts w:cstheme="minorHAnsi"/>
          <w:sz w:val="24"/>
          <w:szCs w:val="24"/>
        </w:rPr>
        <w:t>→</w:t>
      </w:r>
      <w:r>
        <w:rPr>
          <w:rFonts w:cstheme="minorHAnsi"/>
          <w:sz w:val="24"/>
          <w:szCs w:val="24"/>
        </w:rPr>
        <w:t xml:space="preserve"> </w:t>
      </w:r>
      <w:r w:rsidR="00547275">
        <w:rPr>
          <w:rFonts w:ascii="Cambria Math" w:hAnsi="Cambria Math" w:cs="Cambria Math"/>
          <w:sz w:val="24"/>
          <w:szCs w:val="24"/>
          <w:lang w:eastAsia="ja-JP"/>
        </w:rPr>
        <w:t>⊥</w:t>
      </w:r>
      <w:r>
        <w:rPr>
          <w:rFonts w:cstheme="minorHAnsi"/>
          <w:sz w:val="24"/>
          <w:szCs w:val="24"/>
        </w:rPr>
        <w:t>)</w:t>
      </w:r>
    </w:p>
    <w:p w:rsidR="00C91328" w:rsidRDefault="00C91328" w:rsidP="00160F9F">
      <w:pPr>
        <w:pStyle w:val="NoSpacing"/>
        <w:spacing w:line="480" w:lineRule="auto"/>
        <w:jc w:val="both"/>
        <w:rPr>
          <w:rFonts w:cstheme="minorHAnsi"/>
          <w:sz w:val="24"/>
          <w:szCs w:val="24"/>
        </w:rPr>
      </w:pPr>
    </w:p>
    <w:p w:rsidR="00C91328" w:rsidRDefault="00C91328" w:rsidP="00160F9F">
      <w:pPr>
        <w:pStyle w:val="NoSpacing"/>
        <w:spacing w:line="480" w:lineRule="auto"/>
        <w:jc w:val="both"/>
        <w:rPr>
          <w:rFonts w:cstheme="minorHAnsi"/>
          <w:sz w:val="24"/>
          <w:szCs w:val="24"/>
        </w:rPr>
      </w:pPr>
      <w:proofErr w:type="gramStart"/>
      <w:r>
        <w:rPr>
          <w:rFonts w:cstheme="minorHAnsi"/>
          <w:sz w:val="24"/>
          <w:szCs w:val="24"/>
        </w:rPr>
        <w:t>o</w:t>
      </w:r>
      <w:r w:rsidR="00716DF8">
        <w:rPr>
          <w:rFonts w:cstheme="minorHAnsi"/>
          <w:sz w:val="24"/>
          <w:szCs w:val="24"/>
        </w:rPr>
        <w:t>r</w:t>
      </w:r>
      <w:proofErr w:type="gramEnd"/>
      <w:r w:rsidR="00716DF8">
        <w:rPr>
          <w:rFonts w:cstheme="minorHAnsi"/>
          <w:sz w:val="24"/>
          <w:szCs w:val="24"/>
        </w:rPr>
        <w:t>, alternatively,</w:t>
      </w:r>
    </w:p>
    <w:p w:rsidR="00F20E08" w:rsidRDefault="00F20E08" w:rsidP="00160F9F">
      <w:pPr>
        <w:pStyle w:val="NoSpacing"/>
        <w:spacing w:line="480" w:lineRule="auto"/>
        <w:jc w:val="both"/>
        <w:rPr>
          <w:rFonts w:cstheme="minorHAnsi"/>
          <w:sz w:val="24"/>
          <w:szCs w:val="24"/>
        </w:rPr>
      </w:pPr>
      <w:r>
        <w:rPr>
          <w:rFonts w:cstheme="minorHAnsi"/>
          <w:sz w:val="24"/>
          <w:szCs w:val="24"/>
        </w:rPr>
        <w:t xml:space="preserve"> </w:t>
      </w:r>
    </w:p>
    <w:p w:rsidR="00F20E08" w:rsidRPr="00F20E08" w:rsidRDefault="00F20E08" w:rsidP="00160F9F">
      <w:pPr>
        <w:pStyle w:val="NoSpacing"/>
        <w:numPr>
          <w:ilvl w:val="0"/>
          <w:numId w:val="3"/>
        </w:numPr>
        <w:spacing w:line="480" w:lineRule="auto"/>
        <w:jc w:val="both"/>
        <w:rPr>
          <w:sz w:val="24"/>
          <w:szCs w:val="24"/>
        </w:rPr>
      </w:pPr>
      <w:r>
        <w:rPr>
          <w:rFonts w:cstheme="minorHAnsi"/>
          <w:sz w:val="24"/>
          <w:szCs w:val="24"/>
        </w:rPr>
        <w:t xml:space="preserve">C is true </w:t>
      </w:r>
      <w:r w:rsidRPr="00F20E08">
        <w:rPr>
          <w:rFonts w:cstheme="minorHAnsi"/>
          <w:sz w:val="24"/>
          <w:szCs w:val="24"/>
        </w:rPr>
        <w:t>↔</w:t>
      </w:r>
      <w:r>
        <w:rPr>
          <w:rFonts w:cstheme="minorHAnsi"/>
          <w:sz w:val="24"/>
          <w:szCs w:val="24"/>
        </w:rPr>
        <w:t xml:space="preserve"> ¬(C is true) v </w:t>
      </w:r>
      <w:r w:rsidR="00547275" w:rsidRPr="00547275">
        <w:rPr>
          <w:rFonts w:ascii="Cambria Math" w:hAnsi="Cambria Math" w:cs="Cambria Math"/>
          <w:sz w:val="24"/>
          <w:szCs w:val="24"/>
        </w:rPr>
        <w:t>⊥</w:t>
      </w:r>
    </w:p>
    <w:p w:rsidR="00C91328" w:rsidRDefault="00C91328" w:rsidP="00160F9F">
      <w:pPr>
        <w:pStyle w:val="NoSpacing"/>
        <w:spacing w:line="480" w:lineRule="auto"/>
        <w:jc w:val="both"/>
        <w:rPr>
          <w:rFonts w:cstheme="minorHAnsi"/>
          <w:sz w:val="24"/>
          <w:szCs w:val="24"/>
        </w:rPr>
      </w:pPr>
    </w:p>
    <w:p w:rsidR="00F20E08" w:rsidRDefault="00F20E08" w:rsidP="00160F9F">
      <w:pPr>
        <w:pStyle w:val="NoSpacing"/>
        <w:spacing w:line="480" w:lineRule="auto"/>
        <w:jc w:val="both"/>
        <w:rPr>
          <w:rFonts w:cstheme="minorHAnsi"/>
          <w:sz w:val="24"/>
          <w:szCs w:val="24"/>
        </w:rPr>
      </w:pPr>
      <w:r>
        <w:rPr>
          <w:rFonts w:cstheme="minorHAnsi"/>
          <w:sz w:val="24"/>
          <w:szCs w:val="24"/>
        </w:rPr>
        <w:t>Since the disjunct</w:t>
      </w:r>
      <w:r w:rsidR="00B101DA">
        <w:rPr>
          <w:rFonts w:cstheme="minorHAnsi"/>
          <w:sz w:val="24"/>
          <w:szCs w:val="24"/>
        </w:rPr>
        <w:t>ion</w:t>
      </w:r>
      <w:r>
        <w:rPr>
          <w:rFonts w:cstheme="minorHAnsi"/>
          <w:sz w:val="24"/>
          <w:szCs w:val="24"/>
        </w:rPr>
        <w:t xml:space="preserve"> ‘v </w:t>
      </w:r>
      <w:r w:rsidR="009F252C" w:rsidRPr="009F252C">
        <w:rPr>
          <w:rFonts w:ascii="Cambria Math" w:hAnsi="Cambria Math" w:cs="Cambria Math"/>
          <w:sz w:val="24"/>
          <w:szCs w:val="24"/>
        </w:rPr>
        <w:t>⊥</w:t>
      </w:r>
      <w:r>
        <w:rPr>
          <w:rFonts w:cstheme="minorHAnsi"/>
          <w:sz w:val="24"/>
          <w:szCs w:val="24"/>
        </w:rPr>
        <w:t xml:space="preserve">’ does not affect the truth condition of the RHS of the </w:t>
      </w:r>
      <w:proofErr w:type="spellStart"/>
      <w:r>
        <w:rPr>
          <w:rFonts w:cstheme="minorHAnsi"/>
          <w:sz w:val="24"/>
          <w:szCs w:val="24"/>
        </w:rPr>
        <w:t>biconditional</w:t>
      </w:r>
      <w:proofErr w:type="spellEnd"/>
      <w:r>
        <w:rPr>
          <w:rFonts w:cstheme="minorHAnsi"/>
          <w:sz w:val="24"/>
          <w:szCs w:val="24"/>
        </w:rPr>
        <w:t>, it can be deleted, and the relationship between Curry’s paradox and the (strengthened) Liar then becomes manifest.</w:t>
      </w:r>
      <w:r w:rsidR="00A13B02">
        <w:rPr>
          <w:rFonts w:cstheme="minorHAnsi"/>
          <w:sz w:val="24"/>
          <w:szCs w:val="24"/>
        </w:rPr>
        <w:t xml:space="preserve"> </w:t>
      </w:r>
      <w:proofErr w:type="gramStart"/>
      <w:r w:rsidR="00A13B02">
        <w:rPr>
          <w:rFonts w:cstheme="minorHAnsi"/>
          <w:sz w:val="24"/>
          <w:szCs w:val="24"/>
        </w:rPr>
        <w:t xml:space="preserve">If C is our </w:t>
      </w:r>
      <w:proofErr w:type="spellStart"/>
      <w:r w:rsidR="00A13B02">
        <w:rPr>
          <w:rFonts w:cstheme="minorHAnsi"/>
          <w:sz w:val="24"/>
          <w:szCs w:val="24"/>
        </w:rPr>
        <w:t>semantical</w:t>
      </w:r>
      <w:proofErr w:type="spellEnd"/>
      <w:r w:rsidR="00A13B02">
        <w:rPr>
          <w:rFonts w:cstheme="minorHAnsi"/>
          <w:sz w:val="24"/>
          <w:szCs w:val="24"/>
        </w:rPr>
        <w:t xml:space="preserve"> bride then, by </w:t>
      </w:r>
      <w:r w:rsidR="00B101DA">
        <w:rPr>
          <w:rFonts w:cstheme="minorHAnsi"/>
          <w:sz w:val="24"/>
          <w:szCs w:val="24"/>
        </w:rPr>
        <w:t>applying to 7</w:t>
      </w:r>
      <w:r w:rsidR="00A13B02">
        <w:rPr>
          <w:rFonts w:cstheme="minorHAnsi"/>
          <w:sz w:val="24"/>
          <w:szCs w:val="24"/>
        </w:rPr>
        <w:t>.</w:t>
      </w:r>
      <w:proofErr w:type="gramEnd"/>
      <w:r w:rsidR="00A13B02">
        <w:rPr>
          <w:rFonts w:cstheme="minorHAnsi"/>
          <w:sz w:val="24"/>
          <w:szCs w:val="24"/>
        </w:rPr>
        <w:t xml:space="preserve"> </w:t>
      </w:r>
      <w:proofErr w:type="gramStart"/>
      <w:r w:rsidR="00A13B02">
        <w:rPr>
          <w:rFonts w:cstheme="minorHAnsi"/>
          <w:sz w:val="24"/>
          <w:szCs w:val="24"/>
        </w:rPr>
        <w:t>the</w:t>
      </w:r>
      <w:proofErr w:type="gramEnd"/>
      <w:r w:rsidR="00A13B02">
        <w:rPr>
          <w:rFonts w:cstheme="minorHAnsi"/>
          <w:sz w:val="24"/>
          <w:szCs w:val="24"/>
        </w:rPr>
        <w:t xml:space="preserve"> translation key identified above</w:t>
      </w:r>
      <w:r w:rsidR="00BD1CC5">
        <w:rPr>
          <w:rFonts w:cstheme="minorHAnsi"/>
          <w:sz w:val="24"/>
          <w:szCs w:val="24"/>
        </w:rPr>
        <w:t>, we have</w:t>
      </w:r>
    </w:p>
    <w:p w:rsidR="00C91328" w:rsidRDefault="00C91328" w:rsidP="00160F9F">
      <w:pPr>
        <w:pStyle w:val="NoSpacing"/>
        <w:spacing w:line="480" w:lineRule="auto"/>
        <w:jc w:val="both"/>
        <w:rPr>
          <w:rFonts w:cstheme="minorHAnsi"/>
          <w:sz w:val="24"/>
          <w:szCs w:val="24"/>
        </w:rPr>
      </w:pPr>
    </w:p>
    <w:p w:rsidR="00BD1CC5" w:rsidRDefault="00BD1CC5" w:rsidP="00160F9F">
      <w:pPr>
        <w:pStyle w:val="NoSpacing"/>
        <w:numPr>
          <w:ilvl w:val="0"/>
          <w:numId w:val="3"/>
        </w:numPr>
        <w:spacing w:line="480" w:lineRule="auto"/>
        <w:jc w:val="both"/>
        <w:rPr>
          <w:sz w:val="24"/>
          <w:szCs w:val="24"/>
        </w:rPr>
      </w:pPr>
      <w:r w:rsidRPr="007B791E">
        <w:rPr>
          <w:sz w:val="24"/>
          <w:szCs w:val="24"/>
        </w:rPr>
        <w:t xml:space="preserve">(α ϵ </w:t>
      </w:r>
      <w:r>
        <w:rPr>
          <w:sz w:val="24"/>
          <w:szCs w:val="24"/>
        </w:rPr>
        <w:t>C*</w:t>
      </w:r>
      <w:r w:rsidRPr="007B791E">
        <w:rPr>
          <w:sz w:val="24"/>
          <w:szCs w:val="24"/>
        </w:rPr>
        <w:t>)  ↔ ¬(</w:t>
      </w:r>
      <w:r w:rsidRPr="007B791E">
        <w:rPr>
          <w:rFonts w:cstheme="minorHAnsi"/>
          <w:sz w:val="24"/>
          <w:szCs w:val="24"/>
        </w:rPr>
        <w:t xml:space="preserve"> </w:t>
      </w:r>
      <w:r w:rsidRPr="007B791E">
        <w:rPr>
          <w:sz w:val="24"/>
          <w:szCs w:val="24"/>
        </w:rPr>
        <w:t xml:space="preserve">α ϵ </w:t>
      </w:r>
      <w:r>
        <w:rPr>
          <w:sz w:val="24"/>
          <w:szCs w:val="24"/>
        </w:rPr>
        <w:t>C*</w:t>
      </w:r>
      <w:r w:rsidRPr="007B791E">
        <w:rPr>
          <w:sz w:val="24"/>
          <w:szCs w:val="24"/>
        </w:rPr>
        <w:t>)</w:t>
      </w:r>
      <w:r>
        <w:rPr>
          <w:sz w:val="24"/>
          <w:szCs w:val="24"/>
        </w:rPr>
        <w:t xml:space="preserve"> v </w:t>
      </w:r>
      <w:r w:rsidR="00547275" w:rsidRPr="00547275">
        <w:rPr>
          <w:rFonts w:ascii="Cambria Math" w:hAnsi="Cambria Math" w:cs="Cambria Math"/>
          <w:sz w:val="24"/>
          <w:szCs w:val="24"/>
        </w:rPr>
        <w:t>⊥</w:t>
      </w:r>
    </w:p>
    <w:p w:rsidR="00C91328" w:rsidRDefault="00C91328" w:rsidP="00160F9F">
      <w:pPr>
        <w:pStyle w:val="NoSpacing"/>
        <w:spacing w:line="480" w:lineRule="auto"/>
        <w:jc w:val="both"/>
        <w:rPr>
          <w:sz w:val="24"/>
          <w:szCs w:val="24"/>
        </w:rPr>
      </w:pPr>
    </w:p>
    <w:p w:rsidR="00BD1CC5" w:rsidRDefault="00CC01BD" w:rsidP="00160F9F">
      <w:pPr>
        <w:pStyle w:val="NoSpacing"/>
        <w:spacing w:line="480" w:lineRule="auto"/>
        <w:jc w:val="both"/>
        <w:rPr>
          <w:sz w:val="24"/>
          <w:szCs w:val="24"/>
        </w:rPr>
      </w:pPr>
      <w:proofErr w:type="gramStart"/>
      <w:r>
        <w:rPr>
          <w:sz w:val="24"/>
          <w:szCs w:val="24"/>
        </w:rPr>
        <w:t>a</w:t>
      </w:r>
      <w:r w:rsidR="00BD1CC5">
        <w:rPr>
          <w:sz w:val="24"/>
          <w:szCs w:val="24"/>
        </w:rPr>
        <w:t>nd</w:t>
      </w:r>
      <w:proofErr w:type="gramEnd"/>
      <w:r w:rsidR="00BD1CC5">
        <w:rPr>
          <w:sz w:val="24"/>
          <w:szCs w:val="24"/>
        </w:rPr>
        <w:t>, by Universal Generalization and definition of ‘</w:t>
      </w:r>
      <w:r w:rsidR="00BD1CC5">
        <w:rPr>
          <w:rFonts w:cstheme="minorHAnsi"/>
          <w:sz w:val="24"/>
          <w:szCs w:val="24"/>
        </w:rPr>
        <w:t>→</w:t>
      </w:r>
      <w:r w:rsidR="00BD1CC5">
        <w:rPr>
          <w:sz w:val="24"/>
          <w:szCs w:val="24"/>
        </w:rPr>
        <w:t>’</w:t>
      </w:r>
    </w:p>
    <w:p w:rsidR="00C91328" w:rsidRDefault="00C91328" w:rsidP="00160F9F">
      <w:pPr>
        <w:pStyle w:val="NoSpacing"/>
        <w:spacing w:line="480" w:lineRule="auto"/>
        <w:jc w:val="both"/>
        <w:rPr>
          <w:sz w:val="24"/>
          <w:szCs w:val="24"/>
        </w:rPr>
      </w:pPr>
    </w:p>
    <w:p w:rsidR="00BD1CC5" w:rsidRDefault="00BD1CC5" w:rsidP="00160F9F">
      <w:pPr>
        <w:pStyle w:val="NoSpacing"/>
        <w:numPr>
          <w:ilvl w:val="0"/>
          <w:numId w:val="3"/>
        </w:numPr>
        <w:spacing w:line="480" w:lineRule="auto"/>
        <w:jc w:val="both"/>
        <w:rPr>
          <w:sz w:val="24"/>
          <w:szCs w:val="24"/>
        </w:rPr>
      </w:pPr>
      <w:r>
        <w:rPr>
          <w:sz w:val="24"/>
          <w:szCs w:val="24"/>
        </w:rPr>
        <w:t>(x)</w:t>
      </w:r>
      <w:r w:rsidRPr="00BD1CC5">
        <w:rPr>
          <w:sz w:val="24"/>
          <w:szCs w:val="24"/>
        </w:rPr>
        <w:t xml:space="preserve"> </w:t>
      </w:r>
      <w:r>
        <w:rPr>
          <w:sz w:val="24"/>
          <w:szCs w:val="24"/>
        </w:rPr>
        <w:t>(x</w:t>
      </w:r>
      <w:r w:rsidRPr="007B791E">
        <w:rPr>
          <w:sz w:val="24"/>
          <w:szCs w:val="24"/>
        </w:rPr>
        <w:t xml:space="preserve"> ϵ </w:t>
      </w:r>
      <w:r>
        <w:rPr>
          <w:sz w:val="24"/>
          <w:szCs w:val="24"/>
        </w:rPr>
        <w:t>C*</w:t>
      </w:r>
      <w:r w:rsidRPr="007B791E">
        <w:rPr>
          <w:sz w:val="24"/>
          <w:szCs w:val="24"/>
        </w:rPr>
        <w:t>)  ↔</w:t>
      </w:r>
      <w:r>
        <w:rPr>
          <w:sz w:val="24"/>
          <w:szCs w:val="24"/>
        </w:rPr>
        <w:t xml:space="preserve"> (</w:t>
      </w:r>
      <w:r w:rsidRPr="007B791E">
        <w:rPr>
          <w:sz w:val="24"/>
          <w:szCs w:val="24"/>
        </w:rPr>
        <w:t>(</w:t>
      </w:r>
      <w:r w:rsidRPr="007B791E">
        <w:rPr>
          <w:rFonts w:cstheme="minorHAnsi"/>
          <w:sz w:val="24"/>
          <w:szCs w:val="24"/>
        </w:rPr>
        <w:t xml:space="preserve"> </w:t>
      </w:r>
      <w:r>
        <w:rPr>
          <w:sz w:val="24"/>
          <w:szCs w:val="24"/>
        </w:rPr>
        <w:t>x</w:t>
      </w:r>
      <w:r w:rsidRPr="007B791E">
        <w:rPr>
          <w:sz w:val="24"/>
          <w:szCs w:val="24"/>
        </w:rPr>
        <w:t xml:space="preserve"> ϵ </w:t>
      </w:r>
      <w:r>
        <w:rPr>
          <w:sz w:val="24"/>
          <w:szCs w:val="24"/>
        </w:rPr>
        <w:t>C*</w:t>
      </w:r>
      <w:r w:rsidRPr="007B791E">
        <w:rPr>
          <w:sz w:val="24"/>
          <w:szCs w:val="24"/>
        </w:rPr>
        <w:t>)</w:t>
      </w:r>
      <w:r>
        <w:rPr>
          <w:sz w:val="24"/>
          <w:szCs w:val="24"/>
        </w:rPr>
        <w:t xml:space="preserve"> </w:t>
      </w:r>
      <w:r w:rsidRPr="00BD1CC5">
        <w:rPr>
          <w:sz w:val="24"/>
          <w:szCs w:val="24"/>
        </w:rPr>
        <w:t>→</w:t>
      </w:r>
      <w:r>
        <w:rPr>
          <w:sz w:val="24"/>
          <w:szCs w:val="24"/>
        </w:rPr>
        <w:t xml:space="preserve"> </w:t>
      </w:r>
      <w:r w:rsidR="00547275" w:rsidRPr="00547275">
        <w:rPr>
          <w:rFonts w:ascii="Cambria Math" w:hAnsi="Cambria Math" w:cs="Cambria Math"/>
          <w:sz w:val="24"/>
          <w:szCs w:val="24"/>
        </w:rPr>
        <w:t>⊥</w:t>
      </w:r>
      <w:r>
        <w:rPr>
          <w:sz w:val="24"/>
          <w:szCs w:val="24"/>
        </w:rPr>
        <w:t>)</w:t>
      </w:r>
    </w:p>
    <w:p w:rsidR="00C91328" w:rsidRDefault="00C91328" w:rsidP="00160F9F">
      <w:pPr>
        <w:pStyle w:val="NoSpacing"/>
        <w:spacing w:line="480" w:lineRule="auto"/>
        <w:jc w:val="both"/>
        <w:rPr>
          <w:sz w:val="24"/>
          <w:szCs w:val="24"/>
        </w:rPr>
      </w:pPr>
    </w:p>
    <w:p w:rsidR="00E60767" w:rsidRDefault="00E60767" w:rsidP="00160F9F">
      <w:pPr>
        <w:pStyle w:val="NoSpacing"/>
        <w:spacing w:line="480" w:lineRule="auto"/>
        <w:jc w:val="both"/>
        <w:rPr>
          <w:sz w:val="24"/>
          <w:szCs w:val="24"/>
        </w:rPr>
      </w:pPr>
      <w:r>
        <w:rPr>
          <w:sz w:val="24"/>
          <w:szCs w:val="24"/>
        </w:rPr>
        <w:t xml:space="preserve">Thus the (modified) </w:t>
      </w:r>
      <w:r w:rsidR="005B59D2">
        <w:rPr>
          <w:sz w:val="24"/>
          <w:szCs w:val="24"/>
        </w:rPr>
        <w:t>set-theoretical Curry paradox is generated by the following instantiation of the naïve axiom of comprehension</w:t>
      </w:r>
    </w:p>
    <w:p w:rsidR="00C91328" w:rsidRDefault="00C91328" w:rsidP="00160F9F">
      <w:pPr>
        <w:pStyle w:val="NoSpacing"/>
        <w:spacing w:line="480" w:lineRule="auto"/>
        <w:jc w:val="both"/>
        <w:rPr>
          <w:sz w:val="24"/>
          <w:szCs w:val="24"/>
        </w:rPr>
      </w:pPr>
    </w:p>
    <w:p w:rsidR="005B59D2" w:rsidRDefault="005B59D2" w:rsidP="00160F9F">
      <w:pPr>
        <w:pStyle w:val="NoSpacing"/>
        <w:numPr>
          <w:ilvl w:val="0"/>
          <w:numId w:val="3"/>
        </w:numPr>
        <w:spacing w:line="480" w:lineRule="auto"/>
        <w:jc w:val="both"/>
        <w:rPr>
          <w:sz w:val="24"/>
          <w:szCs w:val="24"/>
        </w:rPr>
      </w:pPr>
      <w:r>
        <w:rPr>
          <w:sz w:val="24"/>
          <w:szCs w:val="24"/>
        </w:rPr>
        <w:t>(</w:t>
      </w:r>
      <w:r w:rsidRPr="005B59D2">
        <w:rPr>
          <w:sz w:val="24"/>
          <w:szCs w:val="24"/>
          <w:lang w:val="en-US"/>
        </w:rPr>
        <w:sym w:font="Symbol" w:char="F024"/>
      </w:r>
      <w:r>
        <w:rPr>
          <w:sz w:val="24"/>
          <w:szCs w:val="24"/>
          <w:lang w:val="en-US"/>
        </w:rPr>
        <w:t>y)</w:t>
      </w:r>
      <w:r>
        <w:rPr>
          <w:sz w:val="24"/>
          <w:szCs w:val="24"/>
        </w:rPr>
        <w:t>(x)</w:t>
      </w:r>
      <w:r w:rsidRPr="00BD1CC5">
        <w:rPr>
          <w:sz w:val="24"/>
          <w:szCs w:val="24"/>
        </w:rPr>
        <w:t xml:space="preserve"> </w:t>
      </w:r>
      <w:r>
        <w:rPr>
          <w:sz w:val="24"/>
          <w:szCs w:val="24"/>
        </w:rPr>
        <w:t>(x</w:t>
      </w:r>
      <w:r w:rsidRPr="007B791E">
        <w:rPr>
          <w:sz w:val="24"/>
          <w:szCs w:val="24"/>
        </w:rPr>
        <w:t xml:space="preserve"> ϵ </w:t>
      </w:r>
      <w:r>
        <w:rPr>
          <w:sz w:val="24"/>
          <w:szCs w:val="24"/>
        </w:rPr>
        <w:t>y</w:t>
      </w:r>
      <w:r w:rsidRPr="007B791E">
        <w:rPr>
          <w:sz w:val="24"/>
          <w:szCs w:val="24"/>
        </w:rPr>
        <w:t>)  ↔</w:t>
      </w:r>
      <w:r>
        <w:rPr>
          <w:sz w:val="24"/>
          <w:szCs w:val="24"/>
        </w:rPr>
        <w:t xml:space="preserve"> (</w:t>
      </w:r>
      <w:r w:rsidRPr="007B791E">
        <w:rPr>
          <w:sz w:val="24"/>
          <w:szCs w:val="24"/>
        </w:rPr>
        <w:t>(</w:t>
      </w:r>
      <w:r w:rsidRPr="007B791E">
        <w:rPr>
          <w:rFonts w:cstheme="minorHAnsi"/>
          <w:sz w:val="24"/>
          <w:szCs w:val="24"/>
        </w:rPr>
        <w:t xml:space="preserve"> </w:t>
      </w:r>
      <w:r>
        <w:rPr>
          <w:sz w:val="24"/>
          <w:szCs w:val="24"/>
        </w:rPr>
        <w:t>x</w:t>
      </w:r>
      <w:r w:rsidRPr="007B791E">
        <w:rPr>
          <w:sz w:val="24"/>
          <w:szCs w:val="24"/>
        </w:rPr>
        <w:t xml:space="preserve"> ϵ </w:t>
      </w:r>
      <w:r>
        <w:rPr>
          <w:sz w:val="24"/>
          <w:szCs w:val="24"/>
        </w:rPr>
        <w:t>y</w:t>
      </w:r>
      <w:r w:rsidRPr="007B791E">
        <w:rPr>
          <w:sz w:val="24"/>
          <w:szCs w:val="24"/>
        </w:rPr>
        <w:t>)</w:t>
      </w:r>
      <w:r>
        <w:rPr>
          <w:sz w:val="24"/>
          <w:szCs w:val="24"/>
        </w:rPr>
        <w:t xml:space="preserve"> </w:t>
      </w:r>
      <w:r w:rsidRPr="00BD1CC5">
        <w:rPr>
          <w:sz w:val="24"/>
          <w:szCs w:val="24"/>
        </w:rPr>
        <w:t>→</w:t>
      </w:r>
      <w:r>
        <w:rPr>
          <w:sz w:val="24"/>
          <w:szCs w:val="24"/>
        </w:rPr>
        <w:t xml:space="preserve"> </w:t>
      </w:r>
      <w:r w:rsidR="00547275" w:rsidRPr="00547275">
        <w:rPr>
          <w:rFonts w:ascii="Cambria Math" w:hAnsi="Cambria Math" w:cs="Cambria Math"/>
          <w:sz w:val="24"/>
          <w:szCs w:val="24"/>
        </w:rPr>
        <w:t>⊥</w:t>
      </w:r>
      <w:r>
        <w:rPr>
          <w:sz w:val="24"/>
          <w:szCs w:val="24"/>
        </w:rPr>
        <w:t>)</w:t>
      </w:r>
    </w:p>
    <w:p w:rsidR="00C91328" w:rsidRDefault="00C91328" w:rsidP="00160F9F">
      <w:pPr>
        <w:pStyle w:val="NoSpacing"/>
        <w:spacing w:line="480" w:lineRule="auto"/>
        <w:ind w:firstLine="360"/>
        <w:jc w:val="both"/>
        <w:rPr>
          <w:sz w:val="24"/>
          <w:szCs w:val="24"/>
        </w:rPr>
      </w:pPr>
    </w:p>
    <w:p w:rsidR="002F4952" w:rsidRDefault="002F4952" w:rsidP="00160F9F">
      <w:pPr>
        <w:pStyle w:val="NoSpacing"/>
        <w:spacing w:line="480" w:lineRule="auto"/>
        <w:ind w:firstLine="360"/>
        <w:jc w:val="both"/>
        <w:rPr>
          <w:sz w:val="24"/>
          <w:szCs w:val="24"/>
        </w:rPr>
      </w:pPr>
      <w:r>
        <w:rPr>
          <w:sz w:val="24"/>
          <w:szCs w:val="24"/>
        </w:rPr>
        <w:t xml:space="preserve">We remarked above on the close similarity between the </w:t>
      </w:r>
      <w:proofErr w:type="spellStart"/>
      <w:r>
        <w:rPr>
          <w:sz w:val="24"/>
          <w:szCs w:val="24"/>
        </w:rPr>
        <w:t>semantical</w:t>
      </w:r>
      <w:proofErr w:type="spellEnd"/>
      <w:r>
        <w:rPr>
          <w:sz w:val="24"/>
          <w:szCs w:val="24"/>
        </w:rPr>
        <w:t xml:space="preserve"> Curry paradox and the Strengthened Liar S which says of </w:t>
      </w:r>
      <w:proofErr w:type="gramStart"/>
      <w:r>
        <w:rPr>
          <w:sz w:val="24"/>
          <w:szCs w:val="24"/>
        </w:rPr>
        <w:t>itself</w:t>
      </w:r>
      <w:proofErr w:type="gramEnd"/>
      <w:r>
        <w:rPr>
          <w:sz w:val="24"/>
          <w:szCs w:val="24"/>
        </w:rPr>
        <w:t xml:space="preserve"> that it is not true. The truth-conditions for S are given by</w:t>
      </w:r>
    </w:p>
    <w:p w:rsidR="00C91328" w:rsidRDefault="00C91328" w:rsidP="00160F9F">
      <w:pPr>
        <w:pStyle w:val="NoSpacing"/>
        <w:spacing w:line="480" w:lineRule="auto"/>
        <w:ind w:firstLine="360"/>
        <w:jc w:val="both"/>
        <w:rPr>
          <w:sz w:val="24"/>
          <w:szCs w:val="24"/>
        </w:rPr>
      </w:pPr>
    </w:p>
    <w:p w:rsidR="002F4952" w:rsidRDefault="002F4952" w:rsidP="00160F9F">
      <w:pPr>
        <w:pStyle w:val="NoSpacing"/>
        <w:numPr>
          <w:ilvl w:val="0"/>
          <w:numId w:val="3"/>
        </w:numPr>
        <w:spacing w:line="480" w:lineRule="auto"/>
        <w:jc w:val="both"/>
        <w:rPr>
          <w:sz w:val="24"/>
          <w:szCs w:val="24"/>
        </w:rPr>
      </w:pPr>
      <w:r>
        <w:rPr>
          <w:sz w:val="24"/>
          <w:szCs w:val="24"/>
        </w:rPr>
        <w:t xml:space="preserve">S is true </w:t>
      </w:r>
      <w:r w:rsidRPr="002F4952">
        <w:rPr>
          <w:sz w:val="24"/>
          <w:szCs w:val="24"/>
        </w:rPr>
        <w:t>↔</w:t>
      </w:r>
      <w:r>
        <w:rPr>
          <w:sz w:val="24"/>
          <w:szCs w:val="24"/>
        </w:rPr>
        <w:t xml:space="preserve"> S is not true</w:t>
      </w:r>
    </w:p>
    <w:p w:rsidR="00C91328" w:rsidRDefault="00C91328" w:rsidP="00160F9F">
      <w:pPr>
        <w:pStyle w:val="NoSpacing"/>
        <w:spacing w:line="480" w:lineRule="auto"/>
        <w:jc w:val="both"/>
        <w:rPr>
          <w:sz w:val="24"/>
          <w:szCs w:val="24"/>
        </w:rPr>
      </w:pPr>
    </w:p>
    <w:p w:rsidR="002F4952" w:rsidRDefault="002F4952" w:rsidP="00160F9F">
      <w:pPr>
        <w:pStyle w:val="NoSpacing"/>
        <w:spacing w:line="480" w:lineRule="auto"/>
        <w:jc w:val="both"/>
        <w:rPr>
          <w:sz w:val="24"/>
          <w:szCs w:val="24"/>
        </w:rPr>
      </w:pPr>
      <w:r>
        <w:rPr>
          <w:sz w:val="24"/>
          <w:szCs w:val="24"/>
        </w:rPr>
        <w:t>Using our translation key, the set-th</w:t>
      </w:r>
      <w:r w:rsidR="00365399">
        <w:rPr>
          <w:sz w:val="24"/>
          <w:szCs w:val="24"/>
        </w:rPr>
        <w:t>e</w:t>
      </w:r>
      <w:r>
        <w:rPr>
          <w:sz w:val="24"/>
          <w:szCs w:val="24"/>
        </w:rPr>
        <w:t>oretical groom for the St</w:t>
      </w:r>
      <w:r w:rsidR="00365399">
        <w:rPr>
          <w:sz w:val="24"/>
          <w:szCs w:val="24"/>
        </w:rPr>
        <w:t>r</w:t>
      </w:r>
      <w:r>
        <w:rPr>
          <w:sz w:val="24"/>
          <w:szCs w:val="24"/>
        </w:rPr>
        <w:t>engthened Liar</w:t>
      </w:r>
      <w:r w:rsidR="00365399">
        <w:rPr>
          <w:sz w:val="24"/>
          <w:szCs w:val="24"/>
        </w:rPr>
        <w:t xml:space="preserve"> is</w:t>
      </w:r>
    </w:p>
    <w:p w:rsidR="00C91328" w:rsidRDefault="00C91328" w:rsidP="00160F9F">
      <w:pPr>
        <w:pStyle w:val="NoSpacing"/>
        <w:spacing w:line="480" w:lineRule="auto"/>
        <w:jc w:val="both"/>
        <w:rPr>
          <w:sz w:val="24"/>
          <w:szCs w:val="24"/>
        </w:rPr>
      </w:pPr>
    </w:p>
    <w:p w:rsidR="00365399" w:rsidRDefault="00365399" w:rsidP="00160F9F">
      <w:pPr>
        <w:pStyle w:val="NoSpacing"/>
        <w:numPr>
          <w:ilvl w:val="0"/>
          <w:numId w:val="3"/>
        </w:numPr>
        <w:spacing w:line="480" w:lineRule="auto"/>
        <w:jc w:val="both"/>
        <w:rPr>
          <w:sz w:val="24"/>
          <w:szCs w:val="24"/>
        </w:rPr>
      </w:pPr>
      <w:r w:rsidRPr="00365399">
        <w:rPr>
          <w:sz w:val="24"/>
          <w:szCs w:val="24"/>
        </w:rPr>
        <w:t>(</w:t>
      </w:r>
      <w:r w:rsidRPr="00365399">
        <w:rPr>
          <w:sz w:val="24"/>
          <w:szCs w:val="24"/>
          <w:lang w:val="en-US"/>
        </w:rPr>
        <w:sym w:font="Symbol" w:char="F024"/>
      </w:r>
      <w:r w:rsidRPr="00365399">
        <w:rPr>
          <w:sz w:val="24"/>
          <w:szCs w:val="24"/>
          <w:lang w:val="en-US"/>
        </w:rPr>
        <w:t>y)</w:t>
      </w:r>
      <w:r w:rsidRPr="00365399">
        <w:rPr>
          <w:sz w:val="24"/>
          <w:szCs w:val="24"/>
        </w:rPr>
        <w:t>(x) (x ϵ y ↔</w:t>
      </w:r>
      <w:r>
        <w:rPr>
          <w:sz w:val="24"/>
          <w:szCs w:val="24"/>
        </w:rPr>
        <w:t xml:space="preserve"> ¬</w:t>
      </w:r>
      <w:r w:rsidRPr="00365399">
        <w:rPr>
          <w:sz w:val="24"/>
          <w:szCs w:val="24"/>
        </w:rPr>
        <w:t>( x ϵ y)</w:t>
      </w:r>
      <w:r>
        <w:rPr>
          <w:sz w:val="24"/>
          <w:szCs w:val="24"/>
        </w:rPr>
        <w:t>)</w:t>
      </w:r>
    </w:p>
    <w:p w:rsidR="00C91328" w:rsidRDefault="00C91328" w:rsidP="00160F9F">
      <w:pPr>
        <w:pStyle w:val="NoSpacing"/>
        <w:spacing w:line="480" w:lineRule="auto"/>
        <w:jc w:val="both"/>
        <w:rPr>
          <w:sz w:val="24"/>
          <w:szCs w:val="24"/>
        </w:rPr>
      </w:pPr>
    </w:p>
    <w:p w:rsidR="00365399" w:rsidRDefault="00280AE5" w:rsidP="00160F9F">
      <w:pPr>
        <w:pStyle w:val="NoSpacing"/>
        <w:spacing w:line="480" w:lineRule="auto"/>
        <w:jc w:val="both"/>
        <w:rPr>
          <w:sz w:val="24"/>
          <w:szCs w:val="24"/>
        </w:rPr>
      </w:pPr>
      <w:r>
        <w:rPr>
          <w:sz w:val="24"/>
          <w:szCs w:val="24"/>
        </w:rPr>
        <w:t xml:space="preserve">One cannot help </w:t>
      </w:r>
      <w:r w:rsidR="00B20CD9">
        <w:rPr>
          <w:sz w:val="24"/>
          <w:szCs w:val="24"/>
        </w:rPr>
        <w:t>but notice</w:t>
      </w:r>
      <w:r>
        <w:rPr>
          <w:sz w:val="24"/>
          <w:szCs w:val="24"/>
        </w:rPr>
        <w:t xml:space="preserve"> that this groom is no match for </w:t>
      </w:r>
      <w:r w:rsidR="009F252C">
        <w:rPr>
          <w:sz w:val="24"/>
          <w:szCs w:val="24"/>
        </w:rPr>
        <w:t>hi</w:t>
      </w:r>
      <w:r w:rsidR="00F17948">
        <w:rPr>
          <w:sz w:val="24"/>
          <w:szCs w:val="24"/>
        </w:rPr>
        <w:t>s</w:t>
      </w:r>
      <w:r>
        <w:rPr>
          <w:sz w:val="24"/>
          <w:szCs w:val="24"/>
        </w:rPr>
        <w:t xml:space="preserve"> bride in terms of depth. </w:t>
      </w:r>
      <w:r w:rsidR="00F17948">
        <w:rPr>
          <w:sz w:val="24"/>
          <w:szCs w:val="24"/>
        </w:rPr>
        <w:t xml:space="preserve">The Strengthened Liar has puzzled logicians for hundreds of years. By contrast, it is no surprise that one can derive a contradiction from </w:t>
      </w:r>
      <w:proofErr w:type="gramStart"/>
      <w:r w:rsidR="00F17948">
        <w:rPr>
          <w:sz w:val="24"/>
          <w:szCs w:val="24"/>
        </w:rPr>
        <w:t>12.</w:t>
      </w:r>
      <w:r w:rsidR="00B9704E">
        <w:rPr>
          <w:sz w:val="24"/>
          <w:szCs w:val="24"/>
        </w:rPr>
        <w:t>,</w:t>
      </w:r>
      <w:proofErr w:type="gramEnd"/>
      <w:r w:rsidR="00B9704E">
        <w:rPr>
          <w:sz w:val="24"/>
          <w:szCs w:val="24"/>
        </w:rPr>
        <w:t xml:space="preserve"> so 12. </w:t>
      </w:r>
      <w:proofErr w:type="gramStart"/>
      <w:r w:rsidR="00B9704E">
        <w:rPr>
          <w:sz w:val="24"/>
          <w:szCs w:val="24"/>
        </w:rPr>
        <w:t>hardly</w:t>
      </w:r>
      <w:proofErr w:type="gramEnd"/>
      <w:r w:rsidR="00B9704E">
        <w:rPr>
          <w:sz w:val="24"/>
          <w:szCs w:val="24"/>
        </w:rPr>
        <w:t xml:space="preserve"> qualifies for the epithet ‘paradox</w:t>
      </w:r>
      <w:r w:rsidR="00547275">
        <w:rPr>
          <w:sz w:val="24"/>
          <w:szCs w:val="24"/>
        </w:rPr>
        <w:t>’</w:t>
      </w:r>
      <w:r w:rsidR="00B9704E">
        <w:rPr>
          <w:sz w:val="24"/>
          <w:szCs w:val="24"/>
        </w:rPr>
        <w:t>.</w:t>
      </w:r>
      <w:r w:rsidR="00F17948">
        <w:rPr>
          <w:sz w:val="24"/>
          <w:szCs w:val="24"/>
        </w:rPr>
        <w:t xml:space="preserve"> </w:t>
      </w:r>
      <w:r w:rsidR="00B36F85">
        <w:rPr>
          <w:sz w:val="24"/>
          <w:szCs w:val="24"/>
        </w:rPr>
        <w:t xml:space="preserve">Let us suppose (or pretend) that 12. </w:t>
      </w:r>
      <w:proofErr w:type="gramStart"/>
      <w:r w:rsidR="00B36F85">
        <w:rPr>
          <w:sz w:val="24"/>
          <w:szCs w:val="24"/>
        </w:rPr>
        <w:t>defines</w:t>
      </w:r>
      <w:proofErr w:type="gramEnd"/>
      <w:r w:rsidR="00B36F85">
        <w:rPr>
          <w:sz w:val="24"/>
          <w:szCs w:val="24"/>
        </w:rPr>
        <w:t xml:space="preserve"> a class K. Then we have </w:t>
      </w:r>
      <w:r w:rsidR="005B06CD">
        <w:rPr>
          <w:sz w:val="24"/>
          <w:szCs w:val="24"/>
        </w:rPr>
        <w:t xml:space="preserve">it </w:t>
      </w:r>
      <w:r w:rsidR="00B36F85">
        <w:rPr>
          <w:sz w:val="24"/>
          <w:szCs w:val="24"/>
        </w:rPr>
        <w:t xml:space="preserve">that any </w:t>
      </w:r>
      <w:r w:rsidR="00B36F85">
        <w:rPr>
          <w:sz w:val="24"/>
          <w:szCs w:val="24"/>
        </w:rPr>
        <w:lastRenderedPageBreak/>
        <w:t xml:space="preserve">object is a member of K if and only if it is not. </w:t>
      </w:r>
      <w:proofErr w:type="gramStart"/>
      <w:r w:rsidR="00B36F85">
        <w:rPr>
          <w:sz w:val="24"/>
          <w:szCs w:val="24"/>
        </w:rPr>
        <w:t xml:space="preserve">Clearly, </w:t>
      </w:r>
      <w:r w:rsidR="00F17948">
        <w:rPr>
          <w:sz w:val="24"/>
          <w:szCs w:val="24"/>
        </w:rPr>
        <w:t>12.</w:t>
      </w:r>
      <w:proofErr w:type="gramEnd"/>
      <w:r w:rsidR="00F17948">
        <w:rPr>
          <w:sz w:val="24"/>
          <w:szCs w:val="24"/>
        </w:rPr>
        <w:t xml:space="preserve"> </w:t>
      </w:r>
      <w:proofErr w:type="gramStart"/>
      <w:r w:rsidR="00F17948">
        <w:rPr>
          <w:sz w:val="24"/>
          <w:szCs w:val="24"/>
        </w:rPr>
        <w:t>does</w:t>
      </w:r>
      <w:proofErr w:type="gramEnd"/>
      <w:r w:rsidR="00F17948">
        <w:rPr>
          <w:sz w:val="24"/>
          <w:szCs w:val="24"/>
        </w:rPr>
        <w:t xml:space="preserve"> not provide a recipe for determining, for any object, </w:t>
      </w:r>
      <w:r w:rsidR="00B36F85">
        <w:rPr>
          <w:sz w:val="24"/>
          <w:szCs w:val="24"/>
        </w:rPr>
        <w:t xml:space="preserve">whether or not it is a member of K, so, contrary to what we supposed (or pretended), 12. </w:t>
      </w:r>
      <w:proofErr w:type="gramStart"/>
      <w:r w:rsidR="00B36F85">
        <w:rPr>
          <w:sz w:val="24"/>
          <w:szCs w:val="24"/>
        </w:rPr>
        <w:t>does</w:t>
      </w:r>
      <w:proofErr w:type="gramEnd"/>
      <w:r w:rsidR="00B36F85">
        <w:rPr>
          <w:sz w:val="24"/>
          <w:szCs w:val="24"/>
        </w:rPr>
        <w:t xml:space="preserve"> not define a class; there is no class K.</w:t>
      </w:r>
      <w:r w:rsidR="009E6356">
        <w:rPr>
          <w:sz w:val="24"/>
          <w:szCs w:val="24"/>
        </w:rPr>
        <w:t xml:space="preserve"> </w:t>
      </w:r>
      <w:r w:rsidR="00B36F85">
        <w:rPr>
          <w:sz w:val="24"/>
          <w:szCs w:val="24"/>
        </w:rPr>
        <w:t>The reason for this failure to define a class becomes even clearer if we consider the groom of the Truth-teller sentence</w:t>
      </w:r>
      <w:r w:rsidR="003F13B7">
        <w:rPr>
          <w:sz w:val="24"/>
          <w:szCs w:val="24"/>
        </w:rPr>
        <w:t>,</w:t>
      </w:r>
      <w:r w:rsidR="00B36F85">
        <w:rPr>
          <w:sz w:val="24"/>
          <w:szCs w:val="24"/>
        </w:rPr>
        <w:t xml:space="preserve"> ‘This statement is true’, viz</w:t>
      </w:r>
      <w:proofErr w:type="gramStart"/>
      <w:r w:rsidR="009E6356">
        <w:rPr>
          <w:sz w:val="24"/>
          <w:szCs w:val="24"/>
        </w:rPr>
        <w:t>.,</w:t>
      </w:r>
      <w:proofErr w:type="gramEnd"/>
    </w:p>
    <w:p w:rsidR="00C91328" w:rsidRDefault="00C91328" w:rsidP="00160F9F">
      <w:pPr>
        <w:pStyle w:val="NoSpacing"/>
        <w:spacing w:line="480" w:lineRule="auto"/>
        <w:jc w:val="both"/>
        <w:rPr>
          <w:sz w:val="24"/>
          <w:szCs w:val="24"/>
        </w:rPr>
      </w:pPr>
    </w:p>
    <w:p w:rsidR="00B36F85" w:rsidRDefault="00B36F85" w:rsidP="00160F9F">
      <w:pPr>
        <w:pStyle w:val="NoSpacing"/>
        <w:numPr>
          <w:ilvl w:val="0"/>
          <w:numId w:val="3"/>
        </w:numPr>
        <w:spacing w:line="480" w:lineRule="auto"/>
        <w:jc w:val="both"/>
        <w:rPr>
          <w:sz w:val="24"/>
          <w:szCs w:val="24"/>
        </w:rPr>
      </w:pPr>
      <w:r w:rsidRPr="00B36F85">
        <w:rPr>
          <w:sz w:val="24"/>
          <w:szCs w:val="24"/>
        </w:rPr>
        <w:t>(</w:t>
      </w:r>
      <w:r w:rsidRPr="00B36F85">
        <w:rPr>
          <w:sz w:val="24"/>
          <w:szCs w:val="24"/>
          <w:lang w:val="en-US"/>
        </w:rPr>
        <w:sym w:font="Symbol" w:char="F024"/>
      </w:r>
      <w:r w:rsidRPr="00B36F85">
        <w:rPr>
          <w:sz w:val="24"/>
          <w:szCs w:val="24"/>
          <w:lang w:val="en-US"/>
        </w:rPr>
        <w:t>y)</w:t>
      </w:r>
      <w:r w:rsidRPr="00B36F85">
        <w:rPr>
          <w:sz w:val="24"/>
          <w:szCs w:val="24"/>
        </w:rPr>
        <w:t>(x) (x ϵ y ↔</w:t>
      </w:r>
      <w:r w:rsidR="00FF60FC">
        <w:rPr>
          <w:sz w:val="24"/>
          <w:szCs w:val="24"/>
        </w:rPr>
        <w:t xml:space="preserve"> </w:t>
      </w:r>
      <w:r w:rsidRPr="00B36F85">
        <w:rPr>
          <w:sz w:val="24"/>
          <w:szCs w:val="24"/>
        </w:rPr>
        <w:t xml:space="preserve"> x ϵ y)</w:t>
      </w:r>
    </w:p>
    <w:p w:rsidR="00C91328" w:rsidRDefault="00C91328" w:rsidP="00160F9F">
      <w:pPr>
        <w:pStyle w:val="NoSpacing"/>
        <w:spacing w:line="480" w:lineRule="auto"/>
        <w:jc w:val="both"/>
        <w:rPr>
          <w:sz w:val="24"/>
          <w:szCs w:val="24"/>
        </w:rPr>
      </w:pPr>
    </w:p>
    <w:p w:rsidR="00B9704E" w:rsidRDefault="00B9704E" w:rsidP="00160F9F">
      <w:pPr>
        <w:pStyle w:val="NoSpacing"/>
        <w:spacing w:line="480" w:lineRule="auto"/>
        <w:jc w:val="both"/>
        <w:rPr>
          <w:sz w:val="24"/>
          <w:szCs w:val="24"/>
        </w:rPr>
      </w:pPr>
      <w:r>
        <w:rPr>
          <w:sz w:val="24"/>
          <w:szCs w:val="24"/>
        </w:rPr>
        <w:t xml:space="preserve">As in the case of </w:t>
      </w:r>
      <w:proofErr w:type="gramStart"/>
      <w:r>
        <w:rPr>
          <w:sz w:val="24"/>
          <w:szCs w:val="24"/>
        </w:rPr>
        <w:t>12.,</w:t>
      </w:r>
      <w:proofErr w:type="gramEnd"/>
      <w:r>
        <w:rPr>
          <w:sz w:val="24"/>
          <w:szCs w:val="24"/>
        </w:rPr>
        <w:t xml:space="preserve"> the attempt to define a class by identifying its members is viciously circular. </w:t>
      </w:r>
      <w:r w:rsidR="0029019A">
        <w:rPr>
          <w:sz w:val="24"/>
          <w:szCs w:val="24"/>
        </w:rPr>
        <w:t xml:space="preserve">Some object is a member if and only if ….. </w:t>
      </w:r>
      <w:proofErr w:type="gramStart"/>
      <w:r w:rsidR="0029019A">
        <w:rPr>
          <w:sz w:val="24"/>
          <w:szCs w:val="24"/>
        </w:rPr>
        <w:t>it’s</w:t>
      </w:r>
      <w:proofErr w:type="gramEnd"/>
      <w:r w:rsidR="0029019A">
        <w:rPr>
          <w:sz w:val="24"/>
          <w:szCs w:val="24"/>
        </w:rPr>
        <w:t xml:space="preserve"> a member!</w:t>
      </w:r>
    </w:p>
    <w:p w:rsidR="003F13B7" w:rsidRDefault="003F13B7" w:rsidP="00160F9F">
      <w:pPr>
        <w:pStyle w:val="NoSpacing"/>
        <w:spacing w:line="480" w:lineRule="auto"/>
        <w:jc w:val="both"/>
        <w:rPr>
          <w:sz w:val="24"/>
          <w:szCs w:val="24"/>
        </w:rPr>
      </w:pPr>
      <w:r>
        <w:rPr>
          <w:sz w:val="24"/>
          <w:szCs w:val="24"/>
        </w:rPr>
        <w:tab/>
        <w:t xml:space="preserve">Unfortunately, our simple translation key does not provide us with a </w:t>
      </w:r>
      <w:proofErr w:type="spellStart"/>
      <w:r>
        <w:rPr>
          <w:sz w:val="24"/>
          <w:szCs w:val="24"/>
        </w:rPr>
        <w:t>semantical</w:t>
      </w:r>
      <w:proofErr w:type="spellEnd"/>
      <w:r>
        <w:rPr>
          <w:sz w:val="24"/>
          <w:szCs w:val="24"/>
        </w:rPr>
        <w:t xml:space="preserve"> bride for the Russell paradox</w:t>
      </w:r>
    </w:p>
    <w:p w:rsidR="00C91328" w:rsidRDefault="00C91328" w:rsidP="00160F9F">
      <w:pPr>
        <w:pStyle w:val="NoSpacing"/>
        <w:spacing w:line="480" w:lineRule="auto"/>
        <w:jc w:val="both"/>
        <w:rPr>
          <w:sz w:val="24"/>
          <w:szCs w:val="24"/>
        </w:rPr>
      </w:pPr>
    </w:p>
    <w:p w:rsidR="000D18D5" w:rsidRDefault="003F13B7" w:rsidP="00160F9F">
      <w:pPr>
        <w:pStyle w:val="NoSpacing"/>
        <w:numPr>
          <w:ilvl w:val="0"/>
          <w:numId w:val="3"/>
        </w:numPr>
        <w:spacing w:line="480" w:lineRule="auto"/>
        <w:jc w:val="both"/>
        <w:rPr>
          <w:sz w:val="24"/>
          <w:szCs w:val="24"/>
        </w:rPr>
      </w:pPr>
      <w:r w:rsidRPr="003F13B7">
        <w:rPr>
          <w:sz w:val="24"/>
          <w:szCs w:val="24"/>
        </w:rPr>
        <w:t>(</w:t>
      </w:r>
      <w:r w:rsidRPr="003F13B7">
        <w:rPr>
          <w:sz w:val="24"/>
          <w:szCs w:val="24"/>
          <w:lang w:val="en-US"/>
        </w:rPr>
        <w:sym w:font="Symbol" w:char="F024"/>
      </w:r>
      <w:r w:rsidRPr="003F13B7">
        <w:rPr>
          <w:sz w:val="24"/>
          <w:szCs w:val="24"/>
          <w:lang w:val="en-US"/>
        </w:rPr>
        <w:t>y)(x)(x ϵ R</w:t>
      </w:r>
      <w:r w:rsidR="00D820AC">
        <w:rPr>
          <w:sz w:val="24"/>
          <w:szCs w:val="24"/>
          <w:lang w:val="en-US"/>
        </w:rPr>
        <w:t>*</w:t>
      </w:r>
      <w:r w:rsidRPr="003F13B7">
        <w:rPr>
          <w:sz w:val="24"/>
          <w:szCs w:val="24"/>
          <w:lang w:val="en-US"/>
        </w:rPr>
        <w:t xml:space="preserve"> &amp; ~(x ϵ </w:t>
      </w:r>
      <w:r w:rsidR="00D820AC">
        <w:rPr>
          <w:sz w:val="24"/>
          <w:szCs w:val="24"/>
          <w:lang w:val="en-US"/>
        </w:rPr>
        <w:t>x))</w:t>
      </w:r>
    </w:p>
    <w:p w:rsidR="00C91328" w:rsidRDefault="00C91328" w:rsidP="00160F9F">
      <w:pPr>
        <w:pStyle w:val="NoSpacing"/>
        <w:spacing w:line="480" w:lineRule="auto"/>
        <w:jc w:val="both"/>
        <w:rPr>
          <w:sz w:val="24"/>
          <w:szCs w:val="24"/>
        </w:rPr>
      </w:pPr>
    </w:p>
    <w:p w:rsidR="00B20CD9" w:rsidRDefault="000D18D5" w:rsidP="00160F9F">
      <w:pPr>
        <w:pStyle w:val="NoSpacing"/>
        <w:spacing w:line="480" w:lineRule="auto"/>
        <w:jc w:val="both"/>
        <w:rPr>
          <w:sz w:val="24"/>
          <w:szCs w:val="24"/>
        </w:rPr>
      </w:pPr>
      <w:proofErr w:type="gramStart"/>
      <w:r>
        <w:rPr>
          <w:sz w:val="24"/>
          <w:szCs w:val="24"/>
        </w:rPr>
        <w:t>but</w:t>
      </w:r>
      <w:proofErr w:type="gramEnd"/>
      <w:r>
        <w:rPr>
          <w:sz w:val="24"/>
          <w:szCs w:val="24"/>
        </w:rPr>
        <w:t xml:space="preserve"> we have encountered, above, a ‘paradox’ so easily solvable as hardly to merit the title ‘paradox’, so perhaps examining the solution to that will lead to the solution of harder paradoxes like Russell’s.</w:t>
      </w:r>
    </w:p>
    <w:p w:rsidR="000D18D5" w:rsidRDefault="000D18D5" w:rsidP="00160F9F">
      <w:pPr>
        <w:pStyle w:val="NoSpacing"/>
        <w:spacing w:line="480" w:lineRule="auto"/>
        <w:ind w:firstLine="720"/>
        <w:jc w:val="both"/>
        <w:rPr>
          <w:sz w:val="24"/>
          <w:szCs w:val="24"/>
        </w:rPr>
      </w:pPr>
      <w:r>
        <w:rPr>
          <w:sz w:val="24"/>
          <w:szCs w:val="24"/>
        </w:rPr>
        <w:t xml:space="preserve">The easy ‘paradox’ to which I am referring is </w:t>
      </w:r>
      <w:r w:rsidR="005B06CD">
        <w:rPr>
          <w:sz w:val="24"/>
          <w:szCs w:val="24"/>
        </w:rPr>
        <w:t xml:space="preserve">13. </w:t>
      </w:r>
      <w:r w:rsidR="00B20CD9">
        <w:rPr>
          <w:sz w:val="24"/>
          <w:szCs w:val="24"/>
        </w:rPr>
        <w:t xml:space="preserve">A class is properly defined when the conditions (or </w:t>
      </w:r>
      <w:proofErr w:type="spellStart"/>
      <w:r w:rsidR="00B20CD9">
        <w:rPr>
          <w:sz w:val="24"/>
          <w:szCs w:val="24"/>
        </w:rPr>
        <w:t>biconditions</w:t>
      </w:r>
      <w:proofErr w:type="spellEnd"/>
      <w:r w:rsidR="00B20CD9">
        <w:rPr>
          <w:sz w:val="24"/>
          <w:szCs w:val="24"/>
        </w:rPr>
        <w:t xml:space="preserve">) of its membership supply a recipe for determining, for any object, whether that object is or is not a member of that class. </w:t>
      </w:r>
      <w:proofErr w:type="gramStart"/>
      <w:r w:rsidR="00B20CD9">
        <w:rPr>
          <w:sz w:val="24"/>
          <w:szCs w:val="24"/>
        </w:rPr>
        <w:t xml:space="preserve">Clearly, the tautological </w:t>
      </w:r>
      <w:proofErr w:type="spellStart"/>
      <w:r w:rsidR="00B20CD9">
        <w:rPr>
          <w:sz w:val="24"/>
          <w:szCs w:val="24"/>
        </w:rPr>
        <w:t>bicondition</w:t>
      </w:r>
      <w:r w:rsidR="00A77CD7">
        <w:rPr>
          <w:sz w:val="24"/>
          <w:szCs w:val="24"/>
        </w:rPr>
        <w:t>al</w:t>
      </w:r>
      <w:proofErr w:type="spellEnd"/>
      <w:r w:rsidR="00B20CD9">
        <w:rPr>
          <w:sz w:val="24"/>
          <w:szCs w:val="24"/>
        </w:rPr>
        <w:t xml:space="preserve"> in 13.</w:t>
      </w:r>
      <w:proofErr w:type="gramEnd"/>
      <w:r w:rsidR="00B20CD9">
        <w:rPr>
          <w:sz w:val="24"/>
          <w:szCs w:val="24"/>
        </w:rPr>
        <w:t xml:space="preserve"> </w:t>
      </w:r>
      <w:proofErr w:type="gramStart"/>
      <w:r w:rsidR="00B20CD9">
        <w:rPr>
          <w:sz w:val="24"/>
          <w:szCs w:val="24"/>
        </w:rPr>
        <w:t>provides</w:t>
      </w:r>
      <w:proofErr w:type="gramEnd"/>
      <w:r w:rsidR="00B20CD9">
        <w:rPr>
          <w:sz w:val="24"/>
          <w:szCs w:val="24"/>
        </w:rPr>
        <w:t xml:space="preserve"> no such recipe; it is vacuous. </w:t>
      </w:r>
      <w:r w:rsidR="00AA7B26">
        <w:rPr>
          <w:sz w:val="24"/>
          <w:szCs w:val="24"/>
        </w:rPr>
        <w:t>This is another way of saying that it is circular: we have that p is true if and only if it is true that p.</w:t>
      </w:r>
      <w:r w:rsidR="00C91328">
        <w:rPr>
          <w:sz w:val="24"/>
          <w:szCs w:val="24"/>
        </w:rPr>
        <w:t xml:space="preserve"> The same circularity afflicts </w:t>
      </w:r>
      <w:proofErr w:type="gramStart"/>
      <w:r w:rsidR="00C91328">
        <w:rPr>
          <w:sz w:val="24"/>
          <w:szCs w:val="24"/>
        </w:rPr>
        <w:lastRenderedPageBreak/>
        <w:t>11.</w:t>
      </w:r>
      <w:r w:rsidR="003D28DD">
        <w:rPr>
          <w:sz w:val="24"/>
          <w:szCs w:val="24"/>
        </w:rPr>
        <w:t>,</w:t>
      </w:r>
      <w:proofErr w:type="gramEnd"/>
      <w:r w:rsidR="00C91328">
        <w:rPr>
          <w:sz w:val="24"/>
          <w:szCs w:val="24"/>
        </w:rPr>
        <w:t xml:space="preserve"> </w:t>
      </w:r>
      <w:r w:rsidR="003D28DD">
        <w:rPr>
          <w:sz w:val="24"/>
          <w:szCs w:val="24"/>
        </w:rPr>
        <w:t>which consequently defines no class. This suggests, then, a simple restriction on the naïve comprehension axiom</w:t>
      </w:r>
    </w:p>
    <w:p w:rsidR="009E6356" w:rsidRDefault="009E6356" w:rsidP="00160F9F">
      <w:pPr>
        <w:pStyle w:val="NoSpacing"/>
        <w:spacing w:line="480" w:lineRule="auto"/>
        <w:jc w:val="both"/>
        <w:rPr>
          <w:sz w:val="24"/>
          <w:szCs w:val="24"/>
        </w:rPr>
      </w:pPr>
    </w:p>
    <w:p w:rsidR="003D28DD" w:rsidRDefault="003F13B7" w:rsidP="00160F9F">
      <w:pPr>
        <w:pStyle w:val="NoSpacing"/>
        <w:numPr>
          <w:ilvl w:val="0"/>
          <w:numId w:val="3"/>
        </w:numPr>
        <w:spacing w:line="480" w:lineRule="auto"/>
        <w:jc w:val="both"/>
        <w:rPr>
          <w:sz w:val="24"/>
          <w:szCs w:val="24"/>
        </w:rPr>
      </w:pPr>
      <w:r w:rsidRPr="003F13B7">
        <w:rPr>
          <w:iCs/>
          <w:sz w:val="24"/>
          <w:szCs w:val="24"/>
        </w:rPr>
        <w:t>(</w:t>
      </w:r>
      <w:r w:rsidRPr="003F13B7">
        <w:rPr>
          <w:iCs/>
          <w:sz w:val="24"/>
          <w:szCs w:val="24"/>
        </w:rPr>
        <w:sym w:font="Symbol" w:char="F024"/>
      </w:r>
      <w:r w:rsidRPr="003F13B7">
        <w:rPr>
          <w:iCs/>
          <w:sz w:val="24"/>
          <w:szCs w:val="24"/>
        </w:rPr>
        <w:t>y)(x)(x ϵ</w:t>
      </w:r>
      <w:r w:rsidR="003D28DD">
        <w:rPr>
          <w:iCs/>
          <w:sz w:val="24"/>
          <w:szCs w:val="24"/>
        </w:rPr>
        <w:t xml:space="preserve"> y ↔ </w:t>
      </w:r>
      <w:proofErr w:type="spellStart"/>
      <w:r w:rsidR="003D28DD">
        <w:rPr>
          <w:iCs/>
          <w:sz w:val="24"/>
          <w:szCs w:val="24"/>
        </w:rPr>
        <w:t>Fx</w:t>
      </w:r>
      <w:proofErr w:type="spellEnd"/>
      <w:r w:rsidR="003D28DD">
        <w:rPr>
          <w:iCs/>
          <w:sz w:val="24"/>
          <w:szCs w:val="24"/>
        </w:rPr>
        <w:t>)</w:t>
      </w:r>
    </w:p>
    <w:p w:rsidR="003D28DD" w:rsidRDefault="003D28DD" w:rsidP="00160F9F">
      <w:pPr>
        <w:pStyle w:val="NoSpacing"/>
        <w:spacing w:line="480" w:lineRule="auto"/>
        <w:ind w:left="720"/>
        <w:jc w:val="both"/>
        <w:rPr>
          <w:sz w:val="24"/>
          <w:szCs w:val="24"/>
        </w:rPr>
      </w:pPr>
    </w:p>
    <w:p w:rsidR="00EB3AF1" w:rsidRDefault="003D28DD" w:rsidP="00160F9F">
      <w:pPr>
        <w:pStyle w:val="NoSpacing"/>
        <w:spacing w:line="480" w:lineRule="auto"/>
        <w:jc w:val="both"/>
        <w:rPr>
          <w:sz w:val="24"/>
          <w:szCs w:val="24"/>
        </w:rPr>
      </w:pPr>
      <w:r>
        <w:rPr>
          <w:sz w:val="24"/>
          <w:szCs w:val="24"/>
        </w:rPr>
        <w:t xml:space="preserve">The restriction </w:t>
      </w:r>
      <w:r w:rsidR="003F13B7" w:rsidRPr="003D28DD">
        <w:rPr>
          <w:iCs/>
          <w:sz w:val="24"/>
          <w:szCs w:val="24"/>
        </w:rPr>
        <w:t>forbid</w:t>
      </w:r>
      <w:r>
        <w:rPr>
          <w:iCs/>
          <w:sz w:val="24"/>
          <w:szCs w:val="24"/>
        </w:rPr>
        <w:t>s</w:t>
      </w:r>
      <w:r w:rsidR="003F13B7" w:rsidRPr="003D28DD">
        <w:rPr>
          <w:iCs/>
          <w:sz w:val="24"/>
          <w:szCs w:val="24"/>
        </w:rPr>
        <w:t xml:space="preserve"> </w:t>
      </w:r>
      <w:proofErr w:type="spellStart"/>
      <w:r w:rsidR="003F13B7" w:rsidRPr="003D28DD">
        <w:rPr>
          <w:iCs/>
          <w:sz w:val="24"/>
          <w:szCs w:val="24"/>
        </w:rPr>
        <w:t>substitue</w:t>
      </w:r>
      <w:r>
        <w:rPr>
          <w:iCs/>
          <w:sz w:val="24"/>
          <w:szCs w:val="24"/>
        </w:rPr>
        <w:t>nds</w:t>
      </w:r>
      <w:proofErr w:type="spellEnd"/>
      <w:r>
        <w:rPr>
          <w:iCs/>
          <w:sz w:val="24"/>
          <w:szCs w:val="24"/>
        </w:rPr>
        <w:t xml:space="preserve"> for x, y and F in the scope</w:t>
      </w:r>
      <w:r w:rsidR="003F13B7" w:rsidRPr="003D28DD">
        <w:rPr>
          <w:iCs/>
          <w:sz w:val="24"/>
          <w:szCs w:val="24"/>
          <w:vertAlign w:val="superscript"/>
          <w:lang w:val="en-US"/>
        </w:rPr>
        <w:t xml:space="preserve"> </w:t>
      </w:r>
      <w:r w:rsidR="003F13B7" w:rsidRPr="003D28DD">
        <w:rPr>
          <w:i/>
          <w:iCs/>
          <w:sz w:val="24"/>
          <w:szCs w:val="24"/>
        </w:rPr>
        <w:t>(x ϵ</w:t>
      </w:r>
      <w:r w:rsidRPr="003D28DD">
        <w:rPr>
          <w:i/>
          <w:iCs/>
          <w:sz w:val="24"/>
          <w:szCs w:val="24"/>
        </w:rPr>
        <w:t xml:space="preserve"> y ↔ </w:t>
      </w:r>
      <w:proofErr w:type="spellStart"/>
      <w:r w:rsidRPr="003D28DD">
        <w:rPr>
          <w:i/>
          <w:iCs/>
          <w:sz w:val="24"/>
          <w:szCs w:val="24"/>
        </w:rPr>
        <w:t>Fx</w:t>
      </w:r>
      <w:proofErr w:type="spellEnd"/>
      <w:r w:rsidRPr="003D28DD">
        <w:rPr>
          <w:i/>
          <w:iCs/>
          <w:sz w:val="24"/>
          <w:szCs w:val="24"/>
        </w:rPr>
        <w:t>)</w:t>
      </w:r>
      <w:r w:rsidR="003F13B7" w:rsidRPr="003D28DD">
        <w:rPr>
          <w:iCs/>
          <w:sz w:val="24"/>
          <w:szCs w:val="24"/>
        </w:rPr>
        <w:t xml:space="preserve"> such that the result of any such substitution entails a tautology or a contradiction; for tautologies and contradictions fail to state conditions or </w:t>
      </w:r>
      <w:r w:rsidR="00985EAA">
        <w:rPr>
          <w:iCs/>
          <w:sz w:val="24"/>
          <w:szCs w:val="24"/>
        </w:rPr>
        <w:t xml:space="preserve">to </w:t>
      </w:r>
      <w:r w:rsidR="003F13B7" w:rsidRPr="003D28DD">
        <w:rPr>
          <w:iCs/>
          <w:sz w:val="24"/>
          <w:szCs w:val="24"/>
        </w:rPr>
        <w:t>give a recipe for determining whether any given object belongs in the set.</w:t>
      </w:r>
      <w:r w:rsidR="00D820AC" w:rsidRPr="00D820AC">
        <w:rPr>
          <w:sz w:val="24"/>
          <w:szCs w:val="24"/>
        </w:rPr>
        <w:t xml:space="preserve"> The rationale is simply to avoid </w:t>
      </w:r>
      <w:r w:rsidR="00EB3AF1">
        <w:rPr>
          <w:sz w:val="24"/>
          <w:szCs w:val="24"/>
        </w:rPr>
        <w:t xml:space="preserve">the vacuity of </w:t>
      </w:r>
      <w:r w:rsidR="00D820AC" w:rsidRPr="00D820AC">
        <w:rPr>
          <w:sz w:val="24"/>
          <w:szCs w:val="24"/>
        </w:rPr>
        <w:t xml:space="preserve">circular definition. So the rationale is quite different from that of an axiomatic system such as ZFC </w:t>
      </w:r>
      <w:r w:rsidR="00EB3AF1">
        <w:rPr>
          <w:sz w:val="24"/>
          <w:szCs w:val="24"/>
        </w:rPr>
        <w:t>which</w:t>
      </w:r>
      <w:r w:rsidR="00D820AC" w:rsidRPr="00D820AC">
        <w:rPr>
          <w:sz w:val="24"/>
          <w:szCs w:val="24"/>
        </w:rPr>
        <w:t xml:space="preserve"> is </w:t>
      </w:r>
      <w:r w:rsidR="00EB3AF1">
        <w:rPr>
          <w:sz w:val="24"/>
          <w:szCs w:val="24"/>
        </w:rPr>
        <w:t>driven</w:t>
      </w:r>
      <w:r w:rsidR="00D820AC" w:rsidRPr="00D820AC">
        <w:rPr>
          <w:sz w:val="24"/>
          <w:szCs w:val="24"/>
        </w:rPr>
        <w:t xml:space="preserve"> by the </w:t>
      </w:r>
      <w:r w:rsidR="00D820AC">
        <w:rPr>
          <w:sz w:val="24"/>
          <w:szCs w:val="24"/>
        </w:rPr>
        <w:t>imperative</w:t>
      </w:r>
      <w:r w:rsidR="00D820AC" w:rsidRPr="00D820AC">
        <w:rPr>
          <w:sz w:val="24"/>
          <w:szCs w:val="24"/>
        </w:rPr>
        <w:t xml:space="preserve"> to avoid contradiction. </w:t>
      </w:r>
      <w:r>
        <w:rPr>
          <w:sz w:val="24"/>
          <w:szCs w:val="24"/>
        </w:rPr>
        <w:t>Note that the definition of the empty set is not inhibited by this restriction</w:t>
      </w:r>
      <w:r w:rsidR="00EB3AF1">
        <w:rPr>
          <w:sz w:val="24"/>
          <w:szCs w:val="24"/>
        </w:rPr>
        <w:t xml:space="preserve">; it may be defined as </w:t>
      </w:r>
    </w:p>
    <w:p w:rsidR="00EB3AF1" w:rsidRDefault="00EB3AF1" w:rsidP="00160F9F">
      <w:pPr>
        <w:pStyle w:val="NoSpacing"/>
        <w:spacing w:line="480" w:lineRule="auto"/>
        <w:jc w:val="both"/>
        <w:rPr>
          <w:sz w:val="24"/>
          <w:szCs w:val="24"/>
        </w:rPr>
      </w:pPr>
    </w:p>
    <w:p w:rsidR="00EB3AF1" w:rsidRDefault="00EB3AF1" w:rsidP="00160F9F">
      <w:pPr>
        <w:pStyle w:val="NoSpacing"/>
        <w:numPr>
          <w:ilvl w:val="0"/>
          <w:numId w:val="3"/>
        </w:numPr>
        <w:spacing w:line="480" w:lineRule="auto"/>
        <w:jc w:val="both"/>
        <w:rPr>
          <w:sz w:val="24"/>
          <w:szCs w:val="24"/>
        </w:rPr>
      </w:pPr>
      <w:r w:rsidRPr="003F13B7">
        <w:rPr>
          <w:iCs/>
          <w:sz w:val="24"/>
          <w:szCs w:val="24"/>
        </w:rPr>
        <w:t>(</w:t>
      </w:r>
      <w:r w:rsidRPr="003F13B7">
        <w:rPr>
          <w:iCs/>
          <w:sz w:val="24"/>
          <w:szCs w:val="24"/>
        </w:rPr>
        <w:sym w:font="Symbol" w:char="F024"/>
      </w:r>
      <w:r w:rsidRPr="003F13B7">
        <w:rPr>
          <w:iCs/>
          <w:sz w:val="24"/>
          <w:szCs w:val="24"/>
        </w:rPr>
        <w:t>y)(x)(x ϵ</w:t>
      </w:r>
      <w:r>
        <w:rPr>
          <w:iCs/>
          <w:sz w:val="24"/>
          <w:szCs w:val="24"/>
        </w:rPr>
        <w:t xml:space="preserve"> y ↔ </w:t>
      </w:r>
      <w:r w:rsidRPr="00EB3AF1">
        <w:rPr>
          <w:rFonts w:ascii="Cambria Math" w:hAnsi="Cambria Math" w:cs="Cambria Math"/>
          <w:iCs/>
          <w:sz w:val="24"/>
          <w:szCs w:val="24"/>
        </w:rPr>
        <w:t>⊥</w:t>
      </w:r>
      <w:r>
        <w:rPr>
          <w:iCs/>
          <w:sz w:val="24"/>
          <w:szCs w:val="24"/>
        </w:rPr>
        <w:t>)</w:t>
      </w:r>
    </w:p>
    <w:p w:rsidR="00EB3AF1" w:rsidRDefault="00EB3AF1" w:rsidP="00160F9F">
      <w:pPr>
        <w:pStyle w:val="NoSpacing"/>
        <w:spacing w:line="480" w:lineRule="auto"/>
        <w:jc w:val="both"/>
        <w:rPr>
          <w:sz w:val="24"/>
          <w:szCs w:val="24"/>
        </w:rPr>
      </w:pPr>
    </w:p>
    <w:p w:rsidR="006E0123" w:rsidRDefault="00A87785" w:rsidP="00160F9F">
      <w:pPr>
        <w:pStyle w:val="NoSpacing"/>
        <w:spacing w:line="480" w:lineRule="auto"/>
        <w:jc w:val="both"/>
        <w:rPr>
          <w:iCs/>
          <w:sz w:val="24"/>
          <w:szCs w:val="24"/>
        </w:rPr>
      </w:pPr>
      <w:proofErr w:type="gramStart"/>
      <w:r>
        <w:rPr>
          <w:sz w:val="24"/>
          <w:szCs w:val="24"/>
        </w:rPr>
        <w:t>b</w:t>
      </w:r>
      <w:r w:rsidR="008F084C">
        <w:rPr>
          <w:sz w:val="24"/>
          <w:szCs w:val="24"/>
        </w:rPr>
        <w:t>ut</w:t>
      </w:r>
      <w:proofErr w:type="gramEnd"/>
      <w:r w:rsidR="008F084C">
        <w:rPr>
          <w:sz w:val="24"/>
          <w:szCs w:val="24"/>
        </w:rPr>
        <w:t xml:space="preserve"> Russell’s sentence 14. </w:t>
      </w:r>
      <w:proofErr w:type="gramStart"/>
      <w:r w:rsidR="008F084C">
        <w:rPr>
          <w:sz w:val="24"/>
          <w:szCs w:val="24"/>
        </w:rPr>
        <w:t>does</w:t>
      </w:r>
      <w:proofErr w:type="gramEnd"/>
      <w:r w:rsidR="008F084C">
        <w:rPr>
          <w:sz w:val="24"/>
          <w:szCs w:val="24"/>
        </w:rPr>
        <w:t xml:space="preserve"> not define a class because the </w:t>
      </w:r>
      <w:r w:rsidR="0030264A">
        <w:rPr>
          <w:sz w:val="24"/>
          <w:szCs w:val="24"/>
        </w:rPr>
        <w:t>result of substituting</w:t>
      </w:r>
      <w:r w:rsidR="008F084C">
        <w:rPr>
          <w:sz w:val="24"/>
          <w:szCs w:val="24"/>
        </w:rPr>
        <w:t xml:space="preserve"> R* / y, ¬(x</w:t>
      </w:r>
      <w:r w:rsidR="008F084C" w:rsidRPr="008F084C">
        <w:rPr>
          <w:iCs/>
          <w:sz w:val="24"/>
          <w:szCs w:val="24"/>
        </w:rPr>
        <w:t xml:space="preserve"> ϵ</w:t>
      </w:r>
      <w:r w:rsidR="008F084C">
        <w:rPr>
          <w:iCs/>
          <w:sz w:val="24"/>
          <w:szCs w:val="24"/>
        </w:rPr>
        <w:t xml:space="preserve"> x) / </w:t>
      </w:r>
      <w:proofErr w:type="spellStart"/>
      <w:r w:rsidR="008F084C">
        <w:rPr>
          <w:iCs/>
          <w:sz w:val="24"/>
          <w:szCs w:val="24"/>
        </w:rPr>
        <w:t>Fx</w:t>
      </w:r>
      <w:proofErr w:type="spellEnd"/>
      <w:r w:rsidR="008F084C">
        <w:rPr>
          <w:iCs/>
          <w:sz w:val="24"/>
          <w:szCs w:val="24"/>
        </w:rPr>
        <w:t xml:space="preserve"> in 15. </w:t>
      </w:r>
      <w:proofErr w:type="gramStart"/>
      <w:r w:rsidR="008F084C">
        <w:rPr>
          <w:iCs/>
          <w:sz w:val="24"/>
          <w:szCs w:val="24"/>
        </w:rPr>
        <w:t>entails</w:t>
      </w:r>
      <w:proofErr w:type="gramEnd"/>
      <w:r w:rsidR="008F084C">
        <w:rPr>
          <w:iCs/>
          <w:sz w:val="24"/>
          <w:szCs w:val="24"/>
        </w:rPr>
        <w:t xml:space="preserve"> a contradiction </w:t>
      </w:r>
      <w:r w:rsidR="006E0123">
        <w:rPr>
          <w:rFonts w:cstheme="minorHAnsi"/>
          <w:iCs/>
          <w:sz w:val="24"/>
          <w:szCs w:val="24"/>
        </w:rPr>
        <w:t>—</w:t>
      </w:r>
      <w:r w:rsidR="006E0123">
        <w:rPr>
          <w:iCs/>
          <w:sz w:val="24"/>
          <w:szCs w:val="24"/>
        </w:rPr>
        <w:t xml:space="preserve"> instantiate x with R*.</w:t>
      </w:r>
    </w:p>
    <w:p w:rsidR="00B2387A" w:rsidRPr="00801DA9" w:rsidRDefault="00B2387A" w:rsidP="00160F9F">
      <w:pPr>
        <w:pStyle w:val="NoSpacing"/>
        <w:spacing w:line="480" w:lineRule="auto"/>
        <w:jc w:val="both"/>
        <w:rPr>
          <w:iCs/>
          <w:sz w:val="24"/>
          <w:szCs w:val="24"/>
        </w:rPr>
      </w:pPr>
      <w:r>
        <w:rPr>
          <w:iCs/>
          <w:sz w:val="24"/>
          <w:szCs w:val="24"/>
        </w:rPr>
        <w:tab/>
      </w:r>
      <w:r w:rsidR="00801DA9">
        <w:rPr>
          <w:iCs/>
          <w:sz w:val="24"/>
          <w:szCs w:val="24"/>
        </w:rPr>
        <w:t xml:space="preserve">The naïve comprehension axiom captures a very clear conception of sets, and it makes sense to tamper with it </w:t>
      </w:r>
      <w:r w:rsidR="001D5897">
        <w:rPr>
          <w:iCs/>
          <w:sz w:val="24"/>
          <w:szCs w:val="24"/>
        </w:rPr>
        <w:t>as little as possible</w:t>
      </w:r>
      <w:r w:rsidR="002D1B47">
        <w:rPr>
          <w:iCs/>
          <w:sz w:val="24"/>
          <w:szCs w:val="24"/>
        </w:rPr>
        <w:t>,</w:t>
      </w:r>
      <w:r w:rsidR="00801DA9">
        <w:rPr>
          <w:iCs/>
          <w:sz w:val="24"/>
          <w:szCs w:val="24"/>
        </w:rPr>
        <w:t xml:space="preserve"> identifying and justifying the restriction that must be made to its application</w:t>
      </w:r>
      <w:r w:rsidR="00C6318E">
        <w:rPr>
          <w:iCs/>
          <w:sz w:val="24"/>
          <w:szCs w:val="24"/>
        </w:rPr>
        <w:t>,</w:t>
      </w:r>
      <w:r w:rsidR="00801DA9">
        <w:rPr>
          <w:iCs/>
          <w:sz w:val="24"/>
          <w:szCs w:val="24"/>
        </w:rPr>
        <w:t xml:space="preserve"> rather than building up set theory from entirely new foundations. One might c</w:t>
      </w:r>
      <w:r w:rsidR="00C6318E">
        <w:rPr>
          <w:iCs/>
          <w:sz w:val="24"/>
          <w:szCs w:val="24"/>
        </w:rPr>
        <w:t>ompare the justification for this</w:t>
      </w:r>
      <w:r w:rsidR="00801DA9">
        <w:rPr>
          <w:iCs/>
          <w:sz w:val="24"/>
          <w:szCs w:val="24"/>
        </w:rPr>
        <w:t xml:space="preserve"> restriction with the kind of justification we give for restricting the rules </w:t>
      </w:r>
      <w:r w:rsidR="00801DA9">
        <w:rPr>
          <w:i/>
          <w:iCs/>
          <w:sz w:val="24"/>
          <w:szCs w:val="24"/>
        </w:rPr>
        <w:t xml:space="preserve">Universal Generalization </w:t>
      </w:r>
      <w:r w:rsidR="00801DA9">
        <w:rPr>
          <w:iCs/>
          <w:sz w:val="24"/>
          <w:szCs w:val="24"/>
        </w:rPr>
        <w:t xml:space="preserve">and </w:t>
      </w:r>
      <w:r w:rsidR="00801DA9">
        <w:rPr>
          <w:i/>
          <w:iCs/>
          <w:sz w:val="24"/>
          <w:szCs w:val="24"/>
        </w:rPr>
        <w:t xml:space="preserve">Existential Instantiation </w:t>
      </w:r>
      <w:r w:rsidR="00801DA9">
        <w:rPr>
          <w:iCs/>
          <w:sz w:val="24"/>
          <w:szCs w:val="24"/>
        </w:rPr>
        <w:t>in natural deduction systems. These restrictions are not offered merely as prophylact</w:t>
      </w:r>
      <w:r w:rsidR="00C6318E">
        <w:rPr>
          <w:iCs/>
          <w:sz w:val="24"/>
          <w:szCs w:val="24"/>
        </w:rPr>
        <w:t xml:space="preserve">ics that </w:t>
      </w:r>
      <w:r w:rsidR="001D5897">
        <w:rPr>
          <w:iCs/>
          <w:sz w:val="24"/>
          <w:szCs w:val="24"/>
        </w:rPr>
        <w:t>inexplicably</w:t>
      </w:r>
      <w:r w:rsidR="00C6318E">
        <w:rPr>
          <w:iCs/>
          <w:sz w:val="24"/>
          <w:szCs w:val="24"/>
        </w:rPr>
        <w:t xml:space="preserve"> </w:t>
      </w:r>
      <w:r w:rsidR="001D5897">
        <w:rPr>
          <w:iCs/>
          <w:sz w:val="24"/>
          <w:szCs w:val="24"/>
        </w:rPr>
        <w:t xml:space="preserve">prevent our going </w:t>
      </w:r>
      <w:r w:rsidR="002D1B47">
        <w:rPr>
          <w:iCs/>
          <w:sz w:val="24"/>
          <w:szCs w:val="24"/>
        </w:rPr>
        <w:t>astray</w:t>
      </w:r>
      <w:r w:rsidR="001D5897">
        <w:rPr>
          <w:iCs/>
          <w:sz w:val="24"/>
          <w:szCs w:val="24"/>
        </w:rPr>
        <w:t xml:space="preserve">. </w:t>
      </w:r>
      <w:r w:rsidR="002D1B47">
        <w:rPr>
          <w:iCs/>
          <w:sz w:val="24"/>
          <w:szCs w:val="24"/>
        </w:rPr>
        <w:t>T</w:t>
      </w:r>
      <w:r w:rsidR="001D5897">
        <w:rPr>
          <w:iCs/>
          <w:sz w:val="24"/>
          <w:szCs w:val="24"/>
        </w:rPr>
        <w:t xml:space="preserve">he </w:t>
      </w:r>
      <w:r w:rsidR="00143607">
        <w:rPr>
          <w:iCs/>
          <w:sz w:val="24"/>
          <w:szCs w:val="24"/>
        </w:rPr>
        <w:t>restriction</w:t>
      </w:r>
      <w:r w:rsidR="002D1B47">
        <w:rPr>
          <w:iCs/>
          <w:sz w:val="24"/>
          <w:szCs w:val="24"/>
        </w:rPr>
        <w:t xml:space="preserve"> on substitution</w:t>
      </w:r>
      <w:r w:rsidR="001D5897">
        <w:rPr>
          <w:iCs/>
          <w:sz w:val="24"/>
          <w:szCs w:val="24"/>
        </w:rPr>
        <w:t xml:space="preserve"> in </w:t>
      </w:r>
      <w:r w:rsidR="001D5897">
        <w:rPr>
          <w:iCs/>
          <w:sz w:val="24"/>
          <w:szCs w:val="24"/>
        </w:rPr>
        <w:lastRenderedPageBreak/>
        <w:t>the axiom of comprehension</w:t>
      </w:r>
      <w:r w:rsidR="00143607">
        <w:rPr>
          <w:iCs/>
          <w:sz w:val="24"/>
          <w:szCs w:val="24"/>
        </w:rPr>
        <w:t xml:space="preserve"> is explained </w:t>
      </w:r>
      <w:r w:rsidR="002D1B47">
        <w:rPr>
          <w:iCs/>
          <w:sz w:val="24"/>
          <w:szCs w:val="24"/>
        </w:rPr>
        <w:t>by explaining what is wrong with circular definition.</w:t>
      </w:r>
      <w:r w:rsidR="001D5897">
        <w:rPr>
          <w:iCs/>
          <w:sz w:val="24"/>
          <w:szCs w:val="24"/>
        </w:rPr>
        <w:t xml:space="preserve"> </w:t>
      </w:r>
    </w:p>
    <w:p w:rsidR="00D35659" w:rsidRDefault="006E0123" w:rsidP="00160F9F">
      <w:pPr>
        <w:pStyle w:val="NoSpacing"/>
        <w:spacing w:line="480" w:lineRule="auto"/>
        <w:jc w:val="both"/>
        <w:rPr>
          <w:sz w:val="24"/>
          <w:szCs w:val="24"/>
        </w:rPr>
      </w:pPr>
      <w:r>
        <w:rPr>
          <w:iCs/>
          <w:sz w:val="24"/>
          <w:szCs w:val="24"/>
        </w:rPr>
        <w:tab/>
      </w:r>
      <w:r w:rsidR="00D35659">
        <w:rPr>
          <w:sz w:val="24"/>
          <w:szCs w:val="24"/>
        </w:rPr>
        <w:t xml:space="preserve">According to our translation </w:t>
      </w:r>
      <w:r w:rsidR="008F084C">
        <w:rPr>
          <w:sz w:val="24"/>
          <w:szCs w:val="24"/>
        </w:rPr>
        <w:t>key</w:t>
      </w:r>
      <w:r w:rsidR="00D35659">
        <w:rPr>
          <w:sz w:val="24"/>
          <w:szCs w:val="24"/>
        </w:rPr>
        <w:t xml:space="preserve">, the counterpart </w:t>
      </w:r>
      <w:proofErr w:type="spellStart"/>
      <w:r w:rsidR="00D75639">
        <w:rPr>
          <w:sz w:val="24"/>
          <w:szCs w:val="24"/>
        </w:rPr>
        <w:t>semantical</w:t>
      </w:r>
      <w:proofErr w:type="spellEnd"/>
      <w:r w:rsidR="00D75639">
        <w:rPr>
          <w:sz w:val="24"/>
          <w:szCs w:val="24"/>
        </w:rPr>
        <w:t xml:space="preserve"> </w:t>
      </w:r>
      <w:r w:rsidR="00D35659">
        <w:rPr>
          <w:sz w:val="24"/>
          <w:szCs w:val="24"/>
        </w:rPr>
        <w:t>restriction prevents circularity in truth (bi-</w:t>
      </w:r>
      <w:proofErr w:type="gramStart"/>
      <w:r w:rsidR="00D35659">
        <w:rPr>
          <w:sz w:val="24"/>
          <w:szCs w:val="24"/>
        </w:rPr>
        <w:t>)condition</w:t>
      </w:r>
      <w:r w:rsidR="00A77CD7">
        <w:rPr>
          <w:sz w:val="24"/>
          <w:szCs w:val="24"/>
        </w:rPr>
        <w:t>al</w:t>
      </w:r>
      <w:r w:rsidR="00D35659">
        <w:rPr>
          <w:sz w:val="24"/>
          <w:szCs w:val="24"/>
        </w:rPr>
        <w:t>s</w:t>
      </w:r>
      <w:proofErr w:type="gramEnd"/>
      <w:r w:rsidR="00D35659">
        <w:rPr>
          <w:sz w:val="24"/>
          <w:szCs w:val="24"/>
        </w:rPr>
        <w:t xml:space="preserve"> of the form</w:t>
      </w:r>
    </w:p>
    <w:p w:rsidR="00D35659" w:rsidRDefault="00D35659" w:rsidP="00160F9F">
      <w:pPr>
        <w:pStyle w:val="NoSpacing"/>
        <w:spacing w:line="480" w:lineRule="auto"/>
        <w:jc w:val="both"/>
        <w:rPr>
          <w:sz w:val="24"/>
          <w:szCs w:val="24"/>
        </w:rPr>
      </w:pPr>
    </w:p>
    <w:p w:rsidR="00D35659" w:rsidRPr="00D35659" w:rsidRDefault="00D35659" w:rsidP="00160F9F">
      <w:pPr>
        <w:pStyle w:val="NoSpacing"/>
        <w:numPr>
          <w:ilvl w:val="0"/>
          <w:numId w:val="3"/>
        </w:numPr>
        <w:spacing w:line="480" w:lineRule="auto"/>
        <w:jc w:val="both"/>
        <w:rPr>
          <w:sz w:val="24"/>
          <w:szCs w:val="24"/>
        </w:rPr>
      </w:pPr>
      <w:r w:rsidRPr="00D35659">
        <w:rPr>
          <w:i/>
          <w:sz w:val="24"/>
          <w:szCs w:val="24"/>
        </w:rPr>
        <w:t>Ψ</w:t>
      </w:r>
      <w:r>
        <w:rPr>
          <w:i/>
          <w:sz w:val="24"/>
          <w:szCs w:val="24"/>
        </w:rPr>
        <w:t xml:space="preserve"> </w:t>
      </w:r>
      <w:r>
        <w:rPr>
          <w:sz w:val="24"/>
          <w:szCs w:val="24"/>
        </w:rPr>
        <w:t xml:space="preserve">is true </w:t>
      </w:r>
      <w:r w:rsidRPr="00D35659">
        <w:rPr>
          <w:iCs/>
          <w:sz w:val="24"/>
          <w:szCs w:val="24"/>
        </w:rPr>
        <w:t>↔</w:t>
      </w:r>
      <w:r>
        <w:rPr>
          <w:iCs/>
          <w:sz w:val="24"/>
          <w:szCs w:val="24"/>
        </w:rPr>
        <w:t xml:space="preserve"> p</w:t>
      </w:r>
    </w:p>
    <w:p w:rsidR="006E0123" w:rsidRDefault="006E0123" w:rsidP="00160F9F">
      <w:pPr>
        <w:pStyle w:val="NoSpacing"/>
        <w:spacing w:line="480" w:lineRule="auto"/>
        <w:jc w:val="both"/>
        <w:rPr>
          <w:sz w:val="24"/>
          <w:szCs w:val="24"/>
        </w:rPr>
      </w:pPr>
    </w:p>
    <w:p w:rsidR="00D820AC" w:rsidRDefault="006E0123" w:rsidP="00160F9F">
      <w:pPr>
        <w:pStyle w:val="NoSpacing"/>
        <w:spacing w:line="480" w:lineRule="auto"/>
        <w:jc w:val="both"/>
        <w:rPr>
          <w:sz w:val="24"/>
          <w:szCs w:val="24"/>
        </w:rPr>
      </w:pPr>
      <w:proofErr w:type="gramStart"/>
      <w:r>
        <w:rPr>
          <w:sz w:val="24"/>
          <w:szCs w:val="24"/>
        </w:rPr>
        <w:t>by</w:t>
      </w:r>
      <w:proofErr w:type="gramEnd"/>
      <w:r>
        <w:rPr>
          <w:sz w:val="24"/>
          <w:szCs w:val="24"/>
        </w:rPr>
        <w:t xml:space="preserve"> prohibiting substitutions that entail tautology and contra</w:t>
      </w:r>
      <w:r w:rsidR="0062416E">
        <w:rPr>
          <w:sz w:val="24"/>
          <w:szCs w:val="24"/>
        </w:rPr>
        <w:t xml:space="preserve">diction. </w:t>
      </w:r>
      <w:proofErr w:type="gramStart"/>
      <w:r w:rsidR="0062416E">
        <w:rPr>
          <w:sz w:val="24"/>
          <w:szCs w:val="24"/>
        </w:rPr>
        <w:t xml:space="preserve">The </w:t>
      </w:r>
      <w:proofErr w:type="spellStart"/>
      <w:r w:rsidR="0062416E">
        <w:rPr>
          <w:sz w:val="24"/>
          <w:szCs w:val="24"/>
        </w:rPr>
        <w:t>biconditional</w:t>
      </w:r>
      <w:proofErr w:type="spellEnd"/>
      <w:r w:rsidR="0062416E">
        <w:rPr>
          <w:sz w:val="24"/>
          <w:szCs w:val="24"/>
        </w:rPr>
        <w:t xml:space="preserve"> 11.</w:t>
      </w:r>
      <w:proofErr w:type="gramEnd"/>
      <w:r w:rsidR="0062416E">
        <w:rPr>
          <w:sz w:val="24"/>
          <w:szCs w:val="24"/>
        </w:rPr>
        <w:t xml:space="preserve"> </w:t>
      </w:r>
      <w:proofErr w:type="gramStart"/>
      <w:r w:rsidR="0062416E">
        <w:rPr>
          <w:sz w:val="24"/>
          <w:szCs w:val="24"/>
        </w:rPr>
        <w:t>i</w:t>
      </w:r>
      <w:r>
        <w:rPr>
          <w:sz w:val="24"/>
          <w:szCs w:val="24"/>
        </w:rPr>
        <w:t>s</w:t>
      </w:r>
      <w:proofErr w:type="gramEnd"/>
      <w:r>
        <w:rPr>
          <w:sz w:val="24"/>
          <w:szCs w:val="24"/>
        </w:rPr>
        <w:t xml:space="preserve"> thus forbidden, so there are no legitimate truth conditions for the Liar.</w:t>
      </w:r>
      <w:r w:rsidR="00D820AC" w:rsidRPr="00D820AC">
        <w:rPr>
          <w:sz w:val="24"/>
          <w:szCs w:val="24"/>
        </w:rPr>
        <w:t xml:space="preserve"> </w:t>
      </w:r>
      <w:r w:rsidR="00FE5D6A" w:rsidRPr="00FE5D6A">
        <w:rPr>
          <w:sz w:val="24"/>
          <w:szCs w:val="24"/>
        </w:rPr>
        <w:t>What distinguishes a sentence from a proposition is that th</w:t>
      </w:r>
      <w:r w:rsidR="00FE5D6A">
        <w:rPr>
          <w:sz w:val="24"/>
          <w:szCs w:val="24"/>
        </w:rPr>
        <w:t xml:space="preserve">e latter </w:t>
      </w:r>
      <w:r w:rsidR="0030264A">
        <w:rPr>
          <w:sz w:val="24"/>
          <w:szCs w:val="24"/>
        </w:rPr>
        <w:t xml:space="preserve">is a </w:t>
      </w:r>
      <w:proofErr w:type="spellStart"/>
      <w:r w:rsidR="0030264A">
        <w:rPr>
          <w:sz w:val="24"/>
          <w:szCs w:val="24"/>
        </w:rPr>
        <w:t>semantical</w:t>
      </w:r>
      <w:proofErr w:type="spellEnd"/>
      <w:r w:rsidR="0030264A">
        <w:rPr>
          <w:sz w:val="24"/>
          <w:szCs w:val="24"/>
        </w:rPr>
        <w:t xml:space="preserve"> entity that makes a claim and </w:t>
      </w:r>
      <w:r w:rsidR="00FE5D6A">
        <w:rPr>
          <w:sz w:val="24"/>
          <w:szCs w:val="24"/>
        </w:rPr>
        <w:t xml:space="preserve">has truth-conditions, so it follows that sentences such as the Liar </w:t>
      </w:r>
      <w:r w:rsidR="00785CB0">
        <w:rPr>
          <w:sz w:val="24"/>
          <w:szCs w:val="24"/>
        </w:rPr>
        <w:t>sentence</w:t>
      </w:r>
      <w:r w:rsidR="00FE5D6A">
        <w:rPr>
          <w:sz w:val="24"/>
          <w:szCs w:val="24"/>
        </w:rPr>
        <w:t xml:space="preserve">, </w:t>
      </w:r>
      <w:r w:rsidR="00785CB0">
        <w:rPr>
          <w:sz w:val="24"/>
          <w:szCs w:val="24"/>
        </w:rPr>
        <w:t>the truth-teller sentence, the Curry sentence and</w:t>
      </w:r>
      <w:r w:rsidR="00FE5D6A">
        <w:rPr>
          <w:sz w:val="24"/>
          <w:szCs w:val="24"/>
        </w:rPr>
        <w:t xml:space="preserve"> all the sentences in the </w:t>
      </w:r>
      <w:proofErr w:type="spellStart"/>
      <w:r w:rsidR="00FE5D6A">
        <w:rPr>
          <w:sz w:val="24"/>
          <w:szCs w:val="24"/>
        </w:rPr>
        <w:t>Yablo</w:t>
      </w:r>
      <w:proofErr w:type="spellEnd"/>
      <w:r w:rsidR="00FE5D6A">
        <w:rPr>
          <w:sz w:val="24"/>
          <w:szCs w:val="24"/>
        </w:rPr>
        <w:t xml:space="preserve"> se</w:t>
      </w:r>
      <w:r w:rsidR="001E1688">
        <w:rPr>
          <w:sz w:val="24"/>
          <w:szCs w:val="24"/>
        </w:rPr>
        <w:t>quence</w:t>
      </w:r>
      <w:r w:rsidR="00FE5D6A">
        <w:rPr>
          <w:sz w:val="24"/>
          <w:szCs w:val="24"/>
        </w:rPr>
        <w:t xml:space="preserve"> fail to express propositions</w:t>
      </w:r>
      <w:r w:rsidR="00785CB0">
        <w:rPr>
          <w:sz w:val="24"/>
          <w:szCs w:val="24"/>
        </w:rPr>
        <w:t xml:space="preserve">. As sentences, they are syntactically in order, but they cannot be used to say or to state anything. In particular, no sentence that fails the aforementioned test for </w:t>
      </w:r>
      <w:proofErr w:type="spellStart"/>
      <w:r w:rsidR="00785CB0">
        <w:rPr>
          <w:sz w:val="24"/>
          <w:szCs w:val="24"/>
        </w:rPr>
        <w:t>propositionhood</w:t>
      </w:r>
      <w:proofErr w:type="spellEnd"/>
      <w:r w:rsidR="00785CB0">
        <w:rPr>
          <w:sz w:val="24"/>
          <w:szCs w:val="24"/>
        </w:rPr>
        <w:t xml:space="preserve"> </w:t>
      </w:r>
      <w:r w:rsidR="001E1688">
        <w:rPr>
          <w:sz w:val="24"/>
          <w:szCs w:val="24"/>
        </w:rPr>
        <w:t>says of itself that it cannot be used to express a proposition.</w:t>
      </w:r>
      <w:r w:rsidR="0030264A">
        <w:rPr>
          <w:rStyle w:val="EndnoteReference"/>
          <w:sz w:val="24"/>
          <w:szCs w:val="24"/>
        </w:rPr>
        <w:endnoteReference w:id="1"/>
      </w:r>
      <w:r w:rsidR="00D820AC" w:rsidRPr="00D820AC">
        <w:rPr>
          <w:sz w:val="24"/>
          <w:szCs w:val="24"/>
        </w:rPr>
        <w:t xml:space="preserve">  </w:t>
      </w:r>
      <w:r w:rsidR="00A87785">
        <w:rPr>
          <w:sz w:val="24"/>
          <w:szCs w:val="24"/>
        </w:rPr>
        <w:t>In set theory, there are well-formed formulae that fail to define any sets, and, on the bridal side, there are sentences that fail to express propositions. So if someone tries to tell you that the Str</w:t>
      </w:r>
      <w:r w:rsidR="00870887">
        <w:rPr>
          <w:sz w:val="24"/>
          <w:szCs w:val="24"/>
        </w:rPr>
        <w:t>e</w:t>
      </w:r>
      <w:r w:rsidR="00A87785">
        <w:rPr>
          <w:sz w:val="24"/>
          <w:szCs w:val="24"/>
        </w:rPr>
        <w:t xml:space="preserve">ngthened Liar sentence </w:t>
      </w:r>
      <w:r w:rsidR="00870887">
        <w:rPr>
          <w:sz w:val="24"/>
          <w:szCs w:val="24"/>
        </w:rPr>
        <w:t>says that it is either false or fails to express a proposition, you should stop them right there. The sentence in question does not say anything at all</w:t>
      </w:r>
      <w:r w:rsidR="0047103C">
        <w:rPr>
          <w:sz w:val="24"/>
          <w:szCs w:val="24"/>
        </w:rPr>
        <w:t xml:space="preserve">, so the conclusion that it is true </w:t>
      </w:r>
      <w:r w:rsidR="0047103C" w:rsidRPr="0047103C">
        <w:rPr>
          <w:iCs/>
          <w:sz w:val="24"/>
          <w:szCs w:val="24"/>
        </w:rPr>
        <w:t>—</w:t>
      </w:r>
      <w:r w:rsidR="0047103C">
        <w:rPr>
          <w:iCs/>
          <w:sz w:val="24"/>
          <w:szCs w:val="24"/>
        </w:rPr>
        <w:t xml:space="preserve"> </w:t>
      </w:r>
      <w:r w:rsidR="0047103C">
        <w:rPr>
          <w:sz w:val="24"/>
          <w:szCs w:val="24"/>
        </w:rPr>
        <w:t xml:space="preserve">because it fails to express a proposition and </w:t>
      </w:r>
      <w:r w:rsidR="0047103C" w:rsidRPr="001D5897">
        <w:rPr>
          <w:i/>
          <w:sz w:val="24"/>
          <w:szCs w:val="24"/>
        </w:rPr>
        <w:t>says just that</w:t>
      </w:r>
      <w:r w:rsidR="0047103C">
        <w:rPr>
          <w:sz w:val="24"/>
          <w:szCs w:val="24"/>
        </w:rPr>
        <w:t xml:space="preserve"> </w:t>
      </w:r>
      <w:r w:rsidR="0047103C" w:rsidRPr="0047103C">
        <w:rPr>
          <w:iCs/>
          <w:sz w:val="24"/>
          <w:szCs w:val="24"/>
        </w:rPr>
        <w:t>—</w:t>
      </w:r>
      <w:r w:rsidR="0047103C">
        <w:rPr>
          <w:iCs/>
          <w:sz w:val="24"/>
          <w:szCs w:val="24"/>
        </w:rPr>
        <w:t xml:space="preserve"> </w:t>
      </w:r>
      <w:r w:rsidR="0047103C">
        <w:rPr>
          <w:sz w:val="24"/>
          <w:szCs w:val="24"/>
        </w:rPr>
        <w:t>does not follow</w:t>
      </w:r>
      <w:r w:rsidR="00870887">
        <w:rPr>
          <w:sz w:val="24"/>
          <w:szCs w:val="24"/>
        </w:rPr>
        <w:t>.</w:t>
      </w:r>
      <w:r w:rsidR="00D820AC" w:rsidRPr="00D820AC">
        <w:rPr>
          <w:sz w:val="24"/>
          <w:szCs w:val="24"/>
        </w:rPr>
        <w:t xml:space="preserve">   </w:t>
      </w:r>
      <w:r w:rsidR="00A77CD7">
        <w:rPr>
          <w:sz w:val="24"/>
          <w:szCs w:val="24"/>
        </w:rPr>
        <w:t>There is no revenge paradox.</w:t>
      </w:r>
    </w:p>
    <w:p w:rsidR="00051829" w:rsidRDefault="00051829" w:rsidP="00160F9F">
      <w:pPr>
        <w:pStyle w:val="NoSpacing"/>
        <w:spacing w:line="480" w:lineRule="auto"/>
        <w:jc w:val="both"/>
        <w:rPr>
          <w:sz w:val="24"/>
          <w:szCs w:val="24"/>
        </w:rPr>
      </w:pPr>
    </w:p>
    <w:p w:rsidR="00051829" w:rsidRDefault="00051829" w:rsidP="00160F9F">
      <w:pPr>
        <w:pStyle w:val="NoSpacing"/>
        <w:spacing w:line="480" w:lineRule="auto"/>
        <w:jc w:val="right"/>
        <w:rPr>
          <w:i/>
          <w:sz w:val="24"/>
          <w:szCs w:val="24"/>
        </w:rPr>
      </w:pPr>
      <w:r>
        <w:rPr>
          <w:i/>
          <w:sz w:val="24"/>
          <w:szCs w:val="24"/>
        </w:rPr>
        <w:t>Department of Philosophy</w:t>
      </w:r>
    </w:p>
    <w:p w:rsidR="00051829" w:rsidRDefault="00051829" w:rsidP="00160F9F">
      <w:pPr>
        <w:pStyle w:val="NoSpacing"/>
        <w:spacing w:line="480" w:lineRule="auto"/>
        <w:jc w:val="right"/>
        <w:rPr>
          <w:i/>
          <w:sz w:val="24"/>
          <w:szCs w:val="24"/>
        </w:rPr>
      </w:pPr>
      <w:r>
        <w:rPr>
          <w:i/>
          <w:sz w:val="24"/>
          <w:szCs w:val="24"/>
        </w:rPr>
        <w:t>University of Kent</w:t>
      </w:r>
    </w:p>
    <w:p w:rsidR="00051829" w:rsidRDefault="00051829" w:rsidP="00160F9F">
      <w:pPr>
        <w:pStyle w:val="NoSpacing"/>
        <w:spacing w:line="480" w:lineRule="auto"/>
        <w:jc w:val="right"/>
        <w:rPr>
          <w:i/>
          <w:sz w:val="24"/>
          <w:szCs w:val="24"/>
        </w:rPr>
      </w:pPr>
      <w:r>
        <w:rPr>
          <w:i/>
          <w:sz w:val="24"/>
          <w:szCs w:val="24"/>
        </w:rPr>
        <w:lastRenderedPageBreak/>
        <w:t>Canterbury CT2 7NF</w:t>
      </w:r>
    </w:p>
    <w:p w:rsidR="00051829" w:rsidRPr="00051829" w:rsidRDefault="00051829" w:rsidP="00160F9F">
      <w:pPr>
        <w:pStyle w:val="NoSpacing"/>
        <w:spacing w:line="480" w:lineRule="auto"/>
        <w:jc w:val="right"/>
        <w:rPr>
          <w:i/>
          <w:sz w:val="24"/>
          <w:szCs w:val="24"/>
        </w:rPr>
      </w:pPr>
      <w:r>
        <w:rPr>
          <w:i/>
          <w:sz w:val="24"/>
          <w:szCs w:val="24"/>
        </w:rPr>
        <w:t>L.Goldstein@kent.ac.uk</w:t>
      </w:r>
    </w:p>
    <w:p w:rsidR="00A77CD7" w:rsidRDefault="00A77CD7" w:rsidP="00160F9F">
      <w:pPr>
        <w:pStyle w:val="NoSpacing"/>
        <w:spacing w:line="480" w:lineRule="auto"/>
        <w:jc w:val="both"/>
        <w:rPr>
          <w:sz w:val="24"/>
          <w:szCs w:val="24"/>
        </w:rPr>
      </w:pPr>
    </w:p>
    <w:p w:rsidR="00A77CD7" w:rsidRDefault="00A77CD7" w:rsidP="00160F9F">
      <w:pPr>
        <w:pStyle w:val="NoSpacing"/>
        <w:spacing w:line="480" w:lineRule="auto"/>
        <w:jc w:val="both"/>
        <w:rPr>
          <w:sz w:val="24"/>
          <w:szCs w:val="24"/>
        </w:rPr>
      </w:pPr>
    </w:p>
    <w:p w:rsidR="00A77CD7" w:rsidRDefault="00A77CD7" w:rsidP="00160F9F">
      <w:pPr>
        <w:pStyle w:val="NoSpacing"/>
        <w:spacing w:line="480" w:lineRule="auto"/>
        <w:jc w:val="both"/>
        <w:rPr>
          <w:sz w:val="24"/>
          <w:szCs w:val="24"/>
        </w:rPr>
      </w:pPr>
      <w:r>
        <w:rPr>
          <w:sz w:val="24"/>
          <w:szCs w:val="24"/>
        </w:rPr>
        <w:t>REFERENCES</w:t>
      </w:r>
    </w:p>
    <w:p w:rsidR="00A77CD7" w:rsidRDefault="0062416E" w:rsidP="00160F9F">
      <w:pPr>
        <w:pStyle w:val="NoSpacing"/>
        <w:spacing w:line="480" w:lineRule="auto"/>
        <w:jc w:val="both"/>
        <w:rPr>
          <w:sz w:val="24"/>
          <w:szCs w:val="24"/>
        </w:rPr>
      </w:pPr>
      <w:r>
        <w:rPr>
          <w:sz w:val="24"/>
          <w:szCs w:val="24"/>
        </w:rPr>
        <w:t xml:space="preserve">Goldstein, L. 1994. </w:t>
      </w:r>
      <w:proofErr w:type="gramStart"/>
      <w:r>
        <w:rPr>
          <w:sz w:val="24"/>
          <w:szCs w:val="24"/>
        </w:rPr>
        <w:t xml:space="preserve">A </w:t>
      </w:r>
      <w:proofErr w:type="spellStart"/>
      <w:r>
        <w:rPr>
          <w:sz w:val="24"/>
          <w:szCs w:val="24"/>
        </w:rPr>
        <w:t>Yabloesque</w:t>
      </w:r>
      <w:proofErr w:type="spellEnd"/>
      <w:r>
        <w:rPr>
          <w:sz w:val="24"/>
          <w:szCs w:val="24"/>
        </w:rPr>
        <w:t xml:space="preserve"> p</w:t>
      </w:r>
      <w:r w:rsidRPr="0062416E">
        <w:rPr>
          <w:sz w:val="24"/>
          <w:szCs w:val="24"/>
        </w:rPr>
        <w:t xml:space="preserve">aradox in </w:t>
      </w:r>
      <w:r>
        <w:rPr>
          <w:sz w:val="24"/>
          <w:szCs w:val="24"/>
        </w:rPr>
        <w:t>set theory.</w:t>
      </w:r>
      <w:proofErr w:type="gramEnd"/>
      <w:r w:rsidRPr="0062416E">
        <w:rPr>
          <w:sz w:val="24"/>
          <w:szCs w:val="24"/>
        </w:rPr>
        <w:t xml:space="preserve"> </w:t>
      </w:r>
      <w:r w:rsidRPr="0062416E">
        <w:rPr>
          <w:i/>
          <w:sz w:val="24"/>
          <w:szCs w:val="24"/>
        </w:rPr>
        <w:t>Analysis</w:t>
      </w:r>
      <w:r>
        <w:rPr>
          <w:sz w:val="24"/>
          <w:szCs w:val="24"/>
        </w:rPr>
        <w:t xml:space="preserve"> 54: </w:t>
      </w:r>
      <w:r w:rsidRPr="0062416E">
        <w:rPr>
          <w:sz w:val="24"/>
          <w:szCs w:val="24"/>
        </w:rPr>
        <w:t>223-227</w:t>
      </w:r>
      <w:r>
        <w:rPr>
          <w:sz w:val="24"/>
          <w:szCs w:val="24"/>
        </w:rPr>
        <w:t>.</w:t>
      </w:r>
    </w:p>
    <w:p w:rsidR="00A77CD7" w:rsidRDefault="00051829" w:rsidP="00160F9F">
      <w:pPr>
        <w:pStyle w:val="NoSpacing"/>
        <w:spacing w:line="480" w:lineRule="auto"/>
        <w:jc w:val="both"/>
        <w:rPr>
          <w:sz w:val="24"/>
          <w:szCs w:val="24"/>
        </w:rPr>
      </w:pPr>
      <w:r>
        <w:rPr>
          <w:sz w:val="24"/>
          <w:szCs w:val="24"/>
        </w:rPr>
        <w:t xml:space="preserve">Goldstein, L. 1986. </w:t>
      </w:r>
      <w:proofErr w:type="spellStart"/>
      <w:proofErr w:type="gramStart"/>
      <w:r>
        <w:rPr>
          <w:sz w:val="24"/>
          <w:szCs w:val="24"/>
        </w:rPr>
        <w:t>Epimenides</w:t>
      </w:r>
      <w:proofErr w:type="spellEnd"/>
      <w:r>
        <w:rPr>
          <w:sz w:val="24"/>
          <w:szCs w:val="24"/>
        </w:rPr>
        <w:t xml:space="preserve"> and Curry.</w:t>
      </w:r>
      <w:proofErr w:type="gramEnd"/>
      <w:r w:rsidRPr="00051829">
        <w:rPr>
          <w:sz w:val="24"/>
          <w:szCs w:val="24"/>
        </w:rPr>
        <w:t xml:space="preserve"> </w:t>
      </w:r>
      <w:r w:rsidRPr="00051829">
        <w:rPr>
          <w:i/>
          <w:sz w:val="24"/>
          <w:szCs w:val="24"/>
        </w:rPr>
        <w:t>Analysis</w:t>
      </w:r>
      <w:r>
        <w:rPr>
          <w:sz w:val="24"/>
          <w:szCs w:val="24"/>
        </w:rPr>
        <w:t xml:space="preserve"> 46 (1986): </w:t>
      </w:r>
      <w:r w:rsidRPr="00051829">
        <w:rPr>
          <w:sz w:val="24"/>
          <w:szCs w:val="24"/>
        </w:rPr>
        <w:t>117-121.</w:t>
      </w:r>
    </w:p>
    <w:p w:rsidR="004F78AE" w:rsidRPr="004F78AE" w:rsidRDefault="004F78AE" w:rsidP="00160F9F">
      <w:pPr>
        <w:pStyle w:val="NoSpacing"/>
        <w:spacing w:line="480" w:lineRule="auto"/>
        <w:jc w:val="both"/>
        <w:rPr>
          <w:sz w:val="24"/>
          <w:szCs w:val="24"/>
        </w:rPr>
      </w:pPr>
      <w:proofErr w:type="spellStart"/>
      <w:r>
        <w:rPr>
          <w:sz w:val="24"/>
          <w:szCs w:val="24"/>
        </w:rPr>
        <w:t>Kripke</w:t>
      </w:r>
      <w:proofErr w:type="spellEnd"/>
      <w:r>
        <w:rPr>
          <w:sz w:val="24"/>
          <w:szCs w:val="24"/>
        </w:rPr>
        <w:t xml:space="preserve">, S. 1975. Outline of a theory of truth. </w:t>
      </w:r>
      <w:r>
        <w:rPr>
          <w:i/>
          <w:sz w:val="24"/>
          <w:szCs w:val="24"/>
        </w:rPr>
        <w:t xml:space="preserve">The Journal of Philosophy </w:t>
      </w:r>
      <w:r>
        <w:rPr>
          <w:sz w:val="24"/>
          <w:szCs w:val="24"/>
        </w:rPr>
        <w:t>72: 690-716.</w:t>
      </w:r>
    </w:p>
    <w:p w:rsidR="001B5962" w:rsidRDefault="001B5962" w:rsidP="00160F9F">
      <w:pPr>
        <w:pStyle w:val="NoSpacing"/>
        <w:spacing w:line="480" w:lineRule="auto"/>
        <w:jc w:val="both"/>
        <w:rPr>
          <w:sz w:val="24"/>
          <w:szCs w:val="24"/>
        </w:rPr>
      </w:pPr>
    </w:p>
    <w:p w:rsidR="00545B0B" w:rsidRPr="007B791E" w:rsidRDefault="00545B0B" w:rsidP="00160F9F">
      <w:pPr>
        <w:pStyle w:val="NoSpacing"/>
        <w:spacing w:line="480" w:lineRule="auto"/>
        <w:jc w:val="both"/>
        <w:rPr>
          <w:sz w:val="24"/>
          <w:szCs w:val="24"/>
        </w:rPr>
      </w:pPr>
    </w:p>
    <w:sectPr w:rsidR="00545B0B" w:rsidRPr="007B791E">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64A" w:rsidRDefault="0030264A" w:rsidP="0030264A">
      <w:pPr>
        <w:spacing w:after="0" w:line="240" w:lineRule="auto"/>
      </w:pPr>
      <w:r>
        <w:separator/>
      </w:r>
    </w:p>
  </w:endnote>
  <w:endnote w:type="continuationSeparator" w:id="0">
    <w:p w:rsidR="0030264A" w:rsidRDefault="0030264A" w:rsidP="0030264A">
      <w:pPr>
        <w:spacing w:after="0" w:line="240" w:lineRule="auto"/>
      </w:pPr>
      <w:r>
        <w:continuationSeparator/>
      </w:r>
    </w:p>
  </w:endnote>
  <w:endnote w:id="1">
    <w:p w:rsidR="0030264A" w:rsidRDefault="0030264A">
      <w:pPr>
        <w:pStyle w:val="EndnoteText"/>
      </w:pPr>
      <w:r>
        <w:rPr>
          <w:rStyle w:val="EndnoteReference"/>
        </w:rPr>
        <w:endnoteRef/>
      </w:r>
      <w:r>
        <w:t xml:space="preserve"> </w:t>
      </w:r>
      <w:r w:rsidR="002F1018">
        <w:t xml:space="preserve">For discussion of the distinction between propositions that refer to </w:t>
      </w:r>
      <w:proofErr w:type="gramStart"/>
      <w:r w:rsidR="002F1018">
        <w:t>themselves</w:t>
      </w:r>
      <w:proofErr w:type="gramEnd"/>
      <w:r w:rsidR="002F1018">
        <w:t xml:space="preserve"> and propositions that refer to the sentences used to express them, see </w:t>
      </w:r>
      <w:proofErr w:type="spellStart"/>
      <w:r w:rsidR="002F1018">
        <w:t>Kripke</w:t>
      </w:r>
      <w:proofErr w:type="spellEnd"/>
      <w:r w:rsidR="002F1018">
        <w:t xml:space="preserve"> (1975:</w:t>
      </w:r>
      <w:r w:rsidR="004F78AE">
        <w:t xml:space="preserve"> 693).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64A" w:rsidRDefault="0030264A" w:rsidP="0030264A">
      <w:pPr>
        <w:spacing w:after="0" w:line="240" w:lineRule="auto"/>
      </w:pPr>
      <w:r>
        <w:separator/>
      </w:r>
    </w:p>
  </w:footnote>
  <w:footnote w:type="continuationSeparator" w:id="0">
    <w:p w:rsidR="0030264A" w:rsidRDefault="0030264A" w:rsidP="00302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5D7"/>
    <w:multiLevelType w:val="hybridMultilevel"/>
    <w:tmpl w:val="A2B0C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8066F0"/>
    <w:multiLevelType w:val="hybridMultilevel"/>
    <w:tmpl w:val="625E3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0E3B87"/>
    <w:multiLevelType w:val="hybridMultilevel"/>
    <w:tmpl w:val="B8983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0672E6"/>
    <w:multiLevelType w:val="hybridMultilevel"/>
    <w:tmpl w:val="1730D6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86165F"/>
    <w:multiLevelType w:val="hybridMultilevel"/>
    <w:tmpl w:val="3AF063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9D02C1"/>
    <w:multiLevelType w:val="hybridMultilevel"/>
    <w:tmpl w:val="625E3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8F1DAF"/>
    <w:multiLevelType w:val="hybridMultilevel"/>
    <w:tmpl w:val="4AECD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3B0003"/>
    <w:multiLevelType w:val="hybridMultilevel"/>
    <w:tmpl w:val="0B46F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89304D"/>
    <w:multiLevelType w:val="hybridMultilevel"/>
    <w:tmpl w:val="D0029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A640B0"/>
    <w:multiLevelType w:val="hybridMultilevel"/>
    <w:tmpl w:val="D8BC3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2D6233"/>
    <w:multiLevelType w:val="hybridMultilevel"/>
    <w:tmpl w:val="A2B0C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0"/>
  </w:num>
  <w:num w:numId="5">
    <w:abstractNumId w:val="10"/>
  </w:num>
  <w:num w:numId="6">
    <w:abstractNumId w:val="6"/>
  </w:num>
  <w:num w:numId="7">
    <w:abstractNumId w:val="5"/>
  </w:num>
  <w:num w:numId="8">
    <w:abstractNumId w:val="1"/>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F5"/>
    <w:rsid w:val="00051829"/>
    <w:rsid w:val="00072EB2"/>
    <w:rsid w:val="00095B9C"/>
    <w:rsid w:val="000B6FFB"/>
    <w:rsid w:val="000D18D5"/>
    <w:rsid w:val="000E394C"/>
    <w:rsid w:val="00143607"/>
    <w:rsid w:val="00160F9F"/>
    <w:rsid w:val="00167874"/>
    <w:rsid w:val="00172763"/>
    <w:rsid w:val="001B5962"/>
    <w:rsid w:val="001D5897"/>
    <w:rsid w:val="001E1688"/>
    <w:rsid w:val="00234972"/>
    <w:rsid w:val="00280AE5"/>
    <w:rsid w:val="0029019A"/>
    <w:rsid w:val="002A3E94"/>
    <w:rsid w:val="002D1B47"/>
    <w:rsid w:val="002D468A"/>
    <w:rsid w:val="002D7AEB"/>
    <w:rsid w:val="002F1018"/>
    <w:rsid w:val="002F4952"/>
    <w:rsid w:val="0030264A"/>
    <w:rsid w:val="00362302"/>
    <w:rsid w:val="00365399"/>
    <w:rsid w:val="003735D1"/>
    <w:rsid w:val="00380DBC"/>
    <w:rsid w:val="003D28DD"/>
    <w:rsid w:val="003F13B7"/>
    <w:rsid w:val="0047103C"/>
    <w:rsid w:val="004A7200"/>
    <w:rsid w:val="004F78AE"/>
    <w:rsid w:val="00545B0B"/>
    <w:rsid w:val="00547275"/>
    <w:rsid w:val="00561492"/>
    <w:rsid w:val="005B06CD"/>
    <w:rsid w:val="005B59D2"/>
    <w:rsid w:val="005E1D35"/>
    <w:rsid w:val="0062416E"/>
    <w:rsid w:val="006B01F5"/>
    <w:rsid w:val="006E0123"/>
    <w:rsid w:val="00716DF8"/>
    <w:rsid w:val="00785CB0"/>
    <w:rsid w:val="00795F82"/>
    <w:rsid w:val="007B791E"/>
    <w:rsid w:val="007F2457"/>
    <w:rsid w:val="00801DA9"/>
    <w:rsid w:val="00870887"/>
    <w:rsid w:val="008F084C"/>
    <w:rsid w:val="00985EAA"/>
    <w:rsid w:val="009E6356"/>
    <w:rsid w:val="009F252C"/>
    <w:rsid w:val="009F3CAF"/>
    <w:rsid w:val="00A13B02"/>
    <w:rsid w:val="00A3757E"/>
    <w:rsid w:val="00A77CD7"/>
    <w:rsid w:val="00A87785"/>
    <w:rsid w:val="00AA7B26"/>
    <w:rsid w:val="00B101DA"/>
    <w:rsid w:val="00B20CD9"/>
    <w:rsid w:val="00B2387A"/>
    <w:rsid w:val="00B36F85"/>
    <w:rsid w:val="00B9704E"/>
    <w:rsid w:val="00BD1CC5"/>
    <w:rsid w:val="00C6318E"/>
    <w:rsid w:val="00C64DF5"/>
    <w:rsid w:val="00C91328"/>
    <w:rsid w:val="00CC01BD"/>
    <w:rsid w:val="00CF4C87"/>
    <w:rsid w:val="00D35659"/>
    <w:rsid w:val="00D75639"/>
    <w:rsid w:val="00D820AC"/>
    <w:rsid w:val="00DB5ECD"/>
    <w:rsid w:val="00E050CA"/>
    <w:rsid w:val="00E32C07"/>
    <w:rsid w:val="00E60767"/>
    <w:rsid w:val="00EB3AF1"/>
    <w:rsid w:val="00EE46F7"/>
    <w:rsid w:val="00EF779B"/>
    <w:rsid w:val="00F17948"/>
    <w:rsid w:val="00F20E08"/>
    <w:rsid w:val="00FE5D6A"/>
    <w:rsid w:val="00FF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1F5"/>
    <w:pPr>
      <w:ind w:left="720"/>
      <w:contextualSpacing/>
    </w:pPr>
  </w:style>
  <w:style w:type="paragraph" w:styleId="NoSpacing">
    <w:name w:val="No Spacing"/>
    <w:uiPriority w:val="1"/>
    <w:qFormat/>
    <w:rsid w:val="007B791E"/>
    <w:pPr>
      <w:spacing w:after="0" w:line="240" w:lineRule="auto"/>
    </w:pPr>
  </w:style>
  <w:style w:type="paragraph" w:styleId="EndnoteText">
    <w:name w:val="endnote text"/>
    <w:basedOn w:val="Normal"/>
    <w:link w:val="EndnoteTextChar"/>
    <w:uiPriority w:val="99"/>
    <w:semiHidden/>
    <w:unhideWhenUsed/>
    <w:rsid w:val="003026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264A"/>
    <w:rPr>
      <w:sz w:val="20"/>
      <w:szCs w:val="20"/>
    </w:rPr>
  </w:style>
  <w:style w:type="character" w:styleId="EndnoteReference">
    <w:name w:val="endnote reference"/>
    <w:basedOn w:val="DefaultParagraphFont"/>
    <w:uiPriority w:val="99"/>
    <w:semiHidden/>
    <w:unhideWhenUsed/>
    <w:rsid w:val="003026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1F5"/>
    <w:pPr>
      <w:ind w:left="720"/>
      <w:contextualSpacing/>
    </w:pPr>
  </w:style>
  <w:style w:type="paragraph" w:styleId="NoSpacing">
    <w:name w:val="No Spacing"/>
    <w:uiPriority w:val="1"/>
    <w:qFormat/>
    <w:rsid w:val="007B791E"/>
    <w:pPr>
      <w:spacing w:after="0" w:line="240" w:lineRule="auto"/>
    </w:pPr>
  </w:style>
  <w:style w:type="paragraph" w:styleId="EndnoteText">
    <w:name w:val="endnote text"/>
    <w:basedOn w:val="Normal"/>
    <w:link w:val="EndnoteTextChar"/>
    <w:uiPriority w:val="99"/>
    <w:semiHidden/>
    <w:unhideWhenUsed/>
    <w:rsid w:val="003026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264A"/>
    <w:rPr>
      <w:sz w:val="20"/>
      <w:szCs w:val="20"/>
    </w:rPr>
  </w:style>
  <w:style w:type="character" w:styleId="EndnoteReference">
    <w:name w:val="endnote reference"/>
    <w:basedOn w:val="DefaultParagraphFont"/>
    <w:uiPriority w:val="99"/>
    <w:semiHidden/>
    <w:unhideWhenUsed/>
    <w:rsid w:val="003026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27AEA-E281-4E43-894E-EFD2BEDE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Laurence Goldstein</cp:lastModifiedBy>
  <cp:revision>5</cp:revision>
  <dcterms:created xsi:type="dcterms:W3CDTF">2012-08-16T17:22:00Z</dcterms:created>
  <dcterms:modified xsi:type="dcterms:W3CDTF">2012-09-17T15:46:00Z</dcterms:modified>
</cp:coreProperties>
</file>