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DF6B0" w14:textId="77777777" w:rsidR="00361DAA" w:rsidRPr="007A7E44" w:rsidRDefault="00361DAA" w:rsidP="00361DAA">
      <w:pPr>
        <w:spacing w:after="0" w:line="480" w:lineRule="auto"/>
        <w:rPr>
          <w:rFonts w:ascii="Times New Roman" w:hAnsi="Times New Roman"/>
          <w:b/>
          <w:bCs/>
          <w:color w:val="000000"/>
          <w:sz w:val="24"/>
          <w:szCs w:val="24"/>
        </w:rPr>
      </w:pPr>
    </w:p>
    <w:p w14:paraId="325DA0C5" w14:textId="77777777" w:rsidR="00361DAA" w:rsidRDefault="00361DAA" w:rsidP="00361DAA">
      <w:pPr>
        <w:spacing w:after="0" w:line="480" w:lineRule="auto"/>
        <w:ind w:left="720" w:hanging="720"/>
        <w:jc w:val="center"/>
        <w:rPr>
          <w:rFonts w:ascii="Times" w:hAnsi="Times" w:cs="Times"/>
          <w:b/>
          <w:color w:val="191919"/>
          <w:sz w:val="26"/>
          <w:szCs w:val="26"/>
          <w:lang w:val="en-US"/>
        </w:rPr>
      </w:pPr>
      <w:r w:rsidRPr="000471B7">
        <w:rPr>
          <w:rFonts w:ascii="Times" w:hAnsi="Times" w:cs="Times"/>
          <w:b/>
          <w:color w:val="191919"/>
          <w:sz w:val="26"/>
          <w:szCs w:val="26"/>
          <w:lang w:val="en-US"/>
        </w:rPr>
        <w:t xml:space="preserve">The role of timing and prototypical causality </w:t>
      </w:r>
    </w:p>
    <w:p w14:paraId="4CED6F72" w14:textId="77777777" w:rsidR="00361DAA" w:rsidRPr="007A7E44" w:rsidRDefault="00361DAA" w:rsidP="00361DAA">
      <w:pPr>
        <w:spacing w:after="0" w:line="480" w:lineRule="auto"/>
        <w:ind w:left="720" w:hanging="720"/>
        <w:jc w:val="center"/>
        <w:rPr>
          <w:rFonts w:ascii="Times New Roman" w:hAnsi="Times New Roman"/>
          <w:b/>
          <w:bCs/>
          <w:color w:val="000000"/>
          <w:sz w:val="24"/>
          <w:szCs w:val="24"/>
        </w:rPr>
      </w:pPr>
      <w:proofErr w:type="gramStart"/>
      <w:r w:rsidRPr="000471B7">
        <w:rPr>
          <w:rFonts w:ascii="Times" w:hAnsi="Times" w:cs="Times"/>
          <w:b/>
          <w:color w:val="191919"/>
          <w:sz w:val="26"/>
          <w:szCs w:val="26"/>
          <w:lang w:val="en-US"/>
        </w:rPr>
        <w:t>on</w:t>
      </w:r>
      <w:proofErr w:type="gramEnd"/>
      <w:r w:rsidRPr="000471B7">
        <w:rPr>
          <w:rFonts w:ascii="Times" w:hAnsi="Times" w:cs="Times"/>
          <w:b/>
          <w:color w:val="191919"/>
          <w:sz w:val="26"/>
          <w:szCs w:val="26"/>
          <w:lang w:val="en-US"/>
        </w:rPr>
        <w:t xml:space="preserve"> how preschoolers fast-map novel verb meanings</w:t>
      </w:r>
    </w:p>
    <w:p w14:paraId="4BD94600" w14:textId="77777777" w:rsidR="00361DAA" w:rsidRPr="007A7E44" w:rsidRDefault="00361DAA" w:rsidP="00361DAA">
      <w:pPr>
        <w:spacing w:after="0" w:line="480" w:lineRule="auto"/>
        <w:ind w:left="720" w:hanging="720"/>
        <w:jc w:val="center"/>
        <w:rPr>
          <w:rFonts w:ascii="Times New Roman" w:hAnsi="Times New Roman"/>
          <w:color w:val="000000"/>
          <w:sz w:val="24"/>
          <w:szCs w:val="24"/>
        </w:rPr>
      </w:pPr>
    </w:p>
    <w:p w14:paraId="695F42D1" w14:textId="77777777" w:rsidR="00361DAA" w:rsidRPr="007A7E44" w:rsidRDefault="00361DAA" w:rsidP="00361DAA">
      <w:pPr>
        <w:widowControl w:val="0"/>
        <w:spacing w:after="0" w:line="480" w:lineRule="auto"/>
        <w:jc w:val="center"/>
        <w:outlineLvl w:val="0"/>
        <w:rPr>
          <w:rFonts w:ascii="Times New Roman" w:hAnsi="Times New Roman"/>
          <w:color w:val="000000"/>
          <w:sz w:val="24"/>
          <w:szCs w:val="24"/>
        </w:rPr>
      </w:pPr>
      <w:r w:rsidRPr="007A7E44">
        <w:rPr>
          <w:rFonts w:ascii="Times New Roman" w:hAnsi="Times New Roman"/>
          <w:color w:val="000000"/>
          <w:sz w:val="24"/>
          <w:szCs w:val="24"/>
        </w:rPr>
        <w:t>Kirsten Abbot-Smith</w:t>
      </w:r>
      <w:r w:rsidRPr="007A7E44">
        <w:rPr>
          <w:rFonts w:ascii="Times New Roman" w:hAnsi="Times New Roman"/>
          <w:color w:val="000000"/>
          <w:sz w:val="24"/>
          <w:szCs w:val="24"/>
          <w:vertAlign w:val="superscript"/>
        </w:rPr>
        <w:t>1</w:t>
      </w:r>
      <w:r w:rsidRPr="007A7E44">
        <w:rPr>
          <w:rFonts w:ascii="Times New Roman" w:hAnsi="Times New Roman"/>
          <w:color w:val="000000"/>
          <w:sz w:val="24"/>
          <w:szCs w:val="24"/>
        </w:rPr>
        <w:t xml:space="preserve">, </w:t>
      </w:r>
      <w:proofErr w:type="spellStart"/>
      <w:r w:rsidRPr="007A7E44">
        <w:rPr>
          <w:rFonts w:ascii="Times New Roman" w:hAnsi="Times New Roman"/>
          <w:color w:val="000000"/>
          <w:sz w:val="24"/>
          <w:szCs w:val="24"/>
        </w:rPr>
        <w:t>Mutsumi</w:t>
      </w:r>
      <w:proofErr w:type="spellEnd"/>
      <w:r w:rsidRPr="007A7E44">
        <w:rPr>
          <w:rFonts w:ascii="Times New Roman" w:hAnsi="Times New Roman"/>
          <w:color w:val="000000"/>
          <w:sz w:val="24"/>
          <w:szCs w:val="24"/>
        </w:rPr>
        <w:t xml:space="preserve"> Imai</w:t>
      </w:r>
      <w:r w:rsidRPr="007A7E44">
        <w:rPr>
          <w:rFonts w:ascii="Times New Roman" w:hAnsi="Times New Roman"/>
          <w:color w:val="000000"/>
          <w:sz w:val="24"/>
          <w:szCs w:val="24"/>
          <w:vertAlign w:val="superscript"/>
        </w:rPr>
        <w:t>2</w:t>
      </w:r>
      <w:r w:rsidRPr="007A7E44">
        <w:rPr>
          <w:rFonts w:ascii="Times New Roman" w:hAnsi="Times New Roman"/>
          <w:color w:val="000000"/>
          <w:sz w:val="24"/>
          <w:szCs w:val="24"/>
        </w:rPr>
        <w:t>, Samantha Durrant</w:t>
      </w:r>
      <w:r w:rsidRPr="007A7E44">
        <w:rPr>
          <w:rFonts w:ascii="Times New Roman" w:hAnsi="Times New Roman"/>
          <w:color w:val="000000"/>
          <w:sz w:val="24"/>
          <w:szCs w:val="24"/>
          <w:vertAlign w:val="superscript"/>
        </w:rPr>
        <w:t>3</w:t>
      </w:r>
      <w:r w:rsidRPr="0072538A">
        <w:rPr>
          <w:rFonts w:ascii="Times New Roman" w:hAnsi="Times New Roman"/>
          <w:color w:val="000000"/>
          <w:sz w:val="24"/>
          <w:szCs w:val="24"/>
        </w:rPr>
        <w:t xml:space="preserve"> </w:t>
      </w:r>
      <w:r>
        <w:rPr>
          <w:rFonts w:ascii="Times New Roman" w:hAnsi="Times New Roman"/>
          <w:color w:val="000000"/>
          <w:sz w:val="24"/>
          <w:szCs w:val="24"/>
        </w:rPr>
        <w:t>and Erika Nurmsoo</w:t>
      </w:r>
      <w:r w:rsidRPr="007A7E44">
        <w:rPr>
          <w:rFonts w:ascii="Times New Roman" w:hAnsi="Times New Roman"/>
          <w:color w:val="000000"/>
          <w:sz w:val="24"/>
          <w:szCs w:val="24"/>
          <w:vertAlign w:val="superscript"/>
        </w:rPr>
        <w:t>1</w:t>
      </w:r>
    </w:p>
    <w:p w14:paraId="06933D72" w14:textId="77777777" w:rsidR="00361DAA" w:rsidRPr="007A7E44" w:rsidRDefault="00361DAA" w:rsidP="00361DAA">
      <w:pPr>
        <w:widowControl w:val="0"/>
        <w:spacing w:after="0" w:line="480" w:lineRule="auto"/>
        <w:jc w:val="center"/>
        <w:outlineLvl w:val="0"/>
        <w:rPr>
          <w:rFonts w:ascii="Times New Roman" w:hAnsi="Times New Roman"/>
          <w:color w:val="000000"/>
          <w:sz w:val="24"/>
          <w:szCs w:val="24"/>
        </w:rPr>
      </w:pPr>
    </w:p>
    <w:p w14:paraId="59A8F902" w14:textId="77777777" w:rsidR="00361DAA" w:rsidRPr="007A7E44" w:rsidRDefault="00361DAA" w:rsidP="00361DAA">
      <w:pPr>
        <w:widowControl w:val="0"/>
        <w:spacing w:after="0" w:line="480" w:lineRule="auto"/>
        <w:jc w:val="center"/>
        <w:rPr>
          <w:rFonts w:ascii="Times New Roman" w:hAnsi="Times New Roman"/>
          <w:color w:val="000000"/>
          <w:sz w:val="24"/>
          <w:szCs w:val="24"/>
        </w:rPr>
      </w:pPr>
      <w:r w:rsidRPr="007A7E44">
        <w:rPr>
          <w:rFonts w:ascii="Times New Roman" w:hAnsi="Times New Roman"/>
          <w:color w:val="000000"/>
          <w:sz w:val="24"/>
          <w:szCs w:val="24"/>
          <w:vertAlign w:val="superscript"/>
        </w:rPr>
        <w:t>1</w:t>
      </w:r>
      <w:r w:rsidRPr="007A7E44">
        <w:rPr>
          <w:rFonts w:ascii="Times New Roman" w:hAnsi="Times New Roman"/>
          <w:color w:val="000000"/>
          <w:sz w:val="24"/>
          <w:szCs w:val="24"/>
        </w:rPr>
        <w:t>School of Psychology, University of Kent, UK</w:t>
      </w:r>
    </w:p>
    <w:p w14:paraId="42659D37" w14:textId="77777777" w:rsidR="00361DAA" w:rsidRPr="007A7E44" w:rsidRDefault="00361DAA" w:rsidP="00361DAA">
      <w:pPr>
        <w:widowControl w:val="0"/>
        <w:spacing w:after="0" w:line="480" w:lineRule="auto"/>
        <w:jc w:val="center"/>
        <w:rPr>
          <w:rFonts w:ascii="Times New Roman" w:hAnsi="Times New Roman"/>
          <w:color w:val="000000"/>
          <w:sz w:val="24"/>
          <w:szCs w:val="24"/>
        </w:rPr>
      </w:pPr>
      <w:r w:rsidRPr="007A7E44">
        <w:rPr>
          <w:rFonts w:ascii="Times New Roman" w:hAnsi="Times New Roman"/>
          <w:color w:val="000000"/>
          <w:sz w:val="24"/>
          <w:szCs w:val="24"/>
          <w:vertAlign w:val="superscript"/>
        </w:rPr>
        <w:t>2</w:t>
      </w:r>
      <w:r w:rsidRPr="007A7E44">
        <w:rPr>
          <w:rFonts w:ascii="Times New Roman" w:hAnsi="Times New Roman"/>
          <w:color w:val="000000"/>
          <w:sz w:val="24"/>
          <w:szCs w:val="24"/>
        </w:rPr>
        <w:t>Keio University, Japan</w:t>
      </w:r>
    </w:p>
    <w:p w14:paraId="4F4D1880" w14:textId="77777777" w:rsidR="00361DAA" w:rsidRPr="007A7E44" w:rsidRDefault="00361DAA" w:rsidP="00361DAA">
      <w:pPr>
        <w:widowControl w:val="0"/>
        <w:spacing w:after="0" w:line="480" w:lineRule="auto"/>
        <w:jc w:val="center"/>
        <w:rPr>
          <w:rFonts w:ascii="Times New Roman" w:hAnsi="Times New Roman"/>
          <w:color w:val="000000"/>
          <w:sz w:val="24"/>
          <w:szCs w:val="24"/>
        </w:rPr>
      </w:pPr>
      <w:r w:rsidRPr="007A7E44">
        <w:rPr>
          <w:rFonts w:ascii="Times New Roman" w:hAnsi="Times New Roman"/>
          <w:color w:val="000000"/>
          <w:sz w:val="24"/>
          <w:szCs w:val="24"/>
          <w:vertAlign w:val="superscript"/>
        </w:rPr>
        <w:t>3</w:t>
      </w:r>
      <w:r>
        <w:rPr>
          <w:rFonts w:ascii="Times New Roman" w:hAnsi="Times New Roman"/>
          <w:color w:val="000000"/>
          <w:sz w:val="24"/>
          <w:szCs w:val="24"/>
        </w:rPr>
        <w:t>E</w:t>
      </w:r>
      <w:r w:rsidRPr="007A7E44">
        <w:rPr>
          <w:rFonts w:ascii="Times New Roman" w:hAnsi="Times New Roman"/>
          <w:color w:val="000000"/>
          <w:sz w:val="24"/>
          <w:szCs w:val="24"/>
        </w:rPr>
        <w:t xml:space="preserve">SRC </w:t>
      </w:r>
      <w:proofErr w:type="spellStart"/>
      <w:r w:rsidRPr="007A7E44">
        <w:rPr>
          <w:rFonts w:ascii="Times New Roman" w:hAnsi="Times New Roman"/>
          <w:color w:val="000000"/>
          <w:sz w:val="24"/>
          <w:szCs w:val="24"/>
        </w:rPr>
        <w:t>LuCiD</w:t>
      </w:r>
      <w:proofErr w:type="spellEnd"/>
      <w:r w:rsidRPr="007A7E44">
        <w:rPr>
          <w:rFonts w:ascii="Times New Roman" w:hAnsi="Times New Roman"/>
          <w:color w:val="000000"/>
          <w:sz w:val="24"/>
          <w:szCs w:val="24"/>
        </w:rPr>
        <w:t xml:space="preserve"> Centre &amp; School of Psychology, University of Liverpool, UK</w:t>
      </w:r>
    </w:p>
    <w:p w14:paraId="5BB1D851" w14:textId="77777777" w:rsidR="00361DAA" w:rsidRPr="007A7E44" w:rsidRDefault="00361DAA" w:rsidP="00361DAA">
      <w:pPr>
        <w:widowControl w:val="0"/>
        <w:spacing w:after="0" w:line="480" w:lineRule="auto"/>
        <w:rPr>
          <w:rFonts w:ascii="Times New Roman" w:hAnsi="Times New Roman"/>
          <w:color w:val="000000"/>
          <w:sz w:val="24"/>
          <w:szCs w:val="24"/>
        </w:rPr>
      </w:pPr>
    </w:p>
    <w:p w14:paraId="50C471E4" w14:textId="77777777" w:rsidR="00361DAA" w:rsidRPr="007A7E44" w:rsidRDefault="00361DAA" w:rsidP="00361DAA">
      <w:pPr>
        <w:spacing w:after="0" w:line="480" w:lineRule="auto"/>
        <w:jc w:val="both"/>
        <w:rPr>
          <w:rFonts w:ascii="Times New Roman" w:hAnsi="Times New Roman"/>
          <w:color w:val="000000"/>
          <w:sz w:val="24"/>
          <w:szCs w:val="24"/>
        </w:rPr>
      </w:pPr>
    </w:p>
    <w:p w14:paraId="1B522932" w14:textId="77777777" w:rsidR="00361DAA" w:rsidRPr="007A7E44" w:rsidRDefault="00361DAA" w:rsidP="00361DAA">
      <w:pPr>
        <w:spacing w:after="0" w:line="240" w:lineRule="auto"/>
        <w:rPr>
          <w:rFonts w:ascii="Times New Roman" w:hAnsi="Times New Roman"/>
          <w:color w:val="000000"/>
          <w:sz w:val="24"/>
          <w:szCs w:val="24"/>
        </w:rPr>
      </w:pPr>
      <w:r w:rsidRPr="007A7E44">
        <w:rPr>
          <w:rFonts w:ascii="Times New Roman" w:hAnsi="Times New Roman"/>
          <w:b/>
          <w:color w:val="000000"/>
          <w:sz w:val="24"/>
          <w:szCs w:val="24"/>
        </w:rPr>
        <w:t>Contact</w:t>
      </w:r>
      <w:r w:rsidRPr="007A7E44">
        <w:rPr>
          <w:rFonts w:ascii="Times New Roman" w:hAnsi="Times New Roman"/>
          <w:color w:val="000000"/>
          <w:sz w:val="24"/>
          <w:szCs w:val="24"/>
        </w:rPr>
        <w:t>: Kirsten Abbot-Smith</w:t>
      </w:r>
    </w:p>
    <w:p w14:paraId="3A03362F" w14:textId="77777777" w:rsidR="00361DAA" w:rsidRPr="007A7E44" w:rsidRDefault="00361DAA" w:rsidP="00361DAA">
      <w:pPr>
        <w:spacing w:after="0" w:line="240" w:lineRule="auto"/>
        <w:rPr>
          <w:rFonts w:ascii="Times New Roman" w:hAnsi="Times New Roman"/>
          <w:color w:val="000000"/>
          <w:sz w:val="24"/>
          <w:szCs w:val="24"/>
        </w:rPr>
      </w:pPr>
      <w:r w:rsidRPr="007A7E44">
        <w:rPr>
          <w:rFonts w:ascii="Times New Roman" w:hAnsi="Times New Roman"/>
          <w:color w:val="000000"/>
          <w:sz w:val="24"/>
          <w:szCs w:val="24"/>
        </w:rPr>
        <w:t>Kent Child Development Unit</w:t>
      </w:r>
    </w:p>
    <w:p w14:paraId="28428CCE" w14:textId="77777777" w:rsidR="00361DAA" w:rsidRPr="007A7E44" w:rsidRDefault="00361DAA" w:rsidP="00361DAA">
      <w:pPr>
        <w:spacing w:after="0" w:line="240" w:lineRule="auto"/>
        <w:rPr>
          <w:rFonts w:ascii="Times New Roman" w:hAnsi="Times New Roman"/>
          <w:color w:val="000000"/>
          <w:sz w:val="24"/>
          <w:szCs w:val="24"/>
        </w:rPr>
      </w:pPr>
      <w:r w:rsidRPr="007A7E44">
        <w:rPr>
          <w:rFonts w:ascii="Times New Roman" w:hAnsi="Times New Roman"/>
          <w:color w:val="000000"/>
          <w:sz w:val="24"/>
          <w:szCs w:val="24"/>
        </w:rPr>
        <w:t>School of Psychology</w:t>
      </w:r>
    </w:p>
    <w:p w14:paraId="1C208B9C" w14:textId="77777777" w:rsidR="00361DAA" w:rsidRPr="007A7E44" w:rsidRDefault="00361DAA" w:rsidP="00361DAA">
      <w:pPr>
        <w:spacing w:after="0" w:line="240" w:lineRule="auto"/>
        <w:rPr>
          <w:rFonts w:ascii="Times New Roman" w:hAnsi="Times New Roman"/>
          <w:color w:val="000000"/>
          <w:sz w:val="24"/>
          <w:szCs w:val="24"/>
        </w:rPr>
      </w:pPr>
      <w:r w:rsidRPr="007A7E44">
        <w:rPr>
          <w:rFonts w:ascii="Times New Roman" w:hAnsi="Times New Roman"/>
          <w:color w:val="000000"/>
          <w:sz w:val="24"/>
          <w:szCs w:val="24"/>
        </w:rPr>
        <w:t>University of Kent</w:t>
      </w:r>
    </w:p>
    <w:p w14:paraId="2798B22B" w14:textId="77777777" w:rsidR="00361DAA" w:rsidRPr="007A7E44" w:rsidRDefault="00361DAA" w:rsidP="00361DAA">
      <w:pPr>
        <w:spacing w:after="0" w:line="240" w:lineRule="auto"/>
        <w:rPr>
          <w:rFonts w:ascii="Times New Roman" w:hAnsi="Times New Roman"/>
          <w:color w:val="000000"/>
          <w:sz w:val="24"/>
          <w:szCs w:val="24"/>
        </w:rPr>
      </w:pPr>
      <w:r w:rsidRPr="007A7E44">
        <w:rPr>
          <w:rFonts w:ascii="Times New Roman" w:hAnsi="Times New Roman"/>
          <w:color w:val="000000"/>
          <w:sz w:val="24"/>
          <w:szCs w:val="24"/>
        </w:rPr>
        <w:t>Keynes College</w:t>
      </w:r>
    </w:p>
    <w:p w14:paraId="27F7F4F0" w14:textId="77777777" w:rsidR="00361DAA" w:rsidRPr="007A7E44" w:rsidRDefault="00361DAA" w:rsidP="00361DAA">
      <w:pPr>
        <w:spacing w:after="0" w:line="240" w:lineRule="auto"/>
        <w:rPr>
          <w:rFonts w:ascii="Times New Roman" w:hAnsi="Times New Roman"/>
          <w:color w:val="000000"/>
          <w:sz w:val="24"/>
          <w:szCs w:val="24"/>
        </w:rPr>
      </w:pPr>
      <w:r w:rsidRPr="007A7E44">
        <w:rPr>
          <w:rFonts w:ascii="Times New Roman" w:hAnsi="Times New Roman"/>
          <w:color w:val="000000"/>
          <w:sz w:val="24"/>
          <w:szCs w:val="24"/>
        </w:rPr>
        <w:t>Canterbury</w:t>
      </w:r>
    </w:p>
    <w:p w14:paraId="6E7C6271" w14:textId="77777777" w:rsidR="00361DAA" w:rsidRPr="007A7E44" w:rsidRDefault="00361DAA" w:rsidP="00361DAA">
      <w:pPr>
        <w:spacing w:after="0" w:line="240" w:lineRule="auto"/>
        <w:rPr>
          <w:rFonts w:ascii="Times New Roman" w:hAnsi="Times New Roman"/>
          <w:color w:val="000000"/>
          <w:sz w:val="24"/>
          <w:szCs w:val="24"/>
        </w:rPr>
      </w:pPr>
      <w:r w:rsidRPr="007A7E44">
        <w:rPr>
          <w:rFonts w:ascii="Times New Roman" w:hAnsi="Times New Roman"/>
          <w:color w:val="000000"/>
          <w:sz w:val="24"/>
          <w:szCs w:val="24"/>
        </w:rPr>
        <w:t>CT2 7NP, UK</w:t>
      </w:r>
    </w:p>
    <w:p w14:paraId="34D97F4A" w14:textId="77777777" w:rsidR="00361DAA" w:rsidRPr="007A7E44" w:rsidRDefault="00361DAA" w:rsidP="00361DAA">
      <w:pPr>
        <w:spacing w:after="0" w:line="240" w:lineRule="auto"/>
        <w:rPr>
          <w:rFonts w:ascii="Times New Roman" w:hAnsi="Times New Roman"/>
          <w:color w:val="000000"/>
          <w:sz w:val="24"/>
          <w:szCs w:val="24"/>
        </w:rPr>
      </w:pPr>
      <w:r w:rsidRPr="007A7E44">
        <w:rPr>
          <w:rFonts w:ascii="Times New Roman" w:hAnsi="Times New Roman"/>
          <w:color w:val="000000"/>
          <w:sz w:val="24"/>
          <w:szCs w:val="24"/>
        </w:rPr>
        <w:t>Tel: + 44 1227 823016</w:t>
      </w:r>
    </w:p>
    <w:p w14:paraId="16F505A3" w14:textId="77777777" w:rsidR="00361DAA" w:rsidRPr="007A7E44" w:rsidRDefault="00361DAA" w:rsidP="00361DAA">
      <w:pPr>
        <w:spacing w:after="0" w:line="240" w:lineRule="auto"/>
        <w:rPr>
          <w:rFonts w:ascii="Times New Roman" w:hAnsi="Times New Roman"/>
          <w:color w:val="000000"/>
          <w:sz w:val="24"/>
          <w:szCs w:val="24"/>
        </w:rPr>
      </w:pPr>
      <w:r w:rsidRPr="007A7E44">
        <w:rPr>
          <w:rFonts w:ascii="Times New Roman" w:hAnsi="Times New Roman"/>
          <w:color w:val="000000"/>
          <w:sz w:val="24"/>
          <w:szCs w:val="24"/>
        </w:rPr>
        <w:t>Email: K.Abbot-Smith@kent.ac.uk</w:t>
      </w:r>
    </w:p>
    <w:p w14:paraId="50E60A31" w14:textId="77777777" w:rsidR="00361DAA" w:rsidRPr="007A7E44" w:rsidRDefault="00361DAA" w:rsidP="00361DAA">
      <w:pPr>
        <w:spacing w:after="0" w:line="480" w:lineRule="auto"/>
        <w:jc w:val="both"/>
        <w:rPr>
          <w:rFonts w:ascii="Times New Roman" w:hAnsi="Times New Roman"/>
          <w:color w:val="000000"/>
          <w:sz w:val="24"/>
          <w:szCs w:val="24"/>
        </w:rPr>
      </w:pPr>
    </w:p>
    <w:p w14:paraId="41CF4018" w14:textId="2E80CC25" w:rsidR="00A2373C" w:rsidRDefault="00A2373C">
      <w:pPr>
        <w:spacing w:after="0" w:line="240" w:lineRule="auto"/>
        <w:rPr>
          <w:rFonts w:ascii="Times New Roman" w:hAnsi="Times New Roman"/>
          <w:color w:val="191919"/>
          <w:sz w:val="24"/>
          <w:szCs w:val="24"/>
          <w:lang w:val="en-US"/>
        </w:rPr>
      </w:pPr>
      <w:r>
        <w:rPr>
          <w:rFonts w:ascii="Times New Roman" w:hAnsi="Times New Roman"/>
          <w:color w:val="191919"/>
          <w:sz w:val="24"/>
          <w:szCs w:val="24"/>
          <w:lang w:val="en-US"/>
        </w:rPr>
        <w:br w:type="page"/>
      </w:r>
    </w:p>
    <w:p w14:paraId="1E248541" w14:textId="77777777" w:rsidR="00361DAA" w:rsidRPr="00615EAB" w:rsidRDefault="00361DAA" w:rsidP="00361DAA">
      <w:pPr>
        <w:widowControl w:val="0"/>
        <w:autoSpaceDE w:val="0"/>
        <w:autoSpaceDN w:val="0"/>
        <w:adjustRightInd w:val="0"/>
        <w:spacing w:after="0" w:line="240" w:lineRule="auto"/>
        <w:rPr>
          <w:rFonts w:ascii="Times New Roman" w:hAnsi="Times New Roman"/>
          <w:color w:val="191919"/>
          <w:sz w:val="24"/>
          <w:szCs w:val="24"/>
          <w:lang w:val="en-US"/>
        </w:rPr>
      </w:pPr>
    </w:p>
    <w:p w14:paraId="1978957C" w14:textId="77777777" w:rsidR="00491EA6" w:rsidRPr="007A5092" w:rsidRDefault="00491EA6" w:rsidP="007A5092">
      <w:pPr>
        <w:spacing w:after="0" w:line="480" w:lineRule="auto"/>
        <w:rPr>
          <w:rFonts w:ascii="Times New Roman" w:hAnsi="Times New Roman"/>
          <w:b/>
          <w:color w:val="000000" w:themeColor="text1"/>
          <w:sz w:val="24"/>
          <w:szCs w:val="24"/>
        </w:rPr>
      </w:pPr>
      <w:r w:rsidRPr="007A5092">
        <w:rPr>
          <w:rFonts w:ascii="Times New Roman" w:hAnsi="Times New Roman"/>
          <w:b/>
          <w:color w:val="000000" w:themeColor="text1"/>
          <w:sz w:val="24"/>
          <w:szCs w:val="24"/>
        </w:rPr>
        <w:t>Abstract</w:t>
      </w:r>
    </w:p>
    <w:p w14:paraId="420B7B35" w14:textId="15D695EB" w:rsidR="00067535" w:rsidRPr="007A5092" w:rsidRDefault="007300F7" w:rsidP="007A5092">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In controlled contexts, y</w:t>
      </w:r>
      <w:r w:rsidR="00F2502D" w:rsidRPr="007A5092">
        <w:rPr>
          <w:rFonts w:ascii="Times New Roman" w:hAnsi="Times New Roman"/>
          <w:color w:val="000000" w:themeColor="text1"/>
          <w:sz w:val="24"/>
          <w:szCs w:val="24"/>
        </w:rPr>
        <w:t>oung children find it more difficult to learn novel words for actions than words for objects:</w:t>
      </w:r>
      <w:r w:rsidR="00FE10C6" w:rsidRPr="007A5092">
        <w:rPr>
          <w:rFonts w:ascii="Times New Roman" w:hAnsi="Times New Roman"/>
          <w:color w:val="000000" w:themeColor="text1"/>
          <w:sz w:val="24"/>
          <w:szCs w:val="24"/>
        </w:rPr>
        <w:t xml:space="preserve"> </w:t>
      </w:r>
      <w:r w:rsidR="00B920C6" w:rsidRPr="007A5092">
        <w:rPr>
          <w:rFonts w:ascii="Times New Roman" w:hAnsi="Times New Roman"/>
          <w:color w:val="000000" w:themeColor="text1"/>
          <w:sz w:val="24"/>
          <w:szCs w:val="24"/>
        </w:rPr>
        <w:t xml:space="preserve">Imai et al. (2008) </w:t>
      </w:r>
      <w:r w:rsidR="00491EA6" w:rsidRPr="007A5092">
        <w:rPr>
          <w:rFonts w:ascii="Times New Roman" w:hAnsi="Times New Roman"/>
          <w:color w:val="000000" w:themeColor="text1"/>
          <w:sz w:val="24"/>
          <w:szCs w:val="24"/>
        </w:rPr>
        <w:t xml:space="preserve">found that English-speaking three-year-olds mistakenly </w:t>
      </w:r>
      <w:r w:rsidR="00870E1C" w:rsidRPr="007A5092">
        <w:rPr>
          <w:rFonts w:ascii="Times New Roman" w:hAnsi="Times New Roman"/>
          <w:color w:val="000000" w:themeColor="text1"/>
          <w:sz w:val="24"/>
          <w:szCs w:val="24"/>
        </w:rPr>
        <w:t xml:space="preserve">choose </w:t>
      </w:r>
      <w:r w:rsidR="00491EA6" w:rsidRPr="007A5092">
        <w:rPr>
          <w:rFonts w:ascii="Times New Roman" w:hAnsi="Times New Roman"/>
          <w:color w:val="000000" w:themeColor="text1"/>
          <w:sz w:val="24"/>
          <w:szCs w:val="24"/>
        </w:rPr>
        <w:t xml:space="preserve">a novel object </w:t>
      </w:r>
      <w:r w:rsidR="00870E1C" w:rsidRPr="007A5092">
        <w:rPr>
          <w:rFonts w:ascii="Times New Roman" w:hAnsi="Times New Roman"/>
          <w:color w:val="000000" w:themeColor="text1"/>
          <w:sz w:val="24"/>
          <w:szCs w:val="24"/>
        </w:rPr>
        <w:t xml:space="preserve">as a referent for a novel verb </w:t>
      </w:r>
      <w:r w:rsidR="00FE3557" w:rsidRPr="007A5092">
        <w:rPr>
          <w:rFonts w:ascii="Times New Roman" w:hAnsi="Times New Roman"/>
          <w:color w:val="000000" w:themeColor="text1"/>
          <w:sz w:val="24"/>
          <w:szCs w:val="24"/>
        </w:rPr>
        <w:t>about 42</w:t>
      </w:r>
      <w:r w:rsidR="00B920C6" w:rsidRPr="007A5092">
        <w:rPr>
          <w:rFonts w:ascii="Times New Roman" w:hAnsi="Times New Roman"/>
          <w:color w:val="000000" w:themeColor="text1"/>
          <w:sz w:val="24"/>
          <w:szCs w:val="24"/>
        </w:rPr>
        <w:t xml:space="preserve">% of the time </w:t>
      </w:r>
      <w:r w:rsidR="00491EA6" w:rsidRPr="007A5092">
        <w:rPr>
          <w:rFonts w:ascii="Times New Roman" w:hAnsi="Times New Roman"/>
          <w:color w:val="000000" w:themeColor="text1"/>
          <w:sz w:val="24"/>
          <w:szCs w:val="24"/>
        </w:rPr>
        <w:t xml:space="preserve">despite hearing the verb in a transitive sentence. </w:t>
      </w:r>
      <w:r w:rsidR="00F2502D" w:rsidRPr="007A5092">
        <w:rPr>
          <w:rFonts w:ascii="Times New Roman" w:hAnsi="Times New Roman"/>
          <w:color w:val="000000" w:themeColor="text1"/>
          <w:sz w:val="24"/>
          <w:szCs w:val="24"/>
        </w:rPr>
        <w:t xml:space="preserve">The current </w:t>
      </w:r>
      <w:r w:rsidR="004736D6" w:rsidRPr="007A5092">
        <w:rPr>
          <w:rFonts w:ascii="Times New Roman" w:hAnsi="Times New Roman"/>
          <w:color w:val="000000" w:themeColor="text1"/>
          <w:sz w:val="24"/>
          <w:szCs w:val="24"/>
        </w:rPr>
        <w:t xml:space="preserve">two </w:t>
      </w:r>
      <w:r w:rsidR="00870E1C" w:rsidRPr="007A5092">
        <w:rPr>
          <w:rFonts w:ascii="Times New Roman" w:hAnsi="Times New Roman"/>
          <w:color w:val="000000" w:themeColor="text1"/>
          <w:sz w:val="24"/>
          <w:szCs w:val="24"/>
        </w:rPr>
        <w:t xml:space="preserve">studies </w:t>
      </w:r>
      <w:r w:rsidR="00F2502D" w:rsidRPr="007A5092">
        <w:rPr>
          <w:rFonts w:ascii="Times New Roman" w:hAnsi="Times New Roman"/>
          <w:color w:val="000000" w:themeColor="text1"/>
          <w:sz w:val="24"/>
          <w:szCs w:val="24"/>
        </w:rPr>
        <w:t xml:space="preserve">investigated </w:t>
      </w:r>
      <w:r w:rsidR="005E0BF5" w:rsidRPr="007A5092">
        <w:rPr>
          <w:rFonts w:ascii="Times New Roman" w:hAnsi="Times New Roman"/>
          <w:color w:val="000000" w:themeColor="text1"/>
          <w:sz w:val="24"/>
          <w:szCs w:val="24"/>
        </w:rPr>
        <w:t xml:space="preserve">whether English </w:t>
      </w:r>
      <w:r w:rsidR="00F95DB8" w:rsidRPr="007A5092">
        <w:rPr>
          <w:rFonts w:ascii="Times New Roman" w:hAnsi="Times New Roman"/>
          <w:color w:val="000000" w:themeColor="text1"/>
          <w:sz w:val="24"/>
          <w:szCs w:val="24"/>
        </w:rPr>
        <w:t>three-</w:t>
      </w:r>
      <w:r w:rsidR="00870E1C" w:rsidRPr="007A5092">
        <w:rPr>
          <w:rFonts w:ascii="Times New Roman" w:hAnsi="Times New Roman"/>
          <w:color w:val="000000" w:themeColor="text1"/>
          <w:sz w:val="24"/>
          <w:szCs w:val="24"/>
        </w:rPr>
        <w:t xml:space="preserve"> and </w:t>
      </w:r>
      <w:r w:rsidR="00F95DB8" w:rsidRPr="007A5092">
        <w:rPr>
          <w:rFonts w:ascii="Times New Roman" w:hAnsi="Times New Roman"/>
          <w:color w:val="000000" w:themeColor="text1"/>
          <w:sz w:val="24"/>
          <w:szCs w:val="24"/>
        </w:rPr>
        <w:t>five-year-old</w:t>
      </w:r>
      <w:r w:rsidR="00870E1C" w:rsidRPr="007A5092">
        <w:rPr>
          <w:rFonts w:ascii="Times New Roman" w:hAnsi="Times New Roman"/>
          <w:color w:val="000000" w:themeColor="text1"/>
          <w:sz w:val="24"/>
          <w:szCs w:val="24"/>
        </w:rPr>
        <w:t xml:space="preserve"> child</w:t>
      </w:r>
      <w:r w:rsidR="007A626D" w:rsidRPr="007A5092">
        <w:rPr>
          <w:rFonts w:ascii="Times New Roman" w:hAnsi="Times New Roman"/>
          <w:color w:val="000000" w:themeColor="text1"/>
          <w:sz w:val="24"/>
          <w:szCs w:val="24"/>
        </w:rPr>
        <w:t xml:space="preserve">ren </w:t>
      </w:r>
      <w:r w:rsidR="005E0BF5" w:rsidRPr="007A5092">
        <w:rPr>
          <w:rFonts w:ascii="Times New Roman" w:hAnsi="Times New Roman"/>
          <w:color w:val="000000" w:themeColor="text1"/>
          <w:sz w:val="24"/>
          <w:szCs w:val="24"/>
        </w:rPr>
        <w:t xml:space="preserve">would </w:t>
      </w:r>
      <w:r w:rsidR="00BC20DC" w:rsidRPr="007A5092">
        <w:rPr>
          <w:rFonts w:ascii="Times New Roman" w:hAnsi="Times New Roman"/>
          <w:color w:val="000000" w:themeColor="text1"/>
          <w:sz w:val="24"/>
          <w:szCs w:val="24"/>
        </w:rPr>
        <w:t xml:space="preserve">find </w:t>
      </w:r>
      <w:r w:rsidR="00D75E30" w:rsidRPr="007A5092">
        <w:rPr>
          <w:rFonts w:ascii="Times New Roman" w:hAnsi="Times New Roman"/>
          <w:color w:val="000000" w:themeColor="text1"/>
          <w:sz w:val="24"/>
          <w:szCs w:val="24"/>
        </w:rPr>
        <w:t xml:space="preserve">resultative </w:t>
      </w:r>
      <w:r w:rsidR="00F2502D" w:rsidRPr="007A5092">
        <w:rPr>
          <w:rFonts w:ascii="Times New Roman" w:hAnsi="Times New Roman"/>
          <w:color w:val="000000" w:themeColor="text1"/>
          <w:sz w:val="24"/>
          <w:szCs w:val="24"/>
        </w:rPr>
        <w:t xml:space="preserve">actions easier </w:t>
      </w:r>
      <w:r w:rsidR="00D75E30" w:rsidRPr="007A5092">
        <w:rPr>
          <w:rFonts w:ascii="Times New Roman" w:hAnsi="Times New Roman"/>
          <w:color w:val="000000" w:themeColor="text1"/>
          <w:sz w:val="24"/>
          <w:szCs w:val="24"/>
        </w:rPr>
        <w:t xml:space="preserve">(since they are prototypically causative) </w:t>
      </w:r>
      <w:r w:rsidR="00F2502D" w:rsidRPr="007A5092">
        <w:rPr>
          <w:rFonts w:ascii="Times New Roman" w:hAnsi="Times New Roman"/>
          <w:color w:val="000000" w:themeColor="text1"/>
          <w:sz w:val="24"/>
          <w:szCs w:val="24"/>
        </w:rPr>
        <w:t xml:space="preserve">than the non-resultative, durative event types used in Imai et al.’s studies. </w:t>
      </w:r>
      <w:r w:rsidR="003B358D" w:rsidRPr="007A5092">
        <w:rPr>
          <w:rFonts w:ascii="Times New Roman" w:hAnsi="Times New Roman"/>
          <w:color w:val="000000" w:themeColor="text1"/>
          <w:sz w:val="24"/>
          <w:szCs w:val="24"/>
        </w:rPr>
        <w:t>The reverse was true</w:t>
      </w:r>
      <w:r w:rsidR="00712931" w:rsidRPr="007A5092">
        <w:rPr>
          <w:rFonts w:ascii="Times New Roman" w:hAnsi="Times New Roman"/>
          <w:color w:val="000000" w:themeColor="text1"/>
          <w:sz w:val="24"/>
          <w:szCs w:val="24"/>
        </w:rPr>
        <w:t xml:space="preserve">. </w:t>
      </w:r>
      <w:r w:rsidR="00D75E30" w:rsidRPr="007A5092">
        <w:rPr>
          <w:rFonts w:ascii="Times New Roman" w:hAnsi="Times New Roman"/>
          <w:color w:val="000000" w:themeColor="text1"/>
          <w:sz w:val="24"/>
          <w:szCs w:val="24"/>
        </w:rPr>
        <w:t>Furthermore, if the novel verbs were taught on completion of the action, this did not improve performance</w:t>
      </w:r>
      <w:r w:rsidR="000969A8" w:rsidRPr="007A5092">
        <w:rPr>
          <w:rFonts w:ascii="Times New Roman" w:hAnsi="Times New Roman"/>
          <w:color w:val="000000" w:themeColor="text1"/>
          <w:sz w:val="24"/>
          <w:szCs w:val="24"/>
        </w:rPr>
        <w:t xml:space="preserve">, which contrasts with previous findings (e.g. </w:t>
      </w:r>
      <w:proofErr w:type="spellStart"/>
      <w:r w:rsidR="000969A8" w:rsidRPr="007A5092">
        <w:rPr>
          <w:rFonts w:ascii="Times New Roman" w:hAnsi="Times New Roman"/>
          <w:color w:val="000000" w:themeColor="text1"/>
          <w:sz w:val="24"/>
          <w:szCs w:val="24"/>
        </w:rPr>
        <w:t>Tomasello</w:t>
      </w:r>
      <w:proofErr w:type="spellEnd"/>
      <w:r w:rsidR="000969A8" w:rsidRPr="007A5092">
        <w:rPr>
          <w:rFonts w:ascii="Times New Roman" w:hAnsi="Times New Roman"/>
          <w:color w:val="000000" w:themeColor="text1"/>
          <w:sz w:val="24"/>
          <w:szCs w:val="24"/>
        </w:rPr>
        <w:t xml:space="preserve"> &amp; Kruger, 1992)</w:t>
      </w:r>
      <w:r w:rsidR="00D75E30" w:rsidRPr="007A5092">
        <w:rPr>
          <w:rFonts w:ascii="Times New Roman" w:hAnsi="Times New Roman"/>
          <w:color w:val="000000" w:themeColor="text1"/>
          <w:sz w:val="24"/>
          <w:szCs w:val="24"/>
        </w:rPr>
        <w:t xml:space="preserve">.  </w:t>
      </w:r>
      <w:r w:rsidR="00FE3557" w:rsidRPr="007A5092">
        <w:rPr>
          <w:rFonts w:ascii="Times New Roman" w:hAnsi="Times New Roman"/>
          <w:color w:val="000000" w:themeColor="text1"/>
          <w:sz w:val="24"/>
          <w:szCs w:val="24"/>
        </w:rPr>
        <w:t>Our</w:t>
      </w:r>
      <w:r w:rsidR="000969A8" w:rsidRPr="007A5092">
        <w:rPr>
          <w:rFonts w:ascii="Times New Roman" w:hAnsi="Times New Roman"/>
          <w:color w:val="000000" w:themeColor="text1"/>
          <w:sz w:val="24"/>
          <w:szCs w:val="24"/>
        </w:rPr>
        <w:t xml:space="preserve"> resultative actions were punctual, </w:t>
      </w:r>
      <w:r w:rsidR="00F2502D" w:rsidRPr="007A5092">
        <w:rPr>
          <w:rFonts w:ascii="Times New Roman" w:hAnsi="Times New Roman"/>
          <w:color w:val="000000" w:themeColor="text1"/>
          <w:sz w:val="24"/>
          <w:szCs w:val="24"/>
        </w:rPr>
        <w:t>change-of-location events</w:t>
      </w:r>
      <w:r w:rsidR="000969A8" w:rsidRPr="007A5092">
        <w:rPr>
          <w:rFonts w:ascii="Times New Roman" w:hAnsi="Times New Roman"/>
          <w:color w:val="000000" w:themeColor="text1"/>
          <w:sz w:val="24"/>
          <w:szCs w:val="24"/>
        </w:rPr>
        <w:t xml:space="preserve"> which </w:t>
      </w:r>
      <w:r w:rsidR="00FE3557" w:rsidRPr="007A5092">
        <w:rPr>
          <w:rFonts w:ascii="Times New Roman" w:hAnsi="Times New Roman"/>
          <w:color w:val="000000" w:themeColor="text1"/>
          <w:sz w:val="24"/>
          <w:szCs w:val="24"/>
        </w:rPr>
        <w:t>may be</w:t>
      </w:r>
      <w:r w:rsidR="000969A8" w:rsidRPr="007A5092">
        <w:rPr>
          <w:rFonts w:ascii="Times New Roman" w:hAnsi="Times New Roman"/>
          <w:color w:val="000000" w:themeColor="text1"/>
          <w:sz w:val="24"/>
          <w:szCs w:val="24"/>
        </w:rPr>
        <w:t xml:space="preserve"> less visually salient than the non-</w:t>
      </w:r>
      <w:proofErr w:type="spellStart"/>
      <w:r w:rsidR="000969A8" w:rsidRPr="007A5092">
        <w:rPr>
          <w:rFonts w:ascii="Times New Roman" w:hAnsi="Times New Roman"/>
          <w:color w:val="000000" w:themeColor="text1"/>
          <w:sz w:val="24"/>
          <w:szCs w:val="24"/>
        </w:rPr>
        <w:t>resulative</w:t>
      </w:r>
      <w:proofErr w:type="spellEnd"/>
      <w:r w:rsidR="000969A8" w:rsidRPr="007A5092">
        <w:rPr>
          <w:rFonts w:ascii="Times New Roman" w:hAnsi="Times New Roman"/>
          <w:color w:val="000000" w:themeColor="text1"/>
          <w:sz w:val="24"/>
          <w:szCs w:val="24"/>
        </w:rPr>
        <w:t>, durative actions</w:t>
      </w:r>
      <w:r w:rsidR="00F2502D" w:rsidRPr="007A5092">
        <w:rPr>
          <w:rFonts w:ascii="Times New Roman" w:hAnsi="Times New Roman"/>
          <w:color w:val="000000" w:themeColor="text1"/>
          <w:sz w:val="24"/>
          <w:szCs w:val="24"/>
        </w:rPr>
        <w:t xml:space="preserve">. </w:t>
      </w:r>
      <w:r w:rsidR="00CC64C1" w:rsidRPr="007A5092">
        <w:rPr>
          <w:rFonts w:ascii="Times New Roman" w:hAnsi="Times New Roman"/>
          <w:color w:val="000000" w:themeColor="text1"/>
          <w:sz w:val="24"/>
          <w:szCs w:val="24"/>
        </w:rPr>
        <w:t>V</w:t>
      </w:r>
      <w:r w:rsidR="00F2502D" w:rsidRPr="007A5092">
        <w:rPr>
          <w:rFonts w:ascii="Times New Roman" w:hAnsi="Times New Roman"/>
          <w:color w:val="000000" w:themeColor="text1"/>
          <w:sz w:val="24"/>
          <w:szCs w:val="24"/>
        </w:rPr>
        <w:t xml:space="preserve">isual salience </w:t>
      </w:r>
      <w:r w:rsidR="00FE3557" w:rsidRPr="007A5092">
        <w:rPr>
          <w:rFonts w:ascii="Times New Roman" w:hAnsi="Times New Roman"/>
          <w:color w:val="000000" w:themeColor="text1"/>
          <w:sz w:val="24"/>
          <w:szCs w:val="24"/>
        </w:rPr>
        <w:t>may play</w:t>
      </w:r>
      <w:r w:rsidR="00F2502D" w:rsidRPr="007A5092">
        <w:rPr>
          <w:rFonts w:ascii="Times New Roman" w:hAnsi="Times New Roman"/>
          <w:color w:val="000000" w:themeColor="text1"/>
          <w:sz w:val="24"/>
          <w:szCs w:val="24"/>
        </w:rPr>
        <w:t xml:space="preserve"> a greater role than does degree of action causality in the relative ease of verb learning</w:t>
      </w:r>
      <w:r w:rsidR="00EE01E9" w:rsidRPr="007A5092">
        <w:rPr>
          <w:rFonts w:ascii="Times New Roman" w:hAnsi="Times New Roman"/>
          <w:color w:val="000000" w:themeColor="text1"/>
          <w:sz w:val="24"/>
          <w:szCs w:val="24"/>
        </w:rPr>
        <w:t xml:space="preserve"> even at three years</w:t>
      </w:r>
      <w:r w:rsidR="002626C7" w:rsidRPr="007A5092">
        <w:rPr>
          <w:rFonts w:ascii="Times New Roman" w:hAnsi="Times New Roman"/>
          <w:color w:val="000000" w:themeColor="text1"/>
          <w:sz w:val="24"/>
          <w:szCs w:val="24"/>
        </w:rPr>
        <w:t xml:space="preserve">. </w:t>
      </w:r>
      <w:r w:rsidR="001748AB" w:rsidRPr="007A5092">
        <w:rPr>
          <w:rFonts w:ascii="Times New Roman" w:hAnsi="Times New Roman"/>
          <w:color w:val="000000" w:themeColor="text1"/>
          <w:sz w:val="24"/>
          <w:szCs w:val="24"/>
        </w:rPr>
        <w:t>(</w:t>
      </w:r>
      <w:r w:rsidR="00FE3557" w:rsidRPr="007A5092">
        <w:rPr>
          <w:rFonts w:ascii="Times New Roman" w:hAnsi="Times New Roman"/>
          <w:i/>
          <w:color w:val="000000" w:themeColor="text1"/>
          <w:sz w:val="24"/>
          <w:szCs w:val="24"/>
        </w:rPr>
        <w:t>158</w:t>
      </w:r>
      <w:r w:rsidR="001748AB" w:rsidRPr="007A5092">
        <w:rPr>
          <w:rFonts w:ascii="Times New Roman" w:hAnsi="Times New Roman"/>
          <w:i/>
          <w:color w:val="000000" w:themeColor="text1"/>
          <w:sz w:val="24"/>
          <w:szCs w:val="24"/>
        </w:rPr>
        <w:t xml:space="preserve"> words</w:t>
      </w:r>
      <w:r w:rsidR="00096756" w:rsidRPr="007A5092">
        <w:rPr>
          <w:rFonts w:ascii="Times New Roman" w:hAnsi="Times New Roman"/>
          <w:color w:val="000000" w:themeColor="text1"/>
          <w:sz w:val="24"/>
          <w:szCs w:val="24"/>
        </w:rPr>
        <w:t>)</w:t>
      </w:r>
    </w:p>
    <w:p w14:paraId="1857F56A" w14:textId="77777777" w:rsidR="003751A8" w:rsidRPr="007A5092" w:rsidRDefault="003751A8" w:rsidP="007A5092">
      <w:pPr>
        <w:spacing w:after="0" w:line="480" w:lineRule="auto"/>
        <w:rPr>
          <w:rFonts w:ascii="Times New Roman" w:hAnsi="Times New Roman"/>
          <w:color w:val="000000" w:themeColor="text1"/>
          <w:sz w:val="24"/>
          <w:szCs w:val="24"/>
        </w:rPr>
      </w:pPr>
    </w:p>
    <w:p w14:paraId="4D826CD5" w14:textId="1F764C40" w:rsidR="00870E1C" w:rsidRPr="007A5092" w:rsidRDefault="003751A8"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Keywords: </w:t>
      </w:r>
      <w:r w:rsidRPr="007A5092">
        <w:rPr>
          <w:rFonts w:ascii="Times New Roman" w:hAnsi="Times New Roman"/>
          <w:i/>
          <w:color w:val="000000" w:themeColor="text1"/>
          <w:sz w:val="24"/>
          <w:szCs w:val="24"/>
        </w:rPr>
        <w:t>verb learning, pre-schoolers, pointing, resultative, transitive</w:t>
      </w:r>
    </w:p>
    <w:p w14:paraId="1F95F349" w14:textId="77777777" w:rsidR="00E216F7" w:rsidRPr="007A5092" w:rsidRDefault="00E216F7" w:rsidP="007A5092">
      <w:pPr>
        <w:pStyle w:val="BodyText"/>
        <w:rPr>
          <w:color w:val="000000" w:themeColor="text1"/>
          <w:lang w:val="en-GB"/>
        </w:rPr>
      </w:pPr>
    </w:p>
    <w:p w14:paraId="65D2C7A6" w14:textId="7A18D1F8" w:rsidR="00A2373C" w:rsidRDefault="00A237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526F347E" w14:textId="22FFECBF" w:rsidR="006912C7" w:rsidRPr="007A5092" w:rsidRDefault="006912C7" w:rsidP="007A5092">
      <w:pPr>
        <w:spacing w:after="0" w:line="480" w:lineRule="auto"/>
        <w:rPr>
          <w:rFonts w:ascii="Times New Roman" w:hAnsi="Times New Roman"/>
          <w:b/>
          <w:color w:val="000000" w:themeColor="text1"/>
          <w:sz w:val="24"/>
          <w:szCs w:val="24"/>
        </w:rPr>
      </w:pPr>
      <w:r w:rsidRPr="007A5092">
        <w:rPr>
          <w:rFonts w:ascii="Times New Roman" w:hAnsi="Times New Roman"/>
          <w:b/>
          <w:color w:val="000000" w:themeColor="text1"/>
          <w:sz w:val="24"/>
          <w:szCs w:val="24"/>
        </w:rPr>
        <w:lastRenderedPageBreak/>
        <w:t>Introduction</w:t>
      </w:r>
    </w:p>
    <w:p w14:paraId="3F8743CE" w14:textId="2771934E" w:rsidR="001104C4" w:rsidRPr="007A5092" w:rsidRDefault="005962D5"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Children learn a large number of </w:t>
      </w:r>
      <w:r w:rsidR="004F6F94">
        <w:rPr>
          <w:rFonts w:ascii="Times New Roman" w:hAnsi="Times New Roman"/>
          <w:color w:val="000000" w:themeColor="text1"/>
          <w:sz w:val="24"/>
          <w:szCs w:val="24"/>
        </w:rPr>
        <w:t>names</w:t>
      </w:r>
      <w:r w:rsidR="004F6F94" w:rsidRPr="007A5092">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 xml:space="preserve">for objects at a surprisingly young age and often with surprisingly few exemplars (e.g. </w:t>
      </w:r>
      <w:proofErr w:type="spellStart"/>
      <w:r w:rsidRPr="007A5092">
        <w:rPr>
          <w:rFonts w:ascii="Times New Roman" w:hAnsi="Times New Roman"/>
          <w:color w:val="000000" w:themeColor="text1"/>
          <w:sz w:val="24"/>
          <w:szCs w:val="24"/>
        </w:rPr>
        <w:t>Fenson</w:t>
      </w:r>
      <w:proofErr w:type="spellEnd"/>
      <w:r w:rsidRPr="007A5092">
        <w:rPr>
          <w:rFonts w:ascii="Times New Roman" w:hAnsi="Times New Roman"/>
          <w:color w:val="000000" w:themeColor="text1"/>
          <w:sz w:val="24"/>
          <w:szCs w:val="24"/>
        </w:rPr>
        <w:t xml:space="preserve"> </w:t>
      </w:r>
      <w:r w:rsidR="00B15619" w:rsidRPr="007A5092">
        <w:rPr>
          <w:rFonts w:ascii="Times New Roman" w:hAnsi="Times New Roman"/>
          <w:color w:val="000000" w:themeColor="text1"/>
          <w:sz w:val="24"/>
          <w:szCs w:val="24"/>
        </w:rPr>
        <w:t xml:space="preserve">et al., 2004; see Childers &amp; </w:t>
      </w:r>
      <w:proofErr w:type="spellStart"/>
      <w:r w:rsidR="00B15619" w:rsidRPr="007A5092">
        <w:rPr>
          <w:rFonts w:ascii="Times New Roman" w:hAnsi="Times New Roman"/>
          <w:color w:val="000000" w:themeColor="text1"/>
          <w:sz w:val="24"/>
          <w:szCs w:val="24"/>
        </w:rPr>
        <w:t>Tomasello</w:t>
      </w:r>
      <w:proofErr w:type="spellEnd"/>
      <w:r w:rsidR="00B15619" w:rsidRPr="007A5092">
        <w:rPr>
          <w:rFonts w:ascii="Times New Roman" w:hAnsi="Times New Roman"/>
          <w:color w:val="000000" w:themeColor="text1"/>
          <w:sz w:val="24"/>
          <w:szCs w:val="24"/>
        </w:rPr>
        <w:t xml:space="preserve">, 2006, for a review). </w:t>
      </w:r>
      <w:r w:rsidR="00C152C5" w:rsidRPr="007A5092">
        <w:rPr>
          <w:rFonts w:ascii="Times New Roman" w:hAnsi="Times New Roman"/>
          <w:color w:val="000000" w:themeColor="text1"/>
          <w:sz w:val="24"/>
          <w:szCs w:val="24"/>
        </w:rPr>
        <w:t>Words for actions</w:t>
      </w:r>
      <w:r w:rsidR="0092742B" w:rsidRPr="007A5092">
        <w:rPr>
          <w:rFonts w:ascii="Times New Roman" w:hAnsi="Times New Roman"/>
          <w:color w:val="000000" w:themeColor="text1"/>
          <w:sz w:val="24"/>
          <w:szCs w:val="24"/>
        </w:rPr>
        <w:t>, in contrast,</w:t>
      </w:r>
      <w:r w:rsidR="00C152C5" w:rsidRPr="007A5092">
        <w:rPr>
          <w:rFonts w:ascii="Times New Roman" w:hAnsi="Times New Roman"/>
          <w:color w:val="000000" w:themeColor="text1"/>
          <w:sz w:val="24"/>
          <w:szCs w:val="24"/>
        </w:rPr>
        <w:t xml:space="preserve"> are relatively difficult to learn </w:t>
      </w:r>
      <w:r w:rsidR="00BA5C28">
        <w:rPr>
          <w:rFonts w:ascii="Times New Roman" w:hAnsi="Times New Roman"/>
          <w:color w:val="000000" w:themeColor="text1"/>
          <w:sz w:val="24"/>
          <w:szCs w:val="24"/>
        </w:rPr>
        <w:t xml:space="preserve">(e.g. </w:t>
      </w:r>
      <w:proofErr w:type="spellStart"/>
      <w:r w:rsidR="00AD4278">
        <w:rPr>
          <w:rFonts w:ascii="Times New Roman" w:hAnsi="Times New Roman"/>
          <w:color w:val="000000" w:themeColor="text1"/>
          <w:sz w:val="24"/>
          <w:szCs w:val="24"/>
        </w:rPr>
        <w:t>Genter</w:t>
      </w:r>
      <w:proofErr w:type="spellEnd"/>
      <w:r w:rsidR="00AD4278">
        <w:rPr>
          <w:rFonts w:ascii="Times New Roman" w:hAnsi="Times New Roman"/>
          <w:color w:val="000000" w:themeColor="text1"/>
          <w:sz w:val="24"/>
          <w:szCs w:val="24"/>
        </w:rPr>
        <w:t>, 1982</w:t>
      </w:r>
      <w:r w:rsidR="00477639">
        <w:rPr>
          <w:rFonts w:ascii="Times New Roman" w:hAnsi="Times New Roman"/>
          <w:color w:val="000000" w:themeColor="text1"/>
          <w:sz w:val="24"/>
          <w:szCs w:val="24"/>
        </w:rPr>
        <w:t>, 2006</w:t>
      </w:r>
      <w:r w:rsidR="00AD4278">
        <w:rPr>
          <w:rFonts w:ascii="Times New Roman" w:hAnsi="Times New Roman"/>
          <w:color w:val="000000" w:themeColor="text1"/>
          <w:sz w:val="24"/>
          <w:szCs w:val="24"/>
        </w:rPr>
        <w:t xml:space="preserve">; </w:t>
      </w:r>
      <w:r w:rsidR="00BA5C28">
        <w:rPr>
          <w:rFonts w:ascii="Times New Roman" w:hAnsi="Times New Roman"/>
          <w:color w:val="000000" w:themeColor="text1"/>
          <w:sz w:val="24"/>
          <w:szCs w:val="24"/>
        </w:rPr>
        <w:t xml:space="preserve">Childers &amp; </w:t>
      </w:r>
      <w:proofErr w:type="spellStart"/>
      <w:r w:rsidR="00BA5C28">
        <w:rPr>
          <w:rFonts w:ascii="Times New Roman" w:hAnsi="Times New Roman"/>
          <w:color w:val="000000" w:themeColor="text1"/>
          <w:sz w:val="24"/>
          <w:szCs w:val="24"/>
        </w:rPr>
        <w:t>Tomasello</w:t>
      </w:r>
      <w:proofErr w:type="spellEnd"/>
      <w:r w:rsidR="00BA5C28">
        <w:rPr>
          <w:rFonts w:ascii="Times New Roman" w:hAnsi="Times New Roman"/>
          <w:color w:val="000000" w:themeColor="text1"/>
          <w:sz w:val="24"/>
          <w:szCs w:val="24"/>
        </w:rPr>
        <w:t>, 2002</w:t>
      </w:r>
      <w:r w:rsidR="00C152C5" w:rsidRPr="007A5092">
        <w:rPr>
          <w:rFonts w:ascii="Times New Roman" w:hAnsi="Times New Roman"/>
          <w:color w:val="000000" w:themeColor="text1"/>
          <w:sz w:val="24"/>
          <w:szCs w:val="24"/>
        </w:rPr>
        <w:t xml:space="preserve">; Imai, </w:t>
      </w:r>
      <w:proofErr w:type="spellStart"/>
      <w:r w:rsidR="00C152C5" w:rsidRPr="007A5092">
        <w:rPr>
          <w:rFonts w:ascii="Times New Roman" w:hAnsi="Times New Roman"/>
          <w:color w:val="000000" w:themeColor="text1"/>
          <w:sz w:val="24"/>
          <w:szCs w:val="24"/>
        </w:rPr>
        <w:t>Haryu</w:t>
      </w:r>
      <w:proofErr w:type="spellEnd"/>
      <w:r w:rsidR="00C152C5" w:rsidRPr="007A5092">
        <w:rPr>
          <w:rFonts w:ascii="Times New Roman" w:hAnsi="Times New Roman"/>
          <w:color w:val="000000" w:themeColor="text1"/>
          <w:sz w:val="24"/>
          <w:szCs w:val="24"/>
        </w:rPr>
        <w:t>, &amp; Okada, 2005</w:t>
      </w:r>
      <w:r w:rsidR="00703C10">
        <w:rPr>
          <w:rFonts w:ascii="Times New Roman" w:hAnsi="Times New Roman"/>
          <w:color w:val="000000" w:themeColor="text1"/>
          <w:sz w:val="24"/>
          <w:szCs w:val="24"/>
        </w:rPr>
        <w:t xml:space="preserve">). </w:t>
      </w:r>
      <w:r w:rsidR="0059684A">
        <w:rPr>
          <w:rFonts w:ascii="Times New Roman" w:hAnsi="Times New Roman"/>
          <w:color w:val="000000" w:themeColor="text1"/>
          <w:sz w:val="24"/>
          <w:szCs w:val="24"/>
        </w:rPr>
        <w:t xml:space="preserve">While there are cross-linguistic differences regarding whether nouns always outnumber verbs in early child spontaneous speech (e.g. Tardif, 1996), in experimental word-learning contexts </w:t>
      </w:r>
      <w:r w:rsidR="00AD4278">
        <w:rPr>
          <w:rFonts w:ascii="Times New Roman" w:hAnsi="Times New Roman"/>
          <w:color w:val="000000" w:themeColor="text1"/>
          <w:sz w:val="24"/>
          <w:szCs w:val="24"/>
        </w:rPr>
        <w:t xml:space="preserve">even children learning languages with pervasive argument ellipsis appear to find it more difficult to learn words for actions than words for objects </w:t>
      </w:r>
      <w:r w:rsidR="0059684A">
        <w:rPr>
          <w:rFonts w:ascii="Times New Roman" w:hAnsi="Times New Roman"/>
          <w:color w:val="000000" w:themeColor="text1"/>
          <w:sz w:val="24"/>
          <w:szCs w:val="24"/>
        </w:rPr>
        <w:t xml:space="preserve">(e.g. Imai et al., 2008; </w:t>
      </w:r>
      <w:r w:rsidR="00AD4278">
        <w:rPr>
          <w:rFonts w:ascii="Times New Roman" w:hAnsi="Times New Roman"/>
          <w:color w:val="000000" w:themeColor="text1"/>
          <w:sz w:val="24"/>
          <w:szCs w:val="24"/>
        </w:rPr>
        <w:t>see also Kim, McGregor &amp; Thompson, 2000, for naturalistic speech</w:t>
      </w:r>
      <w:r w:rsidR="007876B3">
        <w:rPr>
          <w:rFonts w:ascii="Times New Roman" w:hAnsi="Times New Roman"/>
          <w:color w:val="000000" w:themeColor="text1"/>
          <w:sz w:val="24"/>
          <w:szCs w:val="24"/>
        </w:rPr>
        <w:t>)</w:t>
      </w:r>
      <w:r w:rsidR="00855AD0">
        <w:rPr>
          <w:rFonts w:ascii="Times New Roman" w:hAnsi="Times New Roman"/>
          <w:color w:val="000000" w:themeColor="text1"/>
          <w:sz w:val="24"/>
          <w:szCs w:val="24"/>
        </w:rPr>
        <w:t xml:space="preserve"> </w:t>
      </w:r>
      <w:r w:rsidR="001104C4" w:rsidRPr="007A5092">
        <w:rPr>
          <w:rFonts w:ascii="Times New Roman" w:hAnsi="Times New Roman"/>
          <w:color w:val="000000" w:themeColor="text1"/>
          <w:sz w:val="24"/>
          <w:szCs w:val="24"/>
        </w:rPr>
        <w:t>.</w:t>
      </w:r>
    </w:p>
    <w:p w14:paraId="4971CF85" w14:textId="3C771570" w:rsidR="002E1A35" w:rsidRPr="007A5092" w:rsidRDefault="001104C4" w:rsidP="007A5092">
      <w:pPr>
        <w:spacing w:after="0" w:line="480" w:lineRule="auto"/>
        <w:ind w:firstLine="720"/>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There are several possible reasons for this relative difficulty in learning words for actions.  One possibility is that young children may be biased to map new words onto objects for which they do not have a name (see </w:t>
      </w:r>
      <w:proofErr w:type="spellStart"/>
      <w:r w:rsidRPr="007A5092">
        <w:rPr>
          <w:rFonts w:ascii="Times New Roman" w:hAnsi="Times New Roman"/>
          <w:color w:val="000000" w:themeColor="text1"/>
          <w:sz w:val="24"/>
          <w:szCs w:val="24"/>
        </w:rPr>
        <w:t>Markman</w:t>
      </w:r>
      <w:proofErr w:type="spellEnd"/>
      <w:r w:rsidRPr="007A5092">
        <w:rPr>
          <w:rFonts w:ascii="Times New Roman" w:hAnsi="Times New Roman"/>
          <w:color w:val="000000" w:themeColor="text1"/>
          <w:sz w:val="24"/>
          <w:szCs w:val="24"/>
        </w:rPr>
        <w:t xml:space="preserve">, 1994; </w:t>
      </w:r>
      <w:proofErr w:type="spellStart"/>
      <w:r w:rsidRPr="007A5092">
        <w:rPr>
          <w:rFonts w:ascii="Times New Roman" w:hAnsi="Times New Roman"/>
          <w:color w:val="000000" w:themeColor="text1"/>
          <w:sz w:val="24"/>
          <w:szCs w:val="24"/>
        </w:rPr>
        <w:t>Markson</w:t>
      </w:r>
      <w:proofErr w:type="spellEnd"/>
      <w:r w:rsidRPr="007A5092">
        <w:rPr>
          <w:rFonts w:ascii="Times New Roman" w:hAnsi="Times New Roman"/>
          <w:color w:val="000000" w:themeColor="text1"/>
          <w:sz w:val="24"/>
          <w:szCs w:val="24"/>
        </w:rPr>
        <w:t xml:space="preserve"> &amp; Bloom, 1997).  </w:t>
      </w:r>
      <w:r w:rsidR="001B0A65" w:rsidRPr="007A5092">
        <w:rPr>
          <w:rFonts w:ascii="Times New Roman" w:hAnsi="Times New Roman"/>
          <w:color w:val="000000" w:themeColor="text1"/>
          <w:sz w:val="24"/>
          <w:szCs w:val="24"/>
        </w:rPr>
        <w:t xml:space="preserve">This bias may push children to consider novel objects as candidates for the referent of a novel verb.  </w:t>
      </w:r>
      <w:r w:rsidRPr="007A5092">
        <w:rPr>
          <w:rFonts w:ascii="Times New Roman" w:hAnsi="Times New Roman"/>
          <w:color w:val="000000" w:themeColor="text1"/>
          <w:sz w:val="24"/>
          <w:szCs w:val="24"/>
        </w:rPr>
        <w:t xml:space="preserve">For example, </w:t>
      </w:r>
      <w:proofErr w:type="spellStart"/>
      <w:r w:rsidRPr="007A5092">
        <w:rPr>
          <w:rFonts w:ascii="Times New Roman" w:hAnsi="Times New Roman"/>
          <w:color w:val="000000" w:themeColor="text1"/>
          <w:sz w:val="24"/>
          <w:szCs w:val="24"/>
        </w:rPr>
        <w:t>Kersten</w:t>
      </w:r>
      <w:proofErr w:type="spellEnd"/>
      <w:r w:rsidRPr="007A5092">
        <w:rPr>
          <w:rFonts w:ascii="Times New Roman" w:hAnsi="Times New Roman"/>
          <w:color w:val="000000" w:themeColor="text1"/>
          <w:sz w:val="24"/>
          <w:szCs w:val="24"/>
        </w:rPr>
        <w:t xml:space="preserve"> and Smith (2002) found th</w:t>
      </w:r>
      <w:r w:rsidR="00F13C7F" w:rsidRPr="007A5092">
        <w:rPr>
          <w:rFonts w:ascii="Times New Roman" w:hAnsi="Times New Roman"/>
          <w:color w:val="000000" w:themeColor="text1"/>
          <w:sz w:val="24"/>
          <w:szCs w:val="24"/>
        </w:rPr>
        <w:t xml:space="preserve">at 3½ to </w:t>
      </w:r>
      <w:r w:rsidRPr="007A5092">
        <w:rPr>
          <w:rFonts w:ascii="Times New Roman" w:hAnsi="Times New Roman"/>
          <w:color w:val="000000" w:themeColor="text1"/>
          <w:sz w:val="24"/>
          <w:szCs w:val="24"/>
        </w:rPr>
        <w:t xml:space="preserve">4-year-old children attended equally to novel objects and </w:t>
      </w:r>
      <w:r w:rsidR="00F13C7F" w:rsidRPr="007A5092">
        <w:rPr>
          <w:rFonts w:ascii="Times New Roman" w:hAnsi="Times New Roman"/>
          <w:color w:val="000000" w:themeColor="text1"/>
          <w:sz w:val="24"/>
          <w:szCs w:val="24"/>
        </w:rPr>
        <w:t xml:space="preserve">their </w:t>
      </w:r>
      <w:r w:rsidRPr="007A5092">
        <w:rPr>
          <w:rFonts w:ascii="Times New Roman" w:hAnsi="Times New Roman"/>
          <w:color w:val="000000" w:themeColor="text1"/>
          <w:sz w:val="24"/>
          <w:szCs w:val="24"/>
        </w:rPr>
        <w:t>actions when hearing a novel verb</w:t>
      </w:r>
      <w:r w:rsidR="00F13C7F" w:rsidRPr="007A5092">
        <w:rPr>
          <w:rFonts w:ascii="Times New Roman" w:hAnsi="Times New Roman"/>
          <w:color w:val="000000" w:themeColor="text1"/>
          <w:sz w:val="24"/>
          <w:szCs w:val="24"/>
        </w:rPr>
        <w:t xml:space="preserve"> describing the object’s path or manner of motion</w:t>
      </w:r>
      <w:r w:rsidR="00F52FB5">
        <w:rPr>
          <w:rFonts w:ascii="Times New Roman" w:hAnsi="Times New Roman"/>
          <w:color w:val="000000" w:themeColor="text1"/>
          <w:sz w:val="24"/>
          <w:szCs w:val="24"/>
        </w:rPr>
        <w:t>.</w:t>
      </w:r>
      <w:r w:rsidRPr="007A5092">
        <w:rPr>
          <w:rFonts w:ascii="Times New Roman" w:hAnsi="Times New Roman"/>
          <w:color w:val="000000" w:themeColor="text1"/>
          <w:sz w:val="24"/>
          <w:szCs w:val="24"/>
        </w:rPr>
        <w:t xml:space="preserve"> (</w:t>
      </w:r>
      <w:r w:rsidR="00F52FB5">
        <w:rPr>
          <w:rFonts w:ascii="Times New Roman" w:hAnsi="Times New Roman"/>
          <w:color w:val="000000" w:themeColor="text1"/>
          <w:sz w:val="24"/>
          <w:szCs w:val="24"/>
        </w:rPr>
        <w:t xml:space="preserve">In fact, </w:t>
      </w:r>
      <w:r w:rsidR="00317609">
        <w:rPr>
          <w:rFonts w:ascii="Times New Roman" w:hAnsi="Times New Roman"/>
          <w:color w:val="000000" w:themeColor="text1"/>
          <w:sz w:val="24"/>
          <w:szCs w:val="24"/>
        </w:rPr>
        <w:t xml:space="preserve">a number of </w:t>
      </w:r>
      <w:r w:rsidR="00F52FB5">
        <w:rPr>
          <w:rFonts w:ascii="Times New Roman" w:hAnsi="Times New Roman"/>
          <w:color w:val="000000" w:themeColor="text1"/>
          <w:sz w:val="24"/>
          <w:szCs w:val="24"/>
        </w:rPr>
        <w:t xml:space="preserve">studies have found that </w:t>
      </w:r>
      <w:r w:rsidR="007E1877">
        <w:rPr>
          <w:rFonts w:ascii="Times New Roman" w:hAnsi="Times New Roman"/>
          <w:color w:val="000000" w:themeColor="text1"/>
          <w:sz w:val="24"/>
          <w:szCs w:val="24"/>
        </w:rPr>
        <w:t xml:space="preserve">young </w:t>
      </w:r>
      <w:r w:rsidR="00F52FB5">
        <w:rPr>
          <w:rFonts w:ascii="Times New Roman" w:hAnsi="Times New Roman"/>
          <w:color w:val="000000" w:themeColor="text1"/>
          <w:sz w:val="24"/>
          <w:szCs w:val="24"/>
        </w:rPr>
        <w:t xml:space="preserve">preschool children </w:t>
      </w:r>
      <w:r w:rsidR="007E1877">
        <w:rPr>
          <w:rFonts w:ascii="Times New Roman" w:hAnsi="Times New Roman"/>
          <w:color w:val="000000" w:themeColor="text1"/>
          <w:sz w:val="24"/>
          <w:szCs w:val="24"/>
        </w:rPr>
        <w:t xml:space="preserve">often </w:t>
      </w:r>
      <w:r w:rsidR="00F52FB5">
        <w:rPr>
          <w:rFonts w:ascii="Times New Roman" w:hAnsi="Times New Roman"/>
          <w:color w:val="000000" w:themeColor="text1"/>
          <w:sz w:val="24"/>
          <w:szCs w:val="24"/>
        </w:rPr>
        <w:t xml:space="preserve">have difficulty generalising words for actions when other aspects of the original learning event are changed, such as </w:t>
      </w:r>
      <w:r w:rsidR="00F52FB5">
        <w:rPr>
          <w:rFonts w:ascii="Times New Roman" w:hAnsi="Times New Roman"/>
          <w:color w:val="000000" w:themeColor="text1"/>
          <w:sz w:val="24"/>
          <w:szCs w:val="24"/>
        </w:rPr>
        <w:lastRenderedPageBreak/>
        <w:t xml:space="preserve">the agent, e.g. </w:t>
      </w:r>
      <w:r w:rsidRPr="007A5092">
        <w:rPr>
          <w:rFonts w:ascii="Times New Roman" w:hAnsi="Times New Roman"/>
          <w:color w:val="000000" w:themeColor="text1"/>
          <w:sz w:val="24"/>
          <w:szCs w:val="24"/>
        </w:rPr>
        <w:t>Maguire, Hirsh-</w:t>
      </w:r>
      <w:proofErr w:type="spellStart"/>
      <w:r w:rsidRPr="007A5092">
        <w:rPr>
          <w:rFonts w:ascii="Times New Roman" w:hAnsi="Times New Roman"/>
          <w:color w:val="000000" w:themeColor="text1"/>
          <w:sz w:val="24"/>
          <w:szCs w:val="24"/>
        </w:rPr>
        <w:t>Pasek</w:t>
      </w:r>
      <w:proofErr w:type="spellEnd"/>
      <w:r w:rsidRPr="007A5092">
        <w:rPr>
          <w:rFonts w:ascii="Times New Roman" w:hAnsi="Times New Roman"/>
          <w:color w:val="000000" w:themeColor="text1"/>
          <w:sz w:val="24"/>
          <w:szCs w:val="24"/>
        </w:rPr>
        <w:t xml:space="preserve">, </w:t>
      </w:r>
      <w:proofErr w:type="spellStart"/>
      <w:r w:rsidRPr="007A5092">
        <w:rPr>
          <w:rFonts w:ascii="Times New Roman" w:hAnsi="Times New Roman"/>
          <w:color w:val="000000" w:themeColor="text1"/>
          <w:sz w:val="24"/>
          <w:szCs w:val="24"/>
        </w:rPr>
        <w:t>Golinkoff</w:t>
      </w:r>
      <w:proofErr w:type="spellEnd"/>
      <w:r w:rsidRPr="007A5092">
        <w:rPr>
          <w:rFonts w:ascii="Times New Roman" w:hAnsi="Times New Roman"/>
          <w:color w:val="000000" w:themeColor="text1"/>
          <w:sz w:val="24"/>
          <w:szCs w:val="24"/>
        </w:rPr>
        <w:t xml:space="preserve"> &amp; </w:t>
      </w:r>
      <w:proofErr w:type="spellStart"/>
      <w:r w:rsidRPr="007A5092">
        <w:rPr>
          <w:rFonts w:ascii="Times New Roman" w:hAnsi="Times New Roman"/>
          <w:color w:val="000000" w:themeColor="text1"/>
          <w:sz w:val="24"/>
          <w:szCs w:val="24"/>
        </w:rPr>
        <w:t>Brandone</w:t>
      </w:r>
      <w:proofErr w:type="spellEnd"/>
      <w:r w:rsidRPr="007A5092">
        <w:rPr>
          <w:rFonts w:ascii="Times New Roman" w:hAnsi="Times New Roman"/>
          <w:color w:val="000000" w:themeColor="text1"/>
          <w:sz w:val="24"/>
          <w:szCs w:val="24"/>
        </w:rPr>
        <w:t xml:space="preserve">, 2008).  In a particularly strong demonstration, Imai and colleagues (Imai et al 2005, 2008) showed that while 3- and 5-year-old children were proficient at mapping a novel noun to a novel object, only 5-year-olds learned novel verbs appropriately. </w:t>
      </w:r>
      <w:r w:rsidR="001B0A65" w:rsidRPr="007A5092">
        <w:rPr>
          <w:rFonts w:ascii="Times New Roman" w:hAnsi="Times New Roman"/>
          <w:color w:val="000000" w:themeColor="text1"/>
          <w:sz w:val="24"/>
          <w:szCs w:val="24"/>
        </w:rPr>
        <w:t xml:space="preserve">In these studies, </w:t>
      </w:r>
      <w:r w:rsidR="00D85AA5">
        <w:rPr>
          <w:rFonts w:ascii="Times New Roman" w:hAnsi="Times New Roman"/>
          <w:color w:val="000000" w:themeColor="text1"/>
          <w:sz w:val="24"/>
          <w:szCs w:val="24"/>
        </w:rPr>
        <w:t xml:space="preserve">in the </w:t>
      </w:r>
      <w:r w:rsidR="00FD3794">
        <w:rPr>
          <w:rFonts w:ascii="Times New Roman" w:hAnsi="Times New Roman"/>
          <w:color w:val="000000" w:themeColor="text1"/>
          <w:sz w:val="24"/>
          <w:szCs w:val="24"/>
        </w:rPr>
        <w:t>Exposure</w:t>
      </w:r>
      <w:r w:rsidR="00D85AA5">
        <w:rPr>
          <w:rFonts w:ascii="Times New Roman" w:hAnsi="Times New Roman"/>
          <w:color w:val="000000" w:themeColor="text1"/>
          <w:sz w:val="24"/>
          <w:szCs w:val="24"/>
        </w:rPr>
        <w:t xml:space="preserve"> phase </w:t>
      </w:r>
      <w:r w:rsidR="00147B6C">
        <w:rPr>
          <w:rFonts w:ascii="Times New Roman" w:hAnsi="Times New Roman"/>
          <w:color w:val="000000" w:themeColor="text1"/>
          <w:sz w:val="24"/>
          <w:szCs w:val="24"/>
        </w:rPr>
        <w:t>for each item</w:t>
      </w:r>
      <w:r w:rsidR="00D85AA5">
        <w:rPr>
          <w:rFonts w:ascii="Times New Roman" w:hAnsi="Times New Roman"/>
          <w:color w:val="000000" w:themeColor="text1"/>
          <w:sz w:val="24"/>
          <w:szCs w:val="24"/>
        </w:rPr>
        <w:t xml:space="preserve"> </w:t>
      </w:r>
      <w:r w:rsidR="001B0A65" w:rsidRPr="007A5092">
        <w:rPr>
          <w:rFonts w:ascii="Times New Roman" w:hAnsi="Times New Roman"/>
          <w:color w:val="000000" w:themeColor="text1"/>
          <w:sz w:val="24"/>
          <w:szCs w:val="24"/>
        </w:rPr>
        <w:t xml:space="preserve">children were presented with videos of actors performing novel actions (e.g., twisting an object so that it bends in the middle) on novel objects (e.g., a rubber dog toy shaped like two triangles stuck together).  During these videos, children heard a sentence that either used a novel </w:t>
      </w:r>
      <w:r w:rsidR="003F28F0" w:rsidRPr="007A5092">
        <w:rPr>
          <w:rFonts w:ascii="Times New Roman" w:hAnsi="Times New Roman"/>
          <w:color w:val="000000" w:themeColor="text1"/>
          <w:sz w:val="24"/>
          <w:szCs w:val="24"/>
        </w:rPr>
        <w:t xml:space="preserve">noun (e.g., “Look!  This is a </w:t>
      </w:r>
      <w:proofErr w:type="spellStart"/>
      <w:r w:rsidR="003F28F0" w:rsidRPr="007A5092">
        <w:rPr>
          <w:rFonts w:ascii="Times New Roman" w:hAnsi="Times New Roman"/>
          <w:i/>
          <w:color w:val="000000" w:themeColor="text1"/>
          <w:sz w:val="24"/>
          <w:szCs w:val="24"/>
        </w:rPr>
        <w:t>moop</w:t>
      </w:r>
      <w:proofErr w:type="spellEnd"/>
      <w:r w:rsidR="003F28F0" w:rsidRPr="007A5092">
        <w:rPr>
          <w:rFonts w:ascii="Times New Roman" w:hAnsi="Times New Roman"/>
          <w:color w:val="000000" w:themeColor="text1"/>
          <w:sz w:val="24"/>
          <w:szCs w:val="24"/>
        </w:rPr>
        <w:t xml:space="preserve">!”) </w:t>
      </w:r>
      <w:proofErr w:type="gramStart"/>
      <w:r w:rsidR="003F28F0" w:rsidRPr="007A5092">
        <w:rPr>
          <w:rFonts w:ascii="Times New Roman" w:hAnsi="Times New Roman"/>
          <w:color w:val="000000" w:themeColor="text1"/>
          <w:sz w:val="24"/>
          <w:szCs w:val="24"/>
        </w:rPr>
        <w:t>or</w:t>
      </w:r>
      <w:proofErr w:type="gramEnd"/>
      <w:r w:rsidR="003F28F0" w:rsidRPr="007A5092">
        <w:rPr>
          <w:rFonts w:ascii="Times New Roman" w:hAnsi="Times New Roman"/>
          <w:color w:val="000000" w:themeColor="text1"/>
          <w:sz w:val="24"/>
          <w:szCs w:val="24"/>
        </w:rPr>
        <w:t xml:space="preserve"> a novel </w:t>
      </w:r>
      <w:r w:rsidR="001B0A65" w:rsidRPr="007A5092">
        <w:rPr>
          <w:rFonts w:ascii="Times New Roman" w:hAnsi="Times New Roman"/>
          <w:color w:val="000000" w:themeColor="text1"/>
          <w:sz w:val="24"/>
          <w:szCs w:val="24"/>
        </w:rPr>
        <w:t xml:space="preserve">verb (e.g., “Look!  She is </w:t>
      </w:r>
      <w:proofErr w:type="spellStart"/>
      <w:r w:rsidR="001B0A65" w:rsidRPr="007A5092">
        <w:rPr>
          <w:rFonts w:ascii="Times New Roman" w:hAnsi="Times New Roman"/>
          <w:i/>
          <w:color w:val="000000" w:themeColor="text1"/>
          <w:sz w:val="24"/>
          <w:szCs w:val="24"/>
        </w:rPr>
        <w:t>mooping</w:t>
      </w:r>
      <w:proofErr w:type="spellEnd"/>
      <w:r w:rsidR="001B0A65" w:rsidRPr="007A5092">
        <w:rPr>
          <w:rFonts w:ascii="Times New Roman" w:hAnsi="Times New Roman"/>
          <w:i/>
          <w:color w:val="000000" w:themeColor="text1"/>
          <w:sz w:val="24"/>
          <w:szCs w:val="24"/>
        </w:rPr>
        <w:t xml:space="preserve"> </w:t>
      </w:r>
      <w:r w:rsidR="001B0A65" w:rsidRPr="007A5092">
        <w:rPr>
          <w:rFonts w:ascii="Times New Roman" w:hAnsi="Times New Roman"/>
          <w:color w:val="000000" w:themeColor="text1"/>
          <w:sz w:val="24"/>
          <w:szCs w:val="24"/>
        </w:rPr>
        <w:t xml:space="preserve">it!”).  </w:t>
      </w:r>
      <w:r w:rsidR="0036126B">
        <w:rPr>
          <w:rFonts w:ascii="Times New Roman" w:hAnsi="Times New Roman"/>
          <w:color w:val="000000" w:themeColor="text1"/>
          <w:sz w:val="24"/>
          <w:szCs w:val="24"/>
        </w:rPr>
        <w:t>In the F</w:t>
      </w:r>
      <w:r w:rsidR="00D85AA5">
        <w:rPr>
          <w:rFonts w:ascii="Times New Roman" w:hAnsi="Times New Roman"/>
          <w:color w:val="000000" w:themeColor="text1"/>
          <w:sz w:val="24"/>
          <w:szCs w:val="24"/>
        </w:rPr>
        <w:t>orced-</w:t>
      </w:r>
      <w:r w:rsidR="0036126B">
        <w:rPr>
          <w:rFonts w:ascii="Times New Roman" w:hAnsi="Times New Roman"/>
          <w:color w:val="000000" w:themeColor="text1"/>
          <w:sz w:val="24"/>
          <w:szCs w:val="24"/>
        </w:rPr>
        <w:t>C</w:t>
      </w:r>
      <w:r w:rsidR="00D85AA5">
        <w:rPr>
          <w:rFonts w:ascii="Times New Roman" w:hAnsi="Times New Roman"/>
          <w:color w:val="000000" w:themeColor="text1"/>
          <w:sz w:val="24"/>
          <w:szCs w:val="24"/>
        </w:rPr>
        <w:t xml:space="preserve">hoice phase </w:t>
      </w:r>
      <w:r w:rsidR="00147B6C">
        <w:rPr>
          <w:rFonts w:ascii="Times New Roman" w:hAnsi="Times New Roman"/>
          <w:color w:val="000000" w:themeColor="text1"/>
          <w:sz w:val="24"/>
          <w:szCs w:val="24"/>
        </w:rPr>
        <w:t>for each item</w:t>
      </w:r>
      <w:r w:rsidR="001B0A65" w:rsidRPr="007A5092">
        <w:rPr>
          <w:rFonts w:ascii="Times New Roman" w:hAnsi="Times New Roman"/>
          <w:color w:val="000000" w:themeColor="text1"/>
          <w:sz w:val="24"/>
          <w:szCs w:val="24"/>
        </w:rPr>
        <w:t xml:space="preserve">, they were asked to find another instance of the </w:t>
      </w:r>
      <w:r w:rsidR="00763A97" w:rsidRPr="007A5092">
        <w:rPr>
          <w:rFonts w:ascii="Times New Roman" w:hAnsi="Times New Roman"/>
          <w:color w:val="000000" w:themeColor="text1"/>
          <w:sz w:val="24"/>
          <w:szCs w:val="24"/>
        </w:rPr>
        <w:t>novel word</w:t>
      </w:r>
      <w:r w:rsidR="001B0A65" w:rsidRPr="007A5092">
        <w:rPr>
          <w:rFonts w:ascii="Times New Roman" w:hAnsi="Times New Roman"/>
          <w:color w:val="000000" w:themeColor="text1"/>
          <w:sz w:val="24"/>
          <w:szCs w:val="24"/>
        </w:rPr>
        <w:t xml:space="preserve"> (e.g., “Where is the </w:t>
      </w:r>
      <w:proofErr w:type="spellStart"/>
      <w:r w:rsidR="001B0A65" w:rsidRPr="007A5092">
        <w:rPr>
          <w:rFonts w:ascii="Times New Roman" w:hAnsi="Times New Roman"/>
          <w:i/>
          <w:color w:val="000000" w:themeColor="text1"/>
          <w:sz w:val="24"/>
          <w:szCs w:val="24"/>
        </w:rPr>
        <w:t>moop</w:t>
      </w:r>
      <w:proofErr w:type="spellEnd"/>
      <w:r w:rsidR="001B0A65" w:rsidRPr="007A5092">
        <w:rPr>
          <w:rFonts w:ascii="Times New Roman" w:hAnsi="Times New Roman"/>
          <w:color w:val="000000" w:themeColor="text1"/>
          <w:sz w:val="24"/>
          <w:szCs w:val="24"/>
        </w:rPr>
        <w:t xml:space="preserve">?” or “Where is she </w:t>
      </w:r>
      <w:proofErr w:type="spellStart"/>
      <w:r w:rsidR="001B0A65" w:rsidRPr="007A5092">
        <w:rPr>
          <w:rFonts w:ascii="Times New Roman" w:hAnsi="Times New Roman"/>
          <w:i/>
          <w:color w:val="000000" w:themeColor="text1"/>
          <w:sz w:val="24"/>
          <w:szCs w:val="24"/>
        </w:rPr>
        <w:t>mooping</w:t>
      </w:r>
      <w:proofErr w:type="spellEnd"/>
      <w:r w:rsidR="001B0A65" w:rsidRPr="007A5092">
        <w:rPr>
          <w:rFonts w:ascii="Times New Roman" w:hAnsi="Times New Roman"/>
          <w:color w:val="000000" w:themeColor="text1"/>
          <w:sz w:val="24"/>
          <w:szCs w:val="24"/>
        </w:rPr>
        <w:t xml:space="preserve"> it?”)</w:t>
      </w:r>
      <w:r w:rsidR="000C7413" w:rsidRPr="007A5092">
        <w:rPr>
          <w:rFonts w:ascii="Times New Roman" w:hAnsi="Times New Roman"/>
          <w:color w:val="000000" w:themeColor="text1"/>
          <w:sz w:val="24"/>
          <w:szCs w:val="24"/>
        </w:rPr>
        <w:t xml:space="preserve"> whereby they had to </w:t>
      </w:r>
      <w:r w:rsidR="001B0A65" w:rsidRPr="007A5092">
        <w:rPr>
          <w:rFonts w:ascii="Times New Roman" w:hAnsi="Times New Roman"/>
          <w:color w:val="000000" w:themeColor="text1"/>
          <w:sz w:val="24"/>
          <w:szCs w:val="24"/>
        </w:rPr>
        <w:t>choose between two scenes</w:t>
      </w:r>
      <w:r w:rsidR="00EA54EF" w:rsidRPr="007A5092">
        <w:rPr>
          <w:rFonts w:ascii="Times New Roman" w:hAnsi="Times New Roman"/>
          <w:color w:val="000000" w:themeColor="text1"/>
          <w:sz w:val="24"/>
          <w:szCs w:val="24"/>
        </w:rPr>
        <w:t>: i</w:t>
      </w:r>
      <w:r w:rsidR="001B0A65" w:rsidRPr="007A5092">
        <w:rPr>
          <w:rFonts w:ascii="Times New Roman" w:hAnsi="Times New Roman"/>
          <w:color w:val="000000" w:themeColor="text1"/>
          <w:sz w:val="24"/>
          <w:szCs w:val="24"/>
        </w:rPr>
        <w:t xml:space="preserve">n the Same Action video, the actor performed the same action on a different object, and in the Same Object video, the actor performed a different action on the same object.  Although 3- and 5-year-old children were both able to correctly choose </w:t>
      </w:r>
      <w:r w:rsidR="000C244D" w:rsidRPr="007A5092">
        <w:rPr>
          <w:rFonts w:ascii="Times New Roman" w:hAnsi="Times New Roman"/>
          <w:color w:val="000000" w:themeColor="text1"/>
          <w:sz w:val="24"/>
          <w:szCs w:val="24"/>
        </w:rPr>
        <w:t xml:space="preserve">at above chance levels </w:t>
      </w:r>
      <w:r w:rsidR="001B0A65" w:rsidRPr="007A5092">
        <w:rPr>
          <w:rFonts w:ascii="Times New Roman" w:hAnsi="Times New Roman"/>
          <w:color w:val="000000" w:themeColor="text1"/>
          <w:sz w:val="24"/>
          <w:szCs w:val="24"/>
        </w:rPr>
        <w:t xml:space="preserve">the Same Object video </w:t>
      </w:r>
      <w:r w:rsidR="00717FC1" w:rsidRPr="007A5092">
        <w:rPr>
          <w:rFonts w:ascii="Times New Roman" w:hAnsi="Times New Roman"/>
          <w:color w:val="000000" w:themeColor="text1"/>
          <w:sz w:val="24"/>
          <w:szCs w:val="24"/>
        </w:rPr>
        <w:t xml:space="preserve">(i.e. the target) </w:t>
      </w:r>
      <w:r w:rsidR="001B0A65" w:rsidRPr="007A5092">
        <w:rPr>
          <w:rFonts w:ascii="Times New Roman" w:hAnsi="Times New Roman"/>
          <w:color w:val="000000" w:themeColor="text1"/>
          <w:sz w:val="24"/>
          <w:szCs w:val="24"/>
        </w:rPr>
        <w:t xml:space="preserve">on Noun trials, only five-year-old English-speaking children chose the correct </w:t>
      </w:r>
      <w:r w:rsidR="003F28F0" w:rsidRPr="007A5092">
        <w:rPr>
          <w:rFonts w:ascii="Times New Roman" w:hAnsi="Times New Roman"/>
          <w:color w:val="000000" w:themeColor="text1"/>
          <w:sz w:val="24"/>
          <w:szCs w:val="24"/>
        </w:rPr>
        <w:t xml:space="preserve">Same Action </w:t>
      </w:r>
      <w:r w:rsidR="001B0A65" w:rsidRPr="007A5092">
        <w:rPr>
          <w:rFonts w:ascii="Times New Roman" w:hAnsi="Times New Roman"/>
          <w:color w:val="000000" w:themeColor="text1"/>
          <w:sz w:val="24"/>
          <w:szCs w:val="24"/>
        </w:rPr>
        <w:t xml:space="preserve">scene </w:t>
      </w:r>
      <w:r w:rsidR="00717FC1" w:rsidRPr="007A5092">
        <w:rPr>
          <w:rFonts w:ascii="Times New Roman" w:hAnsi="Times New Roman"/>
          <w:color w:val="000000" w:themeColor="text1"/>
          <w:sz w:val="24"/>
          <w:szCs w:val="24"/>
        </w:rPr>
        <w:t xml:space="preserve">(i.e. the target) </w:t>
      </w:r>
      <w:r w:rsidR="001B0A65" w:rsidRPr="007A5092">
        <w:rPr>
          <w:rFonts w:ascii="Times New Roman" w:hAnsi="Times New Roman"/>
          <w:color w:val="000000" w:themeColor="text1"/>
          <w:sz w:val="24"/>
          <w:szCs w:val="24"/>
        </w:rPr>
        <w:t xml:space="preserve">more often than chance </w:t>
      </w:r>
      <w:r w:rsidR="003F28F0" w:rsidRPr="007A5092">
        <w:rPr>
          <w:rFonts w:ascii="Times New Roman" w:hAnsi="Times New Roman"/>
          <w:color w:val="000000" w:themeColor="text1"/>
          <w:sz w:val="24"/>
          <w:szCs w:val="24"/>
        </w:rPr>
        <w:t>on Verb trials;</w:t>
      </w:r>
      <w:r w:rsidR="00734150" w:rsidRPr="007A5092">
        <w:rPr>
          <w:rFonts w:ascii="Times New Roman" w:hAnsi="Times New Roman"/>
          <w:color w:val="000000" w:themeColor="text1"/>
          <w:sz w:val="24"/>
          <w:szCs w:val="24"/>
        </w:rPr>
        <w:t xml:space="preserve"> </w:t>
      </w:r>
      <w:r w:rsidR="000C244D" w:rsidRPr="007A5092">
        <w:rPr>
          <w:rFonts w:ascii="Times New Roman" w:hAnsi="Times New Roman"/>
          <w:color w:val="000000" w:themeColor="text1"/>
          <w:sz w:val="24"/>
          <w:szCs w:val="24"/>
        </w:rPr>
        <w:t xml:space="preserve">English-speaking </w:t>
      </w:r>
      <w:r w:rsidR="00734150" w:rsidRPr="007A5092">
        <w:rPr>
          <w:rFonts w:ascii="Times New Roman" w:hAnsi="Times New Roman"/>
          <w:color w:val="000000" w:themeColor="text1"/>
          <w:sz w:val="24"/>
          <w:szCs w:val="24"/>
        </w:rPr>
        <w:t>three-year-olds were at chance</w:t>
      </w:r>
      <w:r w:rsidR="001B0A65" w:rsidRPr="007A5092">
        <w:rPr>
          <w:rFonts w:ascii="Times New Roman" w:hAnsi="Times New Roman"/>
          <w:color w:val="000000" w:themeColor="text1"/>
          <w:sz w:val="24"/>
          <w:szCs w:val="24"/>
        </w:rPr>
        <w:t xml:space="preserve"> (Imai et al, 2008).</w:t>
      </w:r>
      <w:r w:rsidR="00734150" w:rsidRPr="007A5092">
        <w:rPr>
          <w:rFonts w:ascii="Times New Roman" w:hAnsi="Times New Roman"/>
          <w:color w:val="000000" w:themeColor="text1"/>
          <w:sz w:val="24"/>
          <w:szCs w:val="24"/>
        </w:rPr>
        <w:t xml:space="preserve"> </w:t>
      </w:r>
      <w:r w:rsidR="000C244D" w:rsidRPr="007A5092">
        <w:rPr>
          <w:rFonts w:ascii="Times New Roman" w:hAnsi="Times New Roman"/>
          <w:color w:val="000000" w:themeColor="text1"/>
          <w:sz w:val="24"/>
          <w:szCs w:val="24"/>
        </w:rPr>
        <w:t>Interestingly, these results were found even for children learning languages with pervasive argument-dr</w:t>
      </w:r>
      <w:r w:rsidR="00094D1A" w:rsidRPr="007A5092">
        <w:rPr>
          <w:rFonts w:ascii="Times New Roman" w:hAnsi="Times New Roman"/>
          <w:color w:val="000000" w:themeColor="text1"/>
          <w:sz w:val="24"/>
          <w:szCs w:val="24"/>
        </w:rPr>
        <w:t>op, namely Japanese and Mandarin.</w:t>
      </w:r>
    </w:p>
    <w:p w14:paraId="5117EAB8" w14:textId="3ACB34FA" w:rsidR="002E1A35" w:rsidRPr="007A5092" w:rsidRDefault="004A642B" w:rsidP="007A5092">
      <w:pPr>
        <w:spacing w:after="0" w:line="48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lastRenderedPageBreak/>
        <w:t>Therefore</w:t>
      </w:r>
      <w:r w:rsidR="002E1A35" w:rsidRPr="007A5092">
        <w:rPr>
          <w:rFonts w:ascii="Times New Roman" w:hAnsi="Times New Roman"/>
          <w:color w:val="000000" w:themeColor="text1"/>
          <w:sz w:val="24"/>
          <w:szCs w:val="24"/>
        </w:rPr>
        <w:t xml:space="preserve">, Imai et al.’s (2005, 2008) findings </w:t>
      </w:r>
      <w:r>
        <w:rPr>
          <w:rFonts w:ascii="Times New Roman" w:hAnsi="Times New Roman"/>
          <w:color w:val="000000" w:themeColor="text1"/>
          <w:sz w:val="24"/>
          <w:szCs w:val="24"/>
        </w:rPr>
        <w:t xml:space="preserve">suggest </w:t>
      </w:r>
      <w:r w:rsidR="002E1A35" w:rsidRPr="007A5092">
        <w:rPr>
          <w:rFonts w:ascii="Times New Roman" w:hAnsi="Times New Roman"/>
          <w:color w:val="000000" w:themeColor="text1"/>
          <w:sz w:val="24"/>
          <w:szCs w:val="24"/>
        </w:rPr>
        <w:t>that three (and sometimes five) year olds struggle to fast-map onto actions the meanings of novel verbs heard in transitive sentence frames</w:t>
      </w:r>
      <w:r>
        <w:rPr>
          <w:rFonts w:ascii="Times New Roman" w:hAnsi="Times New Roman"/>
          <w:color w:val="000000" w:themeColor="text1"/>
          <w:sz w:val="24"/>
          <w:szCs w:val="24"/>
        </w:rPr>
        <w:t>. This</w:t>
      </w:r>
      <w:r w:rsidR="002E1A35" w:rsidRPr="007A5092">
        <w:rPr>
          <w:rFonts w:ascii="Times New Roman" w:hAnsi="Times New Roman"/>
          <w:color w:val="000000" w:themeColor="text1"/>
          <w:sz w:val="24"/>
          <w:szCs w:val="24"/>
        </w:rPr>
        <w:t xml:space="preserve"> stands in stark contrast to a body of research </w:t>
      </w:r>
      <w:r w:rsidR="00495ED7" w:rsidRPr="007A5092">
        <w:rPr>
          <w:rFonts w:ascii="Times New Roman" w:hAnsi="Times New Roman"/>
          <w:color w:val="000000" w:themeColor="text1"/>
          <w:sz w:val="24"/>
          <w:szCs w:val="24"/>
        </w:rPr>
        <w:t>emerging from the syntactic bootstrapping literature (e.g. Scott &amp; Fisher, 2009)</w:t>
      </w:r>
      <w:r>
        <w:rPr>
          <w:rFonts w:ascii="Times New Roman" w:hAnsi="Times New Roman"/>
          <w:color w:val="000000" w:themeColor="text1"/>
          <w:sz w:val="24"/>
          <w:szCs w:val="24"/>
        </w:rPr>
        <w:t xml:space="preserve">. Here, </w:t>
      </w:r>
      <w:r w:rsidR="002E1A35" w:rsidRPr="007A5092">
        <w:rPr>
          <w:rFonts w:ascii="Times New Roman" w:hAnsi="Times New Roman"/>
          <w:color w:val="000000" w:themeColor="text1"/>
          <w:sz w:val="24"/>
          <w:szCs w:val="24"/>
        </w:rPr>
        <w:t>much younger children</w:t>
      </w:r>
      <w:r w:rsidR="008B7539" w:rsidRPr="007A5092">
        <w:rPr>
          <w:rFonts w:ascii="Times New Roman" w:hAnsi="Times New Roman"/>
          <w:color w:val="000000" w:themeColor="text1"/>
          <w:sz w:val="24"/>
          <w:szCs w:val="24"/>
        </w:rPr>
        <w:t xml:space="preserve"> can fast-map novel ver</w:t>
      </w:r>
      <w:r w:rsidR="00DE79AC" w:rsidRPr="007A5092">
        <w:rPr>
          <w:rFonts w:ascii="Times New Roman" w:hAnsi="Times New Roman"/>
          <w:color w:val="000000" w:themeColor="text1"/>
          <w:sz w:val="24"/>
          <w:szCs w:val="24"/>
        </w:rPr>
        <w:t>bs onto the correct</w:t>
      </w:r>
      <w:r w:rsidR="008B7539" w:rsidRPr="007A5092">
        <w:rPr>
          <w:rFonts w:ascii="Times New Roman" w:hAnsi="Times New Roman"/>
          <w:color w:val="000000" w:themeColor="text1"/>
          <w:sz w:val="24"/>
          <w:szCs w:val="24"/>
        </w:rPr>
        <w:t xml:space="preserve"> novel event</w:t>
      </w:r>
      <w:r w:rsidR="00DE79AC" w:rsidRPr="007A5092">
        <w:rPr>
          <w:rFonts w:ascii="Times New Roman" w:hAnsi="Times New Roman"/>
          <w:color w:val="000000" w:themeColor="text1"/>
          <w:sz w:val="24"/>
          <w:szCs w:val="24"/>
        </w:rPr>
        <w:t xml:space="preserve"> when asked to choose between two causative events, such as a) one where a duck is making a bunny rock by pulling its legs versus b) one where a bunny is </w:t>
      </w:r>
      <w:r w:rsidR="0048239B" w:rsidRPr="007A5092">
        <w:rPr>
          <w:rFonts w:ascii="Times New Roman" w:hAnsi="Times New Roman"/>
          <w:color w:val="000000" w:themeColor="text1"/>
          <w:sz w:val="24"/>
          <w:szCs w:val="24"/>
        </w:rPr>
        <w:t>spinning</w:t>
      </w:r>
      <w:r w:rsidR="00DE79AC" w:rsidRPr="007A5092">
        <w:rPr>
          <w:rFonts w:ascii="Times New Roman" w:hAnsi="Times New Roman"/>
          <w:color w:val="000000" w:themeColor="text1"/>
          <w:sz w:val="24"/>
          <w:szCs w:val="24"/>
        </w:rPr>
        <w:t xml:space="preserve"> a </w:t>
      </w:r>
      <w:r w:rsidR="0048239B" w:rsidRPr="007A5092">
        <w:rPr>
          <w:rFonts w:ascii="Times New Roman" w:hAnsi="Times New Roman"/>
          <w:color w:val="000000" w:themeColor="text1"/>
          <w:sz w:val="24"/>
          <w:szCs w:val="24"/>
        </w:rPr>
        <w:t xml:space="preserve">duck around in a chair (e.g. </w:t>
      </w:r>
      <w:proofErr w:type="spellStart"/>
      <w:r w:rsidR="0048239B" w:rsidRPr="007A5092">
        <w:rPr>
          <w:rFonts w:ascii="Times New Roman" w:hAnsi="Times New Roman"/>
          <w:color w:val="000000" w:themeColor="text1"/>
          <w:sz w:val="24"/>
          <w:szCs w:val="24"/>
        </w:rPr>
        <w:t>Gertner</w:t>
      </w:r>
      <w:proofErr w:type="spellEnd"/>
      <w:r w:rsidR="0048239B" w:rsidRPr="007A5092">
        <w:rPr>
          <w:rFonts w:ascii="Times New Roman" w:hAnsi="Times New Roman"/>
          <w:color w:val="000000" w:themeColor="text1"/>
          <w:sz w:val="24"/>
          <w:szCs w:val="24"/>
        </w:rPr>
        <w:t xml:space="preserve">, Fisher &amp; </w:t>
      </w:r>
      <w:proofErr w:type="spellStart"/>
      <w:r w:rsidR="0048239B" w:rsidRPr="007A5092">
        <w:rPr>
          <w:rFonts w:ascii="Times New Roman" w:hAnsi="Times New Roman"/>
          <w:color w:val="000000" w:themeColor="text1"/>
          <w:sz w:val="24"/>
          <w:szCs w:val="24"/>
        </w:rPr>
        <w:t>Eisengart</w:t>
      </w:r>
      <w:proofErr w:type="spellEnd"/>
      <w:r w:rsidR="0048239B" w:rsidRPr="007A5092">
        <w:rPr>
          <w:rFonts w:ascii="Times New Roman" w:hAnsi="Times New Roman"/>
          <w:color w:val="000000" w:themeColor="text1"/>
          <w:sz w:val="24"/>
          <w:szCs w:val="24"/>
        </w:rPr>
        <w:t xml:space="preserve">, 2006; </w:t>
      </w:r>
      <w:proofErr w:type="spellStart"/>
      <w:r w:rsidR="0048239B" w:rsidRPr="007A5092">
        <w:rPr>
          <w:rFonts w:ascii="Times New Roman" w:hAnsi="Times New Roman"/>
          <w:color w:val="000000" w:themeColor="text1"/>
          <w:sz w:val="24"/>
          <w:szCs w:val="24"/>
        </w:rPr>
        <w:t>Naigles</w:t>
      </w:r>
      <w:proofErr w:type="spellEnd"/>
      <w:r w:rsidR="0048239B" w:rsidRPr="007A5092">
        <w:rPr>
          <w:rFonts w:ascii="Times New Roman" w:hAnsi="Times New Roman"/>
          <w:color w:val="000000" w:themeColor="text1"/>
          <w:sz w:val="24"/>
          <w:szCs w:val="24"/>
        </w:rPr>
        <w:t xml:space="preserve">, 1990; see also Noble, Rowland and Pine, 2011). </w:t>
      </w:r>
    </w:p>
    <w:p w14:paraId="060DDD1B" w14:textId="3F7E30F2" w:rsidR="00D37C75" w:rsidRPr="007A5092" w:rsidRDefault="001D1641" w:rsidP="007A5092">
      <w:pPr>
        <w:autoSpaceDE w:val="0"/>
        <w:autoSpaceDN w:val="0"/>
        <w:adjustRightInd w:val="0"/>
        <w:spacing w:after="0" w:line="480" w:lineRule="auto"/>
        <w:ind w:firstLine="720"/>
        <w:rPr>
          <w:rFonts w:ascii="Times New Roman" w:hAnsi="Times New Roman"/>
          <w:color w:val="000000" w:themeColor="text1"/>
          <w:sz w:val="24"/>
          <w:szCs w:val="24"/>
        </w:rPr>
      </w:pPr>
      <w:r w:rsidRPr="007A5092">
        <w:rPr>
          <w:rFonts w:ascii="Times New Roman" w:hAnsi="Times New Roman"/>
          <w:color w:val="000000" w:themeColor="text1"/>
          <w:sz w:val="24"/>
          <w:szCs w:val="24"/>
        </w:rPr>
        <w:t>The key difference is that these latter studies did not contain novel objects; ‘bunny’ and ‘duck’ are words which are in the receptive vocabularies of one-year-olds and thus can be ruled out as potential referents for the novel verb</w:t>
      </w:r>
      <w:r w:rsidR="005216DF" w:rsidRPr="007A5092">
        <w:rPr>
          <w:rFonts w:ascii="Times New Roman" w:hAnsi="Times New Roman"/>
          <w:color w:val="000000" w:themeColor="text1"/>
          <w:sz w:val="24"/>
          <w:szCs w:val="24"/>
        </w:rPr>
        <w:t xml:space="preserve"> </w:t>
      </w:r>
      <w:r w:rsidR="002B6756" w:rsidRPr="007A5092">
        <w:rPr>
          <w:rFonts w:ascii="Times New Roman" w:hAnsi="Times New Roman"/>
          <w:color w:val="000000" w:themeColor="text1"/>
          <w:sz w:val="24"/>
          <w:szCs w:val="24"/>
        </w:rPr>
        <w:t>(</w:t>
      </w:r>
      <w:proofErr w:type="spellStart"/>
      <w:r w:rsidR="002B6756" w:rsidRPr="007A5092">
        <w:rPr>
          <w:rFonts w:ascii="Times New Roman" w:hAnsi="Times New Roman"/>
          <w:color w:val="000000" w:themeColor="text1"/>
          <w:sz w:val="24"/>
          <w:szCs w:val="24"/>
        </w:rPr>
        <w:t>Gertner</w:t>
      </w:r>
      <w:proofErr w:type="spellEnd"/>
      <w:r w:rsidR="002B6756" w:rsidRPr="007A5092">
        <w:rPr>
          <w:rFonts w:ascii="Times New Roman" w:hAnsi="Times New Roman"/>
          <w:color w:val="000000" w:themeColor="text1"/>
          <w:sz w:val="24"/>
          <w:szCs w:val="24"/>
        </w:rPr>
        <w:t xml:space="preserve"> et al., 2006; </w:t>
      </w:r>
      <w:proofErr w:type="spellStart"/>
      <w:r w:rsidR="002B6756" w:rsidRPr="007A5092">
        <w:rPr>
          <w:rFonts w:ascii="Times New Roman" w:hAnsi="Times New Roman"/>
          <w:color w:val="000000" w:themeColor="text1"/>
          <w:sz w:val="24"/>
          <w:szCs w:val="24"/>
        </w:rPr>
        <w:t>Naigles</w:t>
      </w:r>
      <w:proofErr w:type="spellEnd"/>
      <w:r w:rsidR="002B6756" w:rsidRPr="007A5092">
        <w:rPr>
          <w:rFonts w:ascii="Times New Roman" w:hAnsi="Times New Roman"/>
          <w:color w:val="000000" w:themeColor="text1"/>
          <w:sz w:val="24"/>
          <w:szCs w:val="24"/>
        </w:rPr>
        <w:t>, 1990; Noble et al., 2011</w:t>
      </w:r>
      <w:r w:rsidR="005216DF" w:rsidRPr="007A5092">
        <w:rPr>
          <w:rFonts w:ascii="Times New Roman" w:hAnsi="Times New Roman"/>
          <w:color w:val="000000" w:themeColor="text1"/>
          <w:sz w:val="24"/>
          <w:szCs w:val="24"/>
        </w:rPr>
        <w:t xml:space="preserve">). </w:t>
      </w:r>
      <w:r w:rsidR="00D37C75" w:rsidRPr="007A5092">
        <w:rPr>
          <w:rFonts w:ascii="Times New Roman" w:hAnsi="Times New Roman"/>
          <w:color w:val="000000" w:themeColor="text1"/>
          <w:sz w:val="24"/>
          <w:szCs w:val="24"/>
        </w:rPr>
        <w:t xml:space="preserve">However, recently </w:t>
      </w:r>
      <w:r w:rsidR="00213F3D">
        <w:rPr>
          <w:rFonts w:ascii="Times New Roman" w:hAnsi="Times New Roman"/>
          <w:color w:val="000000" w:themeColor="text1"/>
          <w:sz w:val="24"/>
          <w:szCs w:val="24"/>
        </w:rPr>
        <w:t>two</w:t>
      </w:r>
      <w:r w:rsidR="00D37C75" w:rsidRPr="007A5092">
        <w:rPr>
          <w:rFonts w:ascii="Times New Roman" w:hAnsi="Times New Roman"/>
          <w:color w:val="000000" w:themeColor="text1"/>
          <w:sz w:val="24"/>
          <w:szCs w:val="24"/>
        </w:rPr>
        <w:t xml:space="preserve"> looking-time habituation studies have found that even around 1½ years children can map novel words to actions and extend these to scenes with the same action but a different novel object during essentially one-trial learning (e.g. Chan et al, 2011; </w:t>
      </w:r>
      <w:proofErr w:type="spellStart"/>
      <w:r w:rsidR="00D37C75" w:rsidRPr="007A5092">
        <w:rPr>
          <w:rFonts w:ascii="Times New Roman" w:hAnsi="Times New Roman"/>
          <w:color w:val="000000" w:themeColor="text1"/>
          <w:sz w:val="24"/>
          <w:szCs w:val="24"/>
        </w:rPr>
        <w:t>Oshima-Takane</w:t>
      </w:r>
      <w:proofErr w:type="spellEnd"/>
      <w:r w:rsidR="00D37C75" w:rsidRPr="007A5092">
        <w:rPr>
          <w:rFonts w:ascii="Times New Roman" w:hAnsi="Times New Roman"/>
          <w:color w:val="000000" w:themeColor="text1"/>
          <w:sz w:val="24"/>
          <w:szCs w:val="24"/>
        </w:rPr>
        <w:t xml:space="preserve">, </w:t>
      </w:r>
      <w:proofErr w:type="spellStart"/>
      <w:r w:rsidR="00D37C75" w:rsidRPr="007A5092">
        <w:rPr>
          <w:rFonts w:ascii="Times New Roman" w:hAnsi="Times New Roman"/>
          <w:color w:val="000000" w:themeColor="text1"/>
          <w:sz w:val="24"/>
          <w:szCs w:val="24"/>
        </w:rPr>
        <w:t>Ariyama</w:t>
      </w:r>
      <w:proofErr w:type="spellEnd"/>
      <w:r w:rsidR="00D37C75" w:rsidRPr="007A5092">
        <w:rPr>
          <w:rFonts w:ascii="Times New Roman" w:hAnsi="Times New Roman"/>
          <w:color w:val="000000" w:themeColor="text1"/>
          <w:sz w:val="24"/>
          <w:szCs w:val="24"/>
        </w:rPr>
        <w:t xml:space="preserve">, Kobayashi, </w:t>
      </w:r>
      <w:proofErr w:type="spellStart"/>
      <w:r w:rsidR="00D37C75" w:rsidRPr="007A5092">
        <w:rPr>
          <w:rFonts w:ascii="Times New Roman" w:hAnsi="Times New Roman"/>
          <w:color w:val="000000" w:themeColor="text1"/>
          <w:sz w:val="24"/>
          <w:szCs w:val="24"/>
        </w:rPr>
        <w:t>Katerlos</w:t>
      </w:r>
      <w:proofErr w:type="spellEnd"/>
      <w:r w:rsidR="00D37C75" w:rsidRPr="007A5092">
        <w:rPr>
          <w:rFonts w:ascii="Times New Roman" w:hAnsi="Times New Roman"/>
          <w:color w:val="000000" w:themeColor="text1"/>
          <w:sz w:val="24"/>
          <w:szCs w:val="24"/>
        </w:rPr>
        <w:t xml:space="preserve"> &amp; </w:t>
      </w:r>
      <w:proofErr w:type="spellStart"/>
      <w:r w:rsidR="00D37C75" w:rsidRPr="007A5092">
        <w:rPr>
          <w:rFonts w:ascii="Times New Roman" w:hAnsi="Times New Roman"/>
          <w:color w:val="000000" w:themeColor="text1"/>
          <w:sz w:val="24"/>
          <w:szCs w:val="24"/>
        </w:rPr>
        <w:t>Poulin</w:t>
      </w:r>
      <w:proofErr w:type="spellEnd"/>
      <w:r w:rsidR="00D37C75" w:rsidRPr="007A5092">
        <w:rPr>
          <w:rFonts w:ascii="Times New Roman" w:hAnsi="Times New Roman"/>
          <w:color w:val="000000" w:themeColor="text1"/>
          <w:sz w:val="24"/>
          <w:szCs w:val="24"/>
        </w:rPr>
        <w:t>-Dubois, 2011). One crucial difference between the paradigms using the looking-time habituation studies, on the one hand, and the same-novel-action-vs.-same-novel-object paradigm</w:t>
      </w:r>
      <w:r w:rsidR="00DE3F8F" w:rsidRPr="007A5092">
        <w:rPr>
          <w:rFonts w:ascii="Times New Roman" w:hAnsi="Times New Roman"/>
          <w:color w:val="000000" w:themeColor="text1"/>
          <w:sz w:val="24"/>
          <w:szCs w:val="24"/>
        </w:rPr>
        <w:t>s</w:t>
      </w:r>
      <w:r w:rsidR="00D37C75" w:rsidRPr="007A5092">
        <w:rPr>
          <w:rFonts w:ascii="Times New Roman" w:hAnsi="Times New Roman"/>
          <w:color w:val="000000" w:themeColor="text1"/>
          <w:sz w:val="24"/>
          <w:szCs w:val="24"/>
        </w:rPr>
        <w:t xml:space="preserve"> used in </w:t>
      </w:r>
      <w:r w:rsidR="00DE3F8F" w:rsidRPr="007A5092">
        <w:rPr>
          <w:rFonts w:ascii="Times New Roman" w:hAnsi="Times New Roman"/>
          <w:color w:val="000000" w:themeColor="text1"/>
          <w:sz w:val="24"/>
          <w:szCs w:val="24"/>
        </w:rPr>
        <w:t xml:space="preserve">Imai et al. (2005, 2008) and </w:t>
      </w:r>
      <w:r w:rsidR="00DE3F8F" w:rsidRPr="007A5092">
        <w:rPr>
          <w:rFonts w:ascii="Times New Roman" w:hAnsi="Times New Roman"/>
          <w:color w:val="000000" w:themeColor="text1"/>
          <w:sz w:val="24"/>
          <w:szCs w:val="24"/>
        </w:rPr>
        <w:lastRenderedPageBreak/>
        <w:t>Kerstin and Smith (2002)</w:t>
      </w:r>
      <w:r w:rsidR="00D37C75" w:rsidRPr="007A5092">
        <w:rPr>
          <w:rFonts w:ascii="Times New Roman" w:hAnsi="Times New Roman"/>
          <w:color w:val="000000" w:themeColor="text1"/>
          <w:sz w:val="24"/>
          <w:szCs w:val="24"/>
        </w:rPr>
        <w:t xml:space="preserve"> is that in the habituation paradigm children are never forced to choose between the same object versus the same action on a given trial. </w:t>
      </w:r>
    </w:p>
    <w:p w14:paraId="5CE81A1E" w14:textId="20BC2D8B" w:rsidR="00D37C75" w:rsidRPr="007A5092" w:rsidRDefault="00D37C75" w:rsidP="007A5092">
      <w:pPr>
        <w:spacing w:after="0" w:line="480" w:lineRule="auto"/>
        <w:ind w:firstLine="284"/>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That said, there are </w:t>
      </w:r>
      <w:r w:rsidR="00687326">
        <w:rPr>
          <w:rFonts w:ascii="Times New Roman" w:hAnsi="Times New Roman"/>
          <w:color w:val="000000" w:themeColor="text1"/>
          <w:sz w:val="24"/>
          <w:szCs w:val="24"/>
        </w:rPr>
        <w:t>two</w:t>
      </w:r>
      <w:r w:rsidRPr="007A5092">
        <w:rPr>
          <w:rFonts w:ascii="Times New Roman" w:hAnsi="Times New Roman"/>
          <w:color w:val="000000" w:themeColor="text1"/>
          <w:sz w:val="24"/>
          <w:szCs w:val="24"/>
        </w:rPr>
        <w:t xml:space="preserve"> studies by </w:t>
      </w:r>
      <w:proofErr w:type="spellStart"/>
      <w:r w:rsidRPr="007A5092">
        <w:rPr>
          <w:rFonts w:ascii="Times New Roman" w:hAnsi="Times New Roman"/>
          <w:color w:val="000000" w:themeColor="text1"/>
          <w:sz w:val="24"/>
          <w:szCs w:val="24"/>
        </w:rPr>
        <w:t>Arunachalam</w:t>
      </w:r>
      <w:proofErr w:type="spellEnd"/>
      <w:r w:rsidRPr="007A5092">
        <w:rPr>
          <w:rFonts w:ascii="Times New Roman" w:hAnsi="Times New Roman"/>
          <w:color w:val="000000" w:themeColor="text1"/>
          <w:sz w:val="24"/>
          <w:szCs w:val="24"/>
        </w:rPr>
        <w:t xml:space="preserve"> and Waxman (2011, 2015) in which two-year-olds d</w:t>
      </w:r>
      <w:r w:rsidR="00E015A8" w:rsidRPr="007A5092">
        <w:rPr>
          <w:rFonts w:ascii="Times New Roman" w:hAnsi="Times New Roman"/>
          <w:color w:val="000000" w:themeColor="text1"/>
          <w:sz w:val="24"/>
          <w:szCs w:val="24"/>
        </w:rPr>
        <w:t>id have to choose between the Same Object versus Same Action</w:t>
      </w:r>
      <w:r w:rsidRPr="007A5092">
        <w:rPr>
          <w:rFonts w:ascii="Times New Roman" w:hAnsi="Times New Roman"/>
          <w:color w:val="000000" w:themeColor="text1"/>
          <w:sz w:val="24"/>
          <w:szCs w:val="24"/>
        </w:rPr>
        <w:t xml:space="preserve"> video clips on the test trial and indeed by pointing rather than merely via eye-gaze preference. Most crucially for our current purposes, however, in these studies the choice was not between a novel action and a novel object; rather the objects were familiar ones such as ‘balloon’. Thus, the children in </w:t>
      </w:r>
      <w:proofErr w:type="spellStart"/>
      <w:r w:rsidRPr="007A5092">
        <w:rPr>
          <w:rFonts w:ascii="Times New Roman" w:hAnsi="Times New Roman"/>
          <w:color w:val="000000" w:themeColor="text1"/>
          <w:sz w:val="24"/>
          <w:szCs w:val="24"/>
        </w:rPr>
        <w:t>Arunchalam</w:t>
      </w:r>
      <w:proofErr w:type="spellEnd"/>
      <w:r w:rsidRPr="007A5092">
        <w:rPr>
          <w:rFonts w:ascii="Times New Roman" w:hAnsi="Times New Roman"/>
          <w:color w:val="000000" w:themeColor="text1"/>
          <w:sz w:val="24"/>
          <w:szCs w:val="24"/>
        </w:rPr>
        <w:t xml:space="preserve"> and Waxman</w:t>
      </w:r>
      <w:r w:rsidR="009E0FCE" w:rsidRPr="007A5092">
        <w:rPr>
          <w:rFonts w:ascii="Times New Roman" w:hAnsi="Times New Roman"/>
          <w:color w:val="000000" w:themeColor="text1"/>
          <w:sz w:val="24"/>
          <w:szCs w:val="24"/>
        </w:rPr>
        <w:t>’s studies</w:t>
      </w:r>
      <w:r w:rsidRPr="007A5092">
        <w:rPr>
          <w:rFonts w:ascii="Times New Roman" w:hAnsi="Times New Roman"/>
          <w:color w:val="000000" w:themeColor="text1"/>
          <w:sz w:val="24"/>
          <w:szCs w:val="24"/>
        </w:rPr>
        <w:t xml:space="preserve"> could have simply chosen the same action via mutual exclusivity (e.g. </w:t>
      </w:r>
      <w:proofErr w:type="spellStart"/>
      <w:r w:rsidRPr="007A5092">
        <w:rPr>
          <w:rFonts w:ascii="Times New Roman" w:hAnsi="Times New Roman"/>
          <w:color w:val="000000" w:themeColor="text1"/>
          <w:sz w:val="24"/>
          <w:szCs w:val="24"/>
        </w:rPr>
        <w:t>Markman</w:t>
      </w:r>
      <w:proofErr w:type="spellEnd"/>
      <w:r w:rsidRPr="007A5092">
        <w:rPr>
          <w:rFonts w:ascii="Times New Roman" w:hAnsi="Times New Roman"/>
          <w:color w:val="000000" w:themeColor="text1"/>
          <w:sz w:val="24"/>
          <w:szCs w:val="24"/>
        </w:rPr>
        <w:t>, 1991)</w:t>
      </w:r>
      <w:r w:rsidR="00E555A6">
        <w:rPr>
          <w:rFonts w:ascii="Times New Roman" w:hAnsi="Times New Roman"/>
          <w:color w:val="000000" w:themeColor="text1"/>
          <w:sz w:val="24"/>
          <w:szCs w:val="24"/>
        </w:rPr>
        <w:t>,</w:t>
      </w:r>
      <w:r w:rsidRPr="007A5092">
        <w:rPr>
          <w:rFonts w:ascii="Times New Roman" w:hAnsi="Times New Roman"/>
          <w:color w:val="000000" w:themeColor="text1"/>
          <w:sz w:val="24"/>
          <w:szCs w:val="24"/>
        </w:rPr>
        <w:t xml:space="preserve"> or an equivalent process</w:t>
      </w:r>
      <w:r w:rsidR="00E555A6">
        <w:rPr>
          <w:rFonts w:ascii="Times New Roman" w:hAnsi="Times New Roman"/>
          <w:color w:val="000000" w:themeColor="text1"/>
          <w:sz w:val="24"/>
          <w:szCs w:val="24"/>
        </w:rPr>
        <w:t>,</w:t>
      </w:r>
      <w:r w:rsidRPr="007A5092">
        <w:rPr>
          <w:rFonts w:ascii="Times New Roman" w:hAnsi="Times New Roman"/>
          <w:color w:val="000000" w:themeColor="text1"/>
          <w:sz w:val="24"/>
          <w:szCs w:val="24"/>
        </w:rPr>
        <w:t xml:space="preserve"> which is not an option for children tested in the same-novel-action-vs.-same-novel-object paradigm. </w:t>
      </w:r>
      <w:r w:rsidR="003F0649" w:rsidRPr="007A5092">
        <w:rPr>
          <w:rFonts w:ascii="Times New Roman" w:hAnsi="Times New Roman"/>
          <w:color w:val="000000" w:themeColor="text1"/>
          <w:sz w:val="24"/>
          <w:szCs w:val="24"/>
        </w:rPr>
        <w:t>Therefore</w:t>
      </w:r>
      <w:r w:rsidR="00A7086A">
        <w:rPr>
          <w:rFonts w:ascii="Times New Roman" w:hAnsi="Times New Roman"/>
          <w:color w:val="000000" w:themeColor="text1"/>
          <w:sz w:val="24"/>
          <w:szCs w:val="24"/>
        </w:rPr>
        <w:t xml:space="preserve">, </w:t>
      </w:r>
      <w:r w:rsidR="003F0649" w:rsidRPr="007A5092">
        <w:rPr>
          <w:rFonts w:ascii="Times New Roman" w:hAnsi="Times New Roman"/>
          <w:color w:val="000000" w:themeColor="text1"/>
          <w:sz w:val="24"/>
          <w:szCs w:val="24"/>
        </w:rPr>
        <w:t xml:space="preserve">overall findings </w:t>
      </w:r>
      <w:r w:rsidR="009E0FCE" w:rsidRPr="007A5092">
        <w:rPr>
          <w:rFonts w:ascii="Times New Roman" w:hAnsi="Times New Roman"/>
          <w:color w:val="000000" w:themeColor="text1"/>
          <w:sz w:val="24"/>
          <w:szCs w:val="24"/>
        </w:rPr>
        <w:t xml:space="preserve">to date </w:t>
      </w:r>
      <w:r w:rsidR="003F0649" w:rsidRPr="007A5092">
        <w:rPr>
          <w:rFonts w:ascii="Times New Roman" w:hAnsi="Times New Roman"/>
          <w:color w:val="000000" w:themeColor="text1"/>
          <w:sz w:val="24"/>
          <w:szCs w:val="24"/>
        </w:rPr>
        <w:t>suggest that young children have difficulty fast-mapping novel verbs onto novel actions when novel objects are co-present</w:t>
      </w:r>
      <w:r w:rsidR="00BF13F4">
        <w:rPr>
          <w:rFonts w:ascii="Times New Roman" w:hAnsi="Times New Roman"/>
          <w:color w:val="000000" w:themeColor="text1"/>
          <w:sz w:val="24"/>
          <w:szCs w:val="24"/>
        </w:rPr>
        <w:t xml:space="preserve"> (</w:t>
      </w:r>
      <w:r w:rsidR="000C03A1">
        <w:rPr>
          <w:rFonts w:ascii="Times New Roman" w:hAnsi="Times New Roman"/>
          <w:color w:val="000000" w:themeColor="text1"/>
          <w:sz w:val="24"/>
          <w:szCs w:val="24"/>
        </w:rPr>
        <w:t xml:space="preserve">at least </w:t>
      </w:r>
      <w:r w:rsidR="00BF13F4" w:rsidRPr="007A5092">
        <w:rPr>
          <w:rFonts w:ascii="Times New Roman" w:hAnsi="Times New Roman"/>
          <w:color w:val="000000" w:themeColor="text1"/>
          <w:sz w:val="24"/>
          <w:szCs w:val="24"/>
        </w:rPr>
        <w:t>when social-pragmatic cues are removed</w:t>
      </w:r>
      <w:r w:rsidR="000C03A1">
        <w:rPr>
          <w:rFonts w:ascii="Times New Roman" w:hAnsi="Times New Roman"/>
          <w:color w:val="000000" w:themeColor="text1"/>
          <w:sz w:val="24"/>
          <w:szCs w:val="24"/>
        </w:rPr>
        <w:t xml:space="preserve">, </w:t>
      </w:r>
      <w:r w:rsidR="00BF13F4" w:rsidRPr="007A5092">
        <w:rPr>
          <w:rFonts w:ascii="Times New Roman" w:hAnsi="Times New Roman"/>
          <w:color w:val="000000" w:themeColor="text1"/>
          <w:sz w:val="24"/>
          <w:szCs w:val="24"/>
        </w:rPr>
        <w:t xml:space="preserve">cf. </w:t>
      </w:r>
      <w:proofErr w:type="spellStart"/>
      <w:r w:rsidR="00BF13F4" w:rsidRPr="007A5092">
        <w:rPr>
          <w:rFonts w:ascii="Times New Roman" w:hAnsi="Times New Roman"/>
          <w:color w:val="000000" w:themeColor="text1"/>
          <w:sz w:val="24"/>
          <w:szCs w:val="24"/>
        </w:rPr>
        <w:t>Tomasello</w:t>
      </w:r>
      <w:proofErr w:type="spellEnd"/>
      <w:r w:rsidR="00BF13F4" w:rsidRPr="007A5092">
        <w:rPr>
          <w:rFonts w:ascii="Times New Roman" w:hAnsi="Times New Roman"/>
          <w:color w:val="000000" w:themeColor="text1"/>
          <w:sz w:val="24"/>
          <w:szCs w:val="24"/>
        </w:rPr>
        <w:t xml:space="preserve"> &amp; Akhtar, 1995</w:t>
      </w:r>
      <w:r w:rsidR="000C03A1">
        <w:rPr>
          <w:rFonts w:ascii="Times New Roman" w:hAnsi="Times New Roman"/>
          <w:color w:val="000000" w:themeColor="text1"/>
          <w:sz w:val="24"/>
          <w:szCs w:val="24"/>
        </w:rPr>
        <w:t>, for evidence that 27-month-olds can map correctly when given discourse novelty and / or intention-reading cues</w:t>
      </w:r>
      <w:r w:rsidR="00BF13F4">
        <w:rPr>
          <w:rFonts w:ascii="Times New Roman" w:hAnsi="Times New Roman"/>
          <w:color w:val="000000" w:themeColor="text1"/>
          <w:sz w:val="24"/>
          <w:szCs w:val="24"/>
        </w:rPr>
        <w:t>).</w:t>
      </w:r>
    </w:p>
    <w:p w14:paraId="585406A3" w14:textId="02D859B4" w:rsidR="00734150" w:rsidRPr="007A5092" w:rsidRDefault="001F3DDF" w:rsidP="007A5092">
      <w:pPr>
        <w:spacing w:after="0" w:line="480" w:lineRule="auto"/>
        <w:ind w:firstLine="720"/>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A second possibility </w:t>
      </w:r>
      <w:r w:rsidR="00C20CA2" w:rsidRPr="007A5092">
        <w:rPr>
          <w:rFonts w:ascii="Times New Roman" w:hAnsi="Times New Roman"/>
          <w:color w:val="000000" w:themeColor="text1"/>
          <w:sz w:val="24"/>
          <w:szCs w:val="24"/>
        </w:rPr>
        <w:t>for</w:t>
      </w:r>
      <w:r w:rsidRPr="007A5092">
        <w:rPr>
          <w:rFonts w:ascii="Times New Roman" w:hAnsi="Times New Roman"/>
          <w:color w:val="000000" w:themeColor="text1"/>
          <w:sz w:val="24"/>
          <w:szCs w:val="24"/>
        </w:rPr>
        <w:t xml:space="preserve"> why verbs are more difficult to learn than nouns is that ac</w:t>
      </w:r>
      <w:r w:rsidR="00C152C5" w:rsidRPr="007A5092">
        <w:rPr>
          <w:rFonts w:ascii="Times New Roman" w:hAnsi="Times New Roman"/>
          <w:color w:val="000000" w:themeColor="text1"/>
          <w:sz w:val="24"/>
          <w:szCs w:val="24"/>
        </w:rPr>
        <w:t>tions do not always h</w:t>
      </w:r>
      <w:r w:rsidR="003F28F0" w:rsidRPr="007A5092">
        <w:rPr>
          <w:rFonts w:ascii="Times New Roman" w:hAnsi="Times New Roman"/>
          <w:color w:val="000000" w:themeColor="text1"/>
          <w:sz w:val="24"/>
          <w:szCs w:val="24"/>
        </w:rPr>
        <w:t xml:space="preserve">ave clear-cut beginning and end </w:t>
      </w:r>
      <w:r w:rsidR="00C152C5" w:rsidRPr="007A5092">
        <w:rPr>
          <w:rFonts w:ascii="Times New Roman" w:hAnsi="Times New Roman"/>
          <w:color w:val="000000" w:themeColor="text1"/>
          <w:sz w:val="24"/>
          <w:szCs w:val="24"/>
        </w:rPr>
        <w:t>points (e.</w:t>
      </w:r>
      <w:r w:rsidR="00535ADA" w:rsidRPr="007A5092">
        <w:rPr>
          <w:rFonts w:ascii="Times New Roman" w:hAnsi="Times New Roman"/>
          <w:color w:val="000000" w:themeColor="text1"/>
          <w:sz w:val="24"/>
          <w:szCs w:val="24"/>
        </w:rPr>
        <w:t xml:space="preserve">g. </w:t>
      </w:r>
      <w:proofErr w:type="spellStart"/>
      <w:r w:rsidR="00535ADA" w:rsidRPr="007A5092">
        <w:rPr>
          <w:rFonts w:ascii="Times New Roman" w:hAnsi="Times New Roman"/>
          <w:color w:val="000000" w:themeColor="text1"/>
          <w:sz w:val="24"/>
          <w:szCs w:val="24"/>
        </w:rPr>
        <w:t>Golinkoff</w:t>
      </w:r>
      <w:proofErr w:type="spellEnd"/>
      <w:r w:rsidR="00535ADA" w:rsidRPr="007A5092">
        <w:rPr>
          <w:rFonts w:ascii="Times New Roman" w:hAnsi="Times New Roman"/>
          <w:color w:val="000000" w:themeColor="text1"/>
          <w:sz w:val="24"/>
          <w:szCs w:val="24"/>
        </w:rPr>
        <w:t xml:space="preserve"> &amp; Hirsh-</w:t>
      </w:r>
      <w:proofErr w:type="spellStart"/>
      <w:r w:rsidR="00535ADA" w:rsidRPr="007A5092">
        <w:rPr>
          <w:rFonts w:ascii="Times New Roman" w:hAnsi="Times New Roman"/>
          <w:color w:val="000000" w:themeColor="text1"/>
          <w:sz w:val="24"/>
          <w:szCs w:val="24"/>
        </w:rPr>
        <w:t>Pasek</w:t>
      </w:r>
      <w:proofErr w:type="spellEnd"/>
      <w:r w:rsidR="00535ADA" w:rsidRPr="007A5092">
        <w:rPr>
          <w:rFonts w:ascii="Times New Roman" w:hAnsi="Times New Roman"/>
          <w:color w:val="000000" w:themeColor="text1"/>
          <w:sz w:val="24"/>
          <w:szCs w:val="24"/>
        </w:rPr>
        <w:t>, 2008</w:t>
      </w:r>
      <w:r w:rsidR="004736D6" w:rsidRPr="007A5092">
        <w:rPr>
          <w:rFonts w:ascii="Times New Roman" w:hAnsi="Times New Roman"/>
          <w:color w:val="000000" w:themeColor="text1"/>
          <w:sz w:val="24"/>
          <w:szCs w:val="24"/>
        </w:rPr>
        <w:t xml:space="preserve">; </w:t>
      </w:r>
      <w:proofErr w:type="spellStart"/>
      <w:r w:rsidR="004736D6" w:rsidRPr="007A5092">
        <w:rPr>
          <w:rFonts w:ascii="Times New Roman" w:hAnsi="Times New Roman"/>
          <w:color w:val="000000" w:themeColor="text1"/>
          <w:sz w:val="24"/>
          <w:szCs w:val="24"/>
        </w:rPr>
        <w:t>Gentner</w:t>
      </w:r>
      <w:proofErr w:type="spellEnd"/>
      <w:r w:rsidR="004736D6" w:rsidRPr="007A5092">
        <w:rPr>
          <w:rFonts w:ascii="Times New Roman" w:hAnsi="Times New Roman"/>
          <w:color w:val="000000" w:themeColor="text1"/>
          <w:sz w:val="24"/>
          <w:szCs w:val="24"/>
        </w:rPr>
        <w:t>, 1982</w:t>
      </w:r>
      <w:r w:rsidR="00094622" w:rsidRPr="007A5092">
        <w:rPr>
          <w:rFonts w:ascii="Times New Roman" w:hAnsi="Times New Roman"/>
          <w:color w:val="000000" w:themeColor="text1"/>
          <w:sz w:val="24"/>
          <w:szCs w:val="24"/>
        </w:rPr>
        <w:t>)</w:t>
      </w:r>
      <w:r w:rsidR="00734150" w:rsidRPr="007A5092">
        <w:rPr>
          <w:rFonts w:ascii="Times New Roman" w:hAnsi="Times New Roman"/>
          <w:color w:val="000000" w:themeColor="text1"/>
          <w:sz w:val="24"/>
          <w:szCs w:val="24"/>
        </w:rPr>
        <w:t xml:space="preserve">, so they may be more difficult to parse from the scene than objects. </w:t>
      </w:r>
      <w:r w:rsidR="009615E2">
        <w:rPr>
          <w:rFonts w:ascii="Times New Roman" w:hAnsi="Times New Roman"/>
          <w:color w:val="000000" w:themeColor="text1"/>
          <w:sz w:val="24"/>
          <w:szCs w:val="24"/>
        </w:rPr>
        <w:t xml:space="preserve">Transitive verbs </w:t>
      </w:r>
      <w:r w:rsidR="006B42D2">
        <w:rPr>
          <w:rFonts w:ascii="Times New Roman" w:hAnsi="Times New Roman"/>
          <w:color w:val="000000" w:themeColor="text1"/>
          <w:sz w:val="24"/>
          <w:szCs w:val="24"/>
        </w:rPr>
        <w:t xml:space="preserve">in early child language frequently denote causative actions; that is, actions </w:t>
      </w:r>
      <w:r w:rsidR="006B42D2" w:rsidRPr="007A5092">
        <w:rPr>
          <w:rFonts w:ascii="Times New Roman" w:hAnsi="Times New Roman"/>
          <w:color w:val="000000" w:themeColor="text1"/>
          <w:sz w:val="24"/>
          <w:szCs w:val="24"/>
        </w:rPr>
        <w:t>in which one entity (the agent) affects another (the patient)</w:t>
      </w:r>
      <w:r w:rsidR="006B42D2">
        <w:rPr>
          <w:rFonts w:ascii="Times New Roman" w:hAnsi="Times New Roman"/>
          <w:color w:val="000000" w:themeColor="text1"/>
          <w:sz w:val="24"/>
          <w:szCs w:val="24"/>
        </w:rPr>
        <w:t xml:space="preserve"> in some way. </w:t>
      </w:r>
      <w:r w:rsidR="006B42D2">
        <w:rPr>
          <w:rFonts w:ascii="Times New Roman" w:hAnsi="Times New Roman"/>
          <w:color w:val="000000" w:themeColor="text1"/>
          <w:sz w:val="24"/>
          <w:szCs w:val="24"/>
        </w:rPr>
        <w:lastRenderedPageBreak/>
        <w:t>Many causative actions may involve the agent moving the patient in some manner (e.g. spinning</w:t>
      </w:r>
      <w:r w:rsidR="00593B60">
        <w:rPr>
          <w:rFonts w:ascii="Times New Roman" w:hAnsi="Times New Roman"/>
          <w:color w:val="000000" w:themeColor="text1"/>
          <w:sz w:val="24"/>
          <w:szCs w:val="24"/>
        </w:rPr>
        <w:t xml:space="preserve"> the patient around in a chair or </w:t>
      </w:r>
      <w:r w:rsidR="006B42D2">
        <w:rPr>
          <w:rFonts w:ascii="Times New Roman" w:hAnsi="Times New Roman"/>
          <w:color w:val="000000" w:themeColor="text1"/>
          <w:sz w:val="24"/>
          <w:szCs w:val="24"/>
        </w:rPr>
        <w:t xml:space="preserve">flopping the </w:t>
      </w:r>
      <w:r w:rsidR="006F715D">
        <w:rPr>
          <w:rFonts w:ascii="Times New Roman" w:hAnsi="Times New Roman"/>
          <w:color w:val="000000" w:themeColor="text1"/>
          <w:sz w:val="24"/>
          <w:szCs w:val="24"/>
        </w:rPr>
        <w:t xml:space="preserve">patient </w:t>
      </w:r>
      <w:r w:rsidR="006B42D2">
        <w:rPr>
          <w:rFonts w:ascii="Times New Roman" w:hAnsi="Times New Roman"/>
          <w:color w:val="000000" w:themeColor="text1"/>
          <w:sz w:val="24"/>
          <w:szCs w:val="24"/>
        </w:rPr>
        <w:t xml:space="preserve">iteratively up and down) </w:t>
      </w:r>
      <w:r w:rsidR="002A2897">
        <w:rPr>
          <w:rFonts w:ascii="Times New Roman" w:hAnsi="Times New Roman"/>
          <w:color w:val="000000" w:themeColor="text1"/>
          <w:sz w:val="24"/>
          <w:szCs w:val="24"/>
        </w:rPr>
        <w:t>but these ‘non-resultative’ causative actions do not have a clear end-point.</w:t>
      </w:r>
      <w:r w:rsidR="006B42D2">
        <w:rPr>
          <w:rFonts w:ascii="Times New Roman" w:hAnsi="Times New Roman"/>
          <w:color w:val="000000" w:themeColor="text1"/>
          <w:sz w:val="24"/>
          <w:szCs w:val="24"/>
        </w:rPr>
        <w:t xml:space="preserve"> </w:t>
      </w:r>
      <w:r w:rsidR="0040515B">
        <w:rPr>
          <w:rFonts w:ascii="Times New Roman" w:hAnsi="Times New Roman"/>
          <w:color w:val="000000" w:themeColor="text1"/>
          <w:sz w:val="24"/>
          <w:szCs w:val="24"/>
        </w:rPr>
        <w:t>A</w:t>
      </w:r>
      <w:r w:rsidR="006B42D2">
        <w:rPr>
          <w:rFonts w:ascii="Times New Roman" w:hAnsi="Times New Roman"/>
          <w:color w:val="000000" w:themeColor="text1"/>
          <w:sz w:val="24"/>
          <w:szCs w:val="24"/>
        </w:rPr>
        <w:t xml:space="preserve"> number of theorists have argued that </w:t>
      </w:r>
      <w:r w:rsidR="00734150" w:rsidRPr="007A5092">
        <w:rPr>
          <w:rFonts w:ascii="Times New Roman" w:hAnsi="Times New Roman"/>
          <w:color w:val="000000" w:themeColor="text1"/>
          <w:sz w:val="24"/>
          <w:szCs w:val="24"/>
        </w:rPr>
        <w:t>prototypical causative actions</w:t>
      </w:r>
      <w:r w:rsidR="009E0FCE" w:rsidRPr="007A5092">
        <w:rPr>
          <w:rFonts w:ascii="Times New Roman" w:hAnsi="Times New Roman"/>
          <w:color w:val="000000" w:themeColor="text1"/>
          <w:sz w:val="24"/>
          <w:szCs w:val="24"/>
        </w:rPr>
        <w:t xml:space="preserve"> </w:t>
      </w:r>
      <w:r w:rsidR="00A01A01">
        <w:rPr>
          <w:rFonts w:ascii="Times New Roman" w:hAnsi="Times New Roman"/>
          <w:color w:val="000000" w:themeColor="text1"/>
          <w:sz w:val="24"/>
          <w:szCs w:val="24"/>
        </w:rPr>
        <w:t xml:space="preserve">are ‘resultative’, that is, they </w:t>
      </w:r>
      <w:r w:rsidR="00734150" w:rsidRPr="007A5092">
        <w:rPr>
          <w:rFonts w:ascii="Times New Roman" w:hAnsi="Times New Roman"/>
          <w:color w:val="000000" w:themeColor="text1"/>
          <w:sz w:val="24"/>
          <w:szCs w:val="24"/>
        </w:rPr>
        <w:t xml:space="preserve">involve a result, typically a change of state (e.g. </w:t>
      </w:r>
      <w:r w:rsidR="009E0FCE" w:rsidRPr="007A5092">
        <w:rPr>
          <w:rFonts w:ascii="Times New Roman" w:hAnsi="Times New Roman"/>
          <w:i/>
          <w:color w:val="000000" w:themeColor="text1"/>
          <w:sz w:val="24"/>
          <w:szCs w:val="24"/>
        </w:rPr>
        <w:t>wash</w:t>
      </w:r>
      <w:r w:rsidR="00734150" w:rsidRPr="007A5092">
        <w:rPr>
          <w:rFonts w:ascii="Times New Roman" w:hAnsi="Times New Roman"/>
          <w:color w:val="000000" w:themeColor="text1"/>
          <w:sz w:val="24"/>
          <w:szCs w:val="24"/>
        </w:rPr>
        <w:t xml:space="preserve">) or a change of location (e.g. </w:t>
      </w:r>
      <w:r w:rsidR="009E0FCE" w:rsidRPr="007A5092">
        <w:rPr>
          <w:rFonts w:ascii="Times New Roman" w:hAnsi="Times New Roman"/>
          <w:i/>
          <w:color w:val="000000" w:themeColor="text1"/>
          <w:sz w:val="24"/>
          <w:szCs w:val="24"/>
        </w:rPr>
        <w:t>hurl</w:t>
      </w:r>
      <w:r w:rsidR="00734150" w:rsidRPr="007A5092">
        <w:rPr>
          <w:rFonts w:ascii="Times New Roman" w:hAnsi="Times New Roman"/>
          <w:color w:val="000000" w:themeColor="text1"/>
          <w:sz w:val="24"/>
          <w:szCs w:val="24"/>
        </w:rPr>
        <w:t xml:space="preserve">) (e.g. </w:t>
      </w:r>
      <w:proofErr w:type="spellStart"/>
      <w:r w:rsidR="00734150" w:rsidRPr="007A5092">
        <w:rPr>
          <w:rFonts w:ascii="Times New Roman" w:hAnsi="Times New Roman"/>
          <w:color w:val="000000" w:themeColor="text1"/>
          <w:sz w:val="24"/>
          <w:szCs w:val="24"/>
        </w:rPr>
        <w:t>Gropen</w:t>
      </w:r>
      <w:proofErr w:type="spellEnd"/>
      <w:r w:rsidR="00734150" w:rsidRPr="007A5092">
        <w:rPr>
          <w:rFonts w:ascii="Times New Roman" w:hAnsi="Times New Roman"/>
          <w:color w:val="000000" w:themeColor="text1"/>
          <w:sz w:val="24"/>
          <w:szCs w:val="24"/>
        </w:rPr>
        <w:t xml:space="preserve">, Pinker &amp; Hollander, 1991: 162; see also </w:t>
      </w:r>
      <w:proofErr w:type="spellStart"/>
      <w:r w:rsidR="00734150" w:rsidRPr="007A5092">
        <w:rPr>
          <w:rFonts w:ascii="Times New Roman" w:hAnsi="Times New Roman"/>
          <w:color w:val="000000" w:themeColor="text1"/>
          <w:sz w:val="24"/>
          <w:szCs w:val="24"/>
        </w:rPr>
        <w:t>Slobin</w:t>
      </w:r>
      <w:proofErr w:type="spellEnd"/>
      <w:r w:rsidR="00734150" w:rsidRPr="007A5092">
        <w:rPr>
          <w:rFonts w:ascii="Times New Roman" w:hAnsi="Times New Roman"/>
          <w:color w:val="000000" w:themeColor="text1"/>
          <w:sz w:val="24"/>
          <w:szCs w:val="24"/>
        </w:rPr>
        <w:t xml:space="preserve">, 1981). </w:t>
      </w:r>
      <w:r w:rsidR="009E0FCE" w:rsidRPr="007A5092">
        <w:rPr>
          <w:rFonts w:ascii="Times New Roman" w:hAnsi="Times New Roman"/>
          <w:color w:val="000000" w:themeColor="text1"/>
          <w:sz w:val="24"/>
          <w:szCs w:val="24"/>
        </w:rPr>
        <w:t>R</w:t>
      </w:r>
      <w:r w:rsidR="00734150" w:rsidRPr="007A5092">
        <w:rPr>
          <w:rFonts w:ascii="Times New Roman" w:hAnsi="Times New Roman"/>
          <w:color w:val="000000" w:themeColor="text1"/>
          <w:sz w:val="24"/>
          <w:szCs w:val="24"/>
        </w:rPr>
        <w:t>esultative actions end when the change has been made to the target object</w:t>
      </w:r>
      <w:r w:rsidR="003F28F0" w:rsidRPr="007A5092">
        <w:rPr>
          <w:rFonts w:ascii="Times New Roman" w:hAnsi="Times New Roman"/>
          <w:color w:val="000000" w:themeColor="text1"/>
          <w:sz w:val="24"/>
          <w:szCs w:val="24"/>
        </w:rPr>
        <w:t>, so they may be easier to identify from the scene</w:t>
      </w:r>
      <w:r w:rsidR="00C20CA2" w:rsidRPr="007A5092">
        <w:rPr>
          <w:rFonts w:ascii="Times New Roman" w:hAnsi="Times New Roman"/>
          <w:color w:val="000000" w:themeColor="text1"/>
          <w:sz w:val="24"/>
          <w:szCs w:val="24"/>
        </w:rPr>
        <w:t xml:space="preserve"> (see </w:t>
      </w:r>
      <w:proofErr w:type="spellStart"/>
      <w:r w:rsidR="00734150" w:rsidRPr="007A5092">
        <w:rPr>
          <w:rFonts w:ascii="Times New Roman" w:hAnsi="Times New Roman"/>
          <w:color w:val="000000" w:themeColor="text1"/>
          <w:sz w:val="24"/>
          <w:szCs w:val="24"/>
        </w:rPr>
        <w:t>Brandone</w:t>
      </w:r>
      <w:proofErr w:type="spellEnd"/>
      <w:r w:rsidR="00734150" w:rsidRPr="007A5092">
        <w:rPr>
          <w:rFonts w:ascii="Times New Roman" w:hAnsi="Times New Roman"/>
          <w:color w:val="000000" w:themeColor="text1"/>
          <w:sz w:val="24"/>
          <w:szCs w:val="24"/>
        </w:rPr>
        <w:t xml:space="preserve">, Pence, </w:t>
      </w:r>
      <w:proofErr w:type="spellStart"/>
      <w:r w:rsidR="00734150" w:rsidRPr="007A5092">
        <w:rPr>
          <w:rFonts w:ascii="Times New Roman" w:hAnsi="Times New Roman"/>
          <w:color w:val="000000" w:themeColor="text1"/>
          <w:sz w:val="24"/>
          <w:szCs w:val="24"/>
        </w:rPr>
        <w:t>Golinkoff</w:t>
      </w:r>
      <w:proofErr w:type="spellEnd"/>
      <w:r w:rsidR="00734150" w:rsidRPr="007A5092">
        <w:rPr>
          <w:rFonts w:ascii="Times New Roman" w:hAnsi="Times New Roman"/>
          <w:color w:val="000000" w:themeColor="text1"/>
          <w:sz w:val="24"/>
          <w:szCs w:val="24"/>
        </w:rPr>
        <w:t xml:space="preserve"> </w:t>
      </w:r>
      <w:r w:rsidR="00C20CA2" w:rsidRPr="007A5092">
        <w:rPr>
          <w:rFonts w:ascii="Times New Roman" w:hAnsi="Times New Roman"/>
          <w:color w:val="000000" w:themeColor="text1"/>
          <w:sz w:val="24"/>
          <w:szCs w:val="24"/>
        </w:rPr>
        <w:t xml:space="preserve">&amp; </w:t>
      </w:r>
      <w:r w:rsidR="00734150" w:rsidRPr="007A5092">
        <w:rPr>
          <w:rFonts w:ascii="Times New Roman" w:hAnsi="Times New Roman"/>
          <w:color w:val="000000" w:themeColor="text1"/>
          <w:sz w:val="24"/>
          <w:szCs w:val="24"/>
        </w:rPr>
        <w:t>Hirsh-</w:t>
      </w:r>
      <w:proofErr w:type="spellStart"/>
      <w:r w:rsidR="00734150" w:rsidRPr="007A5092">
        <w:rPr>
          <w:rFonts w:ascii="Times New Roman" w:hAnsi="Times New Roman"/>
          <w:color w:val="000000" w:themeColor="text1"/>
          <w:sz w:val="24"/>
          <w:szCs w:val="24"/>
        </w:rPr>
        <w:t>Pasek</w:t>
      </w:r>
      <w:proofErr w:type="spellEnd"/>
      <w:r w:rsidR="00C20CA2" w:rsidRPr="007A5092">
        <w:rPr>
          <w:rFonts w:ascii="Times New Roman" w:hAnsi="Times New Roman"/>
          <w:color w:val="000000" w:themeColor="text1"/>
          <w:sz w:val="24"/>
          <w:szCs w:val="24"/>
        </w:rPr>
        <w:t xml:space="preserve">, </w:t>
      </w:r>
      <w:r w:rsidR="00734150" w:rsidRPr="007A5092">
        <w:rPr>
          <w:rFonts w:ascii="Times New Roman" w:hAnsi="Times New Roman"/>
          <w:color w:val="000000" w:themeColor="text1"/>
          <w:sz w:val="24"/>
          <w:szCs w:val="24"/>
        </w:rPr>
        <w:t>2007</w:t>
      </w:r>
      <w:r w:rsidR="00C20CA2" w:rsidRPr="007A5092">
        <w:rPr>
          <w:rFonts w:ascii="Times New Roman" w:hAnsi="Times New Roman"/>
          <w:color w:val="000000" w:themeColor="text1"/>
          <w:sz w:val="24"/>
          <w:szCs w:val="24"/>
        </w:rPr>
        <w:t>, for some suggestive evidence in this direction</w:t>
      </w:r>
      <w:r w:rsidR="00734150" w:rsidRPr="007A5092">
        <w:rPr>
          <w:rFonts w:ascii="Times New Roman" w:hAnsi="Times New Roman"/>
          <w:color w:val="000000" w:themeColor="text1"/>
          <w:sz w:val="24"/>
          <w:szCs w:val="24"/>
        </w:rPr>
        <w:t xml:space="preserve">)  </w:t>
      </w:r>
    </w:p>
    <w:p w14:paraId="08B9B3D7" w14:textId="40F61054" w:rsidR="007C3E25" w:rsidRPr="007A5092" w:rsidRDefault="006E7D91" w:rsidP="007A5092">
      <w:pPr>
        <w:spacing w:after="0" w:line="480" w:lineRule="auto"/>
        <w:ind w:firstLine="720"/>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Importantly, </w:t>
      </w:r>
      <w:r w:rsidR="007C3E25" w:rsidRPr="007A5092">
        <w:rPr>
          <w:rFonts w:ascii="Times New Roman" w:hAnsi="Times New Roman"/>
          <w:color w:val="000000" w:themeColor="text1"/>
          <w:sz w:val="24"/>
          <w:szCs w:val="24"/>
        </w:rPr>
        <w:t>the actions used by Imai et al. (2005, 2008) were not prototypically causative</w:t>
      </w:r>
      <w:r w:rsidR="001F3DDF" w:rsidRPr="007A5092">
        <w:rPr>
          <w:rFonts w:ascii="Times New Roman" w:hAnsi="Times New Roman"/>
          <w:color w:val="000000" w:themeColor="text1"/>
          <w:sz w:val="24"/>
          <w:szCs w:val="24"/>
        </w:rPr>
        <w:t xml:space="preserve"> </w:t>
      </w:r>
      <w:r w:rsidR="00973E76" w:rsidRPr="007A5092">
        <w:rPr>
          <w:rFonts w:ascii="Times New Roman" w:hAnsi="Times New Roman"/>
          <w:color w:val="000000" w:themeColor="text1"/>
          <w:sz w:val="24"/>
          <w:szCs w:val="24"/>
        </w:rPr>
        <w:t>since they were not</w:t>
      </w:r>
      <w:r w:rsidR="001F3DDF" w:rsidRPr="007A5092">
        <w:rPr>
          <w:rFonts w:ascii="Times New Roman" w:hAnsi="Times New Roman"/>
          <w:color w:val="000000" w:themeColor="text1"/>
          <w:sz w:val="24"/>
          <w:szCs w:val="24"/>
        </w:rPr>
        <w:t xml:space="preserve"> resultative</w:t>
      </w:r>
      <w:r w:rsidR="00973E76" w:rsidRPr="007A5092">
        <w:rPr>
          <w:rFonts w:ascii="Times New Roman" w:hAnsi="Times New Roman"/>
          <w:color w:val="000000" w:themeColor="text1"/>
          <w:sz w:val="24"/>
          <w:szCs w:val="24"/>
        </w:rPr>
        <w:t xml:space="preserve"> because</w:t>
      </w:r>
      <w:r w:rsidR="007C3E25" w:rsidRPr="007A5092">
        <w:rPr>
          <w:rFonts w:ascii="Times New Roman" w:hAnsi="Times New Roman"/>
          <w:color w:val="000000" w:themeColor="text1"/>
          <w:sz w:val="24"/>
          <w:szCs w:val="24"/>
        </w:rPr>
        <w:t xml:space="preserve"> the object </w:t>
      </w:r>
      <w:r w:rsidR="00D62727">
        <w:rPr>
          <w:rFonts w:ascii="Times New Roman" w:hAnsi="Times New Roman"/>
          <w:color w:val="000000" w:themeColor="text1"/>
          <w:sz w:val="24"/>
          <w:szCs w:val="24"/>
        </w:rPr>
        <w:t>did not undergo a change of state or location</w:t>
      </w:r>
      <w:r w:rsidR="007C3E25" w:rsidRPr="007A5092">
        <w:rPr>
          <w:rFonts w:ascii="Times New Roman" w:hAnsi="Times New Roman"/>
          <w:color w:val="000000" w:themeColor="text1"/>
          <w:sz w:val="24"/>
          <w:szCs w:val="24"/>
        </w:rPr>
        <w:t>. Rather, the actions we</w:t>
      </w:r>
      <w:r w:rsidR="005A5328" w:rsidRPr="007A5092">
        <w:rPr>
          <w:rFonts w:ascii="Times New Roman" w:hAnsi="Times New Roman"/>
          <w:color w:val="000000" w:themeColor="text1"/>
          <w:sz w:val="24"/>
          <w:szCs w:val="24"/>
        </w:rPr>
        <w:t>re all of some duration</w:t>
      </w:r>
      <w:r w:rsidR="007C3E25" w:rsidRPr="007A5092">
        <w:rPr>
          <w:rFonts w:ascii="Times New Roman" w:hAnsi="Times New Roman"/>
          <w:color w:val="000000" w:themeColor="text1"/>
          <w:sz w:val="24"/>
          <w:szCs w:val="24"/>
        </w:rPr>
        <w:t xml:space="preserve"> involving iterative non-resultative actions on an object </w:t>
      </w:r>
      <w:r w:rsidR="00840E56" w:rsidRPr="007A5092">
        <w:rPr>
          <w:rFonts w:ascii="Times New Roman" w:hAnsi="Times New Roman"/>
          <w:color w:val="000000" w:themeColor="text1"/>
          <w:sz w:val="24"/>
          <w:szCs w:val="24"/>
        </w:rPr>
        <w:t>(e.g. the agent repeatedly rolling</w:t>
      </w:r>
      <w:r w:rsidR="007C3E25" w:rsidRPr="007A5092">
        <w:rPr>
          <w:rFonts w:ascii="Times New Roman" w:hAnsi="Times New Roman"/>
          <w:color w:val="000000" w:themeColor="text1"/>
          <w:sz w:val="24"/>
          <w:szCs w:val="24"/>
        </w:rPr>
        <w:t xml:space="preserve"> </w:t>
      </w:r>
      <w:r w:rsidR="001F3DDF" w:rsidRPr="007A5092">
        <w:rPr>
          <w:rFonts w:ascii="Times New Roman" w:hAnsi="Times New Roman"/>
          <w:color w:val="000000" w:themeColor="text1"/>
          <w:sz w:val="24"/>
          <w:szCs w:val="24"/>
        </w:rPr>
        <w:t>an</w:t>
      </w:r>
      <w:r w:rsidR="007C3E25" w:rsidRPr="007A5092">
        <w:rPr>
          <w:rFonts w:ascii="Times New Roman" w:hAnsi="Times New Roman"/>
          <w:color w:val="000000" w:themeColor="text1"/>
          <w:sz w:val="24"/>
          <w:szCs w:val="24"/>
        </w:rPr>
        <w:t xml:space="preserve"> object between her palms). </w:t>
      </w:r>
      <w:r w:rsidRPr="007A5092">
        <w:rPr>
          <w:rFonts w:ascii="Times New Roman" w:hAnsi="Times New Roman"/>
          <w:color w:val="000000" w:themeColor="text1"/>
          <w:sz w:val="24"/>
          <w:szCs w:val="24"/>
        </w:rPr>
        <w:t>As a result, we cannot determine whether children’s difficulty in Imai et al</w:t>
      </w:r>
      <w:r w:rsidR="00973E76" w:rsidRPr="007A5092">
        <w:rPr>
          <w:rFonts w:ascii="Times New Roman" w:hAnsi="Times New Roman"/>
          <w:color w:val="000000" w:themeColor="text1"/>
          <w:sz w:val="24"/>
          <w:szCs w:val="24"/>
        </w:rPr>
        <w:t>. (2005, 2008)</w:t>
      </w:r>
      <w:r w:rsidRPr="007A5092">
        <w:rPr>
          <w:rFonts w:ascii="Times New Roman" w:hAnsi="Times New Roman"/>
          <w:color w:val="000000" w:themeColor="text1"/>
          <w:sz w:val="24"/>
          <w:szCs w:val="24"/>
        </w:rPr>
        <w:t xml:space="preserve">’s studies were due to the presence of the novel object, the type of action being taught or a combination of the two.  </w:t>
      </w:r>
    </w:p>
    <w:p w14:paraId="2F942EB0" w14:textId="758124F5" w:rsidR="00253323" w:rsidRDefault="006E7D91" w:rsidP="007A5092">
      <w:pPr>
        <w:spacing w:after="0" w:line="480" w:lineRule="auto"/>
        <w:ind w:firstLine="720"/>
        <w:rPr>
          <w:rFonts w:ascii="Times New Roman" w:hAnsi="Times New Roman"/>
          <w:color w:val="000000" w:themeColor="text1"/>
          <w:sz w:val="24"/>
          <w:szCs w:val="24"/>
        </w:rPr>
      </w:pPr>
      <w:r w:rsidRPr="007A5092">
        <w:rPr>
          <w:rFonts w:ascii="Times New Roman" w:hAnsi="Times New Roman"/>
          <w:color w:val="000000" w:themeColor="text1"/>
          <w:sz w:val="24"/>
          <w:szCs w:val="24"/>
        </w:rPr>
        <w:t>In addition</w:t>
      </w:r>
      <w:r w:rsidR="001F3DDF" w:rsidRPr="007A5092">
        <w:rPr>
          <w:rFonts w:ascii="Times New Roman" w:hAnsi="Times New Roman"/>
          <w:color w:val="000000" w:themeColor="text1"/>
          <w:sz w:val="24"/>
          <w:szCs w:val="24"/>
        </w:rPr>
        <w:t xml:space="preserve">, there is evidence that children’s learning of a new verb is influenced by the timing of the presentation of the new label with respect to the action demonstration.  </w:t>
      </w:r>
      <w:proofErr w:type="spellStart"/>
      <w:r w:rsidR="00A57D35" w:rsidRPr="007A5092">
        <w:rPr>
          <w:rFonts w:ascii="Times New Roman" w:hAnsi="Times New Roman"/>
          <w:color w:val="000000" w:themeColor="text1"/>
          <w:sz w:val="24"/>
          <w:szCs w:val="24"/>
        </w:rPr>
        <w:t>Ambalu</w:t>
      </w:r>
      <w:proofErr w:type="spellEnd"/>
      <w:r w:rsidR="00BD7B88" w:rsidRPr="007A5092">
        <w:rPr>
          <w:rFonts w:ascii="Times New Roman" w:hAnsi="Times New Roman"/>
          <w:color w:val="000000" w:themeColor="text1"/>
          <w:sz w:val="24"/>
          <w:szCs w:val="24"/>
        </w:rPr>
        <w:t xml:space="preserve">, </w:t>
      </w:r>
      <w:proofErr w:type="spellStart"/>
      <w:r w:rsidR="00BD7B88" w:rsidRPr="007A5092">
        <w:rPr>
          <w:rFonts w:ascii="Times New Roman" w:hAnsi="Times New Roman"/>
          <w:color w:val="000000" w:themeColor="text1"/>
          <w:sz w:val="24"/>
          <w:szCs w:val="24"/>
        </w:rPr>
        <w:t>Chiat</w:t>
      </w:r>
      <w:proofErr w:type="spellEnd"/>
      <w:r w:rsidR="00BD7B88" w:rsidRPr="007A5092">
        <w:rPr>
          <w:rFonts w:ascii="Times New Roman" w:hAnsi="Times New Roman"/>
          <w:color w:val="000000" w:themeColor="text1"/>
          <w:sz w:val="24"/>
          <w:szCs w:val="24"/>
        </w:rPr>
        <w:t xml:space="preserve"> an</w:t>
      </w:r>
      <w:r w:rsidR="00C40453" w:rsidRPr="007A5092">
        <w:rPr>
          <w:rFonts w:ascii="Times New Roman" w:hAnsi="Times New Roman"/>
          <w:color w:val="000000" w:themeColor="text1"/>
          <w:sz w:val="24"/>
          <w:szCs w:val="24"/>
        </w:rPr>
        <w:t xml:space="preserve">d </w:t>
      </w:r>
      <w:proofErr w:type="spellStart"/>
      <w:r w:rsidR="00C40453" w:rsidRPr="007A5092">
        <w:rPr>
          <w:rFonts w:ascii="Times New Roman" w:hAnsi="Times New Roman"/>
          <w:color w:val="000000" w:themeColor="text1"/>
          <w:sz w:val="24"/>
          <w:szCs w:val="24"/>
        </w:rPr>
        <w:t>Pring</w:t>
      </w:r>
      <w:proofErr w:type="spellEnd"/>
      <w:r w:rsidR="00C40453" w:rsidRPr="007A5092">
        <w:rPr>
          <w:rFonts w:ascii="Times New Roman" w:hAnsi="Times New Roman"/>
          <w:color w:val="000000" w:themeColor="text1"/>
          <w:sz w:val="24"/>
          <w:szCs w:val="24"/>
        </w:rPr>
        <w:t xml:space="preserve"> (1997) found that </w:t>
      </w:r>
      <w:r w:rsidR="00840E56" w:rsidRPr="007A5092">
        <w:rPr>
          <w:rFonts w:ascii="Times New Roman" w:hAnsi="Times New Roman"/>
          <w:color w:val="000000" w:themeColor="text1"/>
          <w:sz w:val="24"/>
          <w:szCs w:val="24"/>
        </w:rPr>
        <w:t xml:space="preserve">children age </w:t>
      </w:r>
      <w:r w:rsidR="00BD7B88" w:rsidRPr="007A5092">
        <w:rPr>
          <w:rFonts w:ascii="Times New Roman" w:hAnsi="Times New Roman"/>
          <w:color w:val="000000" w:themeColor="text1"/>
          <w:sz w:val="24"/>
          <w:szCs w:val="24"/>
        </w:rPr>
        <w:t>2</w:t>
      </w:r>
      <w:r w:rsidR="00840E56" w:rsidRPr="007A5092">
        <w:rPr>
          <w:rFonts w:ascii="Times New Roman" w:hAnsi="Times New Roman"/>
          <w:color w:val="000000" w:themeColor="text1"/>
          <w:sz w:val="24"/>
          <w:szCs w:val="24"/>
        </w:rPr>
        <w:t xml:space="preserve">;3 to </w:t>
      </w:r>
      <w:r w:rsidR="00C40453" w:rsidRPr="007A5092">
        <w:rPr>
          <w:rFonts w:ascii="Times New Roman" w:hAnsi="Times New Roman"/>
          <w:color w:val="000000" w:themeColor="text1"/>
          <w:sz w:val="24"/>
          <w:szCs w:val="24"/>
        </w:rPr>
        <w:t>3;6</w:t>
      </w:r>
      <w:r w:rsidR="00840E56" w:rsidRPr="007A5092">
        <w:rPr>
          <w:rFonts w:ascii="Times New Roman" w:hAnsi="Times New Roman"/>
          <w:color w:val="000000" w:themeColor="text1"/>
          <w:sz w:val="24"/>
          <w:szCs w:val="24"/>
        </w:rPr>
        <w:t xml:space="preserve"> years</w:t>
      </w:r>
      <w:r w:rsidR="00BD7B88" w:rsidRPr="007A5092">
        <w:rPr>
          <w:rFonts w:ascii="Times New Roman" w:hAnsi="Times New Roman"/>
          <w:color w:val="000000" w:themeColor="text1"/>
          <w:sz w:val="24"/>
          <w:szCs w:val="24"/>
        </w:rPr>
        <w:t xml:space="preserve"> learned novel </w:t>
      </w:r>
      <w:r w:rsidR="002A547A" w:rsidRPr="007A5092">
        <w:rPr>
          <w:rFonts w:ascii="Times New Roman" w:hAnsi="Times New Roman"/>
          <w:color w:val="000000" w:themeColor="text1"/>
          <w:sz w:val="24"/>
          <w:szCs w:val="24"/>
        </w:rPr>
        <w:t>verb</w:t>
      </w:r>
      <w:r w:rsidRPr="007A5092">
        <w:rPr>
          <w:rFonts w:ascii="Times New Roman" w:hAnsi="Times New Roman"/>
          <w:color w:val="000000" w:themeColor="text1"/>
          <w:sz w:val="24"/>
          <w:szCs w:val="24"/>
        </w:rPr>
        <w:t>s</w:t>
      </w:r>
      <w:r w:rsidR="002A547A" w:rsidRPr="007A5092">
        <w:rPr>
          <w:rFonts w:ascii="Times New Roman" w:hAnsi="Times New Roman"/>
          <w:color w:val="000000" w:themeColor="text1"/>
          <w:sz w:val="24"/>
          <w:szCs w:val="24"/>
        </w:rPr>
        <w:t xml:space="preserve"> for </w:t>
      </w:r>
      <w:r w:rsidRPr="007A5092">
        <w:rPr>
          <w:rFonts w:ascii="Times New Roman" w:hAnsi="Times New Roman"/>
          <w:color w:val="000000" w:themeColor="text1"/>
          <w:sz w:val="24"/>
          <w:szCs w:val="24"/>
        </w:rPr>
        <w:t>non-resultative actions</w:t>
      </w:r>
      <w:r w:rsidR="00BD7B88" w:rsidRPr="007A5092">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 xml:space="preserve">e.g., </w:t>
      </w:r>
      <w:r w:rsidR="002A547A" w:rsidRPr="007A5092">
        <w:rPr>
          <w:rFonts w:ascii="Times New Roman" w:hAnsi="Times New Roman"/>
          <w:color w:val="000000" w:themeColor="text1"/>
          <w:sz w:val="24"/>
          <w:szCs w:val="24"/>
        </w:rPr>
        <w:t xml:space="preserve">spinning an object around) </w:t>
      </w:r>
      <w:r w:rsidR="00BD7B88" w:rsidRPr="007A5092">
        <w:rPr>
          <w:rFonts w:ascii="Times New Roman" w:hAnsi="Times New Roman"/>
          <w:color w:val="000000" w:themeColor="text1"/>
          <w:sz w:val="24"/>
          <w:szCs w:val="24"/>
        </w:rPr>
        <w:t xml:space="preserve">better if </w:t>
      </w:r>
      <w:r w:rsidR="00BD7B88" w:rsidRPr="007A5092">
        <w:rPr>
          <w:rFonts w:ascii="Times New Roman" w:hAnsi="Times New Roman"/>
          <w:color w:val="000000" w:themeColor="text1"/>
          <w:sz w:val="24"/>
          <w:szCs w:val="24"/>
        </w:rPr>
        <w:lastRenderedPageBreak/>
        <w:t xml:space="preserve">the </w:t>
      </w:r>
      <w:r w:rsidR="00B01E61" w:rsidRPr="007A5092">
        <w:rPr>
          <w:rFonts w:ascii="Times New Roman" w:hAnsi="Times New Roman"/>
          <w:color w:val="000000" w:themeColor="text1"/>
          <w:sz w:val="24"/>
          <w:szCs w:val="24"/>
        </w:rPr>
        <w:t>verbs were taught prior to the action</w:t>
      </w:r>
      <w:r w:rsidR="00BD7B88" w:rsidRPr="007A5092">
        <w:rPr>
          <w:rFonts w:ascii="Times New Roman" w:hAnsi="Times New Roman"/>
          <w:color w:val="000000" w:themeColor="text1"/>
          <w:sz w:val="24"/>
          <w:szCs w:val="24"/>
        </w:rPr>
        <w:t xml:space="preserve">. However, for </w:t>
      </w:r>
      <w:r w:rsidR="002A547A" w:rsidRPr="007A5092">
        <w:rPr>
          <w:rFonts w:ascii="Times New Roman" w:hAnsi="Times New Roman"/>
          <w:color w:val="000000" w:themeColor="text1"/>
          <w:sz w:val="24"/>
          <w:szCs w:val="24"/>
        </w:rPr>
        <w:t xml:space="preserve">a </w:t>
      </w:r>
      <w:r w:rsidRPr="007A5092">
        <w:rPr>
          <w:rFonts w:ascii="Times New Roman" w:hAnsi="Times New Roman"/>
          <w:color w:val="000000" w:themeColor="text1"/>
          <w:sz w:val="24"/>
          <w:szCs w:val="24"/>
        </w:rPr>
        <w:t>resultative</w:t>
      </w:r>
      <w:r w:rsidR="002A547A" w:rsidRPr="007A5092">
        <w:rPr>
          <w:rFonts w:ascii="Times New Roman" w:hAnsi="Times New Roman"/>
          <w:color w:val="000000" w:themeColor="text1"/>
          <w:sz w:val="24"/>
          <w:szCs w:val="24"/>
        </w:rPr>
        <w:t xml:space="preserve"> event</w:t>
      </w:r>
      <w:r w:rsidR="00BD7B88" w:rsidRPr="007A5092">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 xml:space="preserve">e.g., </w:t>
      </w:r>
      <w:r w:rsidR="002A547A" w:rsidRPr="007A5092">
        <w:rPr>
          <w:rFonts w:ascii="Times New Roman" w:hAnsi="Times New Roman"/>
          <w:color w:val="000000" w:themeColor="text1"/>
          <w:sz w:val="24"/>
          <w:szCs w:val="24"/>
        </w:rPr>
        <w:t>stamping paper with a printing stamp), the verb</w:t>
      </w:r>
      <w:r w:rsidR="00BD7B88" w:rsidRPr="007A5092">
        <w:rPr>
          <w:rFonts w:ascii="Times New Roman" w:hAnsi="Times New Roman"/>
          <w:color w:val="000000" w:themeColor="text1"/>
          <w:sz w:val="24"/>
          <w:szCs w:val="24"/>
        </w:rPr>
        <w:t xml:space="preserve"> </w:t>
      </w:r>
      <w:r w:rsidR="00A27E03" w:rsidRPr="007A5092">
        <w:rPr>
          <w:rFonts w:ascii="Times New Roman" w:hAnsi="Times New Roman"/>
          <w:color w:val="000000" w:themeColor="text1"/>
          <w:sz w:val="24"/>
          <w:szCs w:val="24"/>
        </w:rPr>
        <w:t>was</w:t>
      </w:r>
      <w:r w:rsidR="00BD7B88" w:rsidRPr="007A5092">
        <w:rPr>
          <w:rFonts w:ascii="Times New Roman" w:hAnsi="Times New Roman"/>
          <w:color w:val="000000" w:themeColor="text1"/>
          <w:sz w:val="24"/>
          <w:szCs w:val="24"/>
        </w:rPr>
        <w:t xml:space="preserve"> </w:t>
      </w:r>
      <w:r w:rsidR="00B01E61" w:rsidRPr="007A5092">
        <w:rPr>
          <w:rFonts w:ascii="Times New Roman" w:hAnsi="Times New Roman"/>
          <w:color w:val="000000" w:themeColor="text1"/>
          <w:sz w:val="24"/>
          <w:szCs w:val="24"/>
        </w:rPr>
        <w:t>comprehended</w:t>
      </w:r>
      <w:r w:rsidR="00BD7B88" w:rsidRPr="007A5092">
        <w:rPr>
          <w:rFonts w:ascii="Times New Roman" w:hAnsi="Times New Roman"/>
          <w:color w:val="000000" w:themeColor="text1"/>
          <w:sz w:val="24"/>
          <w:szCs w:val="24"/>
        </w:rPr>
        <w:t xml:space="preserve"> best when </w:t>
      </w:r>
      <w:r w:rsidR="00B01E61" w:rsidRPr="007A5092">
        <w:rPr>
          <w:rFonts w:ascii="Times New Roman" w:hAnsi="Times New Roman"/>
          <w:color w:val="000000" w:themeColor="text1"/>
          <w:sz w:val="24"/>
          <w:szCs w:val="24"/>
        </w:rPr>
        <w:t>taught</w:t>
      </w:r>
      <w:r w:rsidR="00BD7B88" w:rsidRPr="007A5092">
        <w:rPr>
          <w:rFonts w:ascii="Times New Roman" w:hAnsi="Times New Roman"/>
          <w:color w:val="000000" w:themeColor="text1"/>
          <w:sz w:val="24"/>
          <w:szCs w:val="24"/>
        </w:rPr>
        <w:t xml:space="preserve"> </w:t>
      </w:r>
      <w:r w:rsidR="00B01E61" w:rsidRPr="007A5092">
        <w:rPr>
          <w:rFonts w:ascii="Times New Roman" w:hAnsi="Times New Roman"/>
          <w:color w:val="000000" w:themeColor="text1"/>
          <w:sz w:val="24"/>
          <w:szCs w:val="24"/>
        </w:rPr>
        <w:t>on completion of the action</w:t>
      </w:r>
      <w:r w:rsidR="00BD7B88" w:rsidRPr="007A5092">
        <w:rPr>
          <w:rFonts w:ascii="Times New Roman" w:hAnsi="Times New Roman"/>
          <w:color w:val="000000" w:themeColor="text1"/>
          <w:sz w:val="24"/>
          <w:szCs w:val="24"/>
        </w:rPr>
        <w:t>.</w:t>
      </w:r>
      <w:r w:rsidR="00CA1F44" w:rsidRPr="007A5092">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 xml:space="preserve">Similarly, </w:t>
      </w:r>
      <w:proofErr w:type="spellStart"/>
      <w:r w:rsidRPr="007A5092">
        <w:rPr>
          <w:rFonts w:ascii="Times New Roman" w:hAnsi="Times New Roman"/>
          <w:color w:val="000000" w:themeColor="text1"/>
          <w:sz w:val="24"/>
          <w:szCs w:val="24"/>
        </w:rPr>
        <w:t>Tomasello</w:t>
      </w:r>
      <w:proofErr w:type="spellEnd"/>
      <w:r w:rsidRPr="007A5092">
        <w:rPr>
          <w:rFonts w:ascii="Times New Roman" w:hAnsi="Times New Roman"/>
          <w:color w:val="000000" w:themeColor="text1"/>
          <w:sz w:val="24"/>
          <w:szCs w:val="24"/>
        </w:rPr>
        <w:t xml:space="preserve"> and Kruger (1992) found that more 24-month-olds were ‘</w:t>
      </w:r>
      <w:proofErr w:type="spellStart"/>
      <w:r w:rsidRPr="007A5092">
        <w:rPr>
          <w:rFonts w:ascii="Times New Roman" w:hAnsi="Times New Roman"/>
          <w:color w:val="000000" w:themeColor="text1"/>
          <w:sz w:val="24"/>
          <w:szCs w:val="24"/>
        </w:rPr>
        <w:t>comprehenders</w:t>
      </w:r>
      <w:proofErr w:type="spellEnd"/>
      <w:r w:rsidRPr="007A5092">
        <w:rPr>
          <w:rFonts w:ascii="Times New Roman" w:hAnsi="Times New Roman"/>
          <w:color w:val="000000" w:themeColor="text1"/>
          <w:sz w:val="24"/>
          <w:szCs w:val="24"/>
        </w:rPr>
        <w:t>’ (as opposed to non-</w:t>
      </w:r>
      <w:proofErr w:type="spellStart"/>
      <w:r w:rsidRPr="007A5092">
        <w:rPr>
          <w:rFonts w:ascii="Times New Roman" w:hAnsi="Times New Roman"/>
          <w:color w:val="000000" w:themeColor="text1"/>
          <w:sz w:val="24"/>
          <w:szCs w:val="24"/>
        </w:rPr>
        <w:t>comprehenders</w:t>
      </w:r>
      <w:proofErr w:type="spellEnd"/>
      <w:r w:rsidRPr="007A5092">
        <w:rPr>
          <w:rFonts w:ascii="Times New Roman" w:hAnsi="Times New Roman"/>
          <w:color w:val="000000" w:themeColor="text1"/>
          <w:sz w:val="24"/>
          <w:szCs w:val="24"/>
        </w:rPr>
        <w:t>) of a novel verb if it had been taught either prior to or on completion of a resultative novel event</w:t>
      </w:r>
      <w:r w:rsidR="00973E76" w:rsidRPr="007A5092">
        <w:rPr>
          <w:rFonts w:ascii="Times New Roman" w:hAnsi="Times New Roman"/>
          <w:color w:val="000000" w:themeColor="text1"/>
          <w:sz w:val="24"/>
          <w:szCs w:val="24"/>
        </w:rPr>
        <w:t xml:space="preserve"> in which patients were rolled down a slope into a new location</w:t>
      </w:r>
      <w:r w:rsidRPr="007A5092">
        <w:rPr>
          <w:rFonts w:ascii="Times New Roman" w:hAnsi="Times New Roman"/>
          <w:color w:val="000000" w:themeColor="text1"/>
          <w:sz w:val="24"/>
          <w:szCs w:val="24"/>
        </w:rPr>
        <w:t xml:space="preserve">. In contrast, when it had been taught during the action, there were an </w:t>
      </w:r>
      <w:r w:rsidR="001F3DDF" w:rsidRPr="007A5092">
        <w:rPr>
          <w:rFonts w:ascii="Times New Roman" w:hAnsi="Times New Roman"/>
          <w:color w:val="000000" w:themeColor="text1"/>
          <w:sz w:val="24"/>
          <w:szCs w:val="24"/>
        </w:rPr>
        <w:t xml:space="preserve">equal number of </w:t>
      </w:r>
      <w:proofErr w:type="spellStart"/>
      <w:r w:rsidR="001F3DDF" w:rsidRPr="007A5092">
        <w:rPr>
          <w:rFonts w:ascii="Times New Roman" w:hAnsi="Times New Roman"/>
          <w:color w:val="000000" w:themeColor="text1"/>
          <w:sz w:val="24"/>
          <w:szCs w:val="24"/>
        </w:rPr>
        <w:t>comprehenders</w:t>
      </w:r>
      <w:proofErr w:type="spellEnd"/>
      <w:r w:rsidR="001F3DDF" w:rsidRPr="007A5092">
        <w:rPr>
          <w:rFonts w:ascii="Times New Roman" w:hAnsi="Times New Roman"/>
          <w:color w:val="000000" w:themeColor="text1"/>
          <w:sz w:val="24"/>
          <w:szCs w:val="24"/>
        </w:rPr>
        <w:t xml:space="preserve"> and </w:t>
      </w:r>
      <w:r w:rsidRPr="007A5092">
        <w:rPr>
          <w:rFonts w:ascii="Times New Roman" w:hAnsi="Times New Roman"/>
          <w:color w:val="000000" w:themeColor="text1"/>
          <w:sz w:val="24"/>
          <w:szCs w:val="24"/>
        </w:rPr>
        <w:t>non-</w:t>
      </w:r>
      <w:proofErr w:type="spellStart"/>
      <w:r w:rsidRPr="007A5092">
        <w:rPr>
          <w:rFonts w:ascii="Times New Roman" w:hAnsi="Times New Roman"/>
          <w:color w:val="000000" w:themeColor="text1"/>
          <w:sz w:val="24"/>
          <w:szCs w:val="24"/>
        </w:rPr>
        <w:t>comprehenders</w:t>
      </w:r>
      <w:proofErr w:type="spellEnd"/>
      <w:r w:rsidRPr="007A5092">
        <w:rPr>
          <w:rFonts w:ascii="Times New Roman" w:hAnsi="Times New Roman"/>
          <w:color w:val="000000" w:themeColor="text1"/>
          <w:sz w:val="24"/>
          <w:szCs w:val="24"/>
        </w:rPr>
        <w:t xml:space="preserve"> at test. In Imai et al (2005, 2008), children heard the novel verbs concurrently with the demonstration</w:t>
      </w:r>
      <w:r w:rsidR="004A7AB1" w:rsidRPr="007A5092">
        <w:rPr>
          <w:rFonts w:ascii="Times New Roman" w:hAnsi="Times New Roman"/>
          <w:color w:val="000000" w:themeColor="text1"/>
          <w:sz w:val="24"/>
          <w:szCs w:val="24"/>
        </w:rPr>
        <w:t xml:space="preserve">. Thus teaching and testing a novel verb on completion of the action might improve performance. </w:t>
      </w:r>
    </w:p>
    <w:p w14:paraId="206EA664" w14:textId="4FF2115C" w:rsidR="00D4606D" w:rsidRPr="00F907B5" w:rsidRDefault="00D4606D" w:rsidP="00F907B5">
      <w:pPr>
        <w:spacing w:after="0" w:line="480" w:lineRule="auto"/>
        <w:rPr>
          <w:rFonts w:ascii="Times New Roman" w:hAnsi="Times New Roman"/>
          <w:i/>
          <w:color w:val="000000" w:themeColor="text1"/>
          <w:sz w:val="24"/>
          <w:szCs w:val="24"/>
        </w:rPr>
      </w:pPr>
      <w:r w:rsidRPr="00F907B5">
        <w:rPr>
          <w:rFonts w:ascii="Times New Roman" w:hAnsi="Times New Roman"/>
          <w:i/>
          <w:color w:val="000000" w:themeColor="text1"/>
          <w:sz w:val="24"/>
          <w:szCs w:val="24"/>
        </w:rPr>
        <w:t>The current studies</w:t>
      </w:r>
    </w:p>
    <w:p w14:paraId="1229E3C6" w14:textId="27705EF4" w:rsidR="0087469D" w:rsidRDefault="00F9118C" w:rsidP="00B9799A">
      <w:pPr>
        <w:spacing w:after="0" w:line="480" w:lineRule="auto"/>
        <w:ind w:firstLine="720"/>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In </w:t>
      </w:r>
      <w:r w:rsidR="004736D6" w:rsidRPr="007A5092">
        <w:rPr>
          <w:rFonts w:ascii="Times New Roman" w:hAnsi="Times New Roman"/>
          <w:color w:val="000000" w:themeColor="text1"/>
          <w:sz w:val="24"/>
          <w:szCs w:val="24"/>
        </w:rPr>
        <w:t xml:space="preserve">two </w:t>
      </w:r>
      <w:r w:rsidRPr="007A5092">
        <w:rPr>
          <w:rFonts w:ascii="Times New Roman" w:hAnsi="Times New Roman"/>
          <w:color w:val="000000" w:themeColor="text1"/>
          <w:sz w:val="24"/>
          <w:szCs w:val="24"/>
        </w:rPr>
        <w:t xml:space="preserve">studies, we explored children’s learning of action words to determine whether </w:t>
      </w:r>
      <w:proofErr w:type="spellStart"/>
      <w:r w:rsidR="006C1BF0">
        <w:rPr>
          <w:rFonts w:ascii="Times New Roman" w:hAnsi="Times New Roman"/>
          <w:color w:val="000000" w:themeColor="text1"/>
          <w:sz w:val="24"/>
          <w:szCs w:val="24"/>
        </w:rPr>
        <w:t>r</w:t>
      </w:r>
      <w:r w:rsidRPr="007A5092">
        <w:rPr>
          <w:rFonts w:ascii="Times New Roman" w:hAnsi="Times New Roman"/>
          <w:color w:val="000000" w:themeColor="text1"/>
          <w:sz w:val="24"/>
          <w:szCs w:val="24"/>
        </w:rPr>
        <w:t>esultative</w:t>
      </w:r>
      <w:proofErr w:type="spellEnd"/>
      <w:r w:rsidRPr="007A5092">
        <w:rPr>
          <w:rFonts w:ascii="Times New Roman" w:hAnsi="Times New Roman"/>
          <w:color w:val="000000" w:themeColor="text1"/>
          <w:sz w:val="24"/>
          <w:szCs w:val="24"/>
        </w:rPr>
        <w:t xml:space="preserve"> actions are learned better than </w:t>
      </w:r>
      <w:r w:rsidR="006C1BF0">
        <w:rPr>
          <w:rFonts w:ascii="Times New Roman" w:hAnsi="Times New Roman"/>
          <w:color w:val="000000" w:themeColor="text1"/>
          <w:sz w:val="24"/>
          <w:szCs w:val="24"/>
        </w:rPr>
        <w:t>n</w:t>
      </w:r>
      <w:r w:rsidRPr="007A5092">
        <w:rPr>
          <w:rFonts w:ascii="Times New Roman" w:hAnsi="Times New Roman"/>
          <w:color w:val="000000" w:themeColor="text1"/>
          <w:sz w:val="24"/>
          <w:szCs w:val="24"/>
        </w:rPr>
        <w:t>on-</w:t>
      </w:r>
      <w:proofErr w:type="spellStart"/>
      <w:r w:rsidRPr="007A5092">
        <w:rPr>
          <w:rFonts w:ascii="Times New Roman" w:hAnsi="Times New Roman"/>
          <w:color w:val="000000" w:themeColor="text1"/>
          <w:sz w:val="24"/>
          <w:szCs w:val="24"/>
        </w:rPr>
        <w:t>resultative</w:t>
      </w:r>
      <w:proofErr w:type="spellEnd"/>
      <w:r w:rsidRPr="007A5092">
        <w:rPr>
          <w:rFonts w:ascii="Times New Roman" w:hAnsi="Times New Roman"/>
          <w:color w:val="000000" w:themeColor="text1"/>
          <w:sz w:val="24"/>
          <w:szCs w:val="24"/>
        </w:rPr>
        <w:t xml:space="preserve">, and whether the timing of the naming differentially impacts </w:t>
      </w:r>
      <w:r w:rsidR="00EC2BC6" w:rsidRPr="007A5092">
        <w:rPr>
          <w:rFonts w:ascii="Times New Roman" w:hAnsi="Times New Roman"/>
          <w:color w:val="000000" w:themeColor="text1"/>
          <w:sz w:val="24"/>
          <w:szCs w:val="24"/>
        </w:rPr>
        <w:t xml:space="preserve">the learning of </w:t>
      </w:r>
      <w:r w:rsidRPr="007A5092">
        <w:rPr>
          <w:rFonts w:ascii="Times New Roman" w:hAnsi="Times New Roman"/>
          <w:color w:val="000000" w:themeColor="text1"/>
          <w:sz w:val="24"/>
          <w:szCs w:val="24"/>
        </w:rPr>
        <w:t xml:space="preserve">these types of actions (Study 2). </w:t>
      </w:r>
      <w:r w:rsidR="009E0FCE" w:rsidRPr="007A5092">
        <w:rPr>
          <w:rFonts w:ascii="Times New Roman" w:hAnsi="Times New Roman"/>
          <w:color w:val="000000" w:themeColor="text1"/>
          <w:sz w:val="24"/>
          <w:szCs w:val="24"/>
        </w:rPr>
        <w:t xml:space="preserve"> </w:t>
      </w:r>
      <w:r w:rsidR="00CD3DFD" w:rsidRPr="007A5092">
        <w:rPr>
          <w:rFonts w:ascii="Times New Roman" w:hAnsi="Times New Roman"/>
          <w:color w:val="000000"/>
          <w:sz w:val="24"/>
          <w:szCs w:val="24"/>
        </w:rPr>
        <w:t xml:space="preserve">For </w:t>
      </w:r>
      <w:r w:rsidR="00D93DEB">
        <w:rPr>
          <w:rFonts w:ascii="Times New Roman" w:hAnsi="Times New Roman"/>
          <w:color w:val="000000"/>
          <w:sz w:val="24"/>
          <w:szCs w:val="24"/>
        </w:rPr>
        <w:t xml:space="preserve">both </w:t>
      </w:r>
      <w:r w:rsidR="00CD3DFD" w:rsidRPr="007A5092">
        <w:rPr>
          <w:rFonts w:ascii="Times New Roman" w:hAnsi="Times New Roman"/>
          <w:color w:val="000000"/>
          <w:sz w:val="24"/>
          <w:szCs w:val="24"/>
        </w:rPr>
        <w:t xml:space="preserve">Studies </w:t>
      </w:r>
      <w:r w:rsidR="00CD3DFD" w:rsidRPr="007A5092">
        <w:rPr>
          <w:rFonts w:ascii="Times New Roman" w:hAnsi="Times New Roman"/>
          <w:color w:val="000000" w:themeColor="text1"/>
          <w:sz w:val="24"/>
          <w:szCs w:val="24"/>
        </w:rPr>
        <w:t xml:space="preserve">we followed Imai et al. (2008) in that all actions were performed on novel objects, allowing for a strict test of children’s verb learning.  Our procedure in the Non-Resultative condition closely followed </w:t>
      </w:r>
      <w:r w:rsidR="00874337">
        <w:rPr>
          <w:rFonts w:ascii="Times New Roman" w:hAnsi="Times New Roman"/>
          <w:color w:val="000000" w:themeColor="text1"/>
          <w:sz w:val="24"/>
          <w:szCs w:val="24"/>
        </w:rPr>
        <w:t xml:space="preserve">that </w:t>
      </w:r>
      <w:r w:rsidR="00CD3DFD" w:rsidRPr="007A5092">
        <w:rPr>
          <w:rFonts w:ascii="Times New Roman" w:hAnsi="Times New Roman"/>
          <w:color w:val="000000" w:themeColor="text1"/>
          <w:sz w:val="24"/>
          <w:szCs w:val="24"/>
        </w:rPr>
        <w:t xml:space="preserve">of Imai et al (2008), </w:t>
      </w:r>
      <w:r w:rsidR="00040293">
        <w:rPr>
          <w:rFonts w:ascii="Times New Roman" w:hAnsi="Times New Roman"/>
          <w:color w:val="000000" w:themeColor="text1"/>
          <w:sz w:val="24"/>
          <w:szCs w:val="24"/>
        </w:rPr>
        <w:t xml:space="preserve">also </w:t>
      </w:r>
      <w:r w:rsidR="00040293" w:rsidRPr="007A5092">
        <w:rPr>
          <w:rFonts w:ascii="Times New Roman" w:hAnsi="Times New Roman"/>
          <w:color w:val="000000" w:themeColor="text1"/>
          <w:sz w:val="24"/>
          <w:szCs w:val="24"/>
        </w:rPr>
        <w:t>using novel objects matched to those used by Imai and colleagues (2005, 2008) as listed in Appendix</w:t>
      </w:r>
      <w:r w:rsidR="00B016C5">
        <w:rPr>
          <w:rFonts w:ascii="Times New Roman" w:hAnsi="Times New Roman"/>
          <w:color w:val="000000" w:themeColor="text1"/>
          <w:sz w:val="24"/>
          <w:szCs w:val="24"/>
        </w:rPr>
        <w:t xml:space="preserve"> 1</w:t>
      </w:r>
      <w:r w:rsidR="00040293" w:rsidRPr="007A5092">
        <w:rPr>
          <w:rFonts w:ascii="Times New Roman" w:hAnsi="Times New Roman"/>
          <w:color w:val="000000" w:themeColor="text1"/>
          <w:sz w:val="24"/>
          <w:szCs w:val="24"/>
        </w:rPr>
        <w:t xml:space="preserve">. </w:t>
      </w:r>
      <w:r w:rsidR="00040293">
        <w:rPr>
          <w:rFonts w:ascii="Times New Roman" w:hAnsi="Times New Roman"/>
          <w:color w:val="000000" w:themeColor="text1"/>
          <w:sz w:val="24"/>
          <w:szCs w:val="24"/>
        </w:rPr>
        <w:t xml:space="preserve">The only difference in procedure to Imai et al. (2008) is that </w:t>
      </w:r>
      <w:r w:rsidR="00CD3DFD" w:rsidRPr="007A5092">
        <w:rPr>
          <w:rFonts w:ascii="Times New Roman" w:hAnsi="Times New Roman"/>
          <w:color w:val="000000" w:themeColor="text1"/>
          <w:sz w:val="24"/>
          <w:szCs w:val="24"/>
        </w:rPr>
        <w:t xml:space="preserve">we </w:t>
      </w:r>
      <w:r w:rsidR="00040293">
        <w:rPr>
          <w:rFonts w:ascii="Times New Roman" w:hAnsi="Times New Roman"/>
          <w:color w:val="000000" w:themeColor="text1"/>
          <w:sz w:val="24"/>
          <w:szCs w:val="24"/>
        </w:rPr>
        <w:t xml:space="preserve">also </w:t>
      </w:r>
      <w:r w:rsidR="00CD3DFD" w:rsidRPr="007A5092">
        <w:rPr>
          <w:rFonts w:ascii="Times New Roman" w:hAnsi="Times New Roman"/>
          <w:color w:val="000000" w:themeColor="text1"/>
          <w:sz w:val="24"/>
          <w:szCs w:val="24"/>
        </w:rPr>
        <w:t>used the novel verbs in the future tense (e.g. ‘</w:t>
      </w:r>
      <w:r w:rsidR="00CD3DFD" w:rsidRPr="007A5092">
        <w:rPr>
          <w:rFonts w:ascii="Times New Roman" w:hAnsi="Times New Roman"/>
          <w:i/>
          <w:color w:val="000000" w:themeColor="text1"/>
          <w:sz w:val="24"/>
          <w:szCs w:val="24"/>
        </w:rPr>
        <w:t xml:space="preserve">She’s </w:t>
      </w:r>
      <w:proofErr w:type="spellStart"/>
      <w:r w:rsidR="00CD3DFD" w:rsidRPr="007A5092">
        <w:rPr>
          <w:rFonts w:ascii="Times New Roman" w:hAnsi="Times New Roman"/>
          <w:i/>
          <w:color w:val="000000" w:themeColor="text1"/>
          <w:sz w:val="24"/>
          <w:szCs w:val="24"/>
        </w:rPr>
        <w:t>gonna</w:t>
      </w:r>
      <w:proofErr w:type="spellEnd"/>
      <w:r w:rsidR="00CD3DFD" w:rsidRPr="007A5092">
        <w:rPr>
          <w:rFonts w:ascii="Times New Roman" w:hAnsi="Times New Roman"/>
          <w:i/>
          <w:color w:val="000000" w:themeColor="text1"/>
          <w:sz w:val="24"/>
          <w:szCs w:val="24"/>
        </w:rPr>
        <w:t xml:space="preserve"> </w:t>
      </w:r>
      <w:proofErr w:type="spellStart"/>
      <w:r w:rsidR="00CD3DFD" w:rsidRPr="007A5092">
        <w:rPr>
          <w:rFonts w:ascii="Times New Roman" w:hAnsi="Times New Roman"/>
          <w:i/>
          <w:color w:val="000000" w:themeColor="text1"/>
          <w:sz w:val="24"/>
          <w:szCs w:val="24"/>
        </w:rPr>
        <w:t>moop</w:t>
      </w:r>
      <w:proofErr w:type="spellEnd"/>
      <w:r w:rsidR="00CD3DFD" w:rsidRPr="007A5092">
        <w:rPr>
          <w:rFonts w:ascii="Times New Roman" w:hAnsi="Times New Roman"/>
          <w:i/>
          <w:color w:val="000000" w:themeColor="text1"/>
          <w:sz w:val="24"/>
          <w:szCs w:val="24"/>
        </w:rPr>
        <w:t xml:space="preserve"> it!</w:t>
      </w:r>
      <w:r w:rsidR="00CD3DFD" w:rsidRPr="007A5092">
        <w:rPr>
          <w:rFonts w:ascii="Times New Roman" w:hAnsi="Times New Roman"/>
          <w:color w:val="000000" w:themeColor="text1"/>
          <w:sz w:val="24"/>
          <w:szCs w:val="24"/>
        </w:rPr>
        <w:t xml:space="preserve">’) prior to each action </w:t>
      </w:r>
      <w:r w:rsidR="00CD3DFD" w:rsidRPr="007A5092">
        <w:rPr>
          <w:rFonts w:ascii="Times New Roman" w:hAnsi="Times New Roman"/>
          <w:color w:val="000000" w:themeColor="text1"/>
          <w:sz w:val="24"/>
          <w:szCs w:val="24"/>
        </w:rPr>
        <w:lastRenderedPageBreak/>
        <w:t>demonstration</w:t>
      </w:r>
      <w:r w:rsidR="00300F36">
        <w:rPr>
          <w:rFonts w:ascii="Times New Roman" w:hAnsi="Times New Roman"/>
          <w:color w:val="000000" w:themeColor="text1"/>
          <w:sz w:val="24"/>
          <w:szCs w:val="24"/>
        </w:rPr>
        <w:t xml:space="preserve"> during the </w:t>
      </w:r>
      <w:r w:rsidR="00FD3794">
        <w:rPr>
          <w:rFonts w:ascii="Times New Roman" w:hAnsi="Times New Roman"/>
          <w:color w:val="000000" w:themeColor="text1"/>
          <w:sz w:val="24"/>
          <w:szCs w:val="24"/>
        </w:rPr>
        <w:t>Exposure</w:t>
      </w:r>
      <w:r w:rsidR="00300F36">
        <w:rPr>
          <w:rFonts w:ascii="Times New Roman" w:hAnsi="Times New Roman"/>
          <w:color w:val="000000" w:themeColor="text1"/>
          <w:sz w:val="24"/>
          <w:szCs w:val="24"/>
        </w:rPr>
        <w:t xml:space="preserve"> phase for each novel verb</w:t>
      </w:r>
      <w:r w:rsidR="00CD3DFD" w:rsidRPr="007A5092">
        <w:rPr>
          <w:rFonts w:ascii="Times New Roman" w:hAnsi="Times New Roman"/>
          <w:color w:val="000000" w:themeColor="text1"/>
          <w:sz w:val="24"/>
          <w:szCs w:val="24"/>
        </w:rPr>
        <w:t xml:space="preserve">. This was because findings from </w:t>
      </w:r>
      <w:proofErr w:type="spellStart"/>
      <w:r w:rsidR="00CD3DFD" w:rsidRPr="007A5092">
        <w:rPr>
          <w:rFonts w:ascii="Times New Roman" w:hAnsi="Times New Roman"/>
          <w:color w:val="000000" w:themeColor="text1"/>
          <w:sz w:val="24"/>
          <w:szCs w:val="24"/>
        </w:rPr>
        <w:t>Tomasello</w:t>
      </w:r>
      <w:proofErr w:type="spellEnd"/>
      <w:r w:rsidR="00CD3DFD" w:rsidRPr="007A5092">
        <w:rPr>
          <w:rFonts w:ascii="Times New Roman" w:hAnsi="Times New Roman"/>
          <w:color w:val="000000" w:themeColor="text1"/>
          <w:sz w:val="24"/>
          <w:szCs w:val="24"/>
        </w:rPr>
        <w:t xml:space="preserve"> &amp; Kruger (1992) and </w:t>
      </w:r>
      <w:proofErr w:type="spellStart"/>
      <w:r w:rsidR="00CD3DFD" w:rsidRPr="007A5092">
        <w:rPr>
          <w:rFonts w:ascii="Times New Roman" w:hAnsi="Times New Roman"/>
          <w:color w:val="000000" w:themeColor="text1"/>
          <w:sz w:val="24"/>
          <w:szCs w:val="24"/>
        </w:rPr>
        <w:t>Ambalu</w:t>
      </w:r>
      <w:proofErr w:type="spellEnd"/>
      <w:r w:rsidR="00CD3DFD" w:rsidRPr="007A5092">
        <w:rPr>
          <w:rFonts w:ascii="Times New Roman" w:hAnsi="Times New Roman"/>
          <w:color w:val="000000" w:themeColor="text1"/>
          <w:sz w:val="24"/>
          <w:szCs w:val="24"/>
        </w:rPr>
        <w:t xml:space="preserve"> et al. (1997) indicate that hearing a verb prior to an action may be an optimal attention-getter. </w:t>
      </w:r>
      <w:r w:rsidR="000C184F">
        <w:rPr>
          <w:rFonts w:ascii="Times New Roman" w:hAnsi="Times New Roman"/>
          <w:color w:val="000000" w:themeColor="text1"/>
          <w:sz w:val="24"/>
          <w:szCs w:val="24"/>
        </w:rPr>
        <w:t>In our Resultative</w:t>
      </w:r>
      <w:r w:rsidR="0087469D">
        <w:rPr>
          <w:rFonts w:ascii="Times New Roman" w:hAnsi="Times New Roman"/>
          <w:color w:val="000000" w:themeColor="text1"/>
          <w:sz w:val="24"/>
          <w:szCs w:val="24"/>
        </w:rPr>
        <w:t xml:space="preserve"> condition we used </w:t>
      </w:r>
      <w:r w:rsidRPr="007A5092">
        <w:rPr>
          <w:rFonts w:ascii="Times New Roman" w:hAnsi="Times New Roman"/>
          <w:color w:val="000000" w:themeColor="text1"/>
          <w:sz w:val="24"/>
          <w:szCs w:val="24"/>
        </w:rPr>
        <w:t xml:space="preserve">punctual actions </w:t>
      </w:r>
      <w:r w:rsidR="004A7AB1" w:rsidRPr="007A5092">
        <w:rPr>
          <w:rFonts w:ascii="Times New Roman" w:hAnsi="Times New Roman"/>
          <w:color w:val="000000" w:themeColor="text1"/>
          <w:sz w:val="24"/>
          <w:szCs w:val="24"/>
        </w:rPr>
        <w:t xml:space="preserve">which either involved </w:t>
      </w:r>
      <w:r w:rsidRPr="007A5092">
        <w:rPr>
          <w:rFonts w:ascii="Times New Roman" w:hAnsi="Times New Roman"/>
          <w:color w:val="000000" w:themeColor="text1"/>
          <w:sz w:val="24"/>
          <w:szCs w:val="24"/>
        </w:rPr>
        <w:t>a change of location</w:t>
      </w:r>
      <w:r w:rsidR="004A7AB1" w:rsidRPr="007A5092">
        <w:rPr>
          <w:rFonts w:ascii="Times New Roman" w:hAnsi="Times New Roman"/>
          <w:color w:val="000000" w:themeColor="text1"/>
          <w:sz w:val="24"/>
          <w:szCs w:val="24"/>
        </w:rPr>
        <w:t xml:space="preserve"> (e.g. head-butting an object onto the floor) or a change of position (e.g. flipping </w:t>
      </w:r>
      <w:r w:rsidRPr="007A5092">
        <w:rPr>
          <w:rFonts w:ascii="Times New Roman" w:hAnsi="Times New Roman"/>
          <w:color w:val="000000" w:themeColor="text1"/>
          <w:sz w:val="24"/>
          <w:szCs w:val="24"/>
        </w:rPr>
        <w:t xml:space="preserve">an object </w:t>
      </w:r>
      <w:r w:rsidR="004A7AB1" w:rsidRPr="007A5092">
        <w:rPr>
          <w:rFonts w:ascii="Times New Roman" w:hAnsi="Times New Roman"/>
          <w:color w:val="000000" w:themeColor="text1"/>
          <w:sz w:val="24"/>
          <w:szCs w:val="24"/>
        </w:rPr>
        <w:t xml:space="preserve">over). </w:t>
      </w:r>
      <w:r w:rsidR="0087469D">
        <w:rPr>
          <w:rFonts w:ascii="Times New Roman" w:hAnsi="Times New Roman"/>
          <w:color w:val="000000" w:themeColor="text1"/>
          <w:sz w:val="24"/>
          <w:szCs w:val="24"/>
        </w:rPr>
        <w:t>Punctual actions were chosen because c</w:t>
      </w:r>
      <w:r w:rsidR="0087469D" w:rsidRPr="007A5092">
        <w:rPr>
          <w:rFonts w:ascii="Times New Roman" w:hAnsi="Times New Roman"/>
          <w:color w:val="000000" w:themeColor="text1"/>
          <w:sz w:val="24"/>
          <w:szCs w:val="24"/>
        </w:rPr>
        <w:t>ausative actions tend to be expressed by transitive verbs</w:t>
      </w:r>
      <w:r w:rsidR="0087469D">
        <w:rPr>
          <w:rFonts w:ascii="Times New Roman" w:hAnsi="Times New Roman"/>
          <w:color w:val="000000" w:themeColor="text1"/>
          <w:sz w:val="24"/>
          <w:szCs w:val="24"/>
        </w:rPr>
        <w:t xml:space="preserve"> and these tend to refer to</w:t>
      </w:r>
      <w:r w:rsidR="0087469D" w:rsidRPr="007A5092">
        <w:rPr>
          <w:rFonts w:ascii="Times New Roman" w:hAnsi="Times New Roman"/>
          <w:color w:val="000000" w:themeColor="text1"/>
          <w:sz w:val="24"/>
          <w:szCs w:val="24"/>
        </w:rPr>
        <w:t xml:space="preserve"> punctual actions (e.g. </w:t>
      </w:r>
      <w:proofErr w:type="spellStart"/>
      <w:r w:rsidR="0087469D" w:rsidRPr="007A5092">
        <w:rPr>
          <w:rFonts w:ascii="Times New Roman" w:hAnsi="Times New Roman"/>
          <w:color w:val="000000" w:themeColor="text1"/>
          <w:sz w:val="24"/>
          <w:szCs w:val="24"/>
        </w:rPr>
        <w:t>Meints</w:t>
      </w:r>
      <w:proofErr w:type="spellEnd"/>
      <w:r w:rsidR="0087469D" w:rsidRPr="007A5092">
        <w:rPr>
          <w:rFonts w:ascii="Times New Roman" w:hAnsi="Times New Roman"/>
          <w:color w:val="000000" w:themeColor="text1"/>
          <w:sz w:val="24"/>
          <w:szCs w:val="24"/>
        </w:rPr>
        <w:t>, 1999)</w:t>
      </w:r>
      <w:r w:rsidR="0087469D">
        <w:rPr>
          <w:rFonts w:ascii="Times New Roman" w:hAnsi="Times New Roman"/>
          <w:color w:val="000000" w:themeColor="text1"/>
          <w:sz w:val="24"/>
          <w:szCs w:val="24"/>
        </w:rPr>
        <w:t>.</w:t>
      </w:r>
      <w:r w:rsidR="00040293">
        <w:rPr>
          <w:rFonts w:ascii="Times New Roman" w:hAnsi="Times New Roman"/>
          <w:color w:val="000000" w:themeColor="text1"/>
          <w:sz w:val="24"/>
          <w:szCs w:val="24"/>
        </w:rPr>
        <w:t xml:space="preserve"> </w:t>
      </w:r>
    </w:p>
    <w:p w14:paraId="5BFBFC6E" w14:textId="5F211F5B" w:rsidR="006E7D91" w:rsidRPr="00F907B5" w:rsidRDefault="00D36E89" w:rsidP="00F907B5">
      <w:pPr>
        <w:pStyle w:val="PlainText"/>
        <w:spacing w:line="480" w:lineRule="auto"/>
      </w:pPr>
      <w:r>
        <w:rPr>
          <w:rFonts w:ascii="Times New Roman" w:hAnsi="Times New Roman"/>
          <w:color w:val="000000" w:themeColor="text1"/>
          <w:sz w:val="24"/>
          <w:szCs w:val="24"/>
        </w:rPr>
        <w:t xml:space="preserve"> </w:t>
      </w:r>
      <w:r w:rsidR="00070099">
        <w:rPr>
          <w:rFonts w:ascii="Times New Roman" w:hAnsi="Times New Roman"/>
          <w:color w:val="000000" w:themeColor="text1"/>
          <w:sz w:val="24"/>
          <w:szCs w:val="24"/>
        </w:rPr>
        <w:tab/>
      </w:r>
      <w:r w:rsidR="00D205D9" w:rsidRPr="0062536C">
        <w:rPr>
          <w:rFonts w:ascii="Times New Roman" w:hAnsi="Times New Roman" w:cs="Times New Roman"/>
          <w:color w:val="000000" w:themeColor="text1"/>
          <w:sz w:val="24"/>
          <w:szCs w:val="24"/>
        </w:rPr>
        <w:t xml:space="preserve">In Study 1 our main research question was </w:t>
      </w:r>
      <w:r w:rsidR="00F9118C" w:rsidRPr="0062536C">
        <w:rPr>
          <w:rFonts w:ascii="Times New Roman" w:hAnsi="Times New Roman" w:cs="Times New Roman"/>
          <w:color w:val="000000" w:themeColor="text1"/>
          <w:sz w:val="24"/>
          <w:szCs w:val="24"/>
        </w:rPr>
        <w:t xml:space="preserve">whether </w:t>
      </w:r>
      <w:proofErr w:type="spellStart"/>
      <w:r w:rsidR="00B933E7">
        <w:rPr>
          <w:rFonts w:ascii="Times New Roman" w:hAnsi="Times New Roman" w:cs="Times New Roman"/>
          <w:color w:val="000000" w:themeColor="text1"/>
          <w:sz w:val="24"/>
          <w:szCs w:val="24"/>
        </w:rPr>
        <w:t>r</w:t>
      </w:r>
      <w:r w:rsidR="00F9118C" w:rsidRPr="0062536C">
        <w:rPr>
          <w:rFonts w:ascii="Times New Roman" w:hAnsi="Times New Roman" w:cs="Times New Roman"/>
          <w:color w:val="000000" w:themeColor="text1"/>
          <w:sz w:val="24"/>
          <w:szCs w:val="24"/>
        </w:rPr>
        <w:t>esultative</w:t>
      </w:r>
      <w:proofErr w:type="spellEnd"/>
      <w:r w:rsidR="00F9118C" w:rsidRPr="0062536C">
        <w:rPr>
          <w:rFonts w:ascii="Times New Roman" w:hAnsi="Times New Roman" w:cs="Times New Roman"/>
          <w:color w:val="000000" w:themeColor="text1"/>
          <w:sz w:val="24"/>
          <w:szCs w:val="24"/>
        </w:rPr>
        <w:t xml:space="preserve"> actions are easier </w:t>
      </w:r>
      <w:r w:rsidR="001F3DDF" w:rsidRPr="000C03A1">
        <w:rPr>
          <w:rFonts w:ascii="Times New Roman" w:hAnsi="Times New Roman" w:cs="Times New Roman"/>
          <w:color w:val="000000" w:themeColor="text1"/>
          <w:sz w:val="24"/>
          <w:szCs w:val="24"/>
        </w:rPr>
        <w:t xml:space="preserve">than </w:t>
      </w:r>
      <w:r w:rsidR="00B933E7">
        <w:rPr>
          <w:rFonts w:ascii="Times New Roman" w:hAnsi="Times New Roman" w:cs="Times New Roman"/>
          <w:color w:val="000000" w:themeColor="text1"/>
          <w:sz w:val="24"/>
          <w:szCs w:val="24"/>
        </w:rPr>
        <w:t>n</w:t>
      </w:r>
      <w:r w:rsidR="001F3DDF" w:rsidRPr="000C03A1">
        <w:rPr>
          <w:rFonts w:ascii="Times New Roman" w:hAnsi="Times New Roman" w:cs="Times New Roman"/>
          <w:color w:val="000000" w:themeColor="text1"/>
          <w:sz w:val="24"/>
          <w:szCs w:val="24"/>
        </w:rPr>
        <w:t>on-</w:t>
      </w:r>
      <w:proofErr w:type="spellStart"/>
      <w:r w:rsidR="001F3DDF" w:rsidRPr="000C03A1">
        <w:rPr>
          <w:rFonts w:ascii="Times New Roman" w:hAnsi="Times New Roman" w:cs="Times New Roman"/>
          <w:color w:val="000000" w:themeColor="text1"/>
          <w:sz w:val="24"/>
          <w:szCs w:val="24"/>
        </w:rPr>
        <w:t>resultative</w:t>
      </w:r>
      <w:proofErr w:type="spellEnd"/>
      <w:r w:rsidR="001F3DDF" w:rsidRPr="000C03A1">
        <w:rPr>
          <w:rFonts w:ascii="Times New Roman" w:hAnsi="Times New Roman" w:cs="Times New Roman"/>
          <w:color w:val="000000" w:themeColor="text1"/>
          <w:sz w:val="24"/>
          <w:szCs w:val="24"/>
        </w:rPr>
        <w:t xml:space="preserve"> actions</w:t>
      </w:r>
      <w:r w:rsidR="00D205D9" w:rsidRPr="00070099">
        <w:rPr>
          <w:rFonts w:ascii="Times New Roman" w:hAnsi="Times New Roman" w:cs="Times New Roman"/>
          <w:color w:val="000000" w:themeColor="text1"/>
          <w:sz w:val="24"/>
          <w:szCs w:val="24"/>
        </w:rPr>
        <w:t>. Imai et al. (2008) found (for non-resultative actions) that five-year-old English-speaking children performed above chance when the novel verb was heard in a transitive argument structure (</w:t>
      </w:r>
      <w:r w:rsidR="004152B6">
        <w:rPr>
          <w:rFonts w:ascii="Times New Roman" w:hAnsi="Times New Roman" w:cs="Times New Roman"/>
          <w:color w:val="000000" w:themeColor="text1"/>
          <w:sz w:val="24"/>
          <w:szCs w:val="24"/>
        </w:rPr>
        <w:t>e.g. ‘</w:t>
      </w:r>
      <w:r w:rsidR="004152B6" w:rsidRPr="00F907B5">
        <w:rPr>
          <w:rFonts w:ascii="Times New Roman" w:hAnsi="Times New Roman" w:cs="Times New Roman"/>
          <w:i/>
          <w:color w:val="000000" w:themeColor="text1"/>
          <w:sz w:val="24"/>
          <w:szCs w:val="24"/>
        </w:rPr>
        <w:t xml:space="preserve">She’s </w:t>
      </w:r>
      <w:proofErr w:type="spellStart"/>
      <w:r w:rsidR="004152B6" w:rsidRPr="00F907B5">
        <w:rPr>
          <w:rFonts w:ascii="Times New Roman" w:hAnsi="Times New Roman" w:cs="Times New Roman"/>
          <w:i/>
          <w:color w:val="000000" w:themeColor="text1"/>
          <w:sz w:val="24"/>
          <w:szCs w:val="24"/>
        </w:rPr>
        <w:t>blick</w:t>
      </w:r>
      <w:r w:rsidR="00D205D9" w:rsidRPr="00F907B5">
        <w:rPr>
          <w:rFonts w:ascii="Times New Roman" w:hAnsi="Times New Roman" w:cs="Times New Roman"/>
          <w:i/>
          <w:color w:val="000000" w:themeColor="text1"/>
          <w:sz w:val="24"/>
          <w:szCs w:val="24"/>
        </w:rPr>
        <w:t>ing</w:t>
      </w:r>
      <w:proofErr w:type="spellEnd"/>
      <w:r w:rsidR="00D205D9" w:rsidRPr="00F907B5">
        <w:rPr>
          <w:rFonts w:ascii="Times New Roman" w:hAnsi="Times New Roman" w:cs="Times New Roman"/>
          <w:i/>
          <w:color w:val="000000" w:themeColor="text1"/>
          <w:sz w:val="24"/>
          <w:szCs w:val="24"/>
        </w:rPr>
        <w:t xml:space="preserve"> it!</w:t>
      </w:r>
      <w:r w:rsidR="00D205D9" w:rsidRPr="00070099">
        <w:rPr>
          <w:rFonts w:ascii="Times New Roman" w:hAnsi="Times New Roman" w:cs="Times New Roman"/>
          <w:color w:val="000000" w:themeColor="text1"/>
          <w:sz w:val="24"/>
          <w:szCs w:val="24"/>
        </w:rPr>
        <w:t xml:space="preserve">) but </w:t>
      </w:r>
      <w:r w:rsidR="00070099">
        <w:rPr>
          <w:rFonts w:ascii="Times New Roman" w:hAnsi="Times New Roman" w:cs="Times New Roman"/>
          <w:color w:val="000000" w:themeColor="text1"/>
          <w:sz w:val="24"/>
          <w:szCs w:val="24"/>
        </w:rPr>
        <w:t xml:space="preserve">they performed at chance </w:t>
      </w:r>
      <w:r w:rsidR="00D205D9" w:rsidRPr="0062536C">
        <w:rPr>
          <w:rFonts w:ascii="Times New Roman" w:hAnsi="Times New Roman" w:cs="Times New Roman"/>
          <w:color w:val="000000" w:themeColor="text1"/>
          <w:sz w:val="24"/>
          <w:szCs w:val="24"/>
        </w:rPr>
        <w:t>when the verb was heard in isolation</w:t>
      </w:r>
      <w:r w:rsidR="004152B6">
        <w:rPr>
          <w:rFonts w:ascii="Times New Roman" w:hAnsi="Times New Roman" w:cs="Times New Roman"/>
          <w:color w:val="000000" w:themeColor="text1"/>
          <w:sz w:val="24"/>
          <w:szCs w:val="24"/>
        </w:rPr>
        <w:t xml:space="preserve"> (e.g. ‘</w:t>
      </w:r>
      <w:r w:rsidR="004152B6" w:rsidRPr="00F907B5">
        <w:rPr>
          <w:rFonts w:ascii="Times New Roman" w:hAnsi="Times New Roman" w:cs="Times New Roman"/>
          <w:i/>
          <w:color w:val="000000" w:themeColor="text1"/>
          <w:sz w:val="24"/>
          <w:szCs w:val="24"/>
        </w:rPr>
        <w:t xml:space="preserve">Look! </w:t>
      </w:r>
      <w:proofErr w:type="spellStart"/>
      <w:r w:rsidR="004152B6" w:rsidRPr="00F907B5">
        <w:rPr>
          <w:rFonts w:ascii="Times New Roman" w:hAnsi="Times New Roman" w:cs="Times New Roman"/>
          <w:i/>
          <w:color w:val="000000" w:themeColor="text1"/>
          <w:sz w:val="24"/>
          <w:szCs w:val="24"/>
        </w:rPr>
        <w:t>Blicking</w:t>
      </w:r>
      <w:proofErr w:type="spellEnd"/>
      <w:r w:rsidR="004152B6">
        <w:rPr>
          <w:rFonts w:ascii="Times New Roman" w:hAnsi="Times New Roman" w:cs="Times New Roman"/>
          <w:color w:val="000000" w:themeColor="text1"/>
          <w:sz w:val="24"/>
          <w:szCs w:val="24"/>
        </w:rPr>
        <w:t xml:space="preserve">!), whereas English-speaking three-year-olds were at chance in both conditions with no evidence that this experimental manipulation affected their performance at all. Since </w:t>
      </w:r>
      <w:r w:rsidR="00B8201A">
        <w:rPr>
          <w:rFonts w:ascii="Times New Roman" w:hAnsi="Times New Roman" w:cs="Times New Roman"/>
          <w:color w:val="000000" w:themeColor="text1"/>
          <w:sz w:val="24"/>
          <w:szCs w:val="24"/>
        </w:rPr>
        <w:t>Imai et al.’s (2008)</w:t>
      </w:r>
      <w:r w:rsidR="004152B6">
        <w:rPr>
          <w:rFonts w:ascii="Times New Roman" w:hAnsi="Times New Roman" w:cs="Times New Roman"/>
          <w:color w:val="000000" w:themeColor="text1"/>
          <w:sz w:val="24"/>
          <w:szCs w:val="24"/>
        </w:rPr>
        <w:t xml:space="preserve"> five-year-olds were not at ceiling (i.e. they selected </w:t>
      </w:r>
      <w:r w:rsidR="00125218">
        <w:rPr>
          <w:rFonts w:ascii="Times New Roman" w:hAnsi="Times New Roman" w:cs="Times New Roman"/>
          <w:color w:val="000000" w:themeColor="text1"/>
          <w:sz w:val="24"/>
          <w:szCs w:val="24"/>
        </w:rPr>
        <w:t>the correct Same A</w:t>
      </w:r>
      <w:r w:rsidR="004152B6">
        <w:rPr>
          <w:rFonts w:ascii="Times New Roman" w:hAnsi="Times New Roman" w:cs="Times New Roman"/>
          <w:color w:val="000000" w:themeColor="text1"/>
          <w:sz w:val="24"/>
          <w:szCs w:val="24"/>
        </w:rPr>
        <w:t>cti</w:t>
      </w:r>
      <w:r w:rsidR="00125218">
        <w:rPr>
          <w:rFonts w:ascii="Times New Roman" w:hAnsi="Times New Roman" w:cs="Times New Roman"/>
          <w:color w:val="000000" w:themeColor="text1"/>
          <w:sz w:val="24"/>
          <w:szCs w:val="24"/>
        </w:rPr>
        <w:t>on</w:t>
      </w:r>
      <w:r w:rsidR="00543446">
        <w:rPr>
          <w:rFonts w:ascii="Times New Roman" w:hAnsi="Times New Roman" w:cs="Times New Roman"/>
          <w:color w:val="000000" w:themeColor="text1"/>
          <w:sz w:val="24"/>
          <w:szCs w:val="24"/>
        </w:rPr>
        <w:t xml:space="preserve"> clip 70% of the time), we only tested five-year-olds for Study 1 in our first exploration of the role of </w:t>
      </w:r>
      <w:r w:rsidR="002F4B7E">
        <w:rPr>
          <w:rFonts w:ascii="Times New Roman" w:hAnsi="Times New Roman" w:cs="Times New Roman"/>
          <w:color w:val="000000" w:themeColor="text1"/>
          <w:sz w:val="24"/>
          <w:szCs w:val="24"/>
        </w:rPr>
        <w:t>Event T</w:t>
      </w:r>
      <w:r w:rsidR="00543446">
        <w:rPr>
          <w:rFonts w:ascii="Times New Roman" w:hAnsi="Times New Roman" w:cs="Times New Roman"/>
          <w:color w:val="000000" w:themeColor="text1"/>
          <w:sz w:val="24"/>
          <w:szCs w:val="24"/>
        </w:rPr>
        <w:t xml:space="preserve">ype in this paradigm. </w:t>
      </w:r>
      <w:r w:rsidR="00D205D9">
        <w:rPr>
          <w:rFonts w:ascii="Times New Roman" w:hAnsi="Times New Roman"/>
          <w:color w:val="000000" w:themeColor="text1"/>
          <w:sz w:val="24"/>
          <w:szCs w:val="24"/>
        </w:rPr>
        <w:t xml:space="preserve">In Study 2, we maintained our two </w:t>
      </w:r>
      <w:r w:rsidR="00360ABF">
        <w:rPr>
          <w:rFonts w:ascii="Times New Roman" w:hAnsi="Times New Roman"/>
          <w:color w:val="000000" w:themeColor="text1"/>
          <w:sz w:val="24"/>
          <w:szCs w:val="24"/>
        </w:rPr>
        <w:t>Event T</w:t>
      </w:r>
      <w:r w:rsidR="000B33F2">
        <w:rPr>
          <w:rFonts w:ascii="Times New Roman" w:hAnsi="Times New Roman"/>
          <w:color w:val="000000" w:themeColor="text1"/>
          <w:sz w:val="24"/>
          <w:szCs w:val="24"/>
        </w:rPr>
        <w:t>ype</w:t>
      </w:r>
      <w:r w:rsidR="00D205D9">
        <w:rPr>
          <w:rFonts w:ascii="Times New Roman" w:hAnsi="Times New Roman"/>
          <w:color w:val="000000" w:themeColor="text1"/>
          <w:sz w:val="24"/>
          <w:szCs w:val="24"/>
        </w:rPr>
        <w:t xml:space="preserve"> conditions (Resultatives vs. Non-resultatives) but also investigated, with both 3- and 5-year-olds, </w:t>
      </w:r>
      <w:r w:rsidR="001F3DDF" w:rsidRPr="007A5092">
        <w:rPr>
          <w:rFonts w:ascii="Times New Roman" w:hAnsi="Times New Roman"/>
          <w:color w:val="000000" w:themeColor="text1"/>
          <w:sz w:val="24"/>
          <w:szCs w:val="24"/>
        </w:rPr>
        <w:t>how the timing of the label affects verb learning.</w:t>
      </w:r>
      <w:r w:rsidR="00F9118C" w:rsidRPr="007A5092">
        <w:rPr>
          <w:rFonts w:ascii="Times New Roman" w:hAnsi="Times New Roman"/>
          <w:color w:val="000000" w:themeColor="text1"/>
          <w:sz w:val="24"/>
          <w:szCs w:val="24"/>
        </w:rPr>
        <w:t xml:space="preserve"> </w:t>
      </w:r>
    </w:p>
    <w:p w14:paraId="2C5336A7" w14:textId="77777777" w:rsidR="00543446" w:rsidRPr="007A5092" w:rsidRDefault="00543446" w:rsidP="00D205D9">
      <w:pPr>
        <w:spacing w:after="0" w:line="480" w:lineRule="auto"/>
        <w:ind w:firstLine="720"/>
        <w:rPr>
          <w:rFonts w:ascii="Times New Roman" w:hAnsi="Times New Roman"/>
          <w:color w:val="000000" w:themeColor="text1"/>
          <w:sz w:val="24"/>
          <w:szCs w:val="24"/>
        </w:rPr>
      </w:pPr>
    </w:p>
    <w:p w14:paraId="0D1EF1EF" w14:textId="3F756310" w:rsidR="00BB11C3" w:rsidRPr="007A5092" w:rsidRDefault="006912C7" w:rsidP="007A5092">
      <w:pPr>
        <w:spacing w:after="0" w:line="480" w:lineRule="auto"/>
        <w:rPr>
          <w:rFonts w:ascii="Times New Roman" w:hAnsi="Times New Roman"/>
          <w:b/>
          <w:color w:val="000000" w:themeColor="text1"/>
          <w:sz w:val="24"/>
          <w:szCs w:val="24"/>
        </w:rPr>
      </w:pPr>
      <w:r w:rsidRPr="007A5092">
        <w:rPr>
          <w:rFonts w:ascii="Times New Roman" w:hAnsi="Times New Roman"/>
          <w:b/>
          <w:color w:val="000000" w:themeColor="text1"/>
          <w:sz w:val="24"/>
          <w:szCs w:val="24"/>
        </w:rPr>
        <w:lastRenderedPageBreak/>
        <w:t>Study 1</w:t>
      </w:r>
    </w:p>
    <w:p w14:paraId="374BCCF0" w14:textId="77777777" w:rsidR="00B933E7" w:rsidRPr="00F907B5" w:rsidRDefault="00B933E7" w:rsidP="00B933E7">
      <w:pPr>
        <w:spacing w:after="0" w:line="480" w:lineRule="auto"/>
        <w:rPr>
          <w:rFonts w:ascii="Times New Roman" w:hAnsi="Times New Roman"/>
          <w:i/>
          <w:color w:val="000000" w:themeColor="text1"/>
          <w:sz w:val="24"/>
          <w:szCs w:val="24"/>
        </w:rPr>
      </w:pPr>
      <w:r w:rsidRPr="00F907B5">
        <w:rPr>
          <w:rFonts w:ascii="Times New Roman" w:hAnsi="Times New Roman"/>
          <w:i/>
          <w:color w:val="000000" w:themeColor="text1"/>
          <w:sz w:val="24"/>
          <w:szCs w:val="24"/>
        </w:rPr>
        <w:t>Stimuli verification pre-studies</w:t>
      </w:r>
    </w:p>
    <w:p w14:paraId="4F64D1E9" w14:textId="77777777" w:rsidR="00B933E7" w:rsidRDefault="00B933E7" w:rsidP="00B933E7">
      <w:pPr>
        <w:spacing w:after="0" w:line="480" w:lineRule="auto"/>
        <w:rPr>
          <w:rFonts w:ascii="Times New Roman" w:hAnsi="Times New Roman"/>
          <w:color w:val="000000"/>
          <w:sz w:val="24"/>
          <w:szCs w:val="24"/>
        </w:rPr>
      </w:pPr>
      <w:r w:rsidRPr="007A5092">
        <w:rPr>
          <w:rFonts w:ascii="Times New Roman" w:hAnsi="Times New Roman"/>
          <w:color w:val="000000"/>
          <w:sz w:val="24"/>
          <w:szCs w:val="24"/>
        </w:rPr>
        <w:t xml:space="preserve">Prior to running Studies 1 and 2 we also carried out a Salience Control pilot for both </w:t>
      </w:r>
      <w:r>
        <w:rPr>
          <w:rFonts w:ascii="Times New Roman" w:hAnsi="Times New Roman"/>
          <w:color w:val="000000"/>
          <w:sz w:val="24"/>
          <w:szCs w:val="24"/>
        </w:rPr>
        <w:t>Event T</w:t>
      </w:r>
      <w:r w:rsidRPr="007A5092">
        <w:rPr>
          <w:rFonts w:ascii="Times New Roman" w:hAnsi="Times New Roman"/>
          <w:color w:val="000000"/>
          <w:sz w:val="24"/>
          <w:szCs w:val="24"/>
        </w:rPr>
        <w:t xml:space="preserve">ypes in order to control for whether young children found particular clips more visually salient in some way. For this Salience Control pilot we presented the </w:t>
      </w:r>
      <w:r>
        <w:rPr>
          <w:rFonts w:ascii="Times New Roman" w:hAnsi="Times New Roman"/>
          <w:color w:val="000000"/>
          <w:sz w:val="24"/>
          <w:szCs w:val="24"/>
        </w:rPr>
        <w:t>Forced-Choice component of each experimental item trial</w:t>
      </w:r>
      <w:r w:rsidRPr="007A5092">
        <w:rPr>
          <w:rFonts w:ascii="Times New Roman" w:hAnsi="Times New Roman"/>
          <w:color w:val="000000"/>
          <w:sz w:val="24"/>
          <w:szCs w:val="24"/>
        </w:rPr>
        <w:t xml:space="preserve"> </w:t>
      </w:r>
      <w:r>
        <w:rPr>
          <w:rFonts w:ascii="Times New Roman" w:hAnsi="Times New Roman"/>
          <w:color w:val="000000"/>
          <w:sz w:val="24"/>
          <w:szCs w:val="24"/>
        </w:rPr>
        <w:t xml:space="preserve">(both conditions) </w:t>
      </w:r>
      <w:r w:rsidRPr="007A5092">
        <w:rPr>
          <w:rFonts w:ascii="Times New Roman" w:hAnsi="Times New Roman"/>
          <w:color w:val="000000"/>
          <w:sz w:val="24"/>
          <w:szCs w:val="24"/>
        </w:rPr>
        <w:t>and asked 13 three-year-olds ‘</w:t>
      </w:r>
      <w:r w:rsidRPr="007A5092">
        <w:rPr>
          <w:rFonts w:ascii="Times New Roman" w:hAnsi="Times New Roman"/>
          <w:i/>
          <w:color w:val="000000"/>
          <w:sz w:val="24"/>
          <w:szCs w:val="24"/>
        </w:rPr>
        <w:t xml:space="preserve">where is she </w:t>
      </w:r>
      <w:proofErr w:type="spellStart"/>
      <w:r w:rsidRPr="007A5092">
        <w:rPr>
          <w:rFonts w:ascii="Times New Roman" w:hAnsi="Times New Roman"/>
          <w:i/>
          <w:color w:val="000000"/>
          <w:sz w:val="24"/>
          <w:szCs w:val="24"/>
        </w:rPr>
        <w:t>mooping</w:t>
      </w:r>
      <w:proofErr w:type="spellEnd"/>
      <w:r w:rsidRPr="007A5092">
        <w:rPr>
          <w:rFonts w:ascii="Times New Roman" w:hAnsi="Times New Roman"/>
          <w:i/>
          <w:color w:val="000000"/>
          <w:sz w:val="24"/>
          <w:szCs w:val="24"/>
        </w:rPr>
        <w:t xml:space="preserve"> it</w:t>
      </w:r>
      <w:r w:rsidRPr="007A5092">
        <w:rPr>
          <w:rFonts w:ascii="Times New Roman" w:hAnsi="Times New Roman"/>
          <w:color w:val="000000"/>
          <w:sz w:val="24"/>
          <w:szCs w:val="24"/>
        </w:rPr>
        <w:t xml:space="preserve">?’ without the children having first seen the corresponding </w:t>
      </w:r>
      <w:r>
        <w:rPr>
          <w:rFonts w:ascii="Times New Roman" w:hAnsi="Times New Roman"/>
          <w:color w:val="000000"/>
          <w:sz w:val="24"/>
          <w:szCs w:val="24"/>
        </w:rPr>
        <w:t>Exposure</w:t>
      </w:r>
      <w:r w:rsidRPr="007A5092">
        <w:rPr>
          <w:rFonts w:ascii="Times New Roman" w:hAnsi="Times New Roman"/>
          <w:color w:val="000000"/>
          <w:sz w:val="24"/>
          <w:szCs w:val="24"/>
        </w:rPr>
        <w:t xml:space="preserve"> clip. The children pointed at chance indicating that it was not the case that the children would point at the target clips for reasons of visual salience alone. In addition we also showed pictures of all novel objects to seven five-year-olds to ensure that they did not have a name for these objects</w:t>
      </w:r>
    </w:p>
    <w:p w14:paraId="49650CEC" w14:textId="77777777" w:rsidR="00B933E7" w:rsidRDefault="00B933E7" w:rsidP="00B933E7">
      <w:pPr>
        <w:spacing w:after="0" w:line="480" w:lineRule="auto"/>
        <w:rPr>
          <w:rFonts w:ascii="Times New Roman" w:hAnsi="Times New Roman"/>
          <w:color w:val="000000"/>
          <w:sz w:val="24"/>
          <w:szCs w:val="24"/>
        </w:rPr>
      </w:pPr>
    </w:p>
    <w:p w14:paraId="2EC31590" w14:textId="73E40256" w:rsidR="00BB11C3" w:rsidRPr="007A5092" w:rsidRDefault="00BB11C3" w:rsidP="00B933E7">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Our first study aimed to determine whether English-speaking five-year-olds would learn novel verbs for </w:t>
      </w:r>
      <w:proofErr w:type="spellStart"/>
      <w:r w:rsidR="002E3CA6">
        <w:rPr>
          <w:rFonts w:ascii="Times New Roman" w:hAnsi="Times New Roman"/>
          <w:color w:val="000000" w:themeColor="text1"/>
          <w:sz w:val="24"/>
          <w:szCs w:val="24"/>
        </w:rPr>
        <w:t>r</w:t>
      </w:r>
      <w:r w:rsidRPr="007A5092">
        <w:rPr>
          <w:rFonts w:ascii="Times New Roman" w:hAnsi="Times New Roman"/>
          <w:color w:val="000000" w:themeColor="text1"/>
          <w:sz w:val="24"/>
          <w:szCs w:val="24"/>
        </w:rPr>
        <w:t>esultative</w:t>
      </w:r>
      <w:proofErr w:type="spellEnd"/>
      <w:r w:rsidRPr="007A5092">
        <w:rPr>
          <w:rFonts w:ascii="Times New Roman" w:hAnsi="Times New Roman"/>
          <w:color w:val="000000" w:themeColor="text1"/>
          <w:sz w:val="24"/>
          <w:szCs w:val="24"/>
        </w:rPr>
        <w:t xml:space="preserve"> actions better than for </w:t>
      </w:r>
      <w:r w:rsidR="002E3CA6">
        <w:rPr>
          <w:rFonts w:ascii="Times New Roman" w:hAnsi="Times New Roman"/>
          <w:color w:val="000000" w:themeColor="text1"/>
          <w:sz w:val="24"/>
          <w:szCs w:val="24"/>
        </w:rPr>
        <w:t>n</w:t>
      </w:r>
      <w:r w:rsidRPr="007A5092">
        <w:rPr>
          <w:rFonts w:ascii="Times New Roman" w:hAnsi="Times New Roman"/>
          <w:color w:val="000000" w:themeColor="text1"/>
          <w:sz w:val="24"/>
          <w:szCs w:val="24"/>
        </w:rPr>
        <w:t>on-</w:t>
      </w:r>
      <w:proofErr w:type="spellStart"/>
      <w:r w:rsidR="002E3CA6">
        <w:rPr>
          <w:rFonts w:ascii="Times New Roman" w:hAnsi="Times New Roman"/>
          <w:color w:val="000000" w:themeColor="text1"/>
          <w:sz w:val="24"/>
          <w:szCs w:val="24"/>
        </w:rPr>
        <w:t>r</w:t>
      </w:r>
      <w:r w:rsidRPr="007A5092">
        <w:rPr>
          <w:rFonts w:ascii="Times New Roman" w:hAnsi="Times New Roman"/>
          <w:color w:val="000000" w:themeColor="text1"/>
          <w:sz w:val="24"/>
          <w:szCs w:val="24"/>
        </w:rPr>
        <w:t>esultative</w:t>
      </w:r>
      <w:proofErr w:type="spellEnd"/>
      <w:r w:rsidRPr="007A5092">
        <w:rPr>
          <w:rFonts w:ascii="Times New Roman" w:hAnsi="Times New Roman"/>
          <w:color w:val="000000" w:themeColor="text1"/>
          <w:sz w:val="24"/>
          <w:szCs w:val="24"/>
        </w:rPr>
        <w:t xml:space="preserve"> actions.  </w:t>
      </w:r>
    </w:p>
    <w:p w14:paraId="15663E5F" w14:textId="77777777" w:rsidR="006912C7" w:rsidRPr="007A5092" w:rsidRDefault="006912C7" w:rsidP="007A5092">
      <w:pPr>
        <w:spacing w:after="0" w:line="480" w:lineRule="auto"/>
        <w:rPr>
          <w:rFonts w:ascii="Times New Roman" w:hAnsi="Times New Roman"/>
          <w:color w:val="000000" w:themeColor="text1"/>
          <w:sz w:val="24"/>
          <w:szCs w:val="24"/>
        </w:rPr>
      </w:pPr>
    </w:p>
    <w:p w14:paraId="7677F67D" w14:textId="77777777" w:rsidR="000955D3" w:rsidRPr="007A5092" w:rsidRDefault="000955D3"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t>Design</w:t>
      </w:r>
    </w:p>
    <w:p w14:paraId="4AFEE4FD" w14:textId="4DF263E1" w:rsidR="000955D3" w:rsidRPr="007A5092" w:rsidRDefault="000955D3"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There were two between-participants </w:t>
      </w:r>
      <w:r w:rsidR="00E53E09">
        <w:rPr>
          <w:rFonts w:ascii="Times New Roman" w:hAnsi="Times New Roman"/>
          <w:color w:val="000000" w:themeColor="text1"/>
          <w:sz w:val="24"/>
          <w:szCs w:val="24"/>
        </w:rPr>
        <w:t>E</w:t>
      </w:r>
      <w:r w:rsidRPr="007A5092">
        <w:rPr>
          <w:rFonts w:ascii="Times New Roman" w:hAnsi="Times New Roman"/>
          <w:color w:val="000000" w:themeColor="text1"/>
          <w:sz w:val="24"/>
          <w:szCs w:val="24"/>
        </w:rPr>
        <w:t xml:space="preserve">vent </w:t>
      </w:r>
      <w:r w:rsidR="00E53E09" w:rsidRPr="007A5092">
        <w:rPr>
          <w:rFonts w:ascii="Times New Roman" w:hAnsi="Times New Roman"/>
          <w:color w:val="000000" w:themeColor="text1"/>
          <w:sz w:val="24"/>
          <w:szCs w:val="24"/>
        </w:rPr>
        <w:t xml:space="preserve">Type </w:t>
      </w:r>
      <w:r w:rsidRPr="007A5092">
        <w:rPr>
          <w:rFonts w:ascii="Times New Roman" w:hAnsi="Times New Roman"/>
          <w:color w:val="000000" w:themeColor="text1"/>
          <w:sz w:val="24"/>
          <w:szCs w:val="24"/>
        </w:rPr>
        <w:t>conditions.  In the Non-Resultative condition, actions were iterative, durative, non-resultative events replicated from Imai et al. (2005, 2008)</w:t>
      </w:r>
      <w:r w:rsidR="006E53C4">
        <w:rPr>
          <w:rFonts w:ascii="Times New Roman" w:hAnsi="Times New Roman"/>
          <w:color w:val="000000" w:themeColor="text1"/>
          <w:sz w:val="24"/>
          <w:szCs w:val="24"/>
        </w:rPr>
        <w:t>, such as repeatedly tapping an object against one’s thigh</w:t>
      </w:r>
      <w:r w:rsidR="00634E7A">
        <w:rPr>
          <w:rFonts w:ascii="Times New Roman" w:hAnsi="Times New Roman"/>
          <w:color w:val="000000" w:themeColor="text1"/>
          <w:sz w:val="24"/>
          <w:szCs w:val="24"/>
        </w:rPr>
        <w:t xml:space="preserve"> (see Appendix</w:t>
      </w:r>
      <w:r w:rsidR="002A1774">
        <w:rPr>
          <w:rFonts w:ascii="Times New Roman" w:hAnsi="Times New Roman"/>
          <w:color w:val="000000" w:themeColor="text1"/>
          <w:sz w:val="24"/>
          <w:szCs w:val="24"/>
        </w:rPr>
        <w:t xml:space="preserve"> 1</w:t>
      </w:r>
      <w:r w:rsidR="00634E7A">
        <w:rPr>
          <w:rFonts w:ascii="Times New Roman" w:hAnsi="Times New Roman"/>
          <w:color w:val="000000" w:themeColor="text1"/>
          <w:sz w:val="24"/>
          <w:szCs w:val="24"/>
        </w:rPr>
        <w:t>)</w:t>
      </w:r>
      <w:r w:rsidRPr="007A5092">
        <w:rPr>
          <w:rFonts w:ascii="Times New Roman" w:hAnsi="Times New Roman"/>
          <w:color w:val="000000" w:themeColor="text1"/>
          <w:sz w:val="24"/>
          <w:szCs w:val="24"/>
        </w:rPr>
        <w:t xml:space="preserve">.  In the Resultative condition, actions were events in which the object changed </w:t>
      </w:r>
      <w:r w:rsidRPr="007A5092">
        <w:rPr>
          <w:rFonts w:ascii="Times New Roman" w:hAnsi="Times New Roman"/>
          <w:color w:val="000000" w:themeColor="text1"/>
          <w:sz w:val="24"/>
          <w:szCs w:val="24"/>
        </w:rPr>
        <w:lastRenderedPageBreak/>
        <w:t>location (e.g. agent head-butts object onto floor</w:t>
      </w:r>
      <w:r w:rsidR="00400263" w:rsidRPr="007A5092">
        <w:rPr>
          <w:rFonts w:ascii="Times New Roman" w:hAnsi="Times New Roman"/>
          <w:color w:val="000000" w:themeColor="text1"/>
          <w:sz w:val="24"/>
          <w:szCs w:val="24"/>
        </w:rPr>
        <w:t>) or position (e.g. agent flips object over</w:t>
      </w:r>
      <w:r w:rsidR="002A1774">
        <w:rPr>
          <w:rFonts w:ascii="Times New Roman" w:hAnsi="Times New Roman"/>
          <w:color w:val="000000" w:themeColor="text1"/>
          <w:sz w:val="24"/>
          <w:szCs w:val="24"/>
        </w:rPr>
        <w:t>, see Appendix 2</w:t>
      </w:r>
      <w:r w:rsidR="00400263" w:rsidRPr="007A5092">
        <w:rPr>
          <w:rFonts w:ascii="Times New Roman" w:hAnsi="Times New Roman"/>
          <w:color w:val="000000" w:themeColor="text1"/>
          <w:sz w:val="24"/>
          <w:szCs w:val="24"/>
        </w:rPr>
        <w:t>)</w:t>
      </w:r>
      <w:r w:rsidR="00E4066D">
        <w:rPr>
          <w:rFonts w:ascii="Times New Roman" w:hAnsi="Times New Roman"/>
          <w:color w:val="000000" w:themeColor="text1"/>
          <w:sz w:val="24"/>
          <w:szCs w:val="24"/>
        </w:rPr>
        <w:t xml:space="preserve">. </w:t>
      </w:r>
    </w:p>
    <w:p w14:paraId="313DFB38" w14:textId="77777777" w:rsidR="000955D3" w:rsidRPr="007A5092" w:rsidRDefault="000955D3" w:rsidP="007A5092">
      <w:pPr>
        <w:spacing w:after="0" w:line="480" w:lineRule="auto"/>
        <w:rPr>
          <w:rFonts w:ascii="Times New Roman" w:hAnsi="Times New Roman"/>
          <w:color w:val="000000" w:themeColor="text1"/>
          <w:sz w:val="24"/>
          <w:szCs w:val="24"/>
        </w:rPr>
      </w:pPr>
    </w:p>
    <w:p w14:paraId="05F1404F" w14:textId="2FA392A8" w:rsidR="00A863AA" w:rsidRPr="007A5092" w:rsidRDefault="00D97CDA"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t>Participants</w:t>
      </w:r>
    </w:p>
    <w:p w14:paraId="1D26764A" w14:textId="35FED0A4" w:rsidR="000F6B48" w:rsidRPr="007A5092" w:rsidRDefault="00891A3E"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The children were pre-assigned to one of two between-p</w:t>
      </w:r>
      <w:r w:rsidR="000955D3" w:rsidRPr="007A5092">
        <w:rPr>
          <w:rFonts w:ascii="Times New Roman" w:hAnsi="Times New Roman"/>
          <w:color w:val="000000" w:themeColor="text1"/>
          <w:sz w:val="24"/>
          <w:szCs w:val="24"/>
        </w:rPr>
        <w:t>artici</w:t>
      </w:r>
      <w:r w:rsidRPr="007A5092">
        <w:rPr>
          <w:rFonts w:ascii="Times New Roman" w:hAnsi="Times New Roman"/>
          <w:color w:val="000000" w:themeColor="text1"/>
          <w:sz w:val="24"/>
          <w:szCs w:val="24"/>
        </w:rPr>
        <w:t>p</w:t>
      </w:r>
      <w:r w:rsidR="000955D3" w:rsidRPr="007A5092">
        <w:rPr>
          <w:rFonts w:ascii="Times New Roman" w:hAnsi="Times New Roman"/>
          <w:color w:val="000000" w:themeColor="text1"/>
          <w:sz w:val="24"/>
          <w:szCs w:val="24"/>
        </w:rPr>
        <w:t>a</w:t>
      </w:r>
      <w:r w:rsidRPr="007A5092">
        <w:rPr>
          <w:rFonts w:ascii="Times New Roman" w:hAnsi="Times New Roman"/>
          <w:color w:val="000000" w:themeColor="text1"/>
          <w:sz w:val="24"/>
          <w:szCs w:val="24"/>
        </w:rPr>
        <w:t>nts conditions (Resultative vs</w:t>
      </w:r>
      <w:r w:rsidR="00A634FF">
        <w:rPr>
          <w:rFonts w:ascii="Times New Roman" w:hAnsi="Times New Roman"/>
          <w:color w:val="000000" w:themeColor="text1"/>
          <w:sz w:val="24"/>
          <w:szCs w:val="24"/>
        </w:rPr>
        <w:t>.</w:t>
      </w:r>
      <w:r w:rsidRPr="007A5092">
        <w:rPr>
          <w:rFonts w:ascii="Times New Roman" w:hAnsi="Times New Roman"/>
          <w:color w:val="000000" w:themeColor="text1"/>
          <w:sz w:val="24"/>
          <w:szCs w:val="24"/>
        </w:rPr>
        <w:t xml:space="preserve"> Non-Resultative). </w:t>
      </w:r>
      <w:r w:rsidR="008A4DF2" w:rsidRPr="007A5092">
        <w:rPr>
          <w:rFonts w:ascii="Times New Roman" w:hAnsi="Times New Roman"/>
          <w:color w:val="000000" w:themeColor="text1"/>
          <w:sz w:val="24"/>
          <w:szCs w:val="24"/>
        </w:rPr>
        <w:t xml:space="preserve">We included 17 five-year-olds in the Non-Resultative (replication) condition (Mean age = 63.76 months, range 60-70 months, 47% boys) and 17 five-year-olds in the Resultative condition (Mean age = 63.94 months, range 60-69 months, 47% boys). </w:t>
      </w:r>
      <w:r w:rsidR="00F94B75">
        <w:rPr>
          <w:rFonts w:ascii="Times New Roman" w:hAnsi="Times New Roman"/>
          <w:color w:val="000000" w:themeColor="text1"/>
          <w:sz w:val="24"/>
          <w:szCs w:val="24"/>
        </w:rPr>
        <w:t>The two groups did not differ in terms of age (</w:t>
      </w:r>
      <w:proofErr w:type="gramStart"/>
      <w:r w:rsidR="00F94B75" w:rsidRPr="00F907B5">
        <w:rPr>
          <w:rFonts w:ascii="Times New Roman" w:hAnsi="Times New Roman"/>
          <w:i/>
          <w:color w:val="000000" w:themeColor="text1"/>
          <w:sz w:val="24"/>
          <w:szCs w:val="24"/>
        </w:rPr>
        <w:t>t</w:t>
      </w:r>
      <w:r w:rsidR="00F94B75">
        <w:rPr>
          <w:rFonts w:ascii="Times New Roman" w:hAnsi="Times New Roman"/>
          <w:color w:val="000000" w:themeColor="text1"/>
          <w:sz w:val="24"/>
          <w:szCs w:val="24"/>
        </w:rPr>
        <w:t>(</w:t>
      </w:r>
      <w:proofErr w:type="gramEnd"/>
      <w:r w:rsidR="00F94B75">
        <w:rPr>
          <w:rFonts w:ascii="Times New Roman" w:hAnsi="Times New Roman"/>
          <w:color w:val="000000" w:themeColor="text1"/>
          <w:sz w:val="24"/>
          <w:szCs w:val="24"/>
        </w:rPr>
        <w:t xml:space="preserve">32) = 0.16, </w:t>
      </w:r>
      <w:r w:rsidR="00F94B75" w:rsidRPr="00F907B5">
        <w:rPr>
          <w:rFonts w:ascii="Times New Roman" w:hAnsi="Times New Roman"/>
          <w:i/>
          <w:color w:val="000000" w:themeColor="text1"/>
          <w:sz w:val="24"/>
          <w:szCs w:val="24"/>
        </w:rPr>
        <w:t>p</w:t>
      </w:r>
      <w:r w:rsidR="00F94B75">
        <w:rPr>
          <w:rFonts w:ascii="Times New Roman" w:hAnsi="Times New Roman"/>
          <w:color w:val="000000" w:themeColor="text1"/>
          <w:sz w:val="24"/>
          <w:szCs w:val="24"/>
        </w:rPr>
        <w:t xml:space="preserve"> = .872</w:t>
      </w:r>
      <w:r w:rsidR="00605B33">
        <w:rPr>
          <w:rFonts w:ascii="Times New Roman" w:hAnsi="Times New Roman"/>
          <w:color w:val="000000" w:themeColor="text1"/>
          <w:sz w:val="24"/>
          <w:szCs w:val="24"/>
        </w:rPr>
        <w:t xml:space="preserve">, </w:t>
      </w:r>
      <w:r w:rsidR="00605B33" w:rsidRPr="00A2316A">
        <w:rPr>
          <w:rFonts w:ascii="Times New Roman" w:hAnsi="Times New Roman"/>
          <w:i/>
          <w:color w:val="000000" w:themeColor="text1"/>
          <w:sz w:val="24"/>
          <w:szCs w:val="24"/>
        </w:rPr>
        <w:t>d</w:t>
      </w:r>
      <w:r w:rsidR="00605B33">
        <w:rPr>
          <w:rFonts w:ascii="Times New Roman" w:hAnsi="Times New Roman"/>
          <w:color w:val="000000" w:themeColor="text1"/>
          <w:sz w:val="24"/>
          <w:szCs w:val="24"/>
        </w:rPr>
        <w:t xml:space="preserve"> = </w:t>
      </w:r>
      <w:r w:rsidR="00797FAB">
        <w:rPr>
          <w:rFonts w:ascii="Times New Roman" w:hAnsi="Times New Roman"/>
          <w:color w:val="000000" w:themeColor="text1"/>
          <w:sz w:val="24"/>
          <w:szCs w:val="24"/>
        </w:rPr>
        <w:t>-</w:t>
      </w:r>
      <w:r w:rsidR="00605B33">
        <w:rPr>
          <w:rFonts w:ascii="Times New Roman" w:hAnsi="Times New Roman"/>
          <w:color w:val="000000" w:themeColor="text1"/>
          <w:sz w:val="24"/>
          <w:szCs w:val="24"/>
        </w:rPr>
        <w:t>0.</w:t>
      </w:r>
      <w:r w:rsidR="00EC6A8B">
        <w:rPr>
          <w:rFonts w:ascii="Times New Roman" w:hAnsi="Times New Roman"/>
          <w:color w:val="000000" w:themeColor="text1"/>
          <w:sz w:val="24"/>
          <w:szCs w:val="24"/>
        </w:rPr>
        <w:t>06</w:t>
      </w:r>
      <w:r w:rsidR="00F94B75">
        <w:rPr>
          <w:rFonts w:ascii="Times New Roman" w:hAnsi="Times New Roman"/>
          <w:color w:val="000000" w:themeColor="text1"/>
          <w:sz w:val="24"/>
          <w:szCs w:val="24"/>
        </w:rPr>
        <w:t xml:space="preserve">). </w:t>
      </w:r>
      <w:r w:rsidR="00141F34">
        <w:rPr>
          <w:rFonts w:ascii="Times New Roman" w:hAnsi="Times New Roman"/>
          <w:color w:val="000000" w:themeColor="text1"/>
          <w:sz w:val="24"/>
          <w:szCs w:val="24"/>
        </w:rPr>
        <w:t>All c</w:t>
      </w:r>
      <w:r w:rsidR="005602ED" w:rsidRPr="007A5092">
        <w:rPr>
          <w:rFonts w:ascii="Times New Roman" w:hAnsi="Times New Roman"/>
          <w:color w:val="000000" w:themeColor="text1"/>
          <w:sz w:val="24"/>
          <w:szCs w:val="24"/>
        </w:rPr>
        <w:t xml:space="preserve">hildren were monolingual, typically-developing speakers of British English and we excluded children who scored more than 1 SD below the mean on the </w:t>
      </w:r>
      <w:r w:rsidR="00792A88">
        <w:rPr>
          <w:rFonts w:ascii="Times New Roman" w:hAnsi="Times New Roman"/>
          <w:color w:val="000000" w:themeColor="text1"/>
          <w:sz w:val="24"/>
          <w:szCs w:val="24"/>
        </w:rPr>
        <w:t>Expressive Vocabulary</w:t>
      </w:r>
      <w:r w:rsidR="005602ED" w:rsidRPr="007A5092">
        <w:rPr>
          <w:rFonts w:ascii="Times New Roman" w:hAnsi="Times New Roman"/>
          <w:color w:val="000000" w:themeColor="text1"/>
          <w:sz w:val="24"/>
          <w:szCs w:val="24"/>
        </w:rPr>
        <w:t xml:space="preserve"> sub-test of the Clinical Evaluation of Language Fundamentals - Preschool (CELF-P, </w:t>
      </w:r>
      <w:proofErr w:type="spellStart"/>
      <w:r w:rsidR="005602ED" w:rsidRPr="007A5092">
        <w:rPr>
          <w:rFonts w:ascii="Times New Roman" w:hAnsi="Times New Roman"/>
          <w:color w:val="000000" w:themeColor="text1"/>
          <w:sz w:val="24"/>
          <w:szCs w:val="24"/>
        </w:rPr>
        <w:t>Semel</w:t>
      </w:r>
      <w:proofErr w:type="spellEnd"/>
      <w:r w:rsidR="005602ED" w:rsidRPr="007A5092">
        <w:rPr>
          <w:rFonts w:ascii="Times New Roman" w:hAnsi="Times New Roman"/>
          <w:color w:val="000000" w:themeColor="text1"/>
          <w:sz w:val="24"/>
          <w:szCs w:val="24"/>
        </w:rPr>
        <w:t>, Wiig &amp; Secord, 2004).</w:t>
      </w:r>
      <w:r w:rsidR="00FD14EC">
        <w:rPr>
          <w:rFonts w:ascii="Times New Roman" w:hAnsi="Times New Roman"/>
          <w:color w:val="000000" w:themeColor="text1"/>
          <w:sz w:val="24"/>
          <w:szCs w:val="24"/>
        </w:rPr>
        <w:t xml:space="preserve"> </w:t>
      </w:r>
      <w:r w:rsidR="0045657C" w:rsidRPr="007A5092">
        <w:rPr>
          <w:rFonts w:ascii="Times New Roman" w:hAnsi="Times New Roman"/>
          <w:color w:val="000000" w:themeColor="text1"/>
          <w:sz w:val="24"/>
          <w:szCs w:val="24"/>
        </w:rPr>
        <w:t xml:space="preserve">Half </w:t>
      </w:r>
      <w:r w:rsidR="008A4DF2" w:rsidRPr="007A5092">
        <w:rPr>
          <w:rFonts w:ascii="Times New Roman" w:hAnsi="Times New Roman"/>
          <w:color w:val="000000" w:themeColor="text1"/>
          <w:sz w:val="24"/>
          <w:szCs w:val="24"/>
        </w:rPr>
        <w:t xml:space="preserve">in each condition </w:t>
      </w:r>
      <w:r w:rsidR="0045657C" w:rsidRPr="007A5092">
        <w:rPr>
          <w:rFonts w:ascii="Times New Roman" w:hAnsi="Times New Roman"/>
          <w:color w:val="000000" w:themeColor="text1"/>
          <w:sz w:val="24"/>
          <w:szCs w:val="24"/>
        </w:rPr>
        <w:t>were</w:t>
      </w:r>
      <w:r w:rsidR="000F6B48" w:rsidRPr="007A5092">
        <w:rPr>
          <w:rFonts w:ascii="Times New Roman" w:hAnsi="Times New Roman"/>
          <w:color w:val="000000" w:themeColor="text1"/>
          <w:sz w:val="24"/>
          <w:szCs w:val="24"/>
        </w:rPr>
        <w:t xml:space="preserve"> tested in </w:t>
      </w:r>
      <w:r w:rsidR="000D234B">
        <w:rPr>
          <w:rFonts w:ascii="Times New Roman" w:hAnsi="Times New Roman"/>
          <w:color w:val="000000" w:themeColor="text1"/>
          <w:sz w:val="24"/>
          <w:szCs w:val="24"/>
        </w:rPr>
        <w:t>the Kent Child Development Unit</w:t>
      </w:r>
      <w:r w:rsidR="000F6B48" w:rsidRPr="007A5092">
        <w:rPr>
          <w:rFonts w:ascii="Times New Roman" w:hAnsi="Times New Roman"/>
          <w:color w:val="000000" w:themeColor="text1"/>
          <w:sz w:val="24"/>
          <w:szCs w:val="24"/>
        </w:rPr>
        <w:t xml:space="preserve">, and half in primary schools in </w:t>
      </w:r>
      <w:r w:rsidR="00F6590D">
        <w:rPr>
          <w:rFonts w:ascii="Times New Roman" w:hAnsi="Times New Roman"/>
          <w:color w:val="000000" w:themeColor="text1"/>
          <w:sz w:val="24"/>
          <w:szCs w:val="24"/>
        </w:rPr>
        <w:t>Ashford,</w:t>
      </w:r>
      <w:r w:rsidR="000D234B">
        <w:rPr>
          <w:rFonts w:ascii="Times New Roman" w:hAnsi="Times New Roman"/>
          <w:color w:val="000000" w:themeColor="text1"/>
          <w:sz w:val="24"/>
          <w:szCs w:val="24"/>
        </w:rPr>
        <w:t xml:space="preserve"> Kent</w:t>
      </w:r>
      <w:r w:rsidR="00CB5381">
        <w:rPr>
          <w:rFonts w:ascii="Times New Roman" w:hAnsi="Times New Roman"/>
          <w:color w:val="000000" w:themeColor="text1"/>
          <w:sz w:val="24"/>
          <w:szCs w:val="24"/>
        </w:rPr>
        <w:t xml:space="preserve"> (UK)</w:t>
      </w:r>
      <w:r w:rsidR="000F6B48" w:rsidRPr="007A5092">
        <w:rPr>
          <w:rFonts w:ascii="Times New Roman" w:hAnsi="Times New Roman"/>
          <w:color w:val="000000" w:themeColor="text1"/>
          <w:sz w:val="24"/>
          <w:szCs w:val="24"/>
        </w:rPr>
        <w:t xml:space="preserve">. </w:t>
      </w:r>
      <w:r w:rsidR="008A4DF2" w:rsidRPr="007A5092">
        <w:rPr>
          <w:rFonts w:ascii="Times New Roman" w:hAnsi="Times New Roman"/>
          <w:color w:val="000000" w:themeColor="text1"/>
          <w:sz w:val="24"/>
          <w:szCs w:val="24"/>
        </w:rPr>
        <w:t>The two conditions did not differ in CELF</w:t>
      </w:r>
      <w:r w:rsidR="005A644C">
        <w:rPr>
          <w:rFonts w:ascii="Times New Roman" w:hAnsi="Times New Roman"/>
          <w:color w:val="000000" w:themeColor="text1"/>
          <w:sz w:val="24"/>
          <w:szCs w:val="24"/>
        </w:rPr>
        <w:t>-P</w:t>
      </w:r>
      <w:r w:rsidR="008A4DF2" w:rsidRPr="007A5092">
        <w:rPr>
          <w:rFonts w:ascii="Times New Roman" w:hAnsi="Times New Roman"/>
          <w:color w:val="000000" w:themeColor="text1"/>
          <w:sz w:val="24"/>
          <w:szCs w:val="24"/>
        </w:rPr>
        <w:t xml:space="preserve"> </w:t>
      </w:r>
      <w:r w:rsidR="00792A88">
        <w:rPr>
          <w:rFonts w:ascii="Times New Roman" w:hAnsi="Times New Roman"/>
          <w:color w:val="000000" w:themeColor="text1"/>
          <w:sz w:val="24"/>
          <w:szCs w:val="24"/>
        </w:rPr>
        <w:t>E</w:t>
      </w:r>
      <w:r w:rsidR="008A4DF2" w:rsidRPr="007A5092">
        <w:rPr>
          <w:rFonts w:ascii="Times New Roman" w:hAnsi="Times New Roman"/>
          <w:color w:val="000000" w:themeColor="text1"/>
          <w:sz w:val="24"/>
          <w:szCs w:val="24"/>
        </w:rPr>
        <w:t xml:space="preserve">xpressive </w:t>
      </w:r>
      <w:r w:rsidR="00792A88">
        <w:rPr>
          <w:rFonts w:ascii="Times New Roman" w:hAnsi="Times New Roman"/>
          <w:color w:val="000000" w:themeColor="text1"/>
          <w:sz w:val="24"/>
          <w:szCs w:val="24"/>
        </w:rPr>
        <w:t>V</w:t>
      </w:r>
      <w:r w:rsidR="008A4DF2" w:rsidRPr="007A5092">
        <w:rPr>
          <w:rFonts w:ascii="Times New Roman" w:hAnsi="Times New Roman"/>
          <w:color w:val="000000" w:themeColor="text1"/>
          <w:sz w:val="24"/>
          <w:szCs w:val="24"/>
        </w:rPr>
        <w:t>ocabulary raw scores</w:t>
      </w:r>
      <w:r w:rsidR="00AF2866" w:rsidRPr="007A5092">
        <w:rPr>
          <w:rFonts w:ascii="Times New Roman" w:hAnsi="Times New Roman"/>
          <w:color w:val="000000" w:themeColor="text1"/>
          <w:sz w:val="24"/>
          <w:szCs w:val="24"/>
        </w:rPr>
        <w:t xml:space="preserve"> </w:t>
      </w:r>
      <w:r w:rsidR="008A4DF2" w:rsidRPr="007A5092">
        <w:rPr>
          <w:rFonts w:ascii="Times New Roman" w:hAnsi="Times New Roman"/>
          <w:color w:val="000000" w:themeColor="text1"/>
          <w:sz w:val="24"/>
          <w:szCs w:val="24"/>
        </w:rPr>
        <w:t xml:space="preserve">(Non-Resultative M = 28.65, range 19-34; Resultative M = 26.42, range = 16-34 </w:t>
      </w:r>
      <w:proofErr w:type="gramStart"/>
      <w:r w:rsidR="00F94B75" w:rsidRPr="00F907B5">
        <w:rPr>
          <w:rFonts w:ascii="Times New Roman" w:hAnsi="Times New Roman"/>
          <w:i/>
          <w:color w:val="000000" w:themeColor="text1"/>
          <w:sz w:val="24"/>
          <w:szCs w:val="24"/>
        </w:rPr>
        <w:t>t</w:t>
      </w:r>
      <w:r w:rsidR="00F94B75">
        <w:rPr>
          <w:rFonts w:ascii="Times New Roman" w:hAnsi="Times New Roman"/>
          <w:color w:val="000000" w:themeColor="text1"/>
          <w:sz w:val="24"/>
          <w:szCs w:val="24"/>
        </w:rPr>
        <w:t>(</w:t>
      </w:r>
      <w:proofErr w:type="gramEnd"/>
      <w:r w:rsidR="00F94B75">
        <w:rPr>
          <w:rFonts w:ascii="Times New Roman" w:hAnsi="Times New Roman"/>
          <w:color w:val="000000" w:themeColor="text1"/>
          <w:sz w:val="24"/>
          <w:szCs w:val="24"/>
        </w:rPr>
        <w:t>32) = 1.2</w:t>
      </w:r>
      <w:r w:rsidR="004A4BE3">
        <w:rPr>
          <w:rFonts w:ascii="Times New Roman" w:hAnsi="Times New Roman"/>
          <w:color w:val="000000" w:themeColor="text1"/>
          <w:sz w:val="24"/>
          <w:szCs w:val="24"/>
        </w:rPr>
        <w:t>1</w:t>
      </w:r>
      <w:r w:rsidR="00F94B75">
        <w:rPr>
          <w:rFonts w:ascii="Times New Roman" w:hAnsi="Times New Roman"/>
          <w:color w:val="000000" w:themeColor="text1"/>
          <w:sz w:val="24"/>
          <w:szCs w:val="24"/>
        </w:rPr>
        <w:t xml:space="preserve">, </w:t>
      </w:r>
      <w:r w:rsidR="008A4DF2" w:rsidRPr="00F907B5">
        <w:rPr>
          <w:rFonts w:ascii="Times New Roman" w:hAnsi="Times New Roman"/>
          <w:i/>
          <w:color w:val="000000" w:themeColor="text1"/>
          <w:sz w:val="24"/>
          <w:szCs w:val="24"/>
        </w:rPr>
        <w:t>p</w:t>
      </w:r>
      <w:r w:rsidR="008A4DF2" w:rsidRPr="007A5092">
        <w:rPr>
          <w:rFonts w:ascii="Times New Roman" w:hAnsi="Times New Roman"/>
          <w:color w:val="000000" w:themeColor="text1"/>
          <w:sz w:val="24"/>
          <w:szCs w:val="24"/>
        </w:rPr>
        <w:t xml:space="preserve"> </w:t>
      </w:r>
      <w:r w:rsidR="00F94B75">
        <w:rPr>
          <w:rFonts w:ascii="Times New Roman" w:hAnsi="Times New Roman"/>
          <w:color w:val="000000" w:themeColor="text1"/>
          <w:sz w:val="24"/>
          <w:szCs w:val="24"/>
        </w:rPr>
        <w:t>=</w:t>
      </w:r>
      <w:r w:rsidR="008A4DF2" w:rsidRPr="007A5092">
        <w:rPr>
          <w:rFonts w:ascii="Times New Roman" w:hAnsi="Times New Roman"/>
          <w:color w:val="000000" w:themeColor="text1"/>
          <w:sz w:val="24"/>
          <w:szCs w:val="24"/>
        </w:rPr>
        <w:t xml:space="preserve"> .2</w:t>
      </w:r>
      <w:r w:rsidR="00076CB5">
        <w:rPr>
          <w:rFonts w:ascii="Times New Roman" w:hAnsi="Times New Roman"/>
          <w:color w:val="000000" w:themeColor="text1"/>
          <w:sz w:val="24"/>
          <w:szCs w:val="24"/>
        </w:rPr>
        <w:t>4</w:t>
      </w:r>
      <w:r w:rsidR="00AA7181">
        <w:rPr>
          <w:rFonts w:ascii="Times New Roman" w:hAnsi="Times New Roman"/>
          <w:color w:val="000000" w:themeColor="text1"/>
          <w:sz w:val="24"/>
          <w:szCs w:val="24"/>
        </w:rPr>
        <w:t xml:space="preserve">, </w:t>
      </w:r>
      <w:r w:rsidR="00AA7181" w:rsidRPr="00E41276">
        <w:rPr>
          <w:rFonts w:ascii="Times New Roman" w:hAnsi="Times New Roman"/>
          <w:i/>
          <w:color w:val="000000" w:themeColor="text1"/>
          <w:sz w:val="24"/>
          <w:szCs w:val="24"/>
        </w:rPr>
        <w:t>d</w:t>
      </w:r>
      <w:r w:rsidR="00AA7181">
        <w:rPr>
          <w:rFonts w:ascii="Times New Roman" w:hAnsi="Times New Roman"/>
          <w:color w:val="000000" w:themeColor="text1"/>
          <w:sz w:val="24"/>
          <w:szCs w:val="24"/>
        </w:rPr>
        <w:t xml:space="preserve"> = 0.</w:t>
      </w:r>
      <w:r w:rsidR="004A4BE3">
        <w:rPr>
          <w:rFonts w:ascii="Times New Roman" w:hAnsi="Times New Roman"/>
          <w:color w:val="000000" w:themeColor="text1"/>
          <w:sz w:val="24"/>
          <w:szCs w:val="24"/>
        </w:rPr>
        <w:t>42</w:t>
      </w:r>
      <w:r w:rsidR="008A4DF2" w:rsidRPr="007A5092">
        <w:rPr>
          <w:rFonts w:ascii="Times New Roman" w:hAnsi="Times New Roman"/>
          <w:color w:val="000000" w:themeColor="text1"/>
          <w:sz w:val="24"/>
          <w:szCs w:val="24"/>
        </w:rPr>
        <w:t>)</w:t>
      </w:r>
      <w:r w:rsidR="00AB1ADB">
        <w:rPr>
          <w:rFonts w:ascii="Times New Roman" w:hAnsi="Times New Roman"/>
          <w:color w:val="000000" w:themeColor="text1"/>
          <w:sz w:val="24"/>
          <w:szCs w:val="24"/>
        </w:rPr>
        <w:t xml:space="preserve"> </w:t>
      </w:r>
      <w:r w:rsidR="004802D9" w:rsidRPr="007A5092">
        <w:rPr>
          <w:rFonts w:ascii="Times New Roman" w:hAnsi="Times New Roman"/>
          <w:color w:val="000000" w:themeColor="text1"/>
          <w:sz w:val="24"/>
          <w:szCs w:val="24"/>
        </w:rPr>
        <w:t>whereby the possible maximum raw score was 40</w:t>
      </w:r>
      <w:r w:rsidR="00AB1ADB">
        <w:rPr>
          <w:rFonts w:ascii="Times New Roman" w:hAnsi="Times New Roman"/>
          <w:color w:val="000000" w:themeColor="text1"/>
          <w:sz w:val="24"/>
          <w:szCs w:val="24"/>
        </w:rPr>
        <w:t>).</w:t>
      </w:r>
      <w:r w:rsidR="004802D9" w:rsidRPr="007A5092">
        <w:rPr>
          <w:rFonts w:ascii="Times New Roman" w:hAnsi="Times New Roman"/>
          <w:color w:val="000000" w:themeColor="text1"/>
          <w:sz w:val="24"/>
          <w:szCs w:val="24"/>
        </w:rPr>
        <w:t xml:space="preserve"> </w:t>
      </w:r>
      <w:r w:rsidR="000F6B48" w:rsidRPr="007A5092">
        <w:rPr>
          <w:rFonts w:ascii="Times New Roman" w:hAnsi="Times New Roman"/>
          <w:color w:val="000000" w:themeColor="text1"/>
          <w:sz w:val="24"/>
          <w:szCs w:val="24"/>
        </w:rPr>
        <w:t xml:space="preserve">In the </w:t>
      </w:r>
      <w:r w:rsidR="0095029D">
        <w:rPr>
          <w:rFonts w:ascii="Times New Roman" w:hAnsi="Times New Roman"/>
          <w:color w:val="000000" w:themeColor="text1"/>
          <w:sz w:val="24"/>
          <w:szCs w:val="24"/>
        </w:rPr>
        <w:t>Kent Child Development Unit</w:t>
      </w:r>
      <w:r w:rsidR="000F6B48" w:rsidRPr="007A5092">
        <w:rPr>
          <w:rFonts w:ascii="Times New Roman" w:hAnsi="Times New Roman"/>
          <w:color w:val="000000" w:themeColor="text1"/>
          <w:sz w:val="24"/>
          <w:szCs w:val="24"/>
        </w:rPr>
        <w:t>, the parent sat directly behind the child</w:t>
      </w:r>
      <w:r w:rsidR="0045657C" w:rsidRPr="007A5092">
        <w:rPr>
          <w:rFonts w:ascii="Times New Roman" w:hAnsi="Times New Roman"/>
          <w:color w:val="000000" w:themeColor="text1"/>
          <w:sz w:val="24"/>
          <w:szCs w:val="24"/>
        </w:rPr>
        <w:t>,</w:t>
      </w:r>
      <w:r w:rsidR="000F6B48" w:rsidRPr="007A5092">
        <w:rPr>
          <w:rFonts w:ascii="Times New Roman" w:hAnsi="Times New Roman"/>
          <w:color w:val="000000" w:themeColor="text1"/>
          <w:sz w:val="24"/>
          <w:szCs w:val="24"/>
        </w:rPr>
        <w:t xml:space="preserve"> and in schools each child was tested individually in a quiet area.  </w:t>
      </w:r>
    </w:p>
    <w:p w14:paraId="43038819" w14:textId="79EA4DCF" w:rsidR="008059F7" w:rsidRPr="007A5092" w:rsidRDefault="008059F7" w:rsidP="007A5092">
      <w:pPr>
        <w:spacing w:after="0" w:line="480" w:lineRule="auto"/>
        <w:outlineLvl w:val="0"/>
        <w:rPr>
          <w:rFonts w:ascii="Times New Roman" w:hAnsi="Times New Roman"/>
          <w:color w:val="000000" w:themeColor="text1"/>
          <w:sz w:val="24"/>
          <w:szCs w:val="24"/>
        </w:rPr>
      </w:pPr>
    </w:p>
    <w:p w14:paraId="0337D2DF" w14:textId="40D2F6D3" w:rsidR="00EE1584" w:rsidRPr="007A5092" w:rsidRDefault="00EE1584"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lastRenderedPageBreak/>
        <w:t>Materials</w:t>
      </w:r>
    </w:p>
    <w:p w14:paraId="74E35116" w14:textId="0B13594B" w:rsidR="001E6738" w:rsidRPr="000973FD" w:rsidRDefault="00D92023" w:rsidP="007A5092">
      <w:pPr>
        <w:spacing w:after="0" w:line="480" w:lineRule="auto"/>
        <w:outlineLvl w:val="0"/>
        <w:rPr>
          <w:rFonts w:ascii="Times New Roman" w:hAnsi="Times New Roman"/>
          <w:color w:val="000000" w:themeColor="text1"/>
          <w:sz w:val="24"/>
          <w:szCs w:val="24"/>
        </w:rPr>
      </w:pPr>
      <w:r>
        <w:rPr>
          <w:rFonts w:ascii="Times New Roman" w:hAnsi="Times New Roman"/>
          <w:i/>
          <w:color w:val="000000" w:themeColor="text1"/>
          <w:sz w:val="24"/>
          <w:szCs w:val="24"/>
        </w:rPr>
        <w:t>Experimental item</w:t>
      </w:r>
      <w:r w:rsidR="00B8107C" w:rsidRPr="007A5092">
        <w:rPr>
          <w:rFonts w:ascii="Times New Roman" w:hAnsi="Times New Roman"/>
          <w:i/>
          <w:color w:val="000000" w:themeColor="text1"/>
          <w:sz w:val="24"/>
          <w:szCs w:val="24"/>
        </w:rPr>
        <w:t xml:space="preserve"> materials</w:t>
      </w:r>
      <w:r w:rsidR="006912C7" w:rsidRPr="007A5092">
        <w:rPr>
          <w:rFonts w:ascii="Times New Roman" w:hAnsi="Times New Roman"/>
          <w:i/>
          <w:color w:val="000000" w:themeColor="text1"/>
          <w:sz w:val="24"/>
          <w:szCs w:val="24"/>
        </w:rPr>
        <w:t xml:space="preserve">. </w:t>
      </w:r>
      <w:r w:rsidR="00830451" w:rsidRPr="007A5092">
        <w:rPr>
          <w:rFonts w:ascii="Times New Roman" w:hAnsi="Times New Roman"/>
          <w:color w:val="000000" w:themeColor="text1"/>
          <w:sz w:val="24"/>
          <w:szCs w:val="24"/>
        </w:rPr>
        <w:t>As in Imai et al. (2005, 2008)</w:t>
      </w:r>
      <w:r w:rsidR="0045657C" w:rsidRPr="007A5092">
        <w:rPr>
          <w:rFonts w:ascii="Times New Roman" w:hAnsi="Times New Roman"/>
          <w:color w:val="000000" w:themeColor="text1"/>
          <w:sz w:val="24"/>
          <w:szCs w:val="24"/>
        </w:rPr>
        <w:t>,</w:t>
      </w:r>
      <w:r w:rsidR="00830451" w:rsidRPr="007A5092">
        <w:rPr>
          <w:rFonts w:ascii="Times New Roman" w:hAnsi="Times New Roman"/>
          <w:color w:val="000000" w:themeColor="text1"/>
          <w:sz w:val="24"/>
          <w:szCs w:val="24"/>
        </w:rPr>
        <w:t xml:space="preserve"> e</w:t>
      </w:r>
      <w:r w:rsidR="00284E55" w:rsidRPr="007A5092">
        <w:rPr>
          <w:rFonts w:ascii="Times New Roman" w:hAnsi="Times New Roman"/>
          <w:color w:val="000000" w:themeColor="text1"/>
          <w:sz w:val="24"/>
          <w:szCs w:val="24"/>
        </w:rPr>
        <w:t>ach</w:t>
      </w:r>
      <w:r w:rsidR="00830451" w:rsidRPr="007A5092">
        <w:rPr>
          <w:rFonts w:ascii="Times New Roman" w:hAnsi="Times New Roman"/>
          <w:color w:val="000000" w:themeColor="text1"/>
          <w:sz w:val="24"/>
          <w:szCs w:val="24"/>
        </w:rPr>
        <w:t xml:space="preserve"> </w:t>
      </w:r>
      <w:r w:rsidR="00A2316A">
        <w:rPr>
          <w:rFonts w:ascii="Times New Roman" w:hAnsi="Times New Roman"/>
          <w:color w:val="000000" w:themeColor="text1"/>
          <w:sz w:val="24"/>
          <w:szCs w:val="24"/>
        </w:rPr>
        <w:t>experimental item trial</w:t>
      </w:r>
      <w:r w:rsidR="00830451" w:rsidRPr="007A5092">
        <w:rPr>
          <w:rFonts w:ascii="Times New Roman" w:hAnsi="Times New Roman"/>
          <w:color w:val="000000" w:themeColor="text1"/>
          <w:sz w:val="24"/>
          <w:szCs w:val="24"/>
        </w:rPr>
        <w:t xml:space="preserve"> consisted of </w:t>
      </w:r>
      <w:r w:rsidR="00284E55" w:rsidRPr="007A5092">
        <w:rPr>
          <w:rFonts w:ascii="Times New Roman" w:hAnsi="Times New Roman"/>
          <w:color w:val="000000" w:themeColor="text1"/>
          <w:sz w:val="24"/>
          <w:szCs w:val="24"/>
        </w:rPr>
        <w:t xml:space="preserve">an </w:t>
      </w:r>
      <w:r w:rsidR="00142BEE">
        <w:rPr>
          <w:rFonts w:ascii="Times New Roman" w:hAnsi="Times New Roman"/>
          <w:color w:val="000000" w:themeColor="text1"/>
          <w:sz w:val="24"/>
          <w:szCs w:val="24"/>
        </w:rPr>
        <w:t>E</w:t>
      </w:r>
      <w:r w:rsidR="00284E55" w:rsidRPr="007A5092">
        <w:rPr>
          <w:rFonts w:ascii="Times New Roman" w:hAnsi="Times New Roman"/>
          <w:color w:val="000000" w:themeColor="text1"/>
          <w:sz w:val="24"/>
          <w:szCs w:val="24"/>
        </w:rPr>
        <w:t xml:space="preserve">xposure phase clip </w:t>
      </w:r>
      <w:r w:rsidR="0045657C" w:rsidRPr="007A5092">
        <w:rPr>
          <w:rFonts w:ascii="Times New Roman" w:hAnsi="Times New Roman"/>
          <w:color w:val="000000" w:themeColor="text1"/>
          <w:sz w:val="24"/>
          <w:szCs w:val="24"/>
        </w:rPr>
        <w:t xml:space="preserve">followed by </w:t>
      </w:r>
      <w:r w:rsidR="00284E55" w:rsidRPr="007A5092">
        <w:rPr>
          <w:rFonts w:ascii="Times New Roman" w:hAnsi="Times New Roman"/>
          <w:color w:val="000000" w:themeColor="text1"/>
          <w:sz w:val="24"/>
          <w:szCs w:val="24"/>
        </w:rPr>
        <w:t xml:space="preserve">a pair of </w:t>
      </w:r>
      <w:r w:rsidR="00142BEE">
        <w:rPr>
          <w:rFonts w:ascii="Times New Roman" w:hAnsi="Times New Roman"/>
          <w:color w:val="000000" w:themeColor="text1"/>
          <w:sz w:val="24"/>
          <w:szCs w:val="24"/>
        </w:rPr>
        <w:t>F</w:t>
      </w:r>
      <w:r w:rsidR="00284E55" w:rsidRPr="007A5092">
        <w:rPr>
          <w:rFonts w:ascii="Times New Roman" w:hAnsi="Times New Roman"/>
          <w:color w:val="000000" w:themeColor="text1"/>
          <w:sz w:val="24"/>
          <w:szCs w:val="24"/>
        </w:rPr>
        <w:t>orced-choice phase clips.</w:t>
      </w:r>
      <w:r w:rsidR="00830451" w:rsidRPr="007A5092">
        <w:rPr>
          <w:rFonts w:ascii="Times New Roman" w:hAnsi="Times New Roman"/>
          <w:color w:val="000000" w:themeColor="text1"/>
          <w:sz w:val="24"/>
          <w:szCs w:val="24"/>
        </w:rPr>
        <w:t xml:space="preserve"> Each </w:t>
      </w:r>
      <w:r w:rsidR="009350CA">
        <w:rPr>
          <w:rFonts w:ascii="Times New Roman" w:hAnsi="Times New Roman"/>
          <w:color w:val="000000" w:themeColor="text1"/>
          <w:sz w:val="24"/>
          <w:szCs w:val="24"/>
        </w:rPr>
        <w:t>E</w:t>
      </w:r>
      <w:r w:rsidR="00830451" w:rsidRPr="007A5092">
        <w:rPr>
          <w:rFonts w:ascii="Times New Roman" w:hAnsi="Times New Roman"/>
          <w:color w:val="000000" w:themeColor="text1"/>
          <w:sz w:val="24"/>
          <w:szCs w:val="24"/>
        </w:rPr>
        <w:t>xposure phase clip showed a</w:t>
      </w:r>
      <w:r w:rsidR="00F64815" w:rsidRPr="007A5092">
        <w:rPr>
          <w:rFonts w:ascii="Times New Roman" w:hAnsi="Times New Roman"/>
          <w:color w:val="000000" w:themeColor="text1"/>
          <w:sz w:val="24"/>
          <w:szCs w:val="24"/>
        </w:rPr>
        <w:t xml:space="preserve"> Caucasian </w:t>
      </w:r>
      <w:r w:rsidR="00B5481B" w:rsidRPr="007A5092">
        <w:rPr>
          <w:rFonts w:ascii="Times New Roman" w:hAnsi="Times New Roman"/>
          <w:color w:val="000000" w:themeColor="text1"/>
          <w:sz w:val="24"/>
          <w:szCs w:val="24"/>
        </w:rPr>
        <w:t xml:space="preserve">woman </w:t>
      </w:r>
      <w:r w:rsidR="00F64815" w:rsidRPr="007A5092">
        <w:rPr>
          <w:rFonts w:ascii="Times New Roman" w:hAnsi="Times New Roman"/>
          <w:color w:val="000000" w:themeColor="text1"/>
          <w:sz w:val="24"/>
          <w:szCs w:val="24"/>
        </w:rPr>
        <w:t>carrying out</w:t>
      </w:r>
      <w:r w:rsidR="006C4030" w:rsidRPr="007A5092">
        <w:rPr>
          <w:rFonts w:ascii="Times New Roman" w:hAnsi="Times New Roman"/>
          <w:color w:val="000000" w:themeColor="text1"/>
          <w:sz w:val="24"/>
          <w:szCs w:val="24"/>
        </w:rPr>
        <w:t xml:space="preserve"> </w:t>
      </w:r>
      <w:r w:rsidR="00830451" w:rsidRPr="007A5092">
        <w:rPr>
          <w:rFonts w:ascii="Times New Roman" w:hAnsi="Times New Roman"/>
          <w:color w:val="000000" w:themeColor="text1"/>
          <w:sz w:val="24"/>
          <w:szCs w:val="24"/>
        </w:rPr>
        <w:t>a novel</w:t>
      </w:r>
      <w:r w:rsidR="0045657C" w:rsidRPr="007A5092">
        <w:rPr>
          <w:rFonts w:ascii="Times New Roman" w:hAnsi="Times New Roman"/>
          <w:color w:val="000000" w:themeColor="text1"/>
          <w:sz w:val="24"/>
          <w:szCs w:val="24"/>
        </w:rPr>
        <w:t xml:space="preserve"> action </w:t>
      </w:r>
      <w:r w:rsidR="004E5BB5" w:rsidRPr="007A5092">
        <w:rPr>
          <w:rFonts w:ascii="Times New Roman" w:hAnsi="Times New Roman"/>
          <w:color w:val="000000" w:themeColor="text1"/>
          <w:sz w:val="24"/>
          <w:szCs w:val="24"/>
        </w:rPr>
        <w:t xml:space="preserve">(Exposure action) </w:t>
      </w:r>
      <w:r w:rsidR="0045657C" w:rsidRPr="007A5092">
        <w:rPr>
          <w:rFonts w:ascii="Times New Roman" w:hAnsi="Times New Roman"/>
          <w:color w:val="000000" w:themeColor="text1"/>
          <w:sz w:val="24"/>
          <w:szCs w:val="24"/>
        </w:rPr>
        <w:t>with a novel object</w:t>
      </w:r>
      <w:r w:rsidR="004E5BB5" w:rsidRPr="007A5092">
        <w:rPr>
          <w:rFonts w:ascii="Times New Roman" w:hAnsi="Times New Roman"/>
          <w:color w:val="000000" w:themeColor="text1"/>
          <w:sz w:val="24"/>
          <w:szCs w:val="24"/>
        </w:rPr>
        <w:t xml:space="preserve"> (Exposure object)</w:t>
      </w:r>
      <w:r w:rsidR="0045657C" w:rsidRPr="007A5092">
        <w:rPr>
          <w:rFonts w:ascii="Times New Roman" w:hAnsi="Times New Roman"/>
          <w:color w:val="000000" w:themeColor="text1"/>
          <w:sz w:val="24"/>
          <w:szCs w:val="24"/>
        </w:rPr>
        <w:t>. The</w:t>
      </w:r>
      <w:r w:rsidR="00830451" w:rsidRPr="007A5092">
        <w:rPr>
          <w:rFonts w:ascii="Times New Roman" w:hAnsi="Times New Roman"/>
          <w:color w:val="000000" w:themeColor="text1"/>
          <w:sz w:val="24"/>
          <w:szCs w:val="24"/>
        </w:rPr>
        <w:t xml:space="preserve"> </w:t>
      </w:r>
      <w:r w:rsidR="009350CA">
        <w:rPr>
          <w:rFonts w:ascii="Times New Roman" w:hAnsi="Times New Roman"/>
          <w:color w:val="000000" w:themeColor="text1"/>
          <w:sz w:val="24"/>
          <w:szCs w:val="24"/>
        </w:rPr>
        <w:t>F</w:t>
      </w:r>
      <w:r w:rsidR="00830451" w:rsidRPr="007A5092">
        <w:rPr>
          <w:rFonts w:ascii="Times New Roman" w:hAnsi="Times New Roman"/>
          <w:color w:val="000000" w:themeColor="text1"/>
          <w:sz w:val="24"/>
          <w:szCs w:val="24"/>
        </w:rPr>
        <w:t>orced</w:t>
      </w:r>
      <w:r w:rsidR="009350CA">
        <w:rPr>
          <w:rFonts w:ascii="Times New Roman" w:hAnsi="Times New Roman"/>
          <w:color w:val="000000" w:themeColor="text1"/>
          <w:sz w:val="24"/>
          <w:szCs w:val="24"/>
        </w:rPr>
        <w:t>-</w:t>
      </w:r>
      <w:r w:rsidR="00830451" w:rsidRPr="007A5092">
        <w:rPr>
          <w:rFonts w:ascii="Times New Roman" w:hAnsi="Times New Roman"/>
          <w:color w:val="000000" w:themeColor="text1"/>
          <w:sz w:val="24"/>
          <w:szCs w:val="24"/>
        </w:rPr>
        <w:t xml:space="preserve">choice </w:t>
      </w:r>
      <w:r w:rsidR="0045657C" w:rsidRPr="007A5092">
        <w:rPr>
          <w:rFonts w:ascii="Times New Roman" w:hAnsi="Times New Roman"/>
          <w:color w:val="000000" w:themeColor="text1"/>
          <w:sz w:val="24"/>
          <w:szCs w:val="24"/>
        </w:rPr>
        <w:t xml:space="preserve">clips </w:t>
      </w:r>
      <w:r w:rsidR="00B5481B" w:rsidRPr="007A5092">
        <w:rPr>
          <w:rFonts w:ascii="Times New Roman" w:hAnsi="Times New Roman"/>
          <w:color w:val="000000" w:themeColor="text1"/>
          <w:sz w:val="24"/>
          <w:szCs w:val="24"/>
        </w:rPr>
        <w:t xml:space="preserve">each </w:t>
      </w:r>
      <w:r w:rsidR="004E5BB5" w:rsidRPr="007A5092">
        <w:rPr>
          <w:rFonts w:ascii="Times New Roman" w:hAnsi="Times New Roman"/>
          <w:color w:val="000000" w:themeColor="text1"/>
          <w:sz w:val="24"/>
          <w:szCs w:val="24"/>
        </w:rPr>
        <w:t>showed the same actor performing an action on an object</w:t>
      </w:r>
      <w:r w:rsidR="001E25E3" w:rsidRPr="007A5092">
        <w:rPr>
          <w:rFonts w:ascii="Times New Roman" w:hAnsi="Times New Roman"/>
          <w:color w:val="000000" w:themeColor="text1"/>
          <w:sz w:val="24"/>
          <w:szCs w:val="24"/>
        </w:rPr>
        <w:t>. T</w:t>
      </w:r>
      <w:r w:rsidR="004E5BB5" w:rsidRPr="007A5092">
        <w:rPr>
          <w:rFonts w:ascii="Times New Roman" w:hAnsi="Times New Roman"/>
          <w:color w:val="000000" w:themeColor="text1"/>
          <w:sz w:val="24"/>
          <w:szCs w:val="24"/>
        </w:rPr>
        <w:t>he Target clip</w:t>
      </w:r>
      <w:r w:rsidR="001E25E3" w:rsidRPr="007A5092">
        <w:rPr>
          <w:rFonts w:ascii="Times New Roman" w:hAnsi="Times New Roman"/>
          <w:color w:val="000000" w:themeColor="text1"/>
          <w:sz w:val="24"/>
          <w:szCs w:val="24"/>
        </w:rPr>
        <w:t>s were all Same-Action in which the agent</w:t>
      </w:r>
      <w:r w:rsidR="004E5BB5" w:rsidRPr="007A5092">
        <w:rPr>
          <w:rFonts w:ascii="Times New Roman" w:hAnsi="Times New Roman"/>
          <w:color w:val="000000" w:themeColor="text1"/>
          <w:sz w:val="24"/>
          <w:szCs w:val="24"/>
        </w:rPr>
        <w:t xml:space="preserve"> carried out the Exposure action on a new novel object</w:t>
      </w:r>
      <w:r w:rsidR="001E25E3" w:rsidRPr="007A5092">
        <w:rPr>
          <w:rFonts w:ascii="Times New Roman" w:hAnsi="Times New Roman"/>
          <w:color w:val="000000" w:themeColor="text1"/>
          <w:sz w:val="24"/>
          <w:szCs w:val="24"/>
        </w:rPr>
        <w:t xml:space="preserve">. The </w:t>
      </w:r>
      <w:r w:rsidR="004E5BB5" w:rsidRPr="007A5092">
        <w:rPr>
          <w:rFonts w:ascii="Times New Roman" w:hAnsi="Times New Roman"/>
          <w:color w:val="000000" w:themeColor="text1"/>
          <w:sz w:val="24"/>
          <w:szCs w:val="24"/>
        </w:rPr>
        <w:t>Foil clip</w:t>
      </w:r>
      <w:r w:rsidR="001E25E3" w:rsidRPr="007A5092">
        <w:rPr>
          <w:rFonts w:ascii="Times New Roman" w:hAnsi="Times New Roman"/>
          <w:color w:val="000000" w:themeColor="text1"/>
          <w:sz w:val="24"/>
          <w:szCs w:val="24"/>
        </w:rPr>
        <w:t xml:space="preserve">s were all Same-Object, </w:t>
      </w:r>
      <w:r w:rsidR="006E53C4">
        <w:rPr>
          <w:rFonts w:ascii="Times New Roman" w:hAnsi="Times New Roman"/>
          <w:color w:val="000000" w:themeColor="text1"/>
          <w:sz w:val="24"/>
          <w:szCs w:val="24"/>
        </w:rPr>
        <w:t xml:space="preserve">in </w:t>
      </w:r>
      <w:r w:rsidR="001E25E3" w:rsidRPr="007A5092">
        <w:rPr>
          <w:rFonts w:ascii="Times New Roman" w:hAnsi="Times New Roman"/>
          <w:color w:val="000000" w:themeColor="text1"/>
          <w:sz w:val="24"/>
          <w:szCs w:val="24"/>
        </w:rPr>
        <w:t>which the agent</w:t>
      </w:r>
      <w:r w:rsidR="004E5BB5" w:rsidRPr="007A5092">
        <w:rPr>
          <w:rFonts w:ascii="Times New Roman" w:hAnsi="Times New Roman"/>
          <w:color w:val="000000" w:themeColor="text1"/>
          <w:sz w:val="24"/>
          <w:szCs w:val="24"/>
        </w:rPr>
        <w:t xml:space="preserve"> carried out a novel action on the Exposure object.</w:t>
      </w:r>
      <w:r w:rsidR="0045657C" w:rsidRPr="007A5092">
        <w:rPr>
          <w:rFonts w:ascii="Times New Roman" w:hAnsi="Times New Roman"/>
          <w:color w:val="000000" w:themeColor="text1"/>
          <w:sz w:val="24"/>
          <w:szCs w:val="24"/>
        </w:rPr>
        <w:t xml:space="preserve"> </w:t>
      </w:r>
      <w:r w:rsidR="00830451" w:rsidRPr="007A5092">
        <w:rPr>
          <w:rFonts w:ascii="Times New Roman" w:hAnsi="Times New Roman"/>
          <w:color w:val="000000" w:themeColor="text1"/>
          <w:sz w:val="24"/>
          <w:szCs w:val="24"/>
        </w:rPr>
        <w:t xml:space="preserve">Figure 1 illustrates the similarities between the foil </w:t>
      </w:r>
      <w:r w:rsidR="00C14E34" w:rsidRPr="007A5092">
        <w:rPr>
          <w:rFonts w:ascii="Times New Roman" w:hAnsi="Times New Roman"/>
          <w:color w:val="000000" w:themeColor="text1"/>
          <w:sz w:val="24"/>
          <w:szCs w:val="24"/>
        </w:rPr>
        <w:t xml:space="preserve">(clip 7) </w:t>
      </w:r>
      <w:r w:rsidR="00830451" w:rsidRPr="007A5092">
        <w:rPr>
          <w:rFonts w:ascii="Times New Roman" w:hAnsi="Times New Roman"/>
          <w:color w:val="000000" w:themeColor="text1"/>
          <w:sz w:val="24"/>
          <w:szCs w:val="24"/>
        </w:rPr>
        <w:t xml:space="preserve">vs. target clips </w:t>
      </w:r>
      <w:r w:rsidR="00C14E34" w:rsidRPr="007A5092">
        <w:rPr>
          <w:rFonts w:ascii="Times New Roman" w:hAnsi="Times New Roman"/>
          <w:color w:val="000000" w:themeColor="text1"/>
          <w:sz w:val="24"/>
          <w:szCs w:val="24"/>
        </w:rPr>
        <w:t xml:space="preserve">(clip 8) </w:t>
      </w:r>
      <w:r w:rsidR="00830451" w:rsidRPr="007A5092">
        <w:rPr>
          <w:rFonts w:ascii="Times New Roman" w:hAnsi="Times New Roman"/>
          <w:color w:val="000000" w:themeColor="text1"/>
          <w:sz w:val="24"/>
          <w:szCs w:val="24"/>
        </w:rPr>
        <w:t xml:space="preserve">and the </w:t>
      </w:r>
      <w:r w:rsidR="00FD3794">
        <w:rPr>
          <w:rFonts w:ascii="Times New Roman" w:hAnsi="Times New Roman"/>
          <w:color w:val="000000" w:themeColor="text1"/>
          <w:sz w:val="24"/>
          <w:szCs w:val="24"/>
        </w:rPr>
        <w:t>Exposure</w:t>
      </w:r>
      <w:r w:rsidR="00830451" w:rsidRPr="007A5092">
        <w:rPr>
          <w:rFonts w:ascii="Times New Roman" w:hAnsi="Times New Roman"/>
          <w:color w:val="000000" w:themeColor="text1"/>
          <w:sz w:val="24"/>
          <w:szCs w:val="24"/>
        </w:rPr>
        <w:t xml:space="preserve"> clip</w:t>
      </w:r>
      <w:r w:rsidR="00C14E34" w:rsidRPr="007A5092">
        <w:rPr>
          <w:rFonts w:ascii="Times New Roman" w:hAnsi="Times New Roman"/>
          <w:color w:val="000000" w:themeColor="text1"/>
          <w:sz w:val="24"/>
          <w:szCs w:val="24"/>
        </w:rPr>
        <w:t xml:space="preserve"> (clips 1-6)</w:t>
      </w:r>
      <w:r w:rsidR="00830451" w:rsidRPr="007A5092">
        <w:rPr>
          <w:rFonts w:ascii="Times New Roman" w:hAnsi="Times New Roman"/>
          <w:color w:val="000000" w:themeColor="text1"/>
          <w:sz w:val="24"/>
          <w:szCs w:val="24"/>
        </w:rPr>
        <w:t>.</w:t>
      </w:r>
      <w:r w:rsidR="001E6738" w:rsidRPr="007A5092">
        <w:rPr>
          <w:rFonts w:ascii="Times New Roman" w:hAnsi="Times New Roman"/>
          <w:color w:val="000000" w:themeColor="text1"/>
          <w:sz w:val="24"/>
          <w:szCs w:val="24"/>
        </w:rPr>
        <w:t xml:space="preserve"> In the Non-Resultative condition</w:t>
      </w:r>
      <w:r w:rsidR="001E25E3" w:rsidRPr="007A5092">
        <w:rPr>
          <w:rFonts w:ascii="Times New Roman" w:hAnsi="Times New Roman"/>
          <w:color w:val="000000" w:themeColor="text1"/>
          <w:sz w:val="24"/>
          <w:szCs w:val="24"/>
        </w:rPr>
        <w:t xml:space="preserve"> the Exposure actions were durative and iterative and</w:t>
      </w:r>
      <w:r w:rsidR="001E6738" w:rsidRPr="007A5092">
        <w:rPr>
          <w:rFonts w:ascii="Times New Roman" w:hAnsi="Times New Roman"/>
          <w:color w:val="000000" w:themeColor="text1"/>
          <w:sz w:val="24"/>
          <w:szCs w:val="24"/>
        </w:rPr>
        <w:t xml:space="preserve"> </w:t>
      </w:r>
      <w:r w:rsidR="001E25E3" w:rsidRPr="007A5092">
        <w:rPr>
          <w:rFonts w:ascii="Times New Roman" w:hAnsi="Times New Roman"/>
          <w:color w:val="000000" w:themeColor="text1"/>
          <w:sz w:val="24"/>
          <w:szCs w:val="24"/>
        </w:rPr>
        <w:t>we closely replicated both the actions and objects of the original studies by Imai et al. (2005, 2008) – see Appendix</w:t>
      </w:r>
      <w:r w:rsidR="006270AF">
        <w:rPr>
          <w:rFonts w:ascii="Times New Roman" w:hAnsi="Times New Roman"/>
          <w:color w:val="000000" w:themeColor="text1"/>
          <w:sz w:val="24"/>
          <w:szCs w:val="24"/>
        </w:rPr>
        <w:t xml:space="preserve"> 1</w:t>
      </w:r>
      <w:r w:rsidR="001E25E3" w:rsidRPr="007A5092">
        <w:rPr>
          <w:rFonts w:ascii="Times New Roman" w:hAnsi="Times New Roman"/>
          <w:color w:val="000000" w:themeColor="text1"/>
          <w:sz w:val="24"/>
          <w:szCs w:val="24"/>
        </w:rPr>
        <w:t xml:space="preserve">. </w:t>
      </w:r>
      <w:r w:rsidR="001E6738" w:rsidRPr="007A5092">
        <w:rPr>
          <w:rFonts w:ascii="Times New Roman" w:hAnsi="Times New Roman"/>
          <w:color w:val="000000" w:themeColor="text1"/>
          <w:sz w:val="24"/>
          <w:szCs w:val="24"/>
        </w:rPr>
        <w:t xml:space="preserve">In the </w:t>
      </w:r>
      <w:r w:rsidR="0045657C" w:rsidRPr="007A5092">
        <w:rPr>
          <w:rFonts w:ascii="Times New Roman" w:hAnsi="Times New Roman"/>
          <w:color w:val="000000" w:themeColor="text1"/>
          <w:sz w:val="24"/>
          <w:szCs w:val="24"/>
        </w:rPr>
        <w:t>Resultative</w:t>
      </w:r>
      <w:r w:rsidR="001E6738" w:rsidRPr="007A5092">
        <w:rPr>
          <w:rFonts w:ascii="Times New Roman" w:hAnsi="Times New Roman"/>
          <w:color w:val="000000" w:themeColor="text1"/>
          <w:sz w:val="24"/>
          <w:szCs w:val="24"/>
        </w:rPr>
        <w:t xml:space="preserve"> condition the </w:t>
      </w:r>
      <w:r w:rsidR="004E5BB5" w:rsidRPr="007A5092">
        <w:rPr>
          <w:rFonts w:ascii="Times New Roman" w:hAnsi="Times New Roman"/>
          <w:color w:val="000000" w:themeColor="text1"/>
          <w:sz w:val="24"/>
          <w:szCs w:val="24"/>
        </w:rPr>
        <w:t xml:space="preserve">Exposure </w:t>
      </w:r>
      <w:r w:rsidR="001E6738" w:rsidRPr="007A5092">
        <w:rPr>
          <w:rFonts w:ascii="Times New Roman" w:hAnsi="Times New Roman"/>
          <w:color w:val="000000" w:themeColor="text1"/>
          <w:sz w:val="24"/>
          <w:szCs w:val="24"/>
        </w:rPr>
        <w:t>actions were pu</w:t>
      </w:r>
      <w:r w:rsidR="00596F55" w:rsidRPr="007A5092">
        <w:rPr>
          <w:rFonts w:ascii="Times New Roman" w:hAnsi="Times New Roman"/>
          <w:color w:val="000000" w:themeColor="text1"/>
          <w:sz w:val="24"/>
          <w:szCs w:val="24"/>
        </w:rPr>
        <w:t>nctual and had a lasting result;</w:t>
      </w:r>
      <w:r w:rsidR="001E6738" w:rsidRPr="007A5092">
        <w:rPr>
          <w:rFonts w:ascii="Times New Roman" w:hAnsi="Times New Roman"/>
          <w:color w:val="000000" w:themeColor="text1"/>
          <w:sz w:val="24"/>
          <w:szCs w:val="24"/>
        </w:rPr>
        <w:t xml:space="preserve"> for example, the actor </w:t>
      </w:r>
      <w:r w:rsidR="001E25E3" w:rsidRPr="007A5092">
        <w:rPr>
          <w:rFonts w:ascii="Times New Roman" w:hAnsi="Times New Roman"/>
          <w:color w:val="000000" w:themeColor="text1"/>
          <w:sz w:val="24"/>
          <w:szCs w:val="24"/>
        </w:rPr>
        <w:t xml:space="preserve">carried out an Olympic hammer-throw action in which she </w:t>
      </w:r>
      <w:r w:rsidR="001E6738" w:rsidRPr="007A5092">
        <w:rPr>
          <w:rFonts w:ascii="Times New Roman" w:hAnsi="Times New Roman"/>
          <w:color w:val="000000" w:themeColor="text1"/>
          <w:sz w:val="24"/>
          <w:szCs w:val="24"/>
        </w:rPr>
        <w:t xml:space="preserve">twirled an object above her head and </w:t>
      </w:r>
      <w:r w:rsidR="001E25E3" w:rsidRPr="007A5092">
        <w:rPr>
          <w:rFonts w:ascii="Times New Roman" w:hAnsi="Times New Roman"/>
          <w:color w:val="000000" w:themeColor="text1"/>
          <w:sz w:val="24"/>
          <w:szCs w:val="24"/>
        </w:rPr>
        <w:t xml:space="preserve">then threw it so that it </w:t>
      </w:r>
      <w:r w:rsidR="001E6738" w:rsidRPr="007A5092">
        <w:rPr>
          <w:rFonts w:ascii="Times New Roman" w:hAnsi="Times New Roman"/>
          <w:color w:val="000000" w:themeColor="text1"/>
          <w:sz w:val="24"/>
          <w:szCs w:val="24"/>
        </w:rPr>
        <w:t>landed on the floor</w:t>
      </w:r>
      <w:r w:rsidR="006270AF">
        <w:rPr>
          <w:rFonts w:ascii="Times New Roman" w:hAnsi="Times New Roman"/>
          <w:color w:val="000000" w:themeColor="text1"/>
          <w:sz w:val="24"/>
          <w:szCs w:val="24"/>
        </w:rPr>
        <w:t xml:space="preserve"> (see Appendix 2)</w:t>
      </w:r>
      <w:r w:rsidR="001E6738" w:rsidRPr="007A5092">
        <w:rPr>
          <w:rFonts w:ascii="Times New Roman" w:hAnsi="Times New Roman"/>
          <w:color w:val="000000" w:themeColor="text1"/>
          <w:sz w:val="24"/>
          <w:szCs w:val="24"/>
        </w:rPr>
        <w:t xml:space="preserve">. The full list of </w:t>
      </w:r>
      <w:r w:rsidR="00A2316A">
        <w:rPr>
          <w:rFonts w:ascii="Times New Roman" w:hAnsi="Times New Roman"/>
          <w:color w:val="000000" w:themeColor="text1"/>
          <w:sz w:val="24"/>
          <w:szCs w:val="24"/>
        </w:rPr>
        <w:t>experimental item trial</w:t>
      </w:r>
      <w:r w:rsidR="00EA7723" w:rsidRPr="007A5092">
        <w:rPr>
          <w:rFonts w:ascii="Times New Roman" w:hAnsi="Times New Roman"/>
          <w:color w:val="000000" w:themeColor="text1"/>
          <w:sz w:val="24"/>
          <w:szCs w:val="24"/>
        </w:rPr>
        <w:t xml:space="preserve"> </w:t>
      </w:r>
      <w:r w:rsidR="001E6738" w:rsidRPr="007A5092">
        <w:rPr>
          <w:rFonts w:ascii="Times New Roman" w:hAnsi="Times New Roman"/>
          <w:color w:val="000000" w:themeColor="text1"/>
          <w:sz w:val="24"/>
          <w:szCs w:val="24"/>
        </w:rPr>
        <w:t xml:space="preserve">actions and objects </w:t>
      </w:r>
      <w:r w:rsidR="0036126B">
        <w:rPr>
          <w:rFonts w:ascii="Times New Roman" w:hAnsi="Times New Roman"/>
          <w:color w:val="000000" w:themeColor="text1"/>
          <w:sz w:val="24"/>
          <w:szCs w:val="24"/>
        </w:rPr>
        <w:t>for each Forced-C</w:t>
      </w:r>
      <w:r w:rsidR="00D54DEB">
        <w:rPr>
          <w:rFonts w:ascii="Times New Roman" w:hAnsi="Times New Roman"/>
          <w:color w:val="000000" w:themeColor="text1"/>
          <w:sz w:val="24"/>
          <w:szCs w:val="24"/>
        </w:rPr>
        <w:t xml:space="preserve">hoice phase </w:t>
      </w:r>
      <w:r w:rsidR="001E6738" w:rsidRPr="007A5092">
        <w:rPr>
          <w:rFonts w:ascii="Times New Roman" w:hAnsi="Times New Roman"/>
          <w:color w:val="000000" w:themeColor="text1"/>
          <w:sz w:val="24"/>
          <w:szCs w:val="24"/>
        </w:rPr>
        <w:t xml:space="preserve">is </w:t>
      </w:r>
      <w:r w:rsidR="00D54DEB">
        <w:rPr>
          <w:rFonts w:ascii="Times New Roman" w:hAnsi="Times New Roman"/>
          <w:color w:val="000000" w:themeColor="text1"/>
          <w:sz w:val="24"/>
          <w:szCs w:val="24"/>
        </w:rPr>
        <w:t>listed</w:t>
      </w:r>
      <w:r w:rsidR="00D54DEB" w:rsidRPr="007A5092">
        <w:rPr>
          <w:rFonts w:ascii="Times New Roman" w:hAnsi="Times New Roman"/>
          <w:color w:val="000000" w:themeColor="text1"/>
          <w:sz w:val="24"/>
          <w:szCs w:val="24"/>
        </w:rPr>
        <w:t xml:space="preserve"> </w:t>
      </w:r>
      <w:r w:rsidR="001E6738" w:rsidRPr="007A5092">
        <w:rPr>
          <w:rFonts w:ascii="Times New Roman" w:hAnsi="Times New Roman"/>
          <w:color w:val="000000" w:themeColor="text1"/>
          <w:sz w:val="24"/>
          <w:szCs w:val="24"/>
        </w:rPr>
        <w:t xml:space="preserve">in </w:t>
      </w:r>
      <w:r w:rsidR="00D54DEB">
        <w:rPr>
          <w:rFonts w:ascii="Times New Roman" w:hAnsi="Times New Roman"/>
          <w:color w:val="000000" w:themeColor="text1"/>
          <w:sz w:val="24"/>
          <w:szCs w:val="24"/>
        </w:rPr>
        <w:t xml:space="preserve">the </w:t>
      </w:r>
      <w:r w:rsidR="001E6738" w:rsidRPr="007A5092">
        <w:rPr>
          <w:rFonts w:ascii="Times New Roman" w:hAnsi="Times New Roman"/>
          <w:color w:val="000000" w:themeColor="text1"/>
          <w:sz w:val="24"/>
          <w:szCs w:val="24"/>
        </w:rPr>
        <w:t>Appendi</w:t>
      </w:r>
      <w:r w:rsidR="00D54DEB">
        <w:rPr>
          <w:rFonts w:ascii="Times New Roman" w:hAnsi="Times New Roman"/>
          <w:color w:val="000000" w:themeColor="text1"/>
          <w:sz w:val="24"/>
          <w:szCs w:val="24"/>
        </w:rPr>
        <w:t>ces</w:t>
      </w:r>
      <w:r w:rsidR="001E6738" w:rsidRPr="007A5092">
        <w:rPr>
          <w:rFonts w:ascii="Times New Roman" w:hAnsi="Times New Roman"/>
          <w:color w:val="000000" w:themeColor="text1"/>
          <w:sz w:val="24"/>
          <w:szCs w:val="24"/>
        </w:rPr>
        <w:t xml:space="preserve">. </w:t>
      </w:r>
      <w:r w:rsidR="00D54C62">
        <w:rPr>
          <w:rFonts w:ascii="Times New Roman" w:hAnsi="Times New Roman"/>
          <w:color w:val="000000" w:themeColor="text1"/>
          <w:sz w:val="24"/>
          <w:szCs w:val="24"/>
        </w:rPr>
        <w:t>For each phase of the experiment, the Resultative and N</w:t>
      </w:r>
      <w:r w:rsidR="00693FBC">
        <w:rPr>
          <w:rFonts w:ascii="Times New Roman" w:hAnsi="Times New Roman"/>
          <w:color w:val="000000" w:themeColor="text1"/>
          <w:sz w:val="24"/>
          <w:szCs w:val="24"/>
        </w:rPr>
        <w:t>on-</w:t>
      </w:r>
      <w:proofErr w:type="spellStart"/>
      <w:r w:rsidR="001A6769">
        <w:rPr>
          <w:rFonts w:ascii="Times New Roman" w:hAnsi="Times New Roman"/>
          <w:color w:val="000000" w:themeColor="text1"/>
          <w:sz w:val="24"/>
          <w:szCs w:val="24"/>
        </w:rPr>
        <w:t>R</w:t>
      </w:r>
      <w:r w:rsidR="00693FBC">
        <w:rPr>
          <w:rFonts w:ascii="Times New Roman" w:hAnsi="Times New Roman"/>
          <w:color w:val="000000" w:themeColor="text1"/>
          <w:sz w:val="24"/>
          <w:szCs w:val="24"/>
        </w:rPr>
        <w:t>esultative</w:t>
      </w:r>
      <w:proofErr w:type="spellEnd"/>
      <w:r w:rsidR="00693FBC">
        <w:rPr>
          <w:rFonts w:ascii="Times New Roman" w:hAnsi="Times New Roman"/>
          <w:color w:val="000000" w:themeColor="text1"/>
          <w:sz w:val="24"/>
          <w:szCs w:val="24"/>
        </w:rPr>
        <w:t xml:space="preserve"> conditions were match</w:t>
      </w:r>
      <w:r w:rsidR="00E41276">
        <w:rPr>
          <w:rFonts w:ascii="Times New Roman" w:hAnsi="Times New Roman"/>
          <w:color w:val="000000" w:themeColor="text1"/>
          <w:sz w:val="24"/>
          <w:szCs w:val="24"/>
        </w:rPr>
        <w:t>e</w:t>
      </w:r>
      <w:r w:rsidR="00D54C62">
        <w:rPr>
          <w:rFonts w:ascii="Times New Roman" w:hAnsi="Times New Roman"/>
          <w:color w:val="000000" w:themeColor="text1"/>
          <w:sz w:val="24"/>
          <w:szCs w:val="24"/>
        </w:rPr>
        <w:t>d in length.</w:t>
      </w:r>
      <w:r w:rsidR="00693FBC">
        <w:rPr>
          <w:rFonts w:ascii="Times New Roman" w:hAnsi="Times New Roman"/>
          <w:color w:val="000000" w:themeColor="text1"/>
          <w:sz w:val="24"/>
          <w:szCs w:val="24"/>
        </w:rPr>
        <w:t xml:space="preserve"> To accommodate</w:t>
      </w:r>
      <w:r w:rsidR="00D54C62">
        <w:rPr>
          <w:rFonts w:ascii="Times New Roman" w:hAnsi="Times New Roman"/>
          <w:color w:val="000000" w:themeColor="text1"/>
          <w:sz w:val="24"/>
          <w:szCs w:val="24"/>
        </w:rPr>
        <w:t xml:space="preserve"> the fact that the </w:t>
      </w:r>
      <w:proofErr w:type="spellStart"/>
      <w:r w:rsidR="00E8273B">
        <w:rPr>
          <w:rFonts w:ascii="Times New Roman" w:hAnsi="Times New Roman"/>
          <w:color w:val="000000" w:themeColor="text1"/>
          <w:sz w:val="24"/>
          <w:szCs w:val="24"/>
        </w:rPr>
        <w:t>r</w:t>
      </w:r>
      <w:r w:rsidR="00693FBC">
        <w:rPr>
          <w:rFonts w:ascii="Times New Roman" w:hAnsi="Times New Roman"/>
          <w:color w:val="000000" w:themeColor="text1"/>
          <w:sz w:val="24"/>
          <w:szCs w:val="24"/>
        </w:rPr>
        <w:t>esultative</w:t>
      </w:r>
      <w:proofErr w:type="spellEnd"/>
      <w:r w:rsidR="00693FBC">
        <w:rPr>
          <w:rFonts w:ascii="Times New Roman" w:hAnsi="Times New Roman"/>
          <w:color w:val="000000" w:themeColor="text1"/>
          <w:sz w:val="24"/>
          <w:szCs w:val="24"/>
        </w:rPr>
        <w:t xml:space="preserve"> actions were of a relativ</w:t>
      </w:r>
      <w:r w:rsidR="00D54C62">
        <w:rPr>
          <w:rFonts w:ascii="Times New Roman" w:hAnsi="Times New Roman"/>
          <w:color w:val="000000" w:themeColor="text1"/>
          <w:sz w:val="24"/>
          <w:szCs w:val="24"/>
        </w:rPr>
        <w:t xml:space="preserve">ely brief duration, we created </w:t>
      </w:r>
      <w:r w:rsidR="00E8273B">
        <w:rPr>
          <w:rFonts w:ascii="Times New Roman" w:hAnsi="Times New Roman"/>
          <w:color w:val="000000" w:themeColor="text1"/>
          <w:sz w:val="24"/>
          <w:szCs w:val="24"/>
        </w:rPr>
        <w:t>n</w:t>
      </w:r>
      <w:r w:rsidR="00693FBC">
        <w:rPr>
          <w:rFonts w:ascii="Times New Roman" w:hAnsi="Times New Roman"/>
          <w:color w:val="000000" w:themeColor="text1"/>
          <w:sz w:val="24"/>
          <w:szCs w:val="24"/>
        </w:rPr>
        <w:t>on-</w:t>
      </w:r>
      <w:proofErr w:type="spellStart"/>
      <w:r w:rsidR="00693FBC">
        <w:rPr>
          <w:rFonts w:ascii="Times New Roman" w:hAnsi="Times New Roman"/>
          <w:color w:val="000000" w:themeColor="text1"/>
          <w:sz w:val="24"/>
          <w:szCs w:val="24"/>
        </w:rPr>
        <w:t>resultative</w:t>
      </w:r>
      <w:proofErr w:type="spellEnd"/>
      <w:r w:rsidR="00693FBC">
        <w:rPr>
          <w:rFonts w:ascii="Times New Roman" w:hAnsi="Times New Roman"/>
          <w:color w:val="000000" w:themeColor="text1"/>
          <w:sz w:val="24"/>
          <w:szCs w:val="24"/>
        </w:rPr>
        <w:t xml:space="preserve"> </w:t>
      </w:r>
      <w:proofErr w:type="gramStart"/>
      <w:r w:rsidR="00693FBC">
        <w:rPr>
          <w:rFonts w:ascii="Times New Roman" w:hAnsi="Times New Roman"/>
          <w:color w:val="000000" w:themeColor="text1"/>
          <w:sz w:val="24"/>
          <w:szCs w:val="24"/>
        </w:rPr>
        <w:t>clips which</w:t>
      </w:r>
      <w:proofErr w:type="gramEnd"/>
      <w:r w:rsidR="00693FBC">
        <w:rPr>
          <w:rFonts w:ascii="Times New Roman" w:hAnsi="Times New Roman"/>
          <w:color w:val="000000" w:themeColor="text1"/>
          <w:sz w:val="24"/>
          <w:szCs w:val="24"/>
        </w:rPr>
        <w:t xml:space="preserve"> were e</w:t>
      </w:r>
      <w:r w:rsidR="00D54C62">
        <w:rPr>
          <w:rFonts w:ascii="Times New Roman" w:hAnsi="Times New Roman"/>
          <w:color w:val="000000" w:themeColor="text1"/>
          <w:sz w:val="24"/>
          <w:szCs w:val="24"/>
        </w:rPr>
        <w:t>qual in length to those in the N</w:t>
      </w:r>
      <w:r w:rsidR="00693FBC">
        <w:rPr>
          <w:rFonts w:ascii="Times New Roman" w:hAnsi="Times New Roman"/>
          <w:color w:val="000000" w:themeColor="text1"/>
          <w:sz w:val="24"/>
          <w:szCs w:val="24"/>
        </w:rPr>
        <w:t>on-</w:t>
      </w:r>
      <w:proofErr w:type="spellStart"/>
      <w:r w:rsidR="001A6769">
        <w:rPr>
          <w:rFonts w:ascii="Times New Roman" w:hAnsi="Times New Roman"/>
          <w:color w:val="000000" w:themeColor="text1"/>
          <w:sz w:val="24"/>
          <w:szCs w:val="24"/>
        </w:rPr>
        <w:t>R</w:t>
      </w:r>
      <w:r w:rsidR="00693FBC">
        <w:rPr>
          <w:rFonts w:ascii="Times New Roman" w:hAnsi="Times New Roman"/>
          <w:color w:val="000000" w:themeColor="text1"/>
          <w:sz w:val="24"/>
          <w:szCs w:val="24"/>
        </w:rPr>
        <w:t>esul</w:t>
      </w:r>
      <w:r w:rsidR="00271807">
        <w:rPr>
          <w:rFonts w:ascii="Times New Roman" w:hAnsi="Times New Roman"/>
          <w:color w:val="000000" w:themeColor="text1"/>
          <w:sz w:val="24"/>
          <w:szCs w:val="24"/>
        </w:rPr>
        <w:t>t</w:t>
      </w:r>
      <w:r w:rsidR="00693FBC">
        <w:rPr>
          <w:rFonts w:ascii="Times New Roman" w:hAnsi="Times New Roman"/>
          <w:color w:val="000000" w:themeColor="text1"/>
          <w:sz w:val="24"/>
          <w:szCs w:val="24"/>
        </w:rPr>
        <w:t>ative</w:t>
      </w:r>
      <w:proofErr w:type="spellEnd"/>
      <w:r w:rsidR="00693FBC">
        <w:rPr>
          <w:rFonts w:ascii="Times New Roman" w:hAnsi="Times New Roman"/>
          <w:color w:val="000000" w:themeColor="text1"/>
          <w:sz w:val="24"/>
          <w:szCs w:val="24"/>
        </w:rPr>
        <w:t xml:space="preserve"> conditions </w:t>
      </w:r>
      <w:r w:rsidR="00693FBC">
        <w:rPr>
          <w:rFonts w:ascii="Times New Roman" w:hAnsi="Times New Roman"/>
          <w:color w:val="000000" w:themeColor="text1"/>
          <w:sz w:val="24"/>
          <w:szCs w:val="24"/>
        </w:rPr>
        <w:lastRenderedPageBreak/>
        <w:t xml:space="preserve">and then looped </w:t>
      </w:r>
      <w:r w:rsidR="00D54C62">
        <w:rPr>
          <w:rFonts w:ascii="Times New Roman" w:hAnsi="Times New Roman"/>
          <w:color w:val="000000" w:themeColor="text1"/>
          <w:sz w:val="24"/>
          <w:szCs w:val="24"/>
        </w:rPr>
        <w:t>the clips in both conditions</w:t>
      </w:r>
      <w:r w:rsidR="000973FD">
        <w:rPr>
          <w:rFonts w:ascii="Times New Roman" w:hAnsi="Times New Roman"/>
          <w:color w:val="000000" w:themeColor="text1"/>
          <w:sz w:val="24"/>
          <w:szCs w:val="24"/>
        </w:rPr>
        <w:t>. Thus, in the F</w:t>
      </w:r>
      <w:r w:rsidR="00693FBC">
        <w:rPr>
          <w:rFonts w:ascii="Times New Roman" w:hAnsi="Times New Roman"/>
          <w:color w:val="000000" w:themeColor="text1"/>
          <w:sz w:val="24"/>
          <w:szCs w:val="24"/>
        </w:rPr>
        <w:t xml:space="preserve">orced-choice phase, for example, in both conditions, both the target and foil clips were looped five times (in synchrony) before freezing on the end still clip. </w:t>
      </w:r>
    </w:p>
    <w:p w14:paraId="6ECD2BDA" w14:textId="4649C8CE" w:rsidR="001E6E94" w:rsidRPr="007A5092" w:rsidRDefault="001E6E94" w:rsidP="007A5092">
      <w:pPr>
        <w:spacing w:after="0" w:line="480" w:lineRule="auto"/>
        <w:rPr>
          <w:rFonts w:ascii="Times New Roman" w:hAnsi="Times New Roman"/>
          <w:color w:val="000000" w:themeColor="text1"/>
          <w:sz w:val="24"/>
          <w:szCs w:val="24"/>
        </w:rPr>
      </w:pPr>
    </w:p>
    <w:p w14:paraId="4DA9EE64" w14:textId="314EE14D" w:rsidR="001E6E94" w:rsidRPr="006A3775" w:rsidRDefault="00CD1B71" w:rsidP="007A5092">
      <w:pPr>
        <w:spacing w:after="0" w:line="480" w:lineRule="auto"/>
        <w:rPr>
          <w:rFonts w:ascii="Times New Roman" w:hAnsi="Times New Roman"/>
          <w:color w:val="000000" w:themeColor="text1"/>
          <w:sz w:val="24"/>
          <w:szCs w:val="24"/>
        </w:rPr>
      </w:pPr>
      <w:r w:rsidRPr="007A5092">
        <w:rPr>
          <w:rFonts w:ascii="Times New Roman" w:hAnsi="Times New Roman"/>
          <w:i/>
          <w:color w:val="000000" w:themeColor="text1"/>
          <w:sz w:val="24"/>
          <w:szCs w:val="24"/>
        </w:rPr>
        <w:t>Warm-up phase</w:t>
      </w:r>
      <w:r w:rsidR="001E6E94" w:rsidRPr="007A5092">
        <w:rPr>
          <w:rFonts w:ascii="Times New Roman" w:hAnsi="Times New Roman"/>
          <w:i/>
          <w:color w:val="000000" w:themeColor="text1"/>
          <w:sz w:val="24"/>
          <w:szCs w:val="24"/>
        </w:rPr>
        <w:t xml:space="preserve"> materials</w:t>
      </w:r>
      <w:r w:rsidR="006912C7" w:rsidRPr="007A5092">
        <w:rPr>
          <w:rFonts w:ascii="Times New Roman" w:hAnsi="Times New Roman"/>
          <w:i/>
          <w:color w:val="000000" w:themeColor="text1"/>
          <w:sz w:val="24"/>
          <w:szCs w:val="24"/>
        </w:rPr>
        <w:t xml:space="preserve">. </w:t>
      </w:r>
      <w:r w:rsidR="004E5BB5" w:rsidRPr="007A5092">
        <w:rPr>
          <w:rFonts w:ascii="Times New Roman" w:hAnsi="Times New Roman"/>
          <w:color w:val="000000" w:themeColor="text1"/>
          <w:sz w:val="24"/>
          <w:szCs w:val="24"/>
        </w:rPr>
        <w:t>E</w:t>
      </w:r>
      <w:r w:rsidR="001E6738" w:rsidRPr="007A5092">
        <w:rPr>
          <w:rFonts w:ascii="Times New Roman" w:hAnsi="Times New Roman"/>
          <w:color w:val="000000" w:themeColor="text1"/>
          <w:sz w:val="24"/>
          <w:szCs w:val="24"/>
        </w:rPr>
        <w:t xml:space="preserve">ach child </w:t>
      </w:r>
      <w:r w:rsidR="004E5BB5" w:rsidRPr="007A5092">
        <w:rPr>
          <w:rFonts w:ascii="Times New Roman" w:hAnsi="Times New Roman"/>
          <w:color w:val="000000" w:themeColor="text1"/>
          <w:sz w:val="24"/>
          <w:szCs w:val="24"/>
        </w:rPr>
        <w:t xml:space="preserve">first </w:t>
      </w:r>
      <w:r w:rsidR="005F77D9" w:rsidRPr="007A5092">
        <w:rPr>
          <w:rFonts w:ascii="Times New Roman" w:hAnsi="Times New Roman"/>
          <w:color w:val="000000" w:themeColor="text1"/>
          <w:sz w:val="24"/>
          <w:szCs w:val="24"/>
        </w:rPr>
        <w:t>participated in a</w:t>
      </w:r>
      <w:r w:rsidR="008059F7" w:rsidRPr="007A5092">
        <w:rPr>
          <w:rFonts w:ascii="Times New Roman" w:hAnsi="Times New Roman"/>
          <w:color w:val="000000" w:themeColor="text1"/>
          <w:sz w:val="24"/>
          <w:szCs w:val="24"/>
        </w:rPr>
        <w:t xml:space="preserve"> ‘warm-up-phase’ </w:t>
      </w:r>
      <w:r w:rsidR="005F77D9" w:rsidRPr="007A5092">
        <w:rPr>
          <w:rFonts w:ascii="Times New Roman" w:hAnsi="Times New Roman"/>
          <w:color w:val="000000" w:themeColor="text1"/>
          <w:sz w:val="24"/>
          <w:szCs w:val="24"/>
        </w:rPr>
        <w:t xml:space="preserve">to ensure that children understood that the task was to point to the video clip out of two simultaneously running clips which matched what the Experimenter (E) said. In the warm-up phase, if children pointed to the wrong clip, they received corrective feedback. The warm-up phase </w:t>
      </w:r>
      <w:r w:rsidR="008059F7" w:rsidRPr="007A5092">
        <w:rPr>
          <w:rFonts w:ascii="Times New Roman" w:hAnsi="Times New Roman"/>
          <w:color w:val="000000" w:themeColor="text1"/>
          <w:sz w:val="24"/>
          <w:szCs w:val="24"/>
        </w:rPr>
        <w:t xml:space="preserve">was identical for all children and consisted of </w:t>
      </w:r>
      <w:r w:rsidR="0095039B" w:rsidRPr="007A5092">
        <w:rPr>
          <w:rFonts w:ascii="Times New Roman" w:hAnsi="Times New Roman"/>
          <w:color w:val="000000" w:themeColor="text1"/>
          <w:sz w:val="24"/>
          <w:szCs w:val="24"/>
        </w:rPr>
        <w:t>four</w:t>
      </w:r>
      <w:r w:rsidR="008059F7" w:rsidRPr="007A5092">
        <w:rPr>
          <w:rFonts w:ascii="Times New Roman" w:hAnsi="Times New Roman"/>
          <w:color w:val="000000" w:themeColor="text1"/>
          <w:sz w:val="24"/>
          <w:szCs w:val="24"/>
        </w:rPr>
        <w:t xml:space="preserve"> trials, always in the same order. In the first warm-up trial, the children saw a clip of a woman eating a banana paired with a clip of a woman cutting a banana and the E asked ‘</w:t>
      </w:r>
      <w:r w:rsidR="008059F7" w:rsidRPr="007A5092">
        <w:rPr>
          <w:rFonts w:ascii="Times New Roman" w:hAnsi="Times New Roman"/>
          <w:i/>
          <w:color w:val="000000" w:themeColor="text1"/>
          <w:sz w:val="24"/>
          <w:szCs w:val="24"/>
        </w:rPr>
        <w:t>Can you show me: where is she eating it</w:t>
      </w:r>
      <w:r w:rsidR="008059F7" w:rsidRPr="007A5092">
        <w:rPr>
          <w:rFonts w:ascii="Times New Roman" w:hAnsi="Times New Roman"/>
          <w:color w:val="000000" w:themeColor="text1"/>
          <w:sz w:val="24"/>
          <w:szCs w:val="24"/>
        </w:rPr>
        <w:t>?</w:t>
      </w:r>
      <w:r w:rsidR="008059F7" w:rsidRPr="007A5092">
        <w:rPr>
          <w:rFonts w:ascii="Times New Roman" w:hAnsi="Times New Roman"/>
          <w:i/>
          <w:color w:val="000000" w:themeColor="text1"/>
          <w:sz w:val="24"/>
          <w:szCs w:val="24"/>
        </w:rPr>
        <w:t>’</w:t>
      </w:r>
      <w:r w:rsidR="008059F7" w:rsidRPr="007A5092">
        <w:rPr>
          <w:rFonts w:ascii="Times New Roman" w:hAnsi="Times New Roman"/>
          <w:color w:val="000000" w:themeColor="text1"/>
          <w:sz w:val="24"/>
          <w:szCs w:val="24"/>
        </w:rPr>
        <w:t>. The next trial showed kicking a ball paired with catching a ball and E asked ‘</w:t>
      </w:r>
      <w:r w:rsidR="008059F7" w:rsidRPr="007A5092">
        <w:rPr>
          <w:rFonts w:ascii="Times New Roman" w:hAnsi="Times New Roman"/>
          <w:i/>
          <w:color w:val="000000" w:themeColor="text1"/>
          <w:sz w:val="24"/>
          <w:szCs w:val="24"/>
        </w:rPr>
        <w:t>Can you show me: where is she catching it</w:t>
      </w:r>
      <w:r w:rsidR="008059F7" w:rsidRPr="007A5092">
        <w:rPr>
          <w:rFonts w:ascii="Times New Roman" w:hAnsi="Times New Roman"/>
          <w:color w:val="000000" w:themeColor="text1"/>
          <w:sz w:val="24"/>
          <w:szCs w:val="24"/>
        </w:rPr>
        <w:t>?</w:t>
      </w:r>
      <w:proofErr w:type="gramStart"/>
      <w:r w:rsidR="008059F7" w:rsidRPr="007A5092">
        <w:rPr>
          <w:rFonts w:ascii="Times New Roman" w:hAnsi="Times New Roman"/>
          <w:i/>
          <w:color w:val="000000" w:themeColor="text1"/>
          <w:sz w:val="24"/>
          <w:szCs w:val="24"/>
        </w:rPr>
        <w:t>’</w:t>
      </w:r>
      <w:r w:rsidR="008059F7" w:rsidRPr="007A5092">
        <w:rPr>
          <w:rFonts w:ascii="Times New Roman" w:hAnsi="Times New Roman"/>
          <w:color w:val="000000" w:themeColor="text1"/>
          <w:sz w:val="24"/>
          <w:szCs w:val="24"/>
        </w:rPr>
        <w:t>.</w:t>
      </w:r>
      <w:proofErr w:type="gramEnd"/>
      <w:r w:rsidR="008059F7" w:rsidRPr="007A5092">
        <w:rPr>
          <w:rFonts w:ascii="Times New Roman" w:hAnsi="Times New Roman"/>
          <w:color w:val="000000" w:themeColor="text1"/>
          <w:sz w:val="24"/>
          <w:szCs w:val="24"/>
        </w:rPr>
        <w:t xml:space="preserve"> </w:t>
      </w:r>
      <w:r w:rsidR="001E6738" w:rsidRPr="007A5092">
        <w:rPr>
          <w:rFonts w:ascii="Times New Roman" w:hAnsi="Times New Roman"/>
          <w:color w:val="000000" w:themeColor="text1"/>
          <w:sz w:val="24"/>
          <w:szCs w:val="24"/>
        </w:rPr>
        <w:t xml:space="preserve"> </w:t>
      </w:r>
      <w:r w:rsidR="008059F7" w:rsidRPr="007A5092">
        <w:rPr>
          <w:rFonts w:ascii="Times New Roman" w:hAnsi="Times New Roman"/>
          <w:color w:val="000000" w:themeColor="text1"/>
          <w:sz w:val="24"/>
          <w:szCs w:val="24"/>
        </w:rPr>
        <w:t xml:space="preserve">Trials 3 and 4 of the warm-up phase </w:t>
      </w:r>
      <w:r w:rsidR="001323D2">
        <w:rPr>
          <w:rFonts w:ascii="Times New Roman" w:hAnsi="Times New Roman"/>
          <w:color w:val="000000" w:themeColor="text1"/>
          <w:sz w:val="24"/>
          <w:szCs w:val="24"/>
        </w:rPr>
        <w:t>were closely modelled on those in Imai et al. (2008)</w:t>
      </w:r>
      <w:r w:rsidR="005222F7">
        <w:rPr>
          <w:rFonts w:ascii="Times New Roman" w:hAnsi="Times New Roman"/>
          <w:color w:val="000000" w:themeColor="text1"/>
          <w:sz w:val="24"/>
          <w:szCs w:val="24"/>
        </w:rPr>
        <w:t>,</w:t>
      </w:r>
      <w:r w:rsidR="001323D2">
        <w:rPr>
          <w:rFonts w:ascii="Times New Roman" w:hAnsi="Times New Roman"/>
          <w:color w:val="000000" w:themeColor="text1"/>
          <w:sz w:val="24"/>
          <w:szCs w:val="24"/>
        </w:rPr>
        <w:t xml:space="preserve"> </w:t>
      </w:r>
      <w:r w:rsidR="00EE1584" w:rsidRPr="007A5092">
        <w:rPr>
          <w:rFonts w:ascii="Times New Roman" w:hAnsi="Times New Roman"/>
          <w:color w:val="000000" w:themeColor="text1"/>
          <w:sz w:val="24"/>
          <w:szCs w:val="24"/>
        </w:rPr>
        <w:t xml:space="preserve">involved novel verbs and were parallel to the </w:t>
      </w:r>
      <w:r w:rsidR="00A2316A">
        <w:rPr>
          <w:rFonts w:ascii="Times New Roman" w:hAnsi="Times New Roman"/>
          <w:color w:val="000000" w:themeColor="text1"/>
          <w:sz w:val="24"/>
          <w:szCs w:val="24"/>
        </w:rPr>
        <w:t>experimental item trial</w:t>
      </w:r>
      <w:r w:rsidR="00EE1584" w:rsidRPr="007A5092">
        <w:rPr>
          <w:rFonts w:ascii="Times New Roman" w:hAnsi="Times New Roman"/>
          <w:color w:val="000000" w:themeColor="text1"/>
          <w:sz w:val="24"/>
          <w:szCs w:val="24"/>
        </w:rPr>
        <w:t>s</w:t>
      </w:r>
      <w:r w:rsidR="00DA0A85">
        <w:rPr>
          <w:rFonts w:ascii="Times New Roman" w:hAnsi="Times New Roman"/>
          <w:color w:val="000000" w:themeColor="text1"/>
          <w:sz w:val="24"/>
          <w:szCs w:val="24"/>
        </w:rPr>
        <w:t xml:space="preserve"> with the following</w:t>
      </w:r>
      <w:r w:rsidR="008059F7" w:rsidRPr="007A5092">
        <w:rPr>
          <w:rFonts w:ascii="Times New Roman" w:hAnsi="Times New Roman"/>
          <w:color w:val="000000" w:themeColor="text1"/>
          <w:sz w:val="24"/>
          <w:szCs w:val="24"/>
        </w:rPr>
        <w:t xml:space="preserve"> the key difference</w:t>
      </w:r>
      <w:r w:rsidR="00DA0A85">
        <w:rPr>
          <w:rFonts w:ascii="Times New Roman" w:hAnsi="Times New Roman"/>
          <w:color w:val="000000" w:themeColor="text1"/>
          <w:sz w:val="24"/>
          <w:szCs w:val="24"/>
        </w:rPr>
        <w:t>;</w:t>
      </w:r>
      <w:r w:rsidR="008059F7" w:rsidRPr="007A5092">
        <w:rPr>
          <w:rFonts w:ascii="Times New Roman" w:hAnsi="Times New Roman"/>
          <w:color w:val="000000" w:themeColor="text1"/>
          <w:sz w:val="24"/>
          <w:szCs w:val="24"/>
        </w:rPr>
        <w:t xml:space="preserve"> </w:t>
      </w:r>
      <w:r w:rsidR="00DA0A85">
        <w:rPr>
          <w:rFonts w:ascii="Times New Roman" w:hAnsi="Times New Roman"/>
          <w:color w:val="000000" w:themeColor="text1"/>
          <w:sz w:val="24"/>
          <w:szCs w:val="24"/>
        </w:rPr>
        <w:t>for the</w:t>
      </w:r>
      <w:r w:rsidR="00267166">
        <w:rPr>
          <w:rFonts w:ascii="Times New Roman" w:hAnsi="Times New Roman"/>
          <w:color w:val="000000" w:themeColor="text1"/>
          <w:sz w:val="24"/>
          <w:szCs w:val="24"/>
        </w:rPr>
        <w:t>se</w:t>
      </w:r>
      <w:r w:rsidR="00DA0A85">
        <w:rPr>
          <w:rFonts w:ascii="Times New Roman" w:hAnsi="Times New Roman"/>
          <w:color w:val="000000" w:themeColor="text1"/>
          <w:sz w:val="24"/>
          <w:szCs w:val="24"/>
        </w:rPr>
        <w:t xml:space="preserve"> warm-up trials, </w:t>
      </w:r>
      <w:r w:rsidR="004C2643" w:rsidRPr="007A5092">
        <w:rPr>
          <w:rFonts w:ascii="Times New Roman" w:hAnsi="Times New Roman"/>
          <w:color w:val="000000" w:themeColor="text1"/>
          <w:sz w:val="24"/>
          <w:szCs w:val="24"/>
        </w:rPr>
        <w:t xml:space="preserve">the target clip </w:t>
      </w:r>
      <w:r w:rsidR="004C2643">
        <w:rPr>
          <w:rFonts w:ascii="Times New Roman" w:hAnsi="Times New Roman"/>
          <w:color w:val="000000" w:themeColor="text1"/>
          <w:sz w:val="24"/>
          <w:szCs w:val="24"/>
        </w:rPr>
        <w:t xml:space="preserve">of </w:t>
      </w:r>
      <w:r w:rsidR="007F7A3D" w:rsidRPr="007A5092">
        <w:rPr>
          <w:rFonts w:ascii="Times New Roman" w:hAnsi="Times New Roman"/>
          <w:color w:val="000000" w:themeColor="text1"/>
          <w:sz w:val="24"/>
          <w:szCs w:val="24"/>
        </w:rPr>
        <w:t xml:space="preserve">the </w:t>
      </w:r>
      <w:r w:rsidR="00380C48">
        <w:rPr>
          <w:rFonts w:ascii="Times New Roman" w:hAnsi="Times New Roman"/>
          <w:color w:val="000000" w:themeColor="text1"/>
          <w:sz w:val="24"/>
          <w:szCs w:val="24"/>
        </w:rPr>
        <w:t>F</w:t>
      </w:r>
      <w:r w:rsidR="007F7A3D" w:rsidRPr="007A5092">
        <w:rPr>
          <w:rFonts w:ascii="Times New Roman" w:hAnsi="Times New Roman"/>
          <w:color w:val="000000" w:themeColor="text1"/>
          <w:sz w:val="24"/>
          <w:szCs w:val="24"/>
        </w:rPr>
        <w:t xml:space="preserve">orced-choice phase showed not only the same novel action as the </w:t>
      </w:r>
      <w:r w:rsidR="00FD3794">
        <w:rPr>
          <w:rFonts w:ascii="Times New Roman" w:hAnsi="Times New Roman"/>
          <w:color w:val="000000" w:themeColor="text1"/>
          <w:sz w:val="24"/>
          <w:szCs w:val="24"/>
        </w:rPr>
        <w:t>Exposure</w:t>
      </w:r>
      <w:r w:rsidR="007F7A3D" w:rsidRPr="007A5092">
        <w:rPr>
          <w:rFonts w:ascii="Times New Roman" w:hAnsi="Times New Roman"/>
          <w:color w:val="000000" w:themeColor="text1"/>
          <w:sz w:val="24"/>
          <w:szCs w:val="24"/>
        </w:rPr>
        <w:t xml:space="preserve"> phase but also the same novel object. Further, for these warm-up novel trials, the</w:t>
      </w:r>
      <w:r w:rsidR="001D46C4" w:rsidRPr="007A5092">
        <w:rPr>
          <w:rFonts w:ascii="Times New Roman" w:hAnsi="Times New Roman"/>
          <w:color w:val="000000" w:themeColor="text1"/>
          <w:sz w:val="24"/>
          <w:szCs w:val="24"/>
        </w:rPr>
        <w:t xml:space="preserve"> </w:t>
      </w:r>
      <w:r w:rsidR="007F7A3D" w:rsidRPr="007A5092">
        <w:rPr>
          <w:rFonts w:ascii="Times New Roman" w:hAnsi="Times New Roman"/>
          <w:color w:val="000000" w:themeColor="text1"/>
          <w:sz w:val="24"/>
          <w:szCs w:val="24"/>
        </w:rPr>
        <w:t xml:space="preserve">foil differed from the </w:t>
      </w:r>
      <w:r w:rsidR="00FD3794">
        <w:rPr>
          <w:rFonts w:ascii="Times New Roman" w:hAnsi="Times New Roman"/>
          <w:color w:val="000000" w:themeColor="text1"/>
          <w:sz w:val="24"/>
          <w:szCs w:val="24"/>
        </w:rPr>
        <w:t>Exposure</w:t>
      </w:r>
      <w:r w:rsidR="007F7A3D" w:rsidRPr="007A5092">
        <w:rPr>
          <w:rFonts w:ascii="Times New Roman" w:hAnsi="Times New Roman"/>
          <w:color w:val="000000" w:themeColor="text1"/>
          <w:sz w:val="24"/>
          <w:szCs w:val="24"/>
        </w:rPr>
        <w:t xml:space="preserve"> phrase not only in terms of the novel action but also in terms of the novel object</w:t>
      </w:r>
      <w:r w:rsidR="001D46C4" w:rsidRPr="007A5092">
        <w:rPr>
          <w:rFonts w:ascii="Times New Roman" w:hAnsi="Times New Roman"/>
          <w:color w:val="000000" w:themeColor="text1"/>
          <w:sz w:val="24"/>
          <w:szCs w:val="24"/>
        </w:rPr>
        <w:t>.</w:t>
      </w:r>
      <w:r w:rsidR="007F7A3D" w:rsidRPr="007A5092">
        <w:rPr>
          <w:rFonts w:ascii="Times New Roman" w:hAnsi="Times New Roman"/>
          <w:color w:val="000000" w:themeColor="text1"/>
          <w:sz w:val="24"/>
          <w:szCs w:val="24"/>
        </w:rPr>
        <w:t xml:space="preserve"> </w:t>
      </w:r>
      <w:r w:rsidR="00074405">
        <w:rPr>
          <w:rFonts w:ascii="Times New Roman" w:hAnsi="Times New Roman"/>
          <w:color w:val="000000" w:themeColor="text1"/>
          <w:sz w:val="24"/>
          <w:szCs w:val="24"/>
        </w:rPr>
        <w:t xml:space="preserve">(Thus, </w:t>
      </w:r>
      <w:r w:rsidR="00211453">
        <w:rPr>
          <w:rFonts w:ascii="Times New Roman" w:hAnsi="Times New Roman"/>
          <w:color w:val="000000" w:themeColor="text1"/>
          <w:sz w:val="24"/>
          <w:szCs w:val="24"/>
        </w:rPr>
        <w:t xml:space="preserve">even </w:t>
      </w:r>
      <w:r w:rsidR="00074405">
        <w:rPr>
          <w:rFonts w:ascii="Times New Roman" w:hAnsi="Times New Roman"/>
          <w:color w:val="000000" w:themeColor="text1"/>
          <w:sz w:val="24"/>
          <w:szCs w:val="24"/>
        </w:rPr>
        <w:t xml:space="preserve">if </w:t>
      </w:r>
      <w:r w:rsidR="00211453">
        <w:rPr>
          <w:rFonts w:ascii="Times New Roman" w:hAnsi="Times New Roman"/>
          <w:color w:val="000000" w:themeColor="text1"/>
          <w:sz w:val="24"/>
          <w:szCs w:val="24"/>
        </w:rPr>
        <w:t xml:space="preserve">a child had a bias to map a novel word to the novel object, </w:t>
      </w:r>
      <w:r w:rsidR="00074405">
        <w:rPr>
          <w:rFonts w:ascii="Times New Roman" w:hAnsi="Times New Roman"/>
          <w:color w:val="000000" w:themeColor="text1"/>
          <w:sz w:val="24"/>
          <w:szCs w:val="24"/>
        </w:rPr>
        <w:t xml:space="preserve">he or she should be correct for </w:t>
      </w:r>
      <w:r w:rsidR="00211453">
        <w:rPr>
          <w:rFonts w:ascii="Times New Roman" w:hAnsi="Times New Roman"/>
          <w:color w:val="000000" w:themeColor="text1"/>
          <w:sz w:val="24"/>
          <w:szCs w:val="24"/>
        </w:rPr>
        <w:lastRenderedPageBreak/>
        <w:t>the novel-verb</w:t>
      </w:r>
      <w:r w:rsidR="00074405">
        <w:rPr>
          <w:rFonts w:ascii="Times New Roman" w:hAnsi="Times New Roman"/>
          <w:color w:val="000000" w:themeColor="text1"/>
          <w:sz w:val="24"/>
          <w:szCs w:val="24"/>
        </w:rPr>
        <w:t xml:space="preserve"> warm-up trials). </w:t>
      </w:r>
      <w:r w:rsidR="008059F7" w:rsidRPr="007A5092">
        <w:rPr>
          <w:rFonts w:ascii="Times New Roman" w:hAnsi="Times New Roman"/>
          <w:color w:val="000000" w:themeColor="text1"/>
          <w:sz w:val="24"/>
          <w:szCs w:val="24"/>
        </w:rPr>
        <w:t xml:space="preserve">One </w:t>
      </w:r>
      <w:r w:rsidR="004C1470" w:rsidRPr="007A5092">
        <w:rPr>
          <w:rFonts w:ascii="Times New Roman" w:hAnsi="Times New Roman"/>
          <w:color w:val="000000" w:themeColor="text1"/>
          <w:sz w:val="24"/>
          <w:szCs w:val="24"/>
        </w:rPr>
        <w:t xml:space="preserve">trial </w:t>
      </w:r>
      <w:r w:rsidR="001D46C4" w:rsidRPr="007A5092">
        <w:rPr>
          <w:rFonts w:ascii="Times New Roman" w:hAnsi="Times New Roman"/>
          <w:color w:val="000000" w:themeColor="text1"/>
          <w:sz w:val="24"/>
          <w:szCs w:val="24"/>
        </w:rPr>
        <w:t xml:space="preserve">out of warm-up trials three and four </w:t>
      </w:r>
      <w:r w:rsidR="004E5BB5" w:rsidRPr="007A5092">
        <w:rPr>
          <w:rFonts w:ascii="Times New Roman" w:hAnsi="Times New Roman"/>
          <w:color w:val="000000" w:themeColor="text1"/>
          <w:sz w:val="24"/>
          <w:szCs w:val="24"/>
        </w:rPr>
        <w:t xml:space="preserve">depicted </w:t>
      </w:r>
      <w:r w:rsidR="006B4488">
        <w:rPr>
          <w:rFonts w:ascii="Times New Roman" w:hAnsi="Times New Roman"/>
          <w:color w:val="000000" w:themeColor="text1"/>
          <w:sz w:val="24"/>
          <w:szCs w:val="24"/>
        </w:rPr>
        <w:t xml:space="preserve">a </w:t>
      </w:r>
      <w:r w:rsidR="00E8273B">
        <w:rPr>
          <w:rFonts w:ascii="Times New Roman" w:hAnsi="Times New Roman"/>
          <w:color w:val="000000" w:themeColor="text1"/>
          <w:sz w:val="24"/>
          <w:szCs w:val="24"/>
        </w:rPr>
        <w:t>n</w:t>
      </w:r>
      <w:r w:rsidR="004C1470" w:rsidRPr="007A5092">
        <w:rPr>
          <w:rFonts w:ascii="Times New Roman" w:hAnsi="Times New Roman"/>
          <w:color w:val="000000" w:themeColor="text1"/>
          <w:sz w:val="24"/>
          <w:szCs w:val="24"/>
        </w:rPr>
        <w:t>on-</w:t>
      </w:r>
      <w:proofErr w:type="spellStart"/>
      <w:r w:rsidR="004C1470" w:rsidRPr="007A5092">
        <w:rPr>
          <w:rFonts w:ascii="Times New Roman" w:hAnsi="Times New Roman"/>
          <w:color w:val="000000" w:themeColor="text1"/>
          <w:sz w:val="24"/>
          <w:szCs w:val="24"/>
        </w:rPr>
        <w:t>resultative</w:t>
      </w:r>
      <w:proofErr w:type="spellEnd"/>
      <w:r w:rsidR="004C1470" w:rsidRPr="007A5092">
        <w:rPr>
          <w:rFonts w:ascii="Times New Roman" w:hAnsi="Times New Roman"/>
          <w:color w:val="000000" w:themeColor="text1"/>
          <w:sz w:val="24"/>
          <w:szCs w:val="24"/>
        </w:rPr>
        <w:t xml:space="preserve"> </w:t>
      </w:r>
      <w:r w:rsidR="008059F7" w:rsidRPr="007A5092">
        <w:rPr>
          <w:rFonts w:ascii="Times New Roman" w:hAnsi="Times New Roman"/>
          <w:color w:val="000000" w:themeColor="text1"/>
          <w:sz w:val="24"/>
          <w:szCs w:val="24"/>
        </w:rPr>
        <w:t xml:space="preserve">action and </w:t>
      </w:r>
      <w:r w:rsidR="001D46C4" w:rsidRPr="007A5092">
        <w:rPr>
          <w:rFonts w:ascii="Times New Roman" w:hAnsi="Times New Roman"/>
          <w:color w:val="000000" w:themeColor="text1"/>
          <w:sz w:val="24"/>
          <w:szCs w:val="24"/>
        </w:rPr>
        <w:t>the other</w:t>
      </w:r>
      <w:r w:rsidR="008059F7" w:rsidRPr="007A5092">
        <w:rPr>
          <w:rFonts w:ascii="Times New Roman" w:hAnsi="Times New Roman"/>
          <w:color w:val="000000" w:themeColor="text1"/>
          <w:sz w:val="24"/>
          <w:szCs w:val="24"/>
        </w:rPr>
        <w:t xml:space="preserve"> involved </w:t>
      </w:r>
      <w:r w:rsidR="006B4488">
        <w:rPr>
          <w:rFonts w:ascii="Times New Roman" w:hAnsi="Times New Roman"/>
          <w:color w:val="000000" w:themeColor="text1"/>
          <w:sz w:val="24"/>
          <w:szCs w:val="24"/>
        </w:rPr>
        <w:t xml:space="preserve">a </w:t>
      </w:r>
      <w:proofErr w:type="spellStart"/>
      <w:r w:rsidR="00E8273B">
        <w:rPr>
          <w:rFonts w:ascii="Times New Roman" w:hAnsi="Times New Roman"/>
          <w:color w:val="000000" w:themeColor="text1"/>
          <w:sz w:val="24"/>
          <w:szCs w:val="24"/>
        </w:rPr>
        <w:t>r</w:t>
      </w:r>
      <w:r w:rsidR="00CD06A8">
        <w:rPr>
          <w:rFonts w:ascii="Times New Roman" w:hAnsi="Times New Roman"/>
          <w:color w:val="000000" w:themeColor="text1"/>
          <w:sz w:val="24"/>
          <w:szCs w:val="24"/>
        </w:rPr>
        <w:t>esultative</w:t>
      </w:r>
      <w:proofErr w:type="spellEnd"/>
      <w:r w:rsidR="004C1470" w:rsidRPr="007A5092">
        <w:rPr>
          <w:rFonts w:ascii="Times New Roman" w:hAnsi="Times New Roman"/>
          <w:color w:val="000000" w:themeColor="text1"/>
          <w:sz w:val="24"/>
          <w:szCs w:val="24"/>
        </w:rPr>
        <w:t xml:space="preserve"> </w:t>
      </w:r>
      <w:r w:rsidR="008059F7" w:rsidRPr="007A5092">
        <w:rPr>
          <w:rFonts w:ascii="Times New Roman" w:hAnsi="Times New Roman"/>
          <w:color w:val="000000" w:themeColor="text1"/>
          <w:sz w:val="24"/>
          <w:szCs w:val="24"/>
        </w:rPr>
        <w:t xml:space="preserve">action. </w:t>
      </w:r>
    </w:p>
    <w:p w14:paraId="332038BB" w14:textId="77777777" w:rsidR="001E6E94" w:rsidRPr="007A5092" w:rsidRDefault="001E6E94" w:rsidP="007A5092">
      <w:pPr>
        <w:spacing w:after="0" w:line="480" w:lineRule="auto"/>
        <w:rPr>
          <w:rFonts w:ascii="Times New Roman" w:hAnsi="Times New Roman"/>
          <w:i/>
          <w:color w:val="000000" w:themeColor="text1"/>
          <w:sz w:val="24"/>
          <w:szCs w:val="24"/>
        </w:rPr>
      </w:pPr>
    </w:p>
    <w:p w14:paraId="7FFE6FBA" w14:textId="77777777" w:rsidR="001E6E94" w:rsidRPr="007A5092" w:rsidRDefault="001E6E94"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t>Procedure</w:t>
      </w:r>
    </w:p>
    <w:p w14:paraId="64F21CFA" w14:textId="339A667C" w:rsidR="008F2AC8" w:rsidRPr="007A5092" w:rsidRDefault="001E6E94" w:rsidP="007A5092">
      <w:pPr>
        <w:spacing w:after="0" w:line="480" w:lineRule="auto"/>
        <w:ind w:firstLine="720"/>
        <w:rPr>
          <w:rFonts w:ascii="Times New Roman" w:hAnsi="Times New Roman"/>
          <w:color w:val="000000" w:themeColor="text1"/>
          <w:sz w:val="24"/>
          <w:szCs w:val="24"/>
        </w:rPr>
      </w:pPr>
      <w:r w:rsidRPr="007A5092">
        <w:rPr>
          <w:rFonts w:ascii="Times New Roman" w:hAnsi="Times New Roman"/>
          <w:color w:val="000000" w:themeColor="text1"/>
          <w:sz w:val="24"/>
          <w:szCs w:val="24"/>
        </w:rPr>
        <w:t>For each trial, a 19” touch screen monitor recorded the children’s responses</w:t>
      </w:r>
      <w:r w:rsidR="004E5BB5" w:rsidRPr="007A5092">
        <w:rPr>
          <w:rFonts w:ascii="Times New Roman" w:hAnsi="Times New Roman"/>
          <w:color w:val="000000" w:themeColor="text1"/>
          <w:sz w:val="24"/>
          <w:szCs w:val="24"/>
        </w:rPr>
        <w:t>, but E</w:t>
      </w:r>
      <w:r w:rsidRPr="007A5092">
        <w:rPr>
          <w:rFonts w:ascii="Times New Roman" w:hAnsi="Times New Roman"/>
          <w:color w:val="000000" w:themeColor="text1"/>
          <w:sz w:val="24"/>
          <w:szCs w:val="24"/>
        </w:rPr>
        <w:t xml:space="preserve"> also noted down </w:t>
      </w:r>
      <w:r w:rsidR="004E5BB5" w:rsidRPr="007A5092">
        <w:rPr>
          <w:rFonts w:ascii="Times New Roman" w:hAnsi="Times New Roman"/>
          <w:color w:val="000000" w:themeColor="text1"/>
          <w:sz w:val="24"/>
          <w:szCs w:val="24"/>
        </w:rPr>
        <w:t>the child’s selection</w:t>
      </w:r>
      <w:r w:rsidRPr="007A5092">
        <w:rPr>
          <w:rFonts w:ascii="Times New Roman" w:hAnsi="Times New Roman"/>
          <w:color w:val="000000" w:themeColor="text1"/>
          <w:sz w:val="24"/>
          <w:szCs w:val="24"/>
        </w:rPr>
        <w:t>.</w:t>
      </w:r>
      <w:r w:rsidR="001E6738" w:rsidRPr="007A5092">
        <w:rPr>
          <w:rFonts w:ascii="Times New Roman" w:hAnsi="Times New Roman"/>
          <w:color w:val="000000" w:themeColor="text1"/>
          <w:sz w:val="24"/>
          <w:szCs w:val="24"/>
        </w:rPr>
        <w:t xml:space="preserve"> Each child was first administered the four warm-up trials, then </w:t>
      </w:r>
      <w:r w:rsidR="001806B9" w:rsidRPr="007A5092">
        <w:rPr>
          <w:rFonts w:ascii="Times New Roman" w:hAnsi="Times New Roman"/>
          <w:color w:val="000000" w:themeColor="text1"/>
          <w:sz w:val="24"/>
          <w:szCs w:val="24"/>
        </w:rPr>
        <w:t xml:space="preserve">the </w:t>
      </w:r>
      <w:r w:rsidR="001E6738" w:rsidRPr="007A5092">
        <w:rPr>
          <w:rFonts w:ascii="Times New Roman" w:hAnsi="Times New Roman"/>
          <w:color w:val="000000" w:themeColor="text1"/>
          <w:sz w:val="24"/>
          <w:szCs w:val="24"/>
        </w:rPr>
        <w:t xml:space="preserve">six </w:t>
      </w:r>
      <w:r w:rsidR="00A2316A">
        <w:rPr>
          <w:rFonts w:ascii="Times New Roman" w:hAnsi="Times New Roman"/>
          <w:color w:val="000000" w:themeColor="text1"/>
          <w:sz w:val="24"/>
          <w:szCs w:val="24"/>
        </w:rPr>
        <w:t>experimental item trial</w:t>
      </w:r>
      <w:r w:rsidR="001E6738" w:rsidRPr="007A5092">
        <w:rPr>
          <w:rFonts w:ascii="Times New Roman" w:hAnsi="Times New Roman"/>
          <w:color w:val="000000" w:themeColor="text1"/>
          <w:sz w:val="24"/>
          <w:szCs w:val="24"/>
        </w:rPr>
        <w:t>s and finally the CELF</w:t>
      </w:r>
      <w:r w:rsidR="00F40523" w:rsidRPr="007A5092">
        <w:rPr>
          <w:rFonts w:ascii="Times New Roman" w:hAnsi="Times New Roman"/>
          <w:color w:val="000000" w:themeColor="text1"/>
          <w:sz w:val="24"/>
          <w:szCs w:val="24"/>
        </w:rPr>
        <w:t>-P (</w:t>
      </w:r>
      <w:proofErr w:type="spellStart"/>
      <w:r w:rsidR="00F40523" w:rsidRPr="007A5092">
        <w:rPr>
          <w:rFonts w:ascii="Times New Roman" w:hAnsi="Times New Roman"/>
          <w:color w:val="000000" w:themeColor="text1"/>
          <w:sz w:val="24"/>
          <w:szCs w:val="24"/>
        </w:rPr>
        <w:t>Semel</w:t>
      </w:r>
      <w:proofErr w:type="spellEnd"/>
      <w:r w:rsidR="00F40523" w:rsidRPr="007A5092">
        <w:rPr>
          <w:rFonts w:ascii="Times New Roman" w:hAnsi="Times New Roman"/>
          <w:color w:val="000000" w:themeColor="text1"/>
          <w:sz w:val="24"/>
          <w:szCs w:val="24"/>
        </w:rPr>
        <w:t xml:space="preserve"> et al</w:t>
      </w:r>
      <w:r w:rsidR="00AF5C24" w:rsidRPr="007A5092">
        <w:rPr>
          <w:rFonts w:ascii="Times New Roman" w:hAnsi="Times New Roman"/>
          <w:color w:val="000000" w:themeColor="text1"/>
          <w:sz w:val="24"/>
          <w:szCs w:val="24"/>
        </w:rPr>
        <w:t>., 2004</w:t>
      </w:r>
      <w:r w:rsidR="00F40523" w:rsidRPr="007A5092">
        <w:rPr>
          <w:rFonts w:ascii="Times New Roman" w:hAnsi="Times New Roman"/>
          <w:color w:val="000000" w:themeColor="text1"/>
          <w:sz w:val="24"/>
          <w:szCs w:val="24"/>
        </w:rPr>
        <w:t>)</w:t>
      </w:r>
      <w:r w:rsidR="001E6738" w:rsidRPr="007A5092">
        <w:rPr>
          <w:rFonts w:ascii="Times New Roman" w:hAnsi="Times New Roman"/>
          <w:color w:val="000000" w:themeColor="text1"/>
          <w:sz w:val="24"/>
          <w:szCs w:val="24"/>
        </w:rPr>
        <w:t xml:space="preserve">. The whole session lasted between 15-20 minutes. </w:t>
      </w:r>
      <w:r w:rsidR="0040573A" w:rsidRPr="007A5092">
        <w:rPr>
          <w:rFonts w:ascii="Times New Roman" w:hAnsi="Times New Roman"/>
          <w:color w:val="000000" w:themeColor="text1"/>
          <w:sz w:val="24"/>
          <w:szCs w:val="24"/>
        </w:rPr>
        <w:t xml:space="preserve"> </w:t>
      </w:r>
      <w:r w:rsidR="004E5BB5" w:rsidRPr="007A5092">
        <w:rPr>
          <w:rFonts w:ascii="Times New Roman" w:hAnsi="Times New Roman"/>
          <w:color w:val="000000" w:themeColor="text1"/>
          <w:sz w:val="24"/>
          <w:szCs w:val="24"/>
        </w:rPr>
        <w:t xml:space="preserve">For the </w:t>
      </w:r>
      <w:r w:rsidR="00A2316A">
        <w:rPr>
          <w:rFonts w:ascii="Times New Roman" w:hAnsi="Times New Roman"/>
          <w:color w:val="000000" w:themeColor="text1"/>
          <w:sz w:val="24"/>
          <w:szCs w:val="24"/>
        </w:rPr>
        <w:t>experimental item trial</w:t>
      </w:r>
      <w:r w:rsidR="004E5BB5" w:rsidRPr="007A5092">
        <w:rPr>
          <w:rFonts w:ascii="Times New Roman" w:hAnsi="Times New Roman"/>
          <w:color w:val="000000" w:themeColor="text1"/>
          <w:sz w:val="24"/>
          <w:szCs w:val="24"/>
        </w:rPr>
        <w:t xml:space="preserve">s, the procedure is illustrated in Figure 1. Each </w:t>
      </w:r>
      <w:r w:rsidR="00E41276">
        <w:rPr>
          <w:rFonts w:ascii="Times New Roman" w:hAnsi="Times New Roman"/>
          <w:color w:val="000000" w:themeColor="text1"/>
          <w:sz w:val="24"/>
          <w:szCs w:val="24"/>
        </w:rPr>
        <w:t xml:space="preserve">experimental item </w:t>
      </w:r>
      <w:r w:rsidR="004E5BB5" w:rsidRPr="007A5092">
        <w:rPr>
          <w:rFonts w:ascii="Times New Roman" w:hAnsi="Times New Roman"/>
          <w:color w:val="000000" w:themeColor="text1"/>
          <w:sz w:val="24"/>
          <w:szCs w:val="24"/>
        </w:rPr>
        <w:t xml:space="preserve">trial consisted of two main phases: </w:t>
      </w:r>
      <w:r w:rsidR="00FD3794">
        <w:rPr>
          <w:rFonts w:ascii="Times New Roman" w:hAnsi="Times New Roman"/>
          <w:color w:val="000000" w:themeColor="text1"/>
          <w:sz w:val="24"/>
          <w:szCs w:val="24"/>
        </w:rPr>
        <w:t>Exposure</w:t>
      </w:r>
      <w:r w:rsidR="004E5BB5" w:rsidRPr="007A5092">
        <w:rPr>
          <w:rFonts w:ascii="Times New Roman" w:hAnsi="Times New Roman"/>
          <w:color w:val="000000" w:themeColor="text1"/>
          <w:sz w:val="24"/>
          <w:szCs w:val="24"/>
        </w:rPr>
        <w:t xml:space="preserve"> (learning), and forced-choice.</w:t>
      </w:r>
      <w:r w:rsidR="008004C4" w:rsidRPr="007A5092">
        <w:rPr>
          <w:rFonts w:ascii="Times New Roman" w:hAnsi="Times New Roman"/>
          <w:color w:val="000000" w:themeColor="text1"/>
          <w:sz w:val="24"/>
          <w:szCs w:val="24"/>
        </w:rPr>
        <w:t xml:space="preserve">  </w:t>
      </w:r>
    </w:p>
    <w:p w14:paraId="6FA2A6CE" w14:textId="77777777" w:rsidR="001806B9" w:rsidRPr="007A5092" w:rsidRDefault="001806B9" w:rsidP="007A5092">
      <w:pPr>
        <w:spacing w:after="0" w:line="480" w:lineRule="auto"/>
        <w:rPr>
          <w:rFonts w:ascii="Times New Roman" w:hAnsi="Times New Roman"/>
          <w:i/>
          <w:color w:val="000000" w:themeColor="text1"/>
          <w:sz w:val="24"/>
          <w:szCs w:val="24"/>
        </w:rPr>
      </w:pPr>
    </w:p>
    <w:p w14:paraId="1C9EB564" w14:textId="3A2618B8" w:rsidR="008F2AC8" w:rsidRPr="007A5092" w:rsidRDefault="006912C7"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t xml:space="preserve">Exposure phase. </w:t>
      </w:r>
      <w:r w:rsidR="004E5BB5" w:rsidRPr="007A5092">
        <w:rPr>
          <w:rFonts w:ascii="Times New Roman" w:hAnsi="Times New Roman"/>
          <w:color w:val="000000" w:themeColor="text1"/>
          <w:sz w:val="24"/>
          <w:szCs w:val="24"/>
        </w:rPr>
        <w:t>C</w:t>
      </w:r>
      <w:r w:rsidR="008059F7" w:rsidRPr="007A5092">
        <w:rPr>
          <w:rFonts w:ascii="Times New Roman" w:hAnsi="Times New Roman"/>
          <w:color w:val="000000" w:themeColor="text1"/>
          <w:sz w:val="24"/>
          <w:szCs w:val="24"/>
        </w:rPr>
        <w:t xml:space="preserve">hildren first saw a still version of the clip </w:t>
      </w:r>
      <w:r w:rsidR="0040573A" w:rsidRPr="007A5092">
        <w:rPr>
          <w:rFonts w:ascii="Times New Roman" w:hAnsi="Times New Roman"/>
          <w:color w:val="000000" w:themeColor="text1"/>
          <w:sz w:val="24"/>
          <w:szCs w:val="24"/>
        </w:rPr>
        <w:t xml:space="preserve">(see clip 1, Fig 1) </w:t>
      </w:r>
      <w:r w:rsidR="008059F7" w:rsidRPr="007A5092">
        <w:rPr>
          <w:rFonts w:ascii="Times New Roman" w:hAnsi="Times New Roman"/>
          <w:color w:val="000000" w:themeColor="text1"/>
          <w:sz w:val="24"/>
          <w:szCs w:val="24"/>
        </w:rPr>
        <w:t xml:space="preserve">and heard </w:t>
      </w:r>
      <w:r w:rsidR="00E7530D" w:rsidRPr="007A5092">
        <w:rPr>
          <w:rFonts w:ascii="Times New Roman" w:hAnsi="Times New Roman"/>
          <w:color w:val="000000" w:themeColor="text1"/>
          <w:sz w:val="24"/>
          <w:szCs w:val="24"/>
        </w:rPr>
        <w:t>E</w:t>
      </w:r>
      <w:r w:rsidR="008059F7" w:rsidRPr="007A5092">
        <w:rPr>
          <w:rFonts w:ascii="Times New Roman" w:hAnsi="Times New Roman"/>
          <w:color w:val="000000" w:themeColor="text1"/>
          <w:sz w:val="24"/>
          <w:szCs w:val="24"/>
        </w:rPr>
        <w:t xml:space="preserve"> use the novel verb in a full transitive using the future ‘</w:t>
      </w:r>
      <w:proofErr w:type="spellStart"/>
      <w:r w:rsidR="008059F7" w:rsidRPr="007A5092">
        <w:rPr>
          <w:rFonts w:ascii="Times New Roman" w:hAnsi="Times New Roman"/>
          <w:color w:val="000000" w:themeColor="text1"/>
          <w:sz w:val="24"/>
          <w:szCs w:val="24"/>
        </w:rPr>
        <w:t>gonna</w:t>
      </w:r>
      <w:proofErr w:type="spellEnd"/>
      <w:r w:rsidR="008059F7" w:rsidRPr="007A5092">
        <w:rPr>
          <w:rFonts w:ascii="Times New Roman" w:hAnsi="Times New Roman"/>
          <w:color w:val="000000" w:themeColor="text1"/>
          <w:sz w:val="24"/>
          <w:szCs w:val="24"/>
        </w:rPr>
        <w:t>’ (e.g. ‘</w:t>
      </w:r>
      <w:r w:rsidR="008059F7" w:rsidRPr="007A5092">
        <w:rPr>
          <w:rFonts w:ascii="Times New Roman" w:hAnsi="Times New Roman"/>
          <w:i/>
          <w:color w:val="000000" w:themeColor="text1"/>
          <w:sz w:val="24"/>
          <w:szCs w:val="24"/>
        </w:rPr>
        <w:t xml:space="preserve">She’s </w:t>
      </w:r>
      <w:proofErr w:type="spellStart"/>
      <w:r w:rsidR="008059F7" w:rsidRPr="007A5092">
        <w:rPr>
          <w:rFonts w:ascii="Times New Roman" w:hAnsi="Times New Roman"/>
          <w:i/>
          <w:color w:val="000000" w:themeColor="text1"/>
          <w:sz w:val="24"/>
          <w:szCs w:val="24"/>
        </w:rPr>
        <w:t>gonna</w:t>
      </w:r>
      <w:proofErr w:type="spellEnd"/>
      <w:r w:rsidR="008059F7" w:rsidRPr="007A5092">
        <w:rPr>
          <w:rFonts w:ascii="Times New Roman" w:hAnsi="Times New Roman"/>
          <w:i/>
          <w:color w:val="000000" w:themeColor="text1"/>
          <w:sz w:val="24"/>
          <w:szCs w:val="24"/>
        </w:rPr>
        <w:t xml:space="preserve"> </w:t>
      </w:r>
      <w:proofErr w:type="spellStart"/>
      <w:r w:rsidR="008059F7" w:rsidRPr="007A5092">
        <w:rPr>
          <w:rFonts w:ascii="Times New Roman" w:hAnsi="Times New Roman"/>
          <w:i/>
          <w:color w:val="000000" w:themeColor="text1"/>
          <w:sz w:val="24"/>
          <w:szCs w:val="24"/>
        </w:rPr>
        <w:t>moop</w:t>
      </w:r>
      <w:proofErr w:type="spellEnd"/>
      <w:r w:rsidR="008059F7" w:rsidRPr="007A5092">
        <w:rPr>
          <w:rFonts w:ascii="Times New Roman" w:hAnsi="Times New Roman"/>
          <w:color w:val="000000" w:themeColor="text1"/>
          <w:sz w:val="24"/>
          <w:szCs w:val="24"/>
        </w:rPr>
        <w:t xml:space="preserve"> </w:t>
      </w:r>
      <w:r w:rsidR="008059F7" w:rsidRPr="007A5092">
        <w:rPr>
          <w:rFonts w:ascii="Times New Roman" w:hAnsi="Times New Roman"/>
          <w:i/>
          <w:color w:val="000000" w:themeColor="text1"/>
          <w:sz w:val="24"/>
          <w:szCs w:val="24"/>
        </w:rPr>
        <w:t>it!</w:t>
      </w:r>
      <w:r w:rsidR="008059F7" w:rsidRPr="007A5092">
        <w:rPr>
          <w:rFonts w:ascii="Times New Roman" w:hAnsi="Times New Roman"/>
          <w:color w:val="000000" w:themeColor="text1"/>
          <w:sz w:val="24"/>
          <w:szCs w:val="24"/>
        </w:rPr>
        <w:t xml:space="preserve">’). </w:t>
      </w:r>
      <w:r w:rsidR="00E7530D" w:rsidRPr="007A5092">
        <w:rPr>
          <w:rFonts w:ascii="Times New Roman" w:hAnsi="Times New Roman"/>
          <w:color w:val="000000" w:themeColor="text1"/>
          <w:sz w:val="24"/>
          <w:szCs w:val="24"/>
        </w:rPr>
        <w:t>E</w:t>
      </w:r>
      <w:r w:rsidR="0041036E" w:rsidRPr="007A5092">
        <w:rPr>
          <w:rFonts w:ascii="Times New Roman" w:hAnsi="Times New Roman"/>
          <w:color w:val="000000" w:themeColor="text1"/>
          <w:sz w:val="24"/>
          <w:szCs w:val="24"/>
        </w:rPr>
        <w:t xml:space="preserve"> then played the clip</w:t>
      </w:r>
      <w:r w:rsidR="004E5BB5" w:rsidRPr="007A5092">
        <w:rPr>
          <w:rFonts w:ascii="Times New Roman" w:hAnsi="Times New Roman"/>
          <w:color w:val="000000" w:themeColor="text1"/>
          <w:sz w:val="24"/>
          <w:szCs w:val="24"/>
        </w:rPr>
        <w:t>,</w:t>
      </w:r>
      <w:r w:rsidR="0040573A" w:rsidRPr="007A5092">
        <w:rPr>
          <w:rFonts w:ascii="Times New Roman" w:hAnsi="Times New Roman"/>
          <w:color w:val="000000" w:themeColor="text1"/>
          <w:sz w:val="24"/>
          <w:szCs w:val="24"/>
        </w:rPr>
        <w:t xml:space="preserve"> which lasted three seconds (clip 2, Fig 1)</w:t>
      </w:r>
      <w:r w:rsidR="0041036E" w:rsidRPr="007A5092">
        <w:rPr>
          <w:rFonts w:ascii="Times New Roman" w:hAnsi="Times New Roman"/>
          <w:color w:val="000000" w:themeColor="text1"/>
          <w:sz w:val="24"/>
          <w:szCs w:val="24"/>
        </w:rPr>
        <w:t xml:space="preserve">. </w:t>
      </w:r>
      <w:r w:rsidR="0040573A" w:rsidRPr="007A5092">
        <w:rPr>
          <w:rFonts w:ascii="Times New Roman" w:hAnsi="Times New Roman"/>
          <w:color w:val="000000" w:themeColor="text1"/>
          <w:sz w:val="24"/>
          <w:szCs w:val="24"/>
        </w:rPr>
        <w:t xml:space="preserve">This was repeated </w:t>
      </w:r>
      <w:r w:rsidR="008059F7" w:rsidRPr="007A5092">
        <w:rPr>
          <w:rFonts w:ascii="Times New Roman" w:hAnsi="Times New Roman"/>
          <w:color w:val="000000" w:themeColor="text1"/>
          <w:sz w:val="24"/>
          <w:szCs w:val="24"/>
        </w:rPr>
        <w:t xml:space="preserve">twice </w:t>
      </w:r>
      <w:r w:rsidR="0040573A" w:rsidRPr="007A5092">
        <w:rPr>
          <w:rFonts w:ascii="Times New Roman" w:hAnsi="Times New Roman"/>
          <w:color w:val="000000" w:themeColor="text1"/>
          <w:sz w:val="24"/>
          <w:szCs w:val="24"/>
        </w:rPr>
        <w:t>(see clips 3-6, Fig 1)</w:t>
      </w:r>
      <w:r w:rsidR="004E5BB5" w:rsidRPr="007A5092">
        <w:rPr>
          <w:rFonts w:ascii="Times New Roman" w:hAnsi="Times New Roman"/>
          <w:color w:val="000000" w:themeColor="text1"/>
          <w:sz w:val="24"/>
          <w:szCs w:val="24"/>
        </w:rPr>
        <w:t>, and</w:t>
      </w:r>
      <w:r w:rsidR="0040573A" w:rsidRPr="007A5092">
        <w:rPr>
          <w:rFonts w:ascii="Times New Roman" w:hAnsi="Times New Roman"/>
          <w:color w:val="000000" w:themeColor="text1"/>
          <w:sz w:val="24"/>
          <w:szCs w:val="24"/>
        </w:rPr>
        <w:t xml:space="preserve"> on the third repeat the </w:t>
      </w:r>
      <w:r w:rsidR="00FD3794">
        <w:rPr>
          <w:rFonts w:ascii="Times New Roman" w:hAnsi="Times New Roman"/>
          <w:color w:val="000000" w:themeColor="text1"/>
          <w:sz w:val="24"/>
          <w:szCs w:val="24"/>
        </w:rPr>
        <w:t>Exposure</w:t>
      </w:r>
      <w:r w:rsidR="00456EB7" w:rsidRPr="007A5092">
        <w:rPr>
          <w:rFonts w:ascii="Times New Roman" w:hAnsi="Times New Roman"/>
          <w:color w:val="000000" w:themeColor="text1"/>
          <w:sz w:val="24"/>
          <w:szCs w:val="24"/>
        </w:rPr>
        <w:t xml:space="preserve"> video clip was observed for </w:t>
      </w:r>
      <w:r w:rsidR="00076CB5">
        <w:rPr>
          <w:rFonts w:ascii="Times New Roman" w:hAnsi="Times New Roman"/>
          <w:color w:val="000000" w:themeColor="text1"/>
          <w:sz w:val="24"/>
          <w:szCs w:val="24"/>
        </w:rPr>
        <w:t>nine</w:t>
      </w:r>
      <w:r w:rsidR="0040573A" w:rsidRPr="007A5092">
        <w:rPr>
          <w:rFonts w:ascii="Times New Roman" w:hAnsi="Times New Roman"/>
          <w:color w:val="000000" w:themeColor="text1"/>
          <w:sz w:val="24"/>
          <w:szCs w:val="24"/>
        </w:rPr>
        <w:t xml:space="preserve"> seconds</w:t>
      </w:r>
      <w:r w:rsidR="00456EB7" w:rsidRPr="007A5092">
        <w:rPr>
          <w:rFonts w:ascii="Times New Roman" w:hAnsi="Times New Roman"/>
          <w:color w:val="000000" w:themeColor="text1"/>
          <w:sz w:val="24"/>
          <w:szCs w:val="24"/>
        </w:rPr>
        <w:t xml:space="preserve"> </w:t>
      </w:r>
      <w:r w:rsidR="00E41276">
        <w:rPr>
          <w:rFonts w:ascii="Times New Roman" w:hAnsi="Times New Roman"/>
          <w:color w:val="000000" w:themeColor="text1"/>
          <w:sz w:val="24"/>
          <w:szCs w:val="24"/>
        </w:rPr>
        <w:t xml:space="preserve">(i.e. looped three times) </w:t>
      </w:r>
      <w:r w:rsidR="00456EB7" w:rsidRPr="007A5092">
        <w:rPr>
          <w:rFonts w:ascii="Times New Roman" w:hAnsi="Times New Roman"/>
          <w:color w:val="000000" w:themeColor="text1"/>
          <w:sz w:val="24"/>
          <w:szCs w:val="24"/>
        </w:rPr>
        <w:t>and E used the same verb in a full transitive in the progressive tense three times (e.g. ‘</w:t>
      </w:r>
      <w:r w:rsidR="00456EB7" w:rsidRPr="007A5092">
        <w:rPr>
          <w:rFonts w:ascii="Times New Roman" w:hAnsi="Times New Roman"/>
          <w:i/>
          <w:color w:val="000000" w:themeColor="text1"/>
          <w:sz w:val="24"/>
          <w:szCs w:val="24"/>
        </w:rPr>
        <w:t xml:space="preserve">She is </w:t>
      </w:r>
      <w:proofErr w:type="spellStart"/>
      <w:r w:rsidR="00456EB7" w:rsidRPr="007A5092">
        <w:rPr>
          <w:rFonts w:ascii="Times New Roman" w:hAnsi="Times New Roman"/>
          <w:i/>
          <w:color w:val="000000" w:themeColor="text1"/>
          <w:sz w:val="24"/>
          <w:szCs w:val="24"/>
        </w:rPr>
        <w:t>mooping</w:t>
      </w:r>
      <w:proofErr w:type="spellEnd"/>
      <w:r w:rsidR="00456EB7" w:rsidRPr="007A5092">
        <w:rPr>
          <w:rFonts w:ascii="Times New Roman" w:hAnsi="Times New Roman"/>
          <w:i/>
          <w:color w:val="000000" w:themeColor="text1"/>
          <w:sz w:val="24"/>
          <w:szCs w:val="24"/>
        </w:rPr>
        <w:t xml:space="preserve"> it</w:t>
      </w:r>
      <w:r w:rsidR="00456EB7" w:rsidRPr="007A5092">
        <w:rPr>
          <w:rFonts w:ascii="Times New Roman" w:hAnsi="Times New Roman"/>
          <w:color w:val="000000" w:themeColor="text1"/>
          <w:sz w:val="24"/>
          <w:szCs w:val="24"/>
        </w:rPr>
        <w:t xml:space="preserve">!’). </w:t>
      </w:r>
      <w:r w:rsidR="00B11CF3" w:rsidRPr="007A5092">
        <w:rPr>
          <w:rFonts w:ascii="Times New Roman" w:hAnsi="Times New Roman"/>
          <w:color w:val="000000" w:themeColor="text1"/>
          <w:sz w:val="24"/>
          <w:szCs w:val="24"/>
        </w:rPr>
        <w:t xml:space="preserve">Thus, in each </w:t>
      </w:r>
      <w:r w:rsidR="00FD3794">
        <w:rPr>
          <w:rFonts w:ascii="Times New Roman" w:hAnsi="Times New Roman"/>
          <w:color w:val="000000" w:themeColor="text1"/>
          <w:sz w:val="24"/>
          <w:szCs w:val="24"/>
        </w:rPr>
        <w:t>Exposure</w:t>
      </w:r>
      <w:r w:rsidR="00B11CF3" w:rsidRPr="007A5092">
        <w:rPr>
          <w:rFonts w:ascii="Times New Roman" w:hAnsi="Times New Roman"/>
          <w:color w:val="000000" w:themeColor="text1"/>
          <w:sz w:val="24"/>
          <w:szCs w:val="24"/>
        </w:rPr>
        <w:t xml:space="preserve"> phase each child </w:t>
      </w:r>
      <w:r w:rsidR="008059F7" w:rsidRPr="007A5092">
        <w:rPr>
          <w:rFonts w:ascii="Times New Roman" w:hAnsi="Times New Roman"/>
          <w:color w:val="000000" w:themeColor="text1"/>
          <w:sz w:val="24"/>
          <w:szCs w:val="24"/>
        </w:rPr>
        <w:t xml:space="preserve">heard the novel verb used in </w:t>
      </w:r>
      <w:r w:rsidR="00B11CF3" w:rsidRPr="007A5092">
        <w:rPr>
          <w:rFonts w:ascii="Times New Roman" w:hAnsi="Times New Roman"/>
          <w:color w:val="000000" w:themeColor="text1"/>
          <w:sz w:val="24"/>
          <w:szCs w:val="24"/>
        </w:rPr>
        <w:t xml:space="preserve">a </w:t>
      </w:r>
      <w:r w:rsidR="008059F7" w:rsidRPr="007A5092">
        <w:rPr>
          <w:rFonts w:ascii="Times New Roman" w:hAnsi="Times New Roman"/>
          <w:color w:val="000000" w:themeColor="text1"/>
          <w:sz w:val="24"/>
          <w:szCs w:val="24"/>
        </w:rPr>
        <w:t xml:space="preserve">future </w:t>
      </w:r>
      <w:r w:rsidR="00B11CF3" w:rsidRPr="007A5092">
        <w:rPr>
          <w:rFonts w:ascii="Times New Roman" w:hAnsi="Times New Roman"/>
          <w:color w:val="000000" w:themeColor="text1"/>
          <w:sz w:val="24"/>
          <w:szCs w:val="24"/>
        </w:rPr>
        <w:t xml:space="preserve">tense </w:t>
      </w:r>
      <w:r w:rsidR="008059F7" w:rsidRPr="007A5092">
        <w:rPr>
          <w:rFonts w:ascii="Times New Roman" w:hAnsi="Times New Roman"/>
          <w:color w:val="000000" w:themeColor="text1"/>
          <w:sz w:val="24"/>
          <w:szCs w:val="24"/>
        </w:rPr>
        <w:t xml:space="preserve">form </w:t>
      </w:r>
      <w:r w:rsidR="00B11CF3" w:rsidRPr="007A5092">
        <w:rPr>
          <w:rFonts w:ascii="Times New Roman" w:hAnsi="Times New Roman"/>
          <w:color w:val="000000" w:themeColor="text1"/>
          <w:sz w:val="24"/>
          <w:szCs w:val="24"/>
        </w:rPr>
        <w:t xml:space="preserve">of the active transitive </w:t>
      </w:r>
      <w:r w:rsidR="008059F7" w:rsidRPr="007A5092">
        <w:rPr>
          <w:rFonts w:ascii="Times New Roman" w:hAnsi="Times New Roman"/>
          <w:color w:val="000000" w:themeColor="text1"/>
          <w:sz w:val="24"/>
          <w:szCs w:val="24"/>
        </w:rPr>
        <w:t>three times</w:t>
      </w:r>
      <w:r w:rsidR="00456EB7" w:rsidRPr="007A5092">
        <w:rPr>
          <w:rFonts w:ascii="Times New Roman" w:hAnsi="Times New Roman"/>
          <w:color w:val="000000" w:themeColor="text1"/>
          <w:sz w:val="24"/>
          <w:szCs w:val="24"/>
        </w:rPr>
        <w:t xml:space="preserve"> as well as in the progressive tense</w:t>
      </w:r>
      <w:r w:rsidR="008059F7" w:rsidRPr="007A5092">
        <w:rPr>
          <w:rFonts w:ascii="Times New Roman" w:hAnsi="Times New Roman"/>
          <w:color w:val="000000" w:themeColor="text1"/>
          <w:sz w:val="24"/>
          <w:szCs w:val="24"/>
        </w:rPr>
        <w:t xml:space="preserve">. </w:t>
      </w:r>
    </w:p>
    <w:p w14:paraId="02C8754E" w14:textId="77777777" w:rsidR="007600CA" w:rsidRPr="007A5092" w:rsidRDefault="007600CA" w:rsidP="007A5092">
      <w:pPr>
        <w:spacing w:after="0" w:line="480" w:lineRule="auto"/>
        <w:rPr>
          <w:rFonts w:ascii="Times New Roman" w:hAnsi="Times New Roman"/>
          <w:i/>
          <w:color w:val="000000" w:themeColor="text1"/>
          <w:sz w:val="24"/>
          <w:szCs w:val="24"/>
        </w:rPr>
      </w:pPr>
    </w:p>
    <w:p w14:paraId="3F76F28B" w14:textId="740DFD3D" w:rsidR="00603161" w:rsidRPr="007A5092" w:rsidRDefault="00456EB7" w:rsidP="007A5092">
      <w:pPr>
        <w:spacing w:after="0" w:line="480" w:lineRule="auto"/>
        <w:rPr>
          <w:rFonts w:ascii="Times New Roman" w:hAnsi="Times New Roman"/>
          <w:color w:val="000000" w:themeColor="text1"/>
          <w:sz w:val="24"/>
          <w:szCs w:val="24"/>
        </w:rPr>
      </w:pPr>
      <w:r w:rsidRPr="007A5092">
        <w:rPr>
          <w:rFonts w:ascii="Times New Roman" w:hAnsi="Times New Roman"/>
          <w:i/>
          <w:color w:val="000000" w:themeColor="text1"/>
          <w:sz w:val="24"/>
          <w:szCs w:val="24"/>
        </w:rPr>
        <w:lastRenderedPageBreak/>
        <w:t>Forced</w:t>
      </w:r>
      <w:r w:rsidRPr="007A5092">
        <w:rPr>
          <w:rFonts w:ascii="Times New Roman" w:hAnsi="Times New Roman"/>
          <w:color w:val="000000" w:themeColor="text1"/>
          <w:sz w:val="24"/>
          <w:szCs w:val="24"/>
        </w:rPr>
        <w:t>-</w:t>
      </w:r>
      <w:r w:rsidRPr="007A5092">
        <w:rPr>
          <w:rFonts w:ascii="Times New Roman" w:hAnsi="Times New Roman"/>
          <w:i/>
          <w:color w:val="000000" w:themeColor="text1"/>
          <w:sz w:val="24"/>
          <w:szCs w:val="24"/>
        </w:rPr>
        <w:t>choice phase</w:t>
      </w:r>
      <w:r w:rsidR="006912C7" w:rsidRPr="007A5092">
        <w:rPr>
          <w:rFonts w:ascii="Times New Roman" w:hAnsi="Times New Roman"/>
          <w:color w:val="000000" w:themeColor="text1"/>
          <w:sz w:val="24"/>
          <w:szCs w:val="24"/>
        </w:rPr>
        <w:t xml:space="preserve">. </w:t>
      </w:r>
      <w:r w:rsidR="004E5BB5" w:rsidRPr="007A5092">
        <w:rPr>
          <w:rFonts w:ascii="Times New Roman" w:hAnsi="Times New Roman"/>
          <w:color w:val="000000" w:themeColor="text1"/>
          <w:sz w:val="24"/>
          <w:szCs w:val="24"/>
        </w:rPr>
        <w:t>I</w:t>
      </w:r>
      <w:r w:rsidR="00E56BF3" w:rsidRPr="007A5092">
        <w:rPr>
          <w:rFonts w:ascii="Times New Roman" w:hAnsi="Times New Roman"/>
          <w:color w:val="000000" w:themeColor="text1"/>
          <w:sz w:val="24"/>
          <w:szCs w:val="24"/>
        </w:rPr>
        <w:t xml:space="preserve">n the </w:t>
      </w:r>
      <w:r w:rsidR="004E5BB5" w:rsidRPr="007A5092">
        <w:rPr>
          <w:rFonts w:ascii="Times New Roman" w:hAnsi="Times New Roman"/>
          <w:color w:val="000000" w:themeColor="text1"/>
          <w:sz w:val="24"/>
          <w:szCs w:val="24"/>
        </w:rPr>
        <w:t xml:space="preserve">subsequent </w:t>
      </w:r>
      <w:r w:rsidR="00525DAB">
        <w:rPr>
          <w:rFonts w:ascii="Times New Roman" w:hAnsi="Times New Roman"/>
          <w:color w:val="000000" w:themeColor="text1"/>
          <w:sz w:val="24"/>
          <w:szCs w:val="24"/>
        </w:rPr>
        <w:t>F</w:t>
      </w:r>
      <w:r w:rsidR="00E56BF3" w:rsidRPr="007A5092">
        <w:rPr>
          <w:rFonts w:ascii="Times New Roman" w:hAnsi="Times New Roman"/>
          <w:color w:val="000000" w:themeColor="text1"/>
          <w:sz w:val="24"/>
          <w:szCs w:val="24"/>
        </w:rPr>
        <w:t xml:space="preserve">orced choice phase, </w:t>
      </w:r>
      <w:r w:rsidRPr="007A5092">
        <w:rPr>
          <w:rFonts w:ascii="Times New Roman" w:hAnsi="Times New Roman"/>
          <w:color w:val="000000" w:themeColor="text1"/>
          <w:sz w:val="24"/>
          <w:szCs w:val="24"/>
        </w:rPr>
        <w:t>t</w:t>
      </w:r>
      <w:r w:rsidR="008059F7" w:rsidRPr="007A5092">
        <w:rPr>
          <w:rFonts w:ascii="Times New Roman" w:hAnsi="Times New Roman"/>
          <w:color w:val="000000" w:themeColor="text1"/>
          <w:sz w:val="24"/>
          <w:szCs w:val="24"/>
        </w:rPr>
        <w:t>he</w:t>
      </w:r>
      <w:r w:rsidR="004E5BB5" w:rsidRPr="007A5092">
        <w:rPr>
          <w:rFonts w:ascii="Times New Roman" w:hAnsi="Times New Roman"/>
          <w:color w:val="000000" w:themeColor="text1"/>
          <w:sz w:val="24"/>
          <w:szCs w:val="24"/>
        </w:rPr>
        <w:t xml:space="preserve"> Target and Foil clips </w:t>
      </w:r>
      <w:r w:rsidR="008059F7" w:rsidRPr="007A5092">
        <w:rPr>
          <w:rFonts w:ascii="Times New Roman" w:hAnsi="Times New Roman"/>
          <w:color w:val="000000" w:themeColor="text1"/>
          <w:sz w:val="24"/>
          <w:szCs w:val="24"/>
        </w:rPr>
        <w:t>ran simultaneously for 15 seconds</w:t>
      </w:r>
      <w:r w:rsidR="0041036E" w:rsidRPr="007A5092">
        <w:rPr>
          <w:rFonts w:ascii="Times New Roman" w:hAnsi="Times New Roman"/>
          <w:color w:val="000000" w:themeColor="text1"/>
          <w:sz w:val="24"/>
          <w:szCs w:val="24"/>
        </w:rPr>
        <w:t xml:space="preserve"> </w:t>
      </w:r>
      <w:r w:rsidR="00E41276">
        <w:rPr>
          <w:rFonts w:ascii="Times New Roman" w:hAnsi="Times New Roman"/>
          <w:color w:val="000000" w:themeColor="text1"/>
          <w:sz w:val="24"/>
          <w:szCs w:val="24"/>
        </w:rPr>
        <w:t xml:space="preserve">(i.e. looped five times) </w:t>
      </w:r>
      <w:r w:rsidR="0041036E" w:rsidRPr="007A5092">
        <w:rPr>
          <w:rFonts w:ascii="Times New Roman" w:hAnsi="Times New Roman"/>
          <w:color w:val="000000" w:themeColor="text1"/>
          <w:sz w:val="24"/>
          <w:szCs w:val="24"/>
        </w:rPr>
        <w:t>and children were asked ‘</w:t>
      </w:r>
      <w:r w:rsidR="0041036E" w:rsidRPr="007A5092">
        <w:rPr>
          <w:rFonts w:ascii="Times New Roman" w:hAnsi="Times New Roman"/>
          <w:i/>
          <w:color w:val="000000" w:themeColor="text1"/>
          <w:sz w:val="24"/>
          <w:szCs w:val="24"/>
        </w:rPr>
        <w:t xml:space="preserve">where is she </w:t>
      </w:r>
      <w:proofErr w:type="spellStart"/>
      <w:r w:rsidR="0041036E" w:rsidRPr="007A5092">
        <w:rPr>
          <w:rFonts w:ascii="Times New Roman" w:hAnsi="Times New Roman"/>
          <w:i/>
          <w:color w:val="000000" w:themeColor="text1"/>
          <w:sz w:val="24"/>
          <w:szCs w:val="24"/>
        </w:rPr>
        <w:t>mooping</w:t>
      </w:r>
      <w:proofErr w:type="spellEnd"/>
      <w:r w:rsidR="0041036E" w:rsidRPr="007A5092">
        <w:rPr>
          <w:rFonts w:ascii="Times New Roman" w:hAnsi="Times New Roman"/>
          <w:i/>
          <w:color w:val="000000" w:themeColor="text1"/>
          <w:sz w:val="24"/>
          <w:szCs w:val="24"/>
        </w:rPr>
        <w:t xml:space="preserve"> it?</w:t>
      </w:r>
      <w:proofErr w:type="gramStart"/>
      <w:r w:rsidR="0041036E" w:rsidRPr="007A5092">
        <w:rPr>
          <w:rFonts w:ascii="Times New Roman" w:hAnsi="Times New Roman"/>
          <w:color w:val="000000" w:themeColor="text1"/>
          <w:sz w:val="24"/>
          <w:szCs w:val="24"/>
        </w:rPr>
        <w:t>’</w:t>
      </w:r>
      <w:r w:rsidR="00603161" w:rsidRPr="007A5092">
        <w:rPr>
          <w:rFonts w:ascii="Times New Roman" w:hAnsi="Times New Roman"/>
          <w:color w:val="000000" w:themeColor="text1"/>
          <w:sz w:val="24"/>
          <w:szCs w:val="24"/>
        </w:rPr>
        <w:t>.</w:t>
      </w:r>
      <w:proofErr w:type="gramEnd"/>
      <w:r w:rsidR="00603161" w:rsidRPr="007A5092">
        <w:rPr>
          <w:rFonts w:ascii="Times New Roman" w:hAnsi="Times New Roman"/>
          <w:color w:val="000000" w:themeColor="text1"/>
          <w:sz w:val="24"/>
          <w:szCs w:val="24"/>
        </w:rPr>
        <w:t xml:space="preserve">  The location of the Target clip (left or right side) was counterbalanced both within and across participants, as was the order in which the actions and novel verbs were presented.</w:t>
      </w:r>
      <w:r w:rsidR="00EC2BC6" w:rsidRPr="007A5092">
        <w:rPr>
          <w:rFonts w:ascii="Times New Roman" w:hAnsi="Times New Roman"/>
          <w:color w:val="000000" w:themeColor="text1"/>
          <w:sz w:val="24"/>
          <w:szCs w:val="24"/>
        </w:rPr>
        <w:t xml:space="preserve">  Children’s selection of clip (by pointing and/or vocalising) was recorded.</w:t>
      </w:r>
    </w:p>
    <w:p w14:paraId="54EF6D62" w14:textId="0A863E46" w:rsidR="008059F7" w:rsidRDefault="003223EB" w:rsidP="003223EB">
      <w:pPr>
        <w:spacing w:after="0" w:line="480" w:lineRule="auto"/>
        <w:outlineLvl w:val="0"/>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inline distT="0" distB="0" distL="0" distR="0" wp14:anchorId="5B0FADFD" wp14:editId="6EAF89FE">
            <wp:extent cx="5400040" cy="430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graphical rep of procedure.pdf"/>
                    <pic:cNvPicPr/>
                  </pic:nvPicPr>
                  <pic:blipFill>
                    <a:blip r:embed="rId9">
                      <a:extLst>
                        <a:ext uri="{28A0092B-C50C-407E-A947-70E740481C1C}">
                          <a14:useLocalDpi xmlns:a14="http://schemas.microsoft.com/office/drawing/2010/main" val="0"/>
                        </a:ext>
                      </a:extLst>
                    </a:blip>
                    <a:stretch>
                      <a:fillRect/>
                    </a:stretch>
                  </pic:blipFill>
                  <pic:spPr>
                    <a:xfrm>
                      <a:off x="0" y="0"/>
                      <a:ext cx="5400040" cy="4302125"/>
                    </a:xfrm>
                    <a:prstGeom prst="rect">
                      <a:avLst/>
                    </a:prstGeom>
                  </pic:spPr>
                </pic:pic>
              </a:graphicData>
            </a:graphic>
          </wp:inline>
        </w:drawing>
      </w:r>
    </w:p>
    <w:p w14:paraId="465DD845" w14:textId="59E031B7" w:rsidR="005F4D2C" w:rsidRPr="007A5092" w:rsidRDefault="005F4D2C" w:rsidP="00655DC1">
      <w:pPr>
        <w:spacing w:after="0" w:line="480" w:lineRule="auto"/>
        <w:outlineLvl w:val="0"/>
        <w:rPr>
          <w:rFonts w:ascii="Times New Roman" w:hAnsi="Times New Roman"/>
          <w:color w:val="000000" w:themeColor="text1"/>
          <w:sz w:val="24"/>
          <w:szCs w:val="24"/>
        </w:rPr>
      </w:pPr>
    </w:p>
    <w:p w14:paraId="00443E05" w14:textId="5509E3D8" w:rsidR="008059F7" w:rsidRPr="007A5092" w:rsidRDefault="006912C7"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lastRenderedPageBreak/>
        <w:t>Data c</w:t>
      </w:r>
      <w:r w:rsidR="008059F7" w:rsidRPr="007A5092">
        <w:rPr>
          <w:rFonts w:ascii="Times New Roman" w:hAnsi="Times New Roman"/>
          <w:i/>
          <w:color w:val="000000" w:themeColor="text1"/>
          <w:sz w:val="24"/>
          <w:szCs w:val="24"/>
        </w:rPr>
        <w:t>oding</w:t>
      </w:r>
    </w:p>
    <w:p w14:paraId="2563CEC4" w14:textId="628F2B33" w:rsidR="008059F7" w:rsidRPr="007A5092" w:rsidRDefault="008059F7"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ab/>
        <w:t xml:space="preserve">Children scored </w:t>
      </w:r>
      <w:r w:rsidR="008004C4" w:rsidRPr="007A5092">
        <w:rPr>
          <w:rFonts w:ascii="Times New Roman" w:hAnsi="Times New Roman"/>
          <w:color w:val="000000" w:themeColor="text1"/>
          <w:sz w:val="24"/>
          <w:szCs w:val="24"/>
        </w:rPr>
        <w:t xml:space="preserve">a point each time </w:t>
      </w:r>
      <w:r w:rsidRPr="007A5092">
        <w:rPr>
          <w:rFonts w:ascii="Times New Roman" w:hAnsi="Times New Roman"/>
          <w:color w:val="000000" w:themeColor="text1"/>
          <w:sz w:val="24"/>
          <w:szCs w:val="24"/>
        </w:rPr>
        <w:t xml:space="preserve">they chose the </w:t>
      </w:r>
      <w:r w:rsidR="008004C4" w:rsidRPr="007A5092">
        <w:rPr>
          <w:rFonts w:ascii="Times New Roman" w:hAnsi="Times New Roman"/>
          <w:color w:val="000000" w:themeColor="text1"/>
          <w:sz w:val="24"/>
          <w:szCs w:val="24"/>
        </w:rPr>
        <w:t>Target</w:t>
      </w:r>
      <w:r w:rsidRPr="007A5092">
        <w:rPr>
          <w:rFonts w:ascii="Times New Roman" w:hAnsi="Times New Roman"/>
          <w:color w:val="000000" w:themeColor="text1"/>
          <w:sz w:val="24"/>
          <w:szCs w:val="24"/>
        </w:rPr>
        <w:t xml:space="preserve"> clip </w:t>
      </w:r>
      <w:r w:rsidR="008004C4" w:rsidRPr="007A5092">
        <w:rPr>
          <w:rFonts w:ascii="Times New Roman" w:hAnsi="Times New Roman"/>
          <w:color w:val="000000" w:themeColor="text1"/>
          <w:sz w:val="24"/>
          <w:szCs w:val="24"/>
        </w:rPr>
        <w:t>on the Forced Choice trials</w:t>
      </w:r>
      <w:r w:rsidRPr="007A5092">
        <w:rPr>
          <w:rFonts w:ascii="Times New Roman" w:hAnsi="Times New Roman"/>
          <w:color w:val="000000" w:themeColor="text1"/>
          <w:sz w:val="24"/>
          <w:szCs w:val="24"/>
        </w:rPr>
        <w:t>. If a child pointed to both clips, that particular trial was removed from analysis (NA)</w:t>
      </w:r>
      <w:r w:rsidR="001806B9" w:rsidRPr="007A5092">
        <w:rPr>
          <w:rFonts w:ascii="Times New Roman" w:hAnsi="Times New Roman"/>
          <w:color w:val="000000" w:themeColor="text1"/>
          <w:sz w:val="24"/>
          <w:szCs w:val="24"/>
        </w:rPr>
        <w:t>. This occurred for 2% of trials</w:t>
      </w:r>
      <w:r w:rsidR="00DC5940">
        <w:rPr>
          <w:rFonts w:ascii="Times New Roman" w:hAnsi="Times New Roman"/>
          <w:color w:val="000000" w:themeColor="text1"/>
          <w:sz w:val="24"/>
          <w:szCs w:val="24"/>
        </w:rPr>
        <w:t xml:space="preserve">, </w:t>
      </w:r>
      <w:proofErr w:type="gramStart"/>
      <w:r w:rsidRPr="007A5092">
        <w:rPr>
          <w:rFonts w:ascii="Times New Roman" w:hAnsi="Times New Roman"/>
          <w:color w:val="000000" w:themeColor="text1"/>
          <w:sz w:val="24"/>
          <w:szCs w:val="24"/>
        </w:rPr>
        <w:t>If</w:t>
      </w:r>
      <w:proofErr w:type="gramEnd"/>
      <w:r w:rsidRPr="007A5092">
        <w:rPr>
          <w:rFonts w:ascii="Times New Roman" w:hAnsi="Times New Roman"/>
          <w:color w:val="000000" w:themeColor="text1"/>
          <w:sz w:val="24"/>
          <w:szCs w:val="24"/>
        </w:rPr>
        <w:t xml:space="preserve"> a child pointed to one clip but simultaneously said something which clearly indicated that he/she was NOT pointing to respond to the question (e.g. ‘not that one’), data was coded according to what he/she said. </w:t>
      </w:r>
      <w:r w:rsidR="00837B8B" w:rsidRPr="007A5092">
        <w:rPr>
          <w:rFonts w:ascii="Times New Roman" w:hAnsi="Times New Roman"/>
          <w:color w:val="000000" w:themeColor="text1"/>
          <w:sz w:val="24"/>
          <w:szCs w:val="24"/>
        </w:rPr>
        <w:t xml:space="preserve">(This only occurred on </w:t>
      </w:r>
      <w:r w:rsidR="003A222B">
        <w:rPr>
          <w:rFonts w:ascii="Times New Roman" w:hAnsi="Times New Roman"/>
          <w:color w:val="000000" w:themeColor="text1"/>
          <w:sz w:val="24"/>
          <w:szCs w:val="24"/>
        </w:rPr>
        <w:t>one or two</w:t>
      </w:r>
      <w:r w:rsidR="00213F3D">
        <w:rPr>
          <w:rFonts w:ascii="Times New Roman" w:hAnsi="Times New Roman"/>
          <w:color w:val="000000" w:themeColor="text1"/>
          <w:sz w:val="24"/>
          <w:szCs w:val="24"/>
        </w:rPr>
        <w:t xml:space="preserve"> </w:t>
      </w:r>
      <w:r w:rsidR="00837B8B" w:rsidRPr="007A5092">
        <w:rPr>
          <w:rFonts w:ascii="Times New Roman" w:hAnsi="Times New Roman"/>
          <w:color w:val="000000" w:themeColor="text1"/>
          <w:sz w:val="24"/>
          <w:szCs w:val="24"/>
        </w:rPr>
        <w:t xml:space="preserve">occasions). </w:t>
      </w:r>
    </w:p>
    <w:p w14:paraId="377DA836" w14:textId="7E5ED2B5" w:rsidR="00F63889" w:rsidRPr="007A5092" w:rsidRDefault="00F63889"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t>Results</w:t>
      </w:r>
    </w:p>
    <w:p w14:paraId="63626496" w14:textId="77777777" w:rsidR="006104DB" w:rsidRDefault="006104DB" w:rsidP="00E169A9">
      <w:pPr>
        <w:spacing w:after="0" w:line="480" w:lineRule="auto"/>
        <w:rPr>
          <w:rFonts w:ascii="Times New Roman" w:hAnsi="Times New Roman"/>
          <w:color w:val="000000" w:themeColor="text1"/>
          <w:sz w:val="24"/>
          <w:szCs w:val="24"/>
        </w:rPr>
      </w:pPr>
    </w:p>
    <w:p w14:paraId="0E58FEDF" w14:textId="0A14CAA1" w:rsidR="00E169A9" w:rsidRDefault="00E169A9" w:rsidP="00E169A9">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Table 1: Mean (SDs) proportion correct points </w:t>
      </w:r>
      <w:r w:rsidR="00E41276">
        <w:rPr>
          <w:rFonts w:ascii="Times New Roman" w:hAnsi="Times New Roman"/>
          <w:color w:val="000000" w:themeColor="text1"/>
          <w:sz w:val="24"/>
          <w:szCs w:val="24"/>
        </w:rPr>
        <w:t xml:space="preserve">for experimental item trials </w:t>
      </w:r>
      <w:r>
        <w:rPr>
          <w:rFonts w:ascii="Times New Roman" w:hAnsi="Times New Roman"/>
          <w:color w:val="000000" w:themeColor="text1"/>
          <w:sz w:val="24"/>
          <w:szCs w:val="24"/>
        </w:rPr>
        <w:t>in Study 1</w:t>
      </w:r>
    </w:p>
    <w:tbl>
      <w:tblPr>
        <w:tblStyle w:val="TableGrid"/>
        <w:tblW w:w="0" w:type="auto"/>
        <w:tblInd w:w="731" w:type="dxa"/>
        <w:tblLook w:val="04A0" w:firstRow="1" w:lastRow="0" w:firstColumn="1" w:lastColumn="0" w:noHBand="0" w:noVBand="1"/>
      </w:tblPr>
      <w:tblGrid>
        <w:gridCol w:w="3652"/>
        <w:gridCol w:w="3628"/>
      </w:tblGrid>
      <w:tr w:rsidR="006104DB" w14:paraId="2B6594AF" w14:textId="77777777" w:rsidTr="000F13FD">
        <w:tc>
          <w:tcPr>
            <w:tcW w:w="3652" w:type="dxa"/>
          </w:tcPr>
          <w:p w14:paraId="1FF0ECD7" w14:textId="77777777" w:rsidR="006104DB" w:rsidRDefault="006104DB" w:rsidP="008A2DAC">
            <w:pPr>
              <w:spacing w:after="0" w:line="48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Resultative</w:t>
            </w:r>
            <w:proofErr w:type="spellEnd"/>
          </w:p>
        </w:tc>
        <w:tc>
          <w:tcPr>
            <w:tcW w:w="3628" w:type="dxa"/>
          </w:tcPr>
          <w:p w14:paraId="78BAA555" w14:textId="77777777" w:rsidR="006104DB" w:rsidRDefault="006104DB" w:rsidP="008A2DAC">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Non-</w:t>
            </w:r>
            <w:proofErr w:type="spellStart"/>
            <w:r>
              <w:rPr>
                <w:rFonts w:ascii="Times New Roman" w:hAnsi="Times New Roman"/>
                <w:color w:val="000000" w:themeColor="text1"/>
                <w:sz w:val="24"/>
                <w:szCs w:val="24"/>
              </w:rPr>
              <w:t>resultative</w:t>
            </w:r>
            <w:proofErr w:type="spellEnd"/>
          </w:p>
        </w:tc>
      </w:tr>
      <w:tr w:rsidR="006104DB" w14:paraId="386AD56C" w14:textId="77777777" w:rsidTr="000F13FD">
        <w:tc>
          <w:tcPr>
            <w:tcW w:w="3652" w:type="dxa"/>
          </w:tcPr>
          <w:p w14:paraId="7305B924" w14:textId="77777777" w:rsidR="006104DB" w:rsidRDefault="006104DB" w:rsidP="008A2DAC">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.36 (.38)</w:t>
            </w:r>
          </w:p>
        </w:tc>
        <w:tc>
          <w:tcPr>
            <w:tcW w:w="3628" w:type="dxa"/>
          </w:tcPr>
          <w:p w14:paraId="3D9C836E" w14:textId="77777777" w:rsidR="006104DB" w:rsidRDefault="006104DB" w:rsidP="008A2DAC">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.69 (.33)</w:t>
            </w:r>
          </w:p>
        </w:tc>
      </w:tr>
    </w:tbl>
    <w:p w14:paraId="3DA8C34C" w14:textId="77777777" w:rsidR="00E169A9" w:rsidRPr="007A5092" w:rsidRDefault="00E169A9" w:rsidP="00F5050C">
      <w:pPr>
        <w:spacing w:after="0" w:line="480" w:lineRule="auto"/>
        <w:rPr>
          <w:rFonts w:ascii="Times New Roman" w:hAnsi="Times New Roman"/>
          <w:color w:val="000000" w:themeColor="text1"/>
          <w:sz w:val="24"/>
          <w:szCs w:val="24"/>
        </w:rPr>
      </w:pPr>
    </w:p>
    <w:p w14:paraId="3D28A731" w14:textId="26CDECA9" w:rsidR="002E2637" w:rsidRDefault="00B22762" w:rsidP="00144CF9">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In each </w:t>
      </w:r>
      <w:r w:rsidR="00CE5DDD">
        <w:rPr>
          <w:rFonts w:ascii="Times New Roman" w:hAnsi="Times New Roman"/>
          <w:color w:val="000000" w:themeColor="text1"/>
          <w:sz w:val="24"/>
          <w:szCs w:val="24"/>
        </w:rPr>
        <w:t xml:space="preserve">condition there were six </w:t>
      </w:r>
      <w:r>
        <w:rPr>
          <w:rFonts w:ascii="Times New Roman" w:hAnsi="Times New Roman"/>
          <w:color w:val="000000" w:themeColor="text1"/>
          <w:sz w:val="24"/>
          <w:szCs w:val="24"/>
        </w:rPr>
        <w:t xml:space="preserve">experimental </w:t>
      </w:r>
      <w:r w:rsidR="00E41276">
        <w:rPr>
          <w:rFonts w:ascii="Times New Roman" w:hAnsi="Times New Roman"/>
          <w:color w:val="000000" w:themeColor="text1"/>
          <w:sz w:val="24"/>
          <w:szCs w:val="24"/>
        </w:rPr>
        <w:t xml:space="preserve">item </w:t>
      </w:r>
      <w:r>
        <w:rPr>
          <w:rFonts w:ascii="Times New Roman" w:hAnsi="Times New Roman"/>
          <w:color w:val="000000" w:themeColor="text1"/>
          <w:sz w:val="24"/>
          <w:szCs w:val="24"/>
        </w:rPr>
        <w:t xml:space="preserve">trials in total. To compare performance to chance, </w:t>
      </w:r>
      <w:r w:rsidRPr="007A5092">
        <w:rPr>
          <w:rFonts w:ascii="Times New Roman" w:hAnsi="Times New Roman"/>
          <w:color w:val="000000" w:themeColor="text1"/>
          <w:sz w:val="24"/>
          <w:szCs w:val="24"/>
        </w:rPr>
        <w:t>the dependent variable was the proportion of points to the cor</w:t>
      </w:r>
      <w:r w:rsidR="00257DFC">
        <w:rPr>
          <w:rFonts w:ascii="Times New Roman" w:hAnsi="Times New Roman"/>
          <w:color w:val="000000" w:themeColor="text1"/>
          <w:sz w:val="24"/>
          <w:szCs w:val="24"/>
        </w:rPr>
        <w:t>rect (same-action) clip in the Forced-C</w:t>
      </w:r>
      <w:r w:rsidRPr="007A5092">
        <w:rPr>
          <w:rFonts w:ascii="Times New Roman" w:hAnsi="Times New Roman"/>
          <w:color w:val="000000" w:themeColor="text1"/>
          <w:sz w:val="24"/>
          <w:szCs w:val="24"/>
        </w:rPr>
        <w:t>hoice phase.</w:t>
      </w:r>
      <w:r w:rsidR="00DA5CE3">
        <w:rPr>
          <w:rFonts w:ascii="Times New Roman" w:hAnsi="Times New Roman"/>
          <w:color w:val="000000" w:themeColor="text1"/>
          <w:sz w:val="24"/>
          <w:szCs w:val="24"/>
        </w:rPr>
        <w:t xml:space="preserve"> </w:t>
      </w:r>
      <w:r w:rsidR="008004C4" w:rsidRPr="007A5092">
        <w:rPr>
          <w:rFonts w:ascii="Times New Roman" w:hAnsi="Times New Roman"/>
          <w:color w:val="000000" w:themeColor="text1"/>
          <w:sz w:val="24"/>
          <w:szCs w:val="24"/>
        </w:rPr>
        <w:t>Participants</w:t>
      </w:r>
      <w:r w:rsidR="006B7CD3" w:rsidRPr="007A5092">
        <w:rPr>
          <w:rFonts w:ascii="Times New Roman" w:hAnsi="Times New Roman"/>
          <w:color w:val="000000" w:themeColor="text1"/>
          <w:sz w:val="24"/>
          <w:szCs w:val="24"/>
        </w:rPr>
        <w:t xml:space="preserve"> in the Non-Resultative condition were significantly above chance at pointing correctly (</w:t>
      </w:r>
      <w:proofErr w:type="gramStart"/>
      <w:r w:rsidR="006B7CD3" w:rsidRPr="007A5092">
        <w:rPr>
          <w:rFonts w:ascii="Times New Roman" w:hAnsi="Times New Roman"/>
          <w:i/>
          <w:color w:val="000000" w:themeColor="text1"/>
          <w:sz w:val="24"/>
          <w:szCs w:val="24"/>
        </w:rPr>
        <w:t>t</w:t>
      </w:r>
      <w:r w:rsidR="006B7CD3" w:rsidRPr="007A5092">
        <w:rPr>
          <w:rFonts w:ascii="Times New Roman" w:hAnsi="Times New Roman"/>
          <w:color w:val="000000" w:themeColor="text1"/>
          <w:sz w:val="24"/>
          <w:szCs w:val="24"/>
        </w:rPr>
        <w:t>(</w:t>
      </w:r>
      <w:proofErr w:type="gramEnd"/>
      <w:r w:rsidR="006B7CD3" w:rsidRPr="007A5092">
        <w:rPr>
          <w:rFonts w:ascii="Times New Roman" w:hAnsi="Times New Roman"/>
          <w:color w:val="000000" w:themeColor="text1"/>
          <w:sz w:val="24"/>
          <w:szCs w:val="24"/>
        </w:rPr>
        <w:t xml:space="preserve">16) = 2.38, </w:t>
      </w:r>
      <w:r w:rsidR="006B7CD3" w:rsidRPr="007A5092">
        <w:rPr>
          <w:rFonts w:ascii="Times New Roman" w:hAnsi="Times New Roman"/>
          <w:i/>
          <w:color w:val="000000" w:themeColor="text1"/>
          <w:sz w:val="24"/>
          <w:szCs w:val="24"/>
        </w:rPr>
        <w:t>p</w:t>
      </w:r>
      <w:r w:rsidR="006B7CD3" w:rsidRPr="007A5092">
        <w:rPr>
          <w:rFonts w:ascii="Times New Roman" w:hAnsi="Times New Roman"/>
          <w:color w:val="000000" w:themeColor="text1"/>
          <w:sz w:val="24"/>
          <w:szCs w:val="24"/>
        </w:rPr>
        <w:t xml:space="preserve"> &lt; .05)</w:t>
      </w:r>
      <w:r w:rsidR="008004C4" w:rsidRPr="007A5092">
        <w:rPr>
          <w:rFonts w:ascii="Times New Roman" w:hAnsi="Times New Roman"/>
          <w:color w:val="000000" w:themeColor="text1"/>
          <w:sz w:val="24"/>
          <w:szCs w:val="24"/>
        </w:rPr>
        <w:t>, replicating</w:t>
      </w:r>
      <w:r w:rsidR="006B7CD3" w:rsidRPr="007A5092">
        <w:rPr>
          <w:rFonts w:ascii="Times New Roman" w:hAnsi="Times New Roman"/>
          <w:color w:val="000000" w:themeColor="text1"/>
          <w:sz w:val="24"/>
          <w:szCs w:val="24"/>
        </w:rPr>
        <w:t xml:space="preserve"> Imai et al. (2008)</w:t>
      </w:r>
      <w:r w:rsidR="008004C4" w:rsidRPr="007A5092">
        <w:rPr>
          <w:rFonts w:ascii="Times New Roman" w:hAnsi="Times New Roman"/>
          <w:color w:val="000000" w:themeColor="text1"/>
          <w:sz w:val="24"/>
          <w:szCs w:val="24"/>
        </w:rPr>
        <w:t>.  In the Resultative condition, children did not point significantly above chance (</w:t>
      </w:r>
      <w:proofErr w:type="gramStart"/>
      <w:r w:rsidR="008004C4" w:rsidRPr="007A5092">
        <w:rPr>
          <w:rFonts w:ascii="Times New Roman" w:hAnsi="Times New Roman"/>
          <w:i/>
          <w:color w:val="000000" w:themeColor="text1"/>
          <w:sz w:val="24"/>
          <w:szCs w:val="24"/>
        </w:rPr>
        <w:t>t</w:t>
      </w:r>
      <w:r w:rsidR="008004C4" w:rsidRPr="007A5092">
        <w:rPr>
          <w:rFonts w:ascii="Times New Roman" w:hAnsi="Times New Roman"/>
          <w:color w:val="000000" w:themeColor="text1"/>
          <w:sz w:val="24"/>
          <w:szCs w:val="24"/>
        </w:rPr>
        <w:t>(</w:t>
      </w:r>
      <w:proofErr w:type="gramEnd"/>
      <w:r w:rsidR="008004C4" w:rsidRPr="007A5092">
        <w:rPr>
          <w:rFonts w:ascii="Times New Roman" w:hAnsi="Times New Roman"/>
          <w:color w:val="000000" w:themeColor="text1"/>
          <w:sz w:val="24"/>
          <w:szCs w:val="24"/>
        </w:rPr>
        <w:t>16) = 1.4</w:t>
      </w:r>
      <w:r w:rsidR="00076CB5">
        <w:rPr>
          <w:rFonts w:ascii="Times New Roman" w:hAnsi="Times New Roman"/>
          <w:color w:val="000000" w:themeColor="text1"/>
          <w:sz w:val="24"/>
          <w:szCs w:val="24"/>
        </w:rPr>
        <w:t>7</w:t>
      </w:r>
      <w:r w:rsidR="008004C4" w:rsidRPr="007A5092">
        <w:rPr>
          <w:rFonts w:ascii="Times New Roman" w:hAnsi="Times New Roman"/>
          <w:color w:val="000000" w:themeColor="text1"/>
          <w:sz w:val="24"/>
          <w:szCs w:val="24"/>
        </w:rPr>
        <w:t xml:space="preserve">, </w:t>
      </w:r>
      <w:r w:rsidR="008004C4" w:rsidRPr="007A5092">
        <w:rPr>
          <w:rFonts w:ascii="Times New Roman" w:hAnsi="Times New Roman"/>
          <w:i/>
          <w:color w:val="000000" w:themeColor="text1"/>
          <w:sz w:val="24"/>
          <w:szCs w:val="24"/>
        </w:rPr>
        <w:t>p</w:t>
      </w:r>
      <w:r w:rsidR="008004C4" w:rsidRPr="007A5092">
        <w:rPr>
          <w:rFonts w:ascii="Times New Roman" w:hAnsi="Times New Roman"/>
          <w:color w:val="000000" w:themeColor="text1"/>
          <w:sz w:val="24"/>
          <w:szCs w:val="24"/>
        </w:rPr>
        <w:t xml:space="preserve"> = .16). </w:t>
      </w:r>
    </w:p>
    <w:p w14:paraId="088EBF98" w14:textId="28264A57" w:rsidR="008004C4" w:rsidRPr="004E1582" w:rsidRDefault="005422C9" w:rsidP="00144CF9">
      <w:pPr>
        <w:spacing w:after="0" w:line="48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To compare performance across our two experimental conditions, we </w:t>
      </w:r>
      <w:r w:rsidR="00F7703A" w:rsidRPr="007A5092">
        <w:rPr>
          <w:rFonts w:ascii="Times New Roman" w:hAnsi="Times New Roman"/>
          <w:color w:val="000000" w:themeColor="text1"/>
          <w:sz w:val="24"/>
          <w:szCs w:val="24"/>
        </w:rPr>
        <w:t xml:space="preserve">used </w:t>
      </w:r>
      <w:r>
        <w:rPr>
          <w:rFonts w:ascii="Times New Roman" w:hAnsi="Times New Roman"/>
          <w:color w:val="000000" w:themeColor="text1"/>
          <w:sz w:val="24"/>
          <w:szCs w:val="24"/>
        </w:rPr>
        <w:t xml:space="preserve">a </w:t>
      </w:r>
      <w:r w:rsidR="00F7703A" w:rsidRPr="007A5092">
        <w:rPr>
          <w:rFonts w:ascii="Times New Roman" w:hAnsi="Times New Roman"/>
          <w:color w:val="000000" w:themeColor="text1"/>
          <w:sz w:val="24"/>
          <w:szCs w:val="24"/>
        </w:rPr>
        <w:t>binomial mixed effect model</w:t>
      </w:r>
      <w:r w:rsidR="00057B18">
        <w:rPr>
          <w:rFonts w:ascii="Times New Roman" w:hAnsi="Times New Roman"/>
          <w:color w:val="000000" w:themeColor="text1"/>
          <w:sz w:val="24"/>
          <w:szCs w:val="24"/>
        </w:rPr>
        <w:t>,</w:t>
      </w:r>
      <w:r w:rsidR="00F7703A" w:rsidRPr="007A5092">
        <w:rPr>
          <w:rFonts w:ascii="Times New Roman" w:hAnsi="Times New Roman"/>
          <w:color w:val="000000" w:themeColor="text1"/>
          <w:sz w:val="24"/>
          <w:szCs w:val="24"/>
        </w:rPr>
        <w:t xml:space="preserve"> </w:t>
      </w:r>
      <w:r w:rsidR="00E41276">
        <w:rPr>
          <w:rFonts w:ascii="Times New Roman" w:hAnsi="Times New Roman"/>
          <w:color w:val="000000" w:themeColor="text1"/>
          <w:sz w:val="24"/>
          <w:szCs w:val="24"/>
        </w:rPr>
        <w:t xml:space="preserve">which treats the dependent variable as a binary choice for each trial. </w:t>
      </w:r>
      <w:r>
        <w:rPr>
          <w:rFonts w:ascii="Times New Roman" w:hAnsi="Times New Roman"/>
          <w:color w:val="000000" w:themeColor="text1"/>
          <w:sz w:val="24"/>
          <w:szCs w:val="24"/>
        </w:rPr>
        <w:t xml:space="preserve">Event Type </w:t>
      </w:r>
      <w:r w:rsidR="008D52A0">
        <w:rPr>
          <w:rFonts w:ascii="Times New Roman" w:hAnsi="Times New Roman"/>
          <w:color w:val="000000" w:themeColor="text1"/>
          <w:sz w:val="24"/>
          <w:szCs w:val="24"/>
        </w:rPr>
        <w:t>was</w:t>
      </w:r>
      <w:r w:rsidR="00F7703A" w:rsidRPr="007A5092">
        <w:rPr>
          <w:rFonts w:ascii="Times New Roman" w:hAnsi="Times New Roman"/>
          <w:color w:val="000000" w:themeColor="text1"/>
          <w:sz w:val="24"/>
          <w:szCs w:val="24"/>
        </w:rPr>
        <w:t xml:space="preserve"> treated as </w:t>
      </w:r>
      <w:r w:rsidR="008D52A0">
        <w:rPr>
          <w:rFonts w:ascii="Times New Roman" w:hAnsi="Times New Roman"/>
          <w:color w:val="000000" w:themeColor="text1"/>
          <w:sz w:val="24"/>
          <w:szCs w:val="24"/>
        </w:rPr>
        <w:t xml:space="preserve">a </w:t>
      </w:r>
      <w:r w:rsidR="00F7703A" w:rsidRPr="007A5092">
        <w:rPr>
          <w:rFonts w:ascii="Times New Roman" w:hAnsi="Times New Roman"/>
          <w:color w:val="000000" w:themeColor="text1"/>
          <w:sz w:val="24"/>
          <w:szCs w:val="24"/>
        </w:rPr>
        <w:t>fixed effect and participants were treated as random effects</w:t>
      </w:r>
      <w:r w:rsidR="008D52A0">
        <w:rPr>
          <w:rFonts w:ascii="Times New Roman" w:hAnsi="Times New Roman"/>
          <w:color w:val="000000" w:themeColor="text1"/>
          <w:sz w:val="24"/>
          <w:szCs w:val="24"/>
        </w:rPr>
        <w:t>, with random slopes for participants</w:t>
      </w:r>
      <w:r>
        <w:rPr>
          <w:rFonts w:ascii="Times New Roman" w:hAnsi="Times New Roman"/>
          <w:color w:val="000000" w:themeColor="text1"/>
          <w:sz w:val="24"/>
          <w:szCs w:val="24"/>
        </w:rPr>
        <w:t xml:space="preserve">. </w:t>
      </w:r>
      <w:r w:rsidR="00F7703A" w:rsidRPr="007A5092">
        <w:rPr>
          <w:rFonts w:ascii="Times New Roman" w:hAnsi="Times New Roman"/>
          <w:color w:val="000000" w:themeColor="text1"/>
          <w:sz w:val="24"/>
          <w:szCs w:val="24"/>
        </w:rPr>
        <w:t xml:space="preserve">The </w:t>
      </w:r>
      <w:r w:rsidR="00F7703A" w:rsidRPr="007A5092">
        <w:rPr>
          <w:rFonts w:ascii="Times New Roman" w:hAnsi="Times New Roman"/>
          <w:i/>
          <w:color w:val="000000" w:themeColor="text1"/>
          <w:sz w:val="24"/>
          <w:szCs w:val="24"/>
        </w:rPr>
        <w:t>p</w:t>
      </w:r>
      <w:r w:rsidR="00F7703A" w:rsidRPr="007A5092">
        <w:rPr>
          <w:rFonts w:ascii="Times New Roman" w:hAnsi="Times New Roman"/>
          <w:color w:val="000000" w:themeColor="text1"/>
          <w:sz w:val="24"/>
          <w:szCs w:val="24"/>
        </w:rPr>
        <w:t xml:space="preserve">-values were computed </w:t>
      </w:r>
      <w:r w:rsidR="00F7703A" w:rsidRPr="007A5092">
        <w:rPr>
          <w:rFonts w:ascii="Times New Roman" w:hAnsi="Times New Roman"/>
          <w:color w:val="000000" w:themeColor="text1"/>
          <w:sz w:val="24"/>
          <w:szCs w:val="24"/>
          <w:shd w:val="clear" w:color="auto" w:fill="FFFFFF"/>
        </w:rPr>
        <w:t>by comparing models with likelihood-ratio tests</w:t>
      </w:r>
      <w:r w:rsidR="00F7703A" w:rsidRPr="007A5092">
        <w:rPr>
          <w:rFonts w:ascii="Times New Roman" w:hAnsi="Times New Roman"/>
          <w:color w:val="000000" w:themeColor="text1"/>
          <w:sz w:val="24"/>
          <w:szCs w:val="24"/>
        </w:rPr>
        <w:t xml:space="preserve"> and chi-square values are reported. </w:t>
      </w:r>
      <w:r w:rsidR="008004C4" w:rsidRPr="007A5092">
        <w:rPr>
          <w:rFonts w:ascii="Times New Roman" w:hAnsi="Times New Roman"/>
          <w:color w:val="000000" w:themeColor="text1"/>
          <w:sz w:val="24"/>
          <w:szCs w:val="24"/>
        </w:rPr>
        <w:t xml:space="preserve">Participants were </w:t>
      </w:r>
      <w:r w:rsidR="009D5C0C" w:rsidRPr="007A5092">
        <w:rPr>
          <w:rFonts w:ascii="Times New Roman" w:hAnsi="Times New Roman"/>
          <w:color w:val="000000" w:themeColor="text1"/>
          <w:sz w:val="24"/>
          <w:szCs w:val="24"/>
        </w:rPr>
        <w:t xml:space="preserve">significantly more likely to </w:t>
      </w:r>
      <w:r w:rsidR="008004C4" w:rsidRPr="007A5092">
        <w:rPr>
          <w:rFonts w:ascii="Times New Roman" w:hAnsi="Times New Roman"/>
          <w:color w:val="000000" w:themeColor="text1"/>
          <w:sz w:val="24"/>
          <w:szCs w:val="24"/>
        </w:rPr>
        <w:t>correctly identify the Tar</w:t>
      </w:r>
      <w:r w:rsidR="00B020A9">
        <w:rPr>
          <w:rFonts w:ascii="Times New Roman" w:hAnsi="Times New Roman"/>
          <w:color w:val="000000" w:themeColor="text1"/>
          <w:sz w:val="24"/>
          <w:szCs w:val="24"/>
        </w:rPr>
        <w:t>get clip in the Non-Resultative</w:t>
      </w:r>
      <w:r w:rsidR="00D75D94" w:rsidRPr="007A5092">
        <w:rPr>
          <w:rFonts w:ascii="Times New Roman" w:hAnsi="Times New Roman"/>
          <w:color w:val="000000" w:themeColor="text1"/>
          <w:sz w:val="24"/>
          <w:szCs w:val="24"/>
        </w:rPr>
        <w:t xml:space="preserve"> than </w:t>
      </w:r>
      <w:r w:rsidR="008004C4" w:rsidRPr="007A5092">
        <w:rPr>
          <w:rFonts w:ascii="Times New Roman" w:hAnsi="Times New Roman"/>
          <w:color w:val="000000" w:themeColor="text1"/>
          <w:sz w:val="24"/>
          <w:szCs w:val="24"/>
        </w:rPr>
        <w:t xml:space="preserve">Resultative </w:t>
      </w:r>
      <w:r w:rsidR="00FF7FF4" w:rsidRPr="007A5092">
        <w:rPr>
          <w:rFonts w:ascii="Times New Roman" w:hAnsi="Times New Roman"/>
          <w:color w:val="000000" w:themeColor="text1"/>
          <w:sz w:val="24"/>
          <w:szCs w:val="24"/>
        </w:rPr>
        <w:t>condition</w:t>
      </w:r>
      <w:r w:rsidR="00B020A9">
        <w:rPr>
          <w:rFonts w:ascii="Times New Roman" w:hAnsi="Times New Roman"/>
          <w:color w:val="000000" w:themeColor="text1"/>
          <w:sz w:val="24"/>
          <w:szCs w:val="24"/>
        </w:rPr>
        <w:t xml:space="preserve"> (</w:t>
      </w:r>
      <w:r w:rsidR="00D63AAE" w:rsidRPr="007A5092">
        <w:rPr>
          <w:rFonts w:ascii="Times New Roman" w:hAnsi="Times New Roman"/>
          <w:i/>
          <w:color w:val="000000" w:themeColor="text1"/>
          <w:sz w:val="24"/>
          <w:szCs w:val="24"/>
          <w:shd w:val="clear" w:color="auto" w:fill="FFFFFF"/>
        </w:rPr>
        <w:t>b</w:t>
      </w:r>
      <w:r w:rsidR="00D63AAE" w:rsidRPr="007A5092">
        <w:rPr>
          <w:rFonts w:ascii="Times New Roman" w:hAnsi="Times New Roman"/>
          <w:color w:val="000000" w:themeColor="text1"/>
          <w:sz w:val="24"/>
          <w:szCs w:val="24"/>
          <w:shd w:val="clear" w:color="auto" w:fill="FFFFFF"/>
        </w:rPr>
        <w:t xml:space="preserve"> = </w:t>
      </w:r>
      <w:r w:rsidR="00807DAC" w:rsidRPr="007A5092">
        <w:rPr>
          <w:rFonts w:ascii="Times New Roman" w:hAnsi="Times New Roman"/>
          <w:color w:val="000000" w:themeColor="text1"/>
          <w:sz w:val="24"/>
          <w:szCs w:val="24"/>
          <w:shd w:val="clear" w:color="auto" w:fill="FFFFFF"/>
        </w:rPr>
        <w:t>4</w:t>
      </w:r>
      <w:r w:rsidR="006A7C81" w:rsidRPr="007A5092">
        <w:rPr>
          <w:rFonts w:ascii="Times New Roman" w:hAnsi="Times New Roman"/>
          <w:color w:val="000000" w:themeColor="text1"/>
          <w:sz w:val="24"/>
          <w:szCs w:val="24"/>
          <w:shd w:val="clear" w:color="auto" w:fill="FFFFFF"/>
        </w:rPr>
        <w:t>.</w:t>
      </w:r>
      <w:r w:rsidR="00807DAC" w:rsidRPr="007A5092">
        <w:rPr>
          <w:rFonts w:ascii="Times New Roman" w:hAnsi="Times New Roman"/>
          <w:color w:val="000000" w:themeColor="text1"/>
          <w:sz w:val="24"/>
          <w:szCs w:val="24"/>
          <w:shd w:val="clear" w:color="auto" w:fill="FFFFFF"/>
        </w:rPr>
        <w:t>65</w:t>
      </w:r>
      <w:r w:rsidR="00D63AAE" w:rsidRPr="007A5092">
        <w:rPr>
          <w:rFonts w:ascii="Times New Roman" w:hAnsi="Times New Roman"/>
          <w:color w:val="000000" w:themeColor="text1"/>
          <w:sz w:val="24"/>
          <w:szCs w:val="24"/>
          <w:shd w:val="clear" w:color="auto" w:fill="FFFFFF"/>
        </w:rPr>
        <w:t>, SE =</w:t>
      </w:r>
      <w:r w:rsidR="006A7C81" w:rsidRPr="007A5092">
        <w:rPr>
          <w:rFonts w:ascii="Times New Roman" w:hAnsi="Times New Roman"/>
          <w:color w:val="000000" w:themeColor="text1"/>
          <w:sz w:val="24"/>
          <w:szCs w:val="24"/>
          <w:shd w:val="clear" w:color="auto" w:fill="FFFFFF"/>
        </w:rPr>
        <w:t xml:space="preserve"> </w:t>
      </w:r>
      <w:r w:rsidR="00807DAC" w:rsidRPr="007A5092">
        <w:rPr>
          <w:rFonts w:ascii="Times New Roman" w:hAnsi="Times New Roman"/>
          <w:color w:val="000000" w:themeColor="text1"/>
          <w:sz w:val="24"/>
          <w:szCs w:val="24"/>
          <w:shd w:val="clear" w:color="auto" w:fill="FFFFFF"/>
        </w:rPr>
        <w:t>2</w:t>
      </w:r>
      <w:r w:rsidR="006A7C81" w:rsidRPr="007A5092">
        <w:rPr>
          <w:rFonts w:ascii="Times New Roman" w:hAnsi="Times New Roman"/>
          <w:color w:val="000000" w:themeColor="text1"/>
          <w:sz w:val="24"/>
          <w:szCs w:val="24"/>
          <w:shd w:val="clear" w:color="auto" w:fill="FFFFFF"/>
        </w:rPr>
        <w:t>.</w:t>
      </w:r>
      <w:r w:rsidR="00807DAC" w:rsidRPr="007A5092">
        <w:rPr>
          <w:rFonts w:ascii="Times New Roman" w:hAnsi="Times New Roman"/>
          <w:color w:val="000000" w:themeColor="text1"/>
          <w:sz w:val="24"/>
          <w:szCs w:val="24"/>
          <w:shd w:val="clear" w:color="auto" w:fill="FFFFFF"/>
        </w:rPr>
        <w:t>0</w:t>
      </w:r>
      <w:r w:rsidR="00076CB5">
        <w:rPr>
          <w:rFonts w:ascii="Times New Roman" w:hAnsi="Times New Roman"/>
          <w:color w:val="000000" w:themeColor="text1"/>
          <w:sz w:val="24"/>
          <w:szCs w:val="24"/>
          <w:shd w:val="clear" w:color="auto" w:fill="FFFFFF"/>
        </w:rPr>
        <w:t>3</w:t>
      </w:r>
      <w:r w:rsidR="00D63AAE" w:rsidRPr="007A5092">
        <w:rPr>
          <w:rFonts w:ascii="Times New Roman" w:hAnsi="Times New Roman"/>
          <w:color w:val="000000" w:themeColor="text1"/>
          <w:sz w:val="24"/>
          <w:szCs w:val="24"/>
          <w:shd w:val="clear" w:color="auto" w:fill="FFFFFF"/>
        </w:rPr>
        <w:t xml:space="preserve">, </w:t>
      </w:r>
      <w:proofErr w:type="gramStart"/>
      <w:r w:rsidR="00D63AAE" w:rsidRPr="007A5092">
        <w:rPr>
          <w:rFonts w:ascii="Times New Roman" w:hAnsi="Times New Roman"/>
          <w:i/>
          <w:color w:val="000000" w:themeColor="text1"/>
          <w:sz w:val="24"/>
          <w:szCs w:val="24"/>
          <w:shd w:val="clear" w:color="auto" w:fill="FFFFFF"/>
        </w:rPr>
        <w:t>χ</w:t>
      </w:r>
      <w:r w:rsidR="00D63AAE" w:rsidRPr="007A5092">
        <w:rPr>
          <w:rFonts w:ascii="Times New Roman" w:hAnsi="Times New Roman"/>
          <w:i/>
          <w:color w:val="000000" w:themeColor="text1"/>
          <w:sz w:val="24"/>
          <w:szCs w:val="24"/>
          <w:shd w:val="clear" w:color="auto" w:fill="FFFFFF"/>
          <w:vertAlign w:val="superscript"/>
        </w:rPr>
        <w:t>2</w:t>
      </w:r>
      <w:r w:rsidR="00D63AAE" w:rsidRPr="007A5092">
        <w:rPr>
          <w:rFonts w:ascii="Times New Roman" w:hAnsi="Times New Roman"/>
          <w:color w:val="000000" w:themeColor="text1"/>
          <w:sz w:val="24"/>
          <w:szCs w:val="24"/>
          <w:shd w:val="clear" w:color="auto" w:fill="FFFFFF"/>
        </w:rPr>
        <w:t>(</w:t>
      </w:r>
      <w:proofErr w:type="gramEnd"/>
      <w:r w:rsidR="00D63AAE" w:rsidRPr="007A5092">
        <w:rPr>
          <w:rFonts w:ascii="Times New Roman" w:hAnsi="Times New Roman"/>
          <w:color w:val="000000" w:themeColor="text1"/>
          <w:sz w:val="24"/>
          <w:szCs w:val="24"/>
          <w:shd w:val="clear" w:color="auto" w:fill="FFFFFF"/>
        </w:rPr>
        <w:t xml:space="preserve">1) = </w:t>
      </w:r>
      <w:r w:rsidR="00807DAC" w:rsidRPr="007A5092">
        <w:rPr>
          <w:rFonts w:ascii="Times New Roman" w:hAnsi="Times New Roman"/>
          <w:color w:val="000000" w:themeColor="text1"/>
          <w:sz w:val="24"/>
          <w:szCs w:val="24"/>
          <w:shd w:val="clear" w:color="auto" w:fill="FFFFFF"/>
        </w:rPr>
        <w:t>7</w:t>
      </w:r>
      <w:r w:rsidR="00D63AAE" w:rsidRPr="007A5092">
        <w:rPr>
          <w:rFonts w:ascii="Times New Roman" w:hAnsi="Times New Roman"/>
          <w:color w:val="000000" w:themeColor="text1"/>
          <w:sz w:val="24"/>
          <w:szCs w:val="24"/>
          <w:shd w:val="clear" w:color="auto" w:fill="FFFFFF"/>
        </w:rPr>
        <w:t>.</w:t>
      </w:r>
      <w:r w:rsidR="00807DAC" w:rsidRPr="007A5092">
        <w:rPr>
          <w:rFonts w:ascii="Times New Roman" w:hAnsi="Times New Roman"/>
          <w:color w:val="000000" w:themeColor="text1"/>
          <w:sz w:val="24"/>
          <w:szCs w:val="24"/>
          <w:shd w:val="clear" w:color="auto" w:fill="FFFFFF"/>
        </w:rPr>
        <w:t>3</w:t>
      </w:r>
      <w:r w:rsidR="00076CB5">
        <w:rPr>
          <w:rFonts w:ascii="Times New Roman" w:hAnsi="Times New Roman"/>
          <w:color w:val="000000" w:themeColor="text1"/>
          <w:sz w:val="24"/>
          <w:szCs w:val="24"/>
          <w:shd w:val="clear" w:color="auto" w:fill="FFFFFF"/>
        </w:rPr>
        <w:t>3</w:t>
      </w:r>
      <w:r w:rsidR="00D63AAE" w:rsidRPr="007A5092">
        <w:rPr>
          <w:rFonts w:ascii="Times New Roman" w:hAnsi="Times New Roman"/>
          <w:color w:val="000000" w:themeColor="text1"/>
          <w:sz w:val="24"/>
          <w:szCs w:val="24"/>
          <w:shd w:val="clear" w:color="auto" w:fill="FFFFFF"/>
        </w:rPr>
        <w:t xml:space="preserve">, </w:t>
      </w:r>
      <w:r w:rsidR="00D63AAE" w:rsidRPr="007A5092">
        <w:rPr>
          <w:rFonts w:ascii="Times New Roman" w:hAnsi="Times New Roman"/>
          <w:i/>
          <w:color w:val="000000" w:themeColor="text1"/>
          <w:sz w:val="24"/>
          <w:szCs w:val="24"/>
          <w:shd w:val="clear" w:color="auto" w:fill="FFFFFF"/>
        </w:rPr>
        <w:t>p</w:t>
      </w:r>
      <w:r w:rsidR="00D63AAE" w:rsidRPr="007A5092">
        <w:rPr>
          <w:rFonts w:ascii="Times New Roman" w:hAnsi="Times New Roman"/>
          <w:color w:val="000000" w:themeColor="text1"/>
          <w:sz w:val="24"/>
          <w:szCs w:val="24"/>
          <w:shd w:val="clear" w:color="auto" w:fill="FFFFFF"/>
        </w:rPr>
        <w:t xml:space="preserve"> &lt; .01</w:t>
      </w:r>
      <w:r w:rsidR="00B020A9">
        <w:rPr>
          <w:rFonts w:ascii="Times New Roman" w:hAnsi="Times New Roman"/>
          <w:color w:val="000000" w:themeColor="text1"/>
          <w:sz w:val="24"/>
          <w:szCs w:val="24"/>
          <w:shd w:val="clear" w:color="auto" w:fill="FFFFFF"/>
        </w:rPr>
        <w:t>)</w:t>
      </w:r>
      <w:r w:rsidR="00BD2DFE" w:rsidRPr="007A5092">
        <w:rPr>
          <w:rFonts w:ascii="Times New Roman" w:hAnsi="Times New Roman"/>
          <w:color w:val="000000" w:themeColor="text1"/>
          <w:sz w:val="24"/>
          <w:szCs w:val="24"/>
        </w:rPr>
        <w:t>.</w:t>
      </w:r>
      <w:r w:rsidR="00081AFB" w:rsidRPr="007A5092">
        <w:rPr>
          <w:rFonts w:ascii="Times New Roman" w:hAnsi="Times New Roman"/>
          <w:color w:val="000000" w:themeColor="text1"/>
          <w:sz w:val="24"/>
          <w:szCs w:val="24"/>
        </w:rPr>
        <w:t xml:space="preserve"> </w:t>
      </w:r>
      <w:r w:rsidR="008004C4" w:rsidRPr="007A5092">
        <w:rPr>
          <w:rFonts w:ascii="Times New Roman" w:hAnsi="Times New Roman"/>
          <w:color w:val="000000" w:themeColor="text1"/>
          <w:sz w:val="24"/>
          <w:szCs w:val="24"/>
        </w:rPr>
        <w:t xml:space="preserve">Contrary to our expectations, </w:t>
      </w:r>
      <w:proofErr w:type="spellStart"/>
      <w:r w:rsidR="00362660">
        <w:rPr>
          <w:rFonts w:ascii="Times New Roman" w:hAnsi="Times New Roman"/>
          <w:color w:val="000000" w:themeColor="text1"/>
          <w:sz w:val="24"/>
          <w:szCs w:val="24"/>
        </w:rPr>
        <w:t>r</w:t>
      </w:r>
      <w:r w:rsidR="008004C4" w:rsidRPr="007A5092">
        <w:rPr>
          <w:rFonts w:ascii="Times New Roman" w:hAnsi="Times New Roman"/>
          <w:color w:val="000000" w:themeColor="text1"/>
          <w:sz w:val="24"/>
          <w:szCs w:val="24"/>
        </w:rPr>
        <w:t>esultative</w:t>
      </w:r>
      <w:proofErr w:type="spellEnd"/>
      <w:r w:rsidR="008004C4" w:rsidRPr="007A5092">
        <w:rPr>
          <w:rFonts w:ascii="Times New Roman" w:hAnsi="Times New Roman"/>
          <w:color w:val="000000" w:themeColor="text1"/>
          <w:sz w:val="24"/>
          <w:szCs w:val="24"/>
        </w:rPr>
        <w:t xml:space="preserve"> actions appear to </w:t>
      </w:r>
      <w:r w:rsidR="00EC2BC6" w:rsidRPr="007A5092">
        <w:rPr>
          <w:rFonts w:ascii="Times New Roman" w:hAnsi="Times New Roman"/>
          <w:color w:val="000000" w:themeColor="text1"/>
          <w:sz w:val="24"/>
          <w:szCs w:val="24"/>
        </w:rPr>
        <w:t xml:space="preserve">have been </w:t>
      </w:r>
      <w:r w:rsidR="008004C4" w:rsidRPr="007A5092">
        <w:rPr>
          <w:rFonts w:ascii="Times New Roman" w:hAnsi="Times New Roman"/>
          <w:color w:val="000000" w:themeColor="text1"/>
          <w:sz w:val="24"/>
          <w:szCs w:val="24"/>
        </w:rPr>
        <w:t>more difficult</w:t>
      </w:r>
      <w:r w:rsidR="00EC2BC6" w:rsidRPr="007A5092">
        <w:rPr>
          <w:rFonts w:ascii="Times New Roman" w:hAnsi="Times New Roman"/>
          <w:color w:val="000000" w:themeColor="text1"/>
          <w:sz w:val="24"/>
          <w:szCs w:val="24"/>
        </w:rPr>
        <w:t xml:space="preserve"> for our five-year-olds </w:t>
      </w:r>
      <w:r w:rsidR="008004C4" w:rsidRPr="007A5092">
        <w:rPr>
          <w:rFonts w:ascii="Times New Roman" w:hAnsi="Times New Roman"/>
          <w:color w:val="000000" w:themeColor="text1"/>
          <w:sz w:val="24"/>
          <w:szCs w:val="24"/>
        </w:rPr>
        <w:t xml:space="preserve">to learn than </w:t>
      </w:r>
      <w:r w:rsidR="00362660">
        <w:rPr>
          <w:rFonts w:ascii="Times New Roman" w:hAnsi="Times New Roman"/>
          <w:color w:val="000000" w:themeColor="text1"/>
          <w:sz w:val="24"/>
          <w:szCs w:val="24"/>
        </w:rPr>
        <w:t>n</w:t>
      </w:r>
      <w:r w:rsidR="008004C4" w:rsidRPr="007A5092">
        <w:rPr>
          <w:rFonts w:ascii="Times New Roman" w:hAnsi="Times New Roman"/>
          <w:color w:val="000000" w:themeColor="text1"/>
          <w:sz w:val="24"/>
          <w:szCs w:val="24"/>
        </w:rPr>
        <w:t>on-</w:t>
      </w:r>
      <w:proofErr w:type="spellStart"/>
      <w:r w:rsidR="00362660">
        <w:rPr>
          <w:rFonts w:ascii="Times New Roman" w:hAnsi="Times New Roman"/>
          <w:color w:val="000000" w:themeColor="text1"/>
          <w:sz w:val="24"/>
          <w:szCs w:val="24"/>
        </w:rPr>
        <w:t>r</w:t>
      </w:r>
      <w:r w:rsidR="008004C4" w:rsidRPr="007A5092">
        <w:rPr>
          <w:rFonts w:ascii="Times New Roman" w:hAnsi="Times New Roman"/>
          <w:color w:val="000000" w:themeColor="text1"/>
          <w:sz w:val="24"/>
          <w:szCs w:val="24"/>
        </w:rPr>
        <w:t>esultative</w:t>
      </w:r>
      <w:proofErr w:type="spellEnd"/>
      <w:r w:rsidR="008004C4" w:rsidRPr="007A5092">
        <w:rPr>
          <w:rFonts w:ascii="Times New Roman" w:hAnsi="Times New Roman"/>
          <w:color w:val="000000" w:themeColor="text1"/>
          <w:sz w:val="24"/>
          <w:szCs w:val="24"/>
        </w:rPr>
        <w:t xml:space="preserve"> actions.</w:t>
      </w:r>
    </w:p>
    <w:p w14:paraId="1B4E16A6" w14:textId="77777777" w:rsidR="00FA000A" w:rsidRPr="007A5092" w:rsidRDefault="00FA000A" w:rsidP="007A5092">
      <w:pPr>
        <w:spacing w:after="0" w:line="480" w:lineRule="auto"/>
        <w:rPr>
          <w:rFonts w:ascii="Times New Roman" w:hAnsi="Times New Roman"/>
          <w:color w:val="000000" w:themeColor="text1"/>
          <w:sz w:val="24"/>
          <w:szCs w:val="24"/>
        </w:rPr>
      </w:pPr>
    </w:p>
    <w:p w14:paraId="65EE4677" w14:textId="01123C78" w:rsidR="0025025B" w:rsidRPr="007A5092" w:rsidRDefault="0025025B"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t>Discussion</w:t>
      </w:r>
    </w:p>
    <w:p w14:paraId="24A0EADC" w14:textId="06E5A7E3" w:rsidR="006912C7" w:rsidRPr="007A5092" w:rsidRDefault="00EC2BC6"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ab/>
      </w:r>
      <w:r w:rsidR="00FA480F">
        <w:rPr>
          <w:rFonts w:ascii="Times New Roman" w:hAnsi="Times New Roman"/>
          <w:color w:val="000000" w:themeColor="text1"/>
          <w:sz w:val="24"/>
          <w:szCs w:val="24"/>
        </w:rPr>
        <w:t xml:space="preserve">We expected that </w:t>
      </w:r>
      <w:r w:rsidR="00C843B5" w:rsidRPr="007A5092">
        <w:rPr>
          <w:rFonts w:ascii="Times New Roman" w:hAnsi="Times New Roman"/>
          <w:color w:val="000000" w:themeColor="text1"/>
          <w:sz w:val="24"/>
          <w:szCs w:val="24"/>
        </w:rPr>
        <w:t xml:space="preserve">the </w:t>
      </w:r>
      <w:proofErr w:type="spellStart"/>
      <w:r w:rsidR="00362660">
        <w:rPr>
          <w:rFonts w:ascii="Times New Roman" w:hAnsi="Times New Roman"/>
          <w:color w:val="000000" w:themeColor="text1"/>
          <w:sz w:val="24"/>
          <w:szCs w:val="24"/>
        </w:rPr>
        <w:t>r</w:t>
      </w:r>
      <w:r w:rsidR="00C843B5" w:rsidRPr="007A5092">
        <w:rPr>
          <w:rFonts w:ascii="Times New Roman" w:hAnsi="Times New Roman"/>
          <w:color w:val="000000" w:themeColor="text1"/>
          <w:sz w:val="24"/>
          <w:szCs w:val="24"/>
        </w:rPr>
        <w:t>esultative</w:t>
      </w:r>
      <w:proofErr w:type="spellEnd"/>
      <w:r w:rsidR="00C843B5" w:rsidRPr="007A5092">
        <w:rPr>
          <w:rFonts w:ascii="Times New Roman" w:hAnsi="Times New Roman"/>
          <w:color w:val="000000" w:themeColor="text1"/>
          <w:sz w:val="24"/>
          <w:szCs w:val="24"/>
        </w:rPr>
        <w:t xml:space="preserve"> actions would help children parse the action from the scene, improving performance for </w:t>
      </w:r>
      <w:proofErr w:type="spellStart"/>
      <w:r w:rsidR="00362660">
        <w:rPr>
          <w:rFonts w:ascii="Times New Roman" w:hAnsi="Times New Roman"/>
          <w:color w:val="000000" w:themeColor="text1"/>
          <w:sz w:val="24"/>
          <w:szCs w:val="24"/>
        </w:rPr>
        <w:t>r</w:t>
      </w:r>
      <w:r w:rsidR="00C843B5" w:rsidRPr="007A5092">
        <w:rPr>
          <w:rFonts w:ascii="Times New Roman" w:hAnsi="Times New Roman"/>
          <w:color w:val="000000" w:themeColor="text1"/>
          <w:sz w:val="24"/>
          <w:szCs w:val="24"/>
        </w:rPr>
        <w:t>esultative</w:t>
      </w:r>
      <w:proofErr w:type="spellEnd"/>
      <w:r w:rsidR="00C843B5" w:rsidRPr="007A5092">
        <w:rPr>
          <w:rFonts w:ascii="Times New Roman" w:hAnsi="Times New Roman"/>
          <w:color w:val="000000" w:themeColor="text1"/>
          <w:sz w:val="24"/>
          <w:szCs w:val="24"/>
        </w:rPr>
        <w:t xml:space="preserve"> over </w:t>
      </w:r>
      <w:r w:rsidR="00362660">
        <w:rPr>
          <w:rFonts w:ascii="Times New Roman" w:hAnsi="Times New Roman"/>
          <w:color w:val="000000" w:themeColor="text1"/>
          <w:sz w:val="24"/>
          <w:szCs w:val="24"/>
        </w:rPr>
        <w:t>n</w:t>
      </w:r>
      <w:r w:rsidR="00C843B5" w:rsidRPr="007A5092">
        <w:rPr>
          <w:rFonts w:ascii="Times New Roman" w:hAnsi="Times New Roman"/>
          <w:color w:val="000000" w:themeColor="text1"/>
          <w:sz w:val="24"/>
          <w:szCs w:val="24"/>
        </w:rPr>
        <w:t>on-</w:t>
      </w:r>
      <w:proofErr w:type="spellStart"/>
      <w:r w:rsidR="00362660">
        <w:rPr>
          <w:rFonts w:ascii="Times New Roman" w:hAnsi="Times New Roman"/>
          <w:color w:val="000000" w:themeColor="text1"/>
          <w:sz w:val="24"/>
          <w:szCs w:val="24"/>
        </w:rPr>
        <w:t>r</w:t>
      </w:r>
      <w:r w:rsidR="00C843B5" w:rsidRPr="007A5092">
        <w:rPr>
          <w:rFonts w:ascii="Times New Roman" w:hAnsi="Times New Roman"/>
          <w:color w:val="000000" w:themeColor="text1"/>
          <w:sz w:val="24"/>
          <w:szCs w:val="24"/>
        </w:rPr>
        <w:t>esultative</w:t>
      </w:r>
      <w:proofErr w:type="spellEnd"/>
      <w:r w:rsidR="00C843B5" w:rsidRPr="007A5092">
        <w:rPr>
          <w:rFonts w:ascii="Times New Roman" w:hAnsi="Times New Roman"/>
          <w:color w:val="000000" w:themeColor="text1"/>
          <w:sz w:val="24"/>
          <w:szCs w:val="24"/>
        </w:rPr>
        <w:t xml:space="preserve"> actions.  However, the reverse was found, with </w:t>
      </w:r>
      <w:r w:rsidR="00362660">
        <w:rPr>
          <w:rFonts w:ascii="Times New Roman" w:hAnsi="Times New Roman"/>
          <w:color w:val="000000" w:themeColor="text1"/>
          <w:sz w:val="24"/>
          <w:szCs w:val="24"/>
        </w:rPr>
        <w:t>n</w:t>
      </w:r>
      <w:r w:rsidR="00C843B5" w:rsidRPr="007A5092">
        <w:rPr>
          <w:rFonts w:ascii="Times New Roman" w:hAnsi="Times New Roman"/>
          <w:color w:val="000000" w:themeColor="text1"/>
          <w:sz w:val="24"/>
          <w:szCs w:val="24"/>
        </w:rPr>
        <w:t>on-</w:t>
      </w:r>
      <w:proofErr w:type="spellStart"/>
      <w:r w:rsidR="00362660">
        <w:rPr>
          <w:rFonts w:ascii="Times New Roman" w:hAnsi="Times New Roman"/>
          <w:color w:val="000000" w:themeColor="text1"/>
          <w:sz w:val="24"/>
          <w:szCs w:val="24"/>
        </w:rPr>
        <w:t>r</w:t>
      </w:r>
      <w:r w:rsidR="00C843B5" w:rsidRPr="007A5092">
        <w:rPr>
          <w:rFonts w:ascii="Times New Roman" w:hAnsi="Times New Roman"/>
          <w:color w:val="000000" w:themeColor="text1"/>
          <w:sz w:val="24"/>
          <w:szCs w:val="24"/>
        </w:rPr>
        <w:t>esultative</w:t>
      </w:r>
      <w:proofErr w:type="spellEnd"/>
      <w:r w:rsidR="00C843B5" w:rsidRPr="007A5092">
        <w:rPr>
          <w:rFonts w:ascii="Times New Roman" w:hAnsi="Times New Roman"/>
          <w:color w:val="000000" w:themeColor="text1"/>
          <w:sz w:val="24"/>
          <w:szCs w:val="24"/>
        </w:rPr>
        <w:t xml:space="preserve"> actions being better learned.  </w:t>
      </w:r>
      <w:r w:rsidRPr="007A5092">
        <w:rPr>
          <w:rFonts w:ascii="Times New Roman" w:hAnsi="Times New Roman"/>
          <w:color w:val="000000" w:themeColor="text1"/>
          <w:sz w:val="24"/>
          <w:szCs w:val="24"/>
        </w:rPr>
        <w:t xml:space="preserve">It is possible that participants found the </w:t>
      </w:r>
      <w:proofErr w:type="spellStart"/>
      <w:r w:rsidR="00362660">
        <w:rPr>
          <w:rFonts w:ascii="Times New Roman" w:hAnsi="Times New Roman"/>
          <w:color w:val="000000" w:themeColor="text1"/>
          <w:sz w:val="24"/>
          <w:szCs w:val="24"/>
        </w:rPr>
        <w:t>r</w:t>
      </w:r>
      <w:r w:rsidRPr="007A5092">
        <w:rPr>
          <w:rFonts w:ascii="Times New Roman" w:hAnsi="Times New Roman"/>
          <w:color w:val="000000" w:themeColor="text1"/>
          <w:sz w:val="24"/>
          <w:szCs w:val="24"/>
        </w:rPr>
        <w:t>esultative</w:t>
      </w:r>
      <w:proofErr w:type="spellEnd"/>
      <w:r w:rsidRPr="007A5092">
        <w:rPr>
          <w:rFonts w:ascii="Times New Roman" w:hAnsi="Times New Roman"/>
          <w:color w:val="000000" w:themeColor="text1"/>
          <w:sz w:val="24"/>
          <w:szCs w:val="24"/>
        </w:rPr>
        <w:t xml:space="preserve"> actions more difficult because the visual brevity of punctual actions makes them more difficult to encode.  </w:t>
      </w:r>
      <w:r w:rsidR="00C843B5" w:rsidRPr="007A5092">
        <w:rPr>
          <w:rFonts w:ascii="Times New Roman" w:hAnsi="Times New Roman"/>
          <w:color w:val="000000" w:themeColor="text1"/>
          <w:sz w:val="24"/>
          <w:szCs w:val="24"/>
        </w:rPr>
        <w:t xml:space="preserve">This might be particularly problematic for young children, as their visual processing speed is slower than that of adults (e.g., </w:t>
      </w:r>
      <w:proofErr w:type="spellStart"/>
      <w:r w:rsidR="00C843B5" w:rsidRPr="007A5092">
        <w:rPr>
          <w:rFonts w:ascii="Times New Roman" w:hAnsi="Times New Roman"/>
          <w:color w:val="000000" w:themeColor="text1"/>
          <w:sz w:val="24"/>
          <w:szCs w:val="24"/>
        </w:rPr>
        <w:t>Liss</w:t>
      </w:r>
      <w:proofErr w:type="spellEnd"/>
      <w:r w:rsidR="00C843B5" w:rsidRPr="007A5092">
        <w:rPr>
          <w:rFonts w:ascii="Times New Roman" w:hAnsi="Times New Roman"/>
          <w:color w:val="000000" w:themeColor="text1"/>
          <w:sz w:val="24"/>
          <w:szCs w:val="24"/>
        </w:rPr>
        <w:t xml:space="preserve"> &amp; Haith, 1970).  While motion per se is known to be highly salient for infants who focus on and remember the details of actions such as bubble blowing versus hair brushing (e.g., </w:t>
      </w:r>
      <w:proofErr w:type="spellStart"/>
      <w:r w:rsidR="00C843B5" w:rsidRPr="007A5092">
        <w:rPr>
          <w:rFonts w:ascii="Times New Roman" w:hAnsi="Times New Roman"/>
          <w:color w:val="000000" w:themeColor="text1"/>
          <w:sz w:val="24"/>
          <w:szCs w:val="24"/>
        </w:rPr>
        <w:t>Bahrick</w:t>
      </w:r>
      <w:proofErr w:type="spellEnd"/>
      <w:r w:rsidR="00C843B5" w:rsidRPr="007A5092">
        <w:rPr>
          <w:rFonts w:ascii="Times New Roman" w:hAnsi="Times New Roman"/>
          <w:color w:val="000000" w:themeColor="text1"/>
          <w:sz w:val="24"/>
          <w:szCs w:val="24"/>
        </w:rPr>
        <w:t xml:space="preserve">, </w:t>
      </w:r>
      <w:proofErr w:type="spellStart"/>
      <w:r w:rsidR="00C843B5" w:rsidRPr="007A5092">
        <w:rPr>
          <w:rFonts w:ascii="Times New Roman" w:hAnsi="Times New Roman"/>
          <w:color w:val="000000" w:themeColor="text1"/>
          <w:sz w:val="24"/>
          <w:szCs w:val="24"/>
        </w:rPr>
        <w:t>Gogate</w:t>
      </w:r>
      <w:proofErr w:type="spellEnd"/>
      <w:r w:rsidR="00C843B5" w:rsidRPr="007A5092">
        <w:rPr>
          <w:rFonts w:ascii="Times New Roman" w:hAnsi="Times New Roman"/>
          <w:color w:val="000000" w:themeColor="text1"/>
          <w:sz w:val="24"/>
          <w:szCs w:val="24"/>
        </w:rPr>
        <w:t xml:space="preserve"> &amp; Ruiz, 2002), this may </w:t>
      </w:r>
      <w:r w:rsidR="00C843B5" w:rsidRPr="007A5092">
        <w:rPr>
          <w:rFonts w:ascii="Times New Roman" w:hAnsi="Times New Roman"/>
          <w:color w:val="000000" w:themeColor="text1"/>
          <w:sz w:val="24"/>
          <w:szCs w:val="24"/>
        </w:rPr>
        <w:lastRenderedPageBreak/>
        <w:t>only be the case for actions of lengthy duration.</w:t>
      </w:r>
      <w:r w:rsidR="004736D6" w:rsidRPr="007A5092">
        <w:rPr>
          <w:rFonts w:ascii="Times New Roman" w:hAnsi="Times New Roman"/>
          <w:color w:val="000000" w:themeColor="text1"/>
          <w:sz w:val="24"/>
          <w:szCs w:val="24"/>
        </w:rPr>
        <w:t xml:space="preserve"> However, a counterargument to this could be that the key time-point of visual salience for resultatives is once the result (here: location change) is observable, which is after the action has occurred. That is, there may be in interaction between the timing of the linguistic model and the type of event the verb denotes, where durative, non-resultative events are best taught during the event while verbs denoting punctual, change-of-location events are best taught on completion of the event. This view receives some support from previous studies by </w:t>
      </w:r>
      <w:proofErr w:type="spellStart"/>
      <w:r w:rsidR="004736D6" w:rsidRPr="007A5092">
        <w:rPr>
          <w:rFonts w:ascii="Times New Roman" w:hAnsi="Times New Roman"/>
          <w:color w:val="000000" w:themeColor="text1"/>
          <w:sz w:val="24"/>
          <w:szCs w:val="24"/>
        </w:rPr>
        <w:t>Tomasello</w:t>
      </w:r>
      <w:proofErr w:type="spellEnd"/>
      <w:r w:rsidR="004736D6" w:rsidRPr="007A5092">
        <w:rPr>
          <w:rFonts w:ascii="Times New Roman" w:hAnsi="Times New Roman"/>
          <w:color w:val="000000" w:themeColor="text1"/>
          <w:sz w:val="24"/>
          <w:szCs w:val="24"/>
        </w:rPr>
        <w:t xml:space="preserve"> and Kruger (1992), Carr and Johnston (2001) and </w:t>
      </w:r>
      <w:proofErr w:type="spellStart"/>
      <w:r w:rsidR="004736D6" w:rsidRPr="007A5092">
        <w:rPr>
          <w:rFonts w:ascii="Times New Roman" w:hAnsi="Times New Roman"/>
          <w:color w:val="000000" w:themeColor="text1"/>
          <w:sz w:val="24"/>
          <w:szCs w:val="24"/>
        </w:rPr>
        <w:t>Ambalu</w:t>
      </w:r>
      <w:proofErr w:type="spellEnd"/>
      <w:r w:rsidR="004736D6" w:rsidRPr="007A5092">
        <w:rPr>
          <w:rFonts w:ascii="Times New Roman" w:hAnsi="Times New Roman"/>
          <w:color w:val="000000" w:themeColor="text1"/>
          <w:sz w:val="24"/>
          <w:szCs w:val="24"/>
        </w:rPr>
        <w:t xml:space="preserve"> et al. (1997).</w:t>
      </w:r>
    </w:p>
    <w:p w14:paraId="686565C2" w14:textId="77777777" w:rsidR="006912C7" w:rsidRPr="007A5092" w:rsidRDefault="006912C7" w:rsidP="007A5092">
      <w:pPr>
        <w:spacing w:after="0" w:line="480" w:lineRule="auto"/>
        <w:rPr>
          <w:rFonts w:ascii="Times New Roman" w:hAnsi="Times New Roman"/>
          <w:color w:val="000000" w:themeColor="text1"/>
          <w:sz w:val="24"/>
          <w:szCs w:val="24"/>
        </w:rPr>
      </w:pPr>
    </w:p>
    <w:p w14:paraId="455FF469" w14:textId="62C2247D" w:rsidR="00FA000A" w:rsidRPr="007A5092" w:rsidRDefault="006912C7" w:rsidP="007A5092">
      <w:pPr>
        <w:spacing w:after="0" w:line="480" w:lineRule="auto"/>
        <w:rPr>
          <w:rFonts w:ascii="Times New Roman" w:hAnsi="Times New Roman"/>
          <w:b/>
          <w:color w:val="000000" w:themeColor="text1"/>
          <w:sz w:val="24"/>
          <w:szCs w:val="24"/>
        </w:rPr>
      </w:pPr>
      <w:r w:rsidRPr="007A5092">
        <w:rPr>
          <w:rFonts w:ascii="Times New Roman" w:hAnsi="Times New Roman"/>
          <w:b/>
          <w:color w:val="000000" w:themeColor="text1"/>
          <w:sz w:val="24"/>
          <w:szCs w:val="24"/>
        </w:rPr>
        <w:t>Study</w:t>
      </w:r>
      <w:r w:rsidR="00FA000A" w:rsidRPr="007A5092">
        <w:rPr>
          <w:rFonts w:ascii="Times New Roman" w:hAnsi="Times New Roman"/>
          <w:b/>
          <w:color w:val="000000" w:themeColor="text1"/>
          <w:sz w:val="24"/>
          <w:szCs w:val="24"/>
        </w:rPr>
        <w:t xml:space="preserve"> 2</w:t>
      </w:r>
    </w:p>
    <w:p w14:paraId="64C50331" w14:textId="65CDFDBC" w:rsidR="00087DE9" w:rsidRPr="007A5092" w:rsidRDefault="00FA000A"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Study 1 did not provide support for the view that prototypically causative actions will be easier than non-prototypically </w:t>
      </w:r>
      <w:r w:rsidR="00DC02EB" w:rsidRPr="007A5092">
        <w:rPr>
          <w:rFonts w:ascii="Times New Roman" w:hAnsi="Times New Roman"/>
          <w:color w:val="000000" w:themeColor="text1"/>
          <w:sz w:val="24"/>
          <w:szCs w:val="24"/>
        </w:rPr>
        <w:t>causative actions</w:t>
      </w:r>
      <w:r w:rsidRPr="007A5092">
        <w:rPr>
          <w:rFonts w:ascii="Times New Roman" w:hAnsi="Times New Roman"/>
          <w:color w:val="000000" w:themeColor="text1"/>
          <w:sz w:val="24"/>
          <w:szCs w:val="24"/>
        </w:rPr>
        <w:t xml:space="preserve"> </w:t>
      </w:r>
      <w:r w:rsidR="00DC02EB" w:rsidRPr="007A5092">
        <w:rPr>
          <w:rFonts w:ascii="Times New Roman" w:hAnsi="Times New Roman"/>
          <w:color w:val="000000" w:themeColor="text1"/>
          <w:sz w:val="24"/>
          <w:szCs w:val="24"/>
        </w:rPr>
        <w:t>to map to novel verbs heard in a transitive sentence frame</w:t>
      </w:r>
      <w:r w:rsidR="004022DC" w:rsidRPr="007A5092">
        <w:rPr>
          <w:rFonts w:ascii="Times New Roman" w:hAnsi="Times New Roman"/>
          <w:color w:val="000000" w:themeColor="text1"/>
          <w:sz w:val="24"/>
          <w:szCs w:val="24"/>
        </w:rPr>
        <w:t xml:space="preserve">. </w:t>
      </w:r>
      <w:r w:rsidR="00C843B5" w:rsidRPr="007A5092">
        <w:rPr>
          <w:rFonts w:ascii="Times New Roman" w:hAnsi="Times New Roman"/>
          <w:color w:val="000000" w:themeColor="text1"/>
          <w:sz w:val="24"/>
          <w:szCs w:val="24"/>
        </w:rPr>
        <w:t xml:space="preserve">To explore </w:t>
      </w:r>
      <w:r w:rsidR="004736D6" w:rsidRPr="007A5092">
        <w:rPr>
          <w:rFonts w:ascii="Times New Roman" w:hAnsi="Times New Roman"/>
          <w:color w:val="000000" w:themeColor="text1"/>
          <w:sz w:val="24"/>
          <w:szCs w:val="24"/>
        </w:rPr>
        <w:t xml:space="preserve">the possibility that </w:t>
      </w:r>
      <w:proofErr w:type="spellStart"/>
      <w:r w:rsidR="00CE3E3C">
        <w:rPr>
          <w:rFonts w:ascii="Times New Roman" w:hAnsi="Times New Roman"/>
          <w:color w:val="000000" w:themeColor="text1"/>
          <w:sz w:val="24"/>
          <w:szCs w:val="24"/>
        </w:rPr>
        <w:t>r</w:t>
      </w:r>
      <w:r w:rsidR="00C843B5" w:rsidRPr="007A5092">
        <w:rPr>
          <w:rFonts w:ascii="Times New Roman" w:hAnsi="Times New Roman"/>
          <w:color w:val="000000" w:themeColor="text1"/>
          <w:sz w:val="24"/>
          <w:szCs w:val="24"/>
        </w:rPr>
        <w:t>esultative</w:t>
      </w:r>
      <w:proofErr w:type="spellEnd"/>
      <w:r w:rsidR="00C843B5" w:rsidRPr="007A5092">
        <w:rPr>
          <w:rFonts w:ascii="Times New Roman" w:hAnsi="Times New Roman"/>
          <w:color w:val="000000" w:themeColor="text1"/>
          <w:sz w:val="24"/>
          <w:szCs w:val="24"/>
        </w:rPr>
        <w:t xml:space="preserve"> actions </w:t>
      </w:r>
      <w:r w:rsidR="00F35F48">
        <w:rPr>
          <w:rFonts w:ascii="Times New Roman" w:hAnsi="Times New Roman"/>
          <w:color w:val="000000" w:themeColor="text1"/>
          <w:sz w:val="24"/>
          <w:szCs w:val="24"/>
        </w:rPr>
        <w:t>(such as ‘flip over’ or ‘</w:t>
      </w:r>
      <w:r w:rsidR="00B664E6" w:rsidRPr="00144CF9">
        <w:rPr>
          <w:rFonts w:ascii="Times New Roman" w:hAnsi="Times New Roman"/>
          <w:color w:val="000000" w:themeColor="text1"/>
          <w:sz w:val="24"/>
          <w:szCs w:val="24"/>
        </w:rPr>
        <w:t>volleyball-underhand-serve</w:t>
      </w:r>
      <w:r w:rsidR="00F35F48" w:rsidRPr="00B664E6">
        <w:rPr>
          <w:rFonts w:ascii="Times New Roman" w:hAnsi="Times New Roman"/>
          <w:color w:val="000000" w:themeColor="text1"/>
          <w:sz w:val="24"/>
          <w:szCs w:val="24"/>
        </w:rPr>
        <w:t>’</w:t>
      </w:r>
      <w:r w:rsidR="00F35F48">
        <w:rPr>
          <w:rFonts w:ascii="Times New Roman" w:hAnsi="Times New Roman"/>
          <w:color w:val="000000" w:themeColor="text1"/>
          <w:sz w:val="24"/>
          <w:szCs w:val="24"/>
        </w:rPr>
        <w:t xml:space="preserve">) </w:t>
      </w:r>
      <w:r w:rsidR="00C843B5" w:rsidRPr="007A5092">
        <w:rPr>
          <w:rFonts w:ascii="Times New Roman" w:hAnsi="Times New Roman"/>
          <w:color w:val="000000" w:themeColor="text1"/>
          <w:sz w:val="24"/>
          <w:szCs w:val="24"/>
        </w:rPr>
        <w:t xml:space="preserve">would be learned better if these were taught and tested after the action had occurred, in Study 2 we presented the same stimuli as Study 1, but manipulated the timing (and tense) of the linguistic model. </w:t>
      </w:r>
      <w:r w:rsidR="006142A7" w:rsidRPr="007A5092">
        <w:rPr>
          <w:rFonts w:ascii="Times New Roman" w:hAnsi="Times New Roman"/>
          <w:color w:val="000000" w:themeColor="text1"/>
          <w:sz w:val="24"/>
          <w:szCs w:val="24"/>
        </w:rPr>
        <w:t xml:space="preserve">Some children heard the </w:t>
      </w:r>
      <w:r w:rsidR="00087DE9" w:rsidRPr="007A5092">
        <w:rPr>
          <w:rFonts w:ascii="Times New Roman" w:hAnsi="Times New Roman"/>
          <w:color w:val="000000" w:themeColor="text1"/>
          <w:sz w:val="24"/>
          <w:szCs w:val="24"/>
        </w:rPr>
        <w:t xml:space="preserve">action descriptor once the action had occurred </w:t>
      </w:r>
      <w:r w:rsidR="0022559B" w:rsidRPr="007A5092">
        <w:rPr>
          <w:rFonts w:ascii="Times New Roman" w:hAnsi="Times New Roman"/>
          <w:color w:val="000000" w:themeColor="text1"/>
          <w:sz w:val="24"/>
          <w:szCs w:val="24"/>
        </w:rPr>
        <w:t xml:space="preserve">(in the past tense) </w:t>
      </w:r>
      <w:r w:rsidR="00087DE9" w:rsidRPr="007A5092">
        <w:rPr>
          <w:rFonts w:ascii="Times New Roman" w:hAnsi="Times New Roman"/>
          <w:color w:val="000000" w:themeColor="text1"/>
          <w:sz w:val="24"/>
          <w:szCs w:val="24"/>
        </w:rPr>
        <w:t xml:space="preserve">and others heard it </w:t>
      </w:r>
      <w:r w:rsidR="0022559B" w:rsidRPr="007A5092">
        <w:rPr>
          <w:rFonts w:ascii="Times New Roman" w:hAnsi="Times New Roman"/>
          <w:color w:val="000000" w:themeColor="text1"/>
          <w:sz w:val="24"/>
          <w:szCs w:val="24"/>
        </w:rPr>
        <w:t>during</w:t>
      </w:r>
      <w:r w:rsidR="00087DE9" w:rsidRPr="007A5092">
        <w:rPr>
          <w:rFonts w:ascii="Times New Roman" w:hAnsi="Times New Roman"/>
          <w:color w:val="000000" w:themeColor="text1"/>
          <w:sz w:val="24"/>
          <w:szCs w:val="24"/>
        </w:rPr>
        <w:t xml:space="preserve"> the event</w:t>
      </w:r>
      <w:r w:rsidR="0022559B" w:rsidRPr="007A5092">
        <w:rPr>
          <w:rFonts w:ascii="Times New Roman" w:hAnsi="Times New Roman"/>
          <w:color w:val="000000" w:themeColor="text1"/>
          <w:sz w:val="24"/>
          <w:szCs w:val="24"/>
        </w:rPr>
        <w:t xml:space="preserve"> (in the present tense</w:t>
      </w:r>
      <w:r w:rsidR="00475833" w:rsidRPr="007A5092">
        <w:rPr>
          <w:rFonts w:ascii="Times New Roman" w:hAnsi="Times New Roman"/>
          <w:color w:val="000000" w:themeColor="text1"/>
          <w:sz w:val="24"/>
          <w:szCs w:val="24"/>
        </w:rPr>
        <w:t xml:space="preserve">). </w:t>
      </w:r>
      <w:r w:rsidR="00C843B5" w:rsidRPr="007A5092">
        <w:rPr>
          <w:rFonts w:ascii="Times New Roman" w:hAnsi="Times New Roman"/>
          <w:color w:val="000000" w:themeColor="text1"/>
          <w:sz w:val="24"/>
          <w:szCs w:val="24"/>
        </w:rPr>
        <w:t xml:space="preserve"> We also sought to explore younger children’s abilities to learn </w:t>
      </w:r>
      <w:proofErr w:type="spellStart"/>
      <w:r w:rsidR="00741CC2">
        <w:rPr>
          <w:rFonts w:ascii="Times New Roman" w:hAnsi="Times New Roman"/>
          <w:color w:val="000000" w:themeColor="text1"/>
          <w:sz w:val="24"/>
          <w:szCs w:val="24"/>
        </w:rPr>
        <w:t>r</w:t>
      </w:r>
      <w:r w:rsidR="00C843B5" w:rsidRPr="007A5092">
        <w:rPr>
          <w:rFonts w:ascii="Times New Roman" w:hAnsi="Times New Roman"/>
          <w:color w:val="000000" w:themeColor="text1"/>
          <w:sz w:val="24"/>
          <w:szCs w:val="24"/>
        </w:rPr>
        <w:t>esultative</w:t>
      </w:r>
      <w:proofErr w:type="spellEnd"/>
      <w:r w:rsidR="00C843B5" w:rsidRPr="007A5092">
        <w:rPr>
          <w:rFonts w:ascii="Times New Roman" w:hAnsi="Times New Roman"/>
          <w:color w:val="000000" w:themeColor="text1"/>
          <w:sz w:val="24"/>
          <w:szCs w:val="24"/>
        </w:rPr>
        <w:t xml:space="preserve"> </w:t>
      </w:r>
      <w:r w:rsidR="00B664E6">
        <w:rPr>
          <w:rFonts w:ascii="Times New Roman" w:hAnsi="Times New Roman"/>
          <w:color w:val="000000" w:themeColor="text1"/>
          <w:sz w:val="24"/>
          <w:szCs w:val="24"/>
        </w:rPr>
        <w:t xml:space="preserve">(such as ‘flip over’ or ‘head-butt-away’) </w:t>
      </w:r>
      <w:r w:rsidR="00C843B5" w:rsidRPr="007A5092">
        <w:rPr>
          <w:rFonts w:ascii="Times New Roman" w:hAnsi="Times New Roman"/>
          <w:color w:val="000000" w:themeColor="text1"/>
          <w:sz w:val="24"/>
          <w:szCs w:val="24"/>
        </w:rPr>
        <w:t>vs</w:t>
      </w:r>
      <w:r w:rsidR="003A6963">
        <w:rPr>
          <w:rFonts w:ascii="Times New Roman" w:hAnsi="Times New Roman"/>
          <w:color w:val="000000" w:themeColor="text1"/>
          <w:sz w:val="24"/>
          <w:szCs w:val="24"/>
        </w:rPr>
        <w:t>.</w:t>
      </w:r>
      <w:r w:rsidR="00C843B5" w:rsidRPr="007A5092">
        <w:rPr>
          <w:rFonts w:ascii="Times New Roman" w:hAnsi="Times New Roman"/>
          <w:color w:val="000000" w:themeColor="text1"/>
          <w:sz w:val="24"/>
          <w:szCs w:val="24"/>
        </w:rPr>
        <w:t xml:space="preserve"> </w:t>
      </w:r>
      <w:r w:rsidR="003A6963">
        <w:rPr>
          <w:rFonts w:ascii="Times New Roman" w:hAnsi="Times New Roman"/>
          <w:color w:val="000000" w:themeColor="text1"/>
          <w:sz w:val="24"/>
          <w:szCs w:val="24"/>
        </w:rPr>
        <w:t>n</w:t>
      </w:r>
      <w:r w:rsidR="00C843B5" w:rsidRPr="007A5092">
        <w:rPr>
          <w:rFonts w:ascii="Times New Roman" w:hAnsi="Times New Roman"/>
          <w:color w:val="000000" w:themeColor="text1"/>
          <w:sz w:val="24"/>
          <w:szCs w:val="24"/>
        </w:rPr>
        <w:t>on-</w:t>
      </w:r>
      <w:proofErr w:type="spellStart"/>
      <w:r w:rsidR="003A6963">
        <w:rPr>
          <w:rFonts w:ascii="Times New Roman" w:hAnsi="Times New Roman"/>
          <w:color w:val="000000" w:themeColor="text1"/>
          <w:sz w:val="24"/>
          <w:szCs w:val="24"/>
        </w:rPr>
        <w:t>r</w:t>
      </w:r>
      <w:r w:rsidR="00C843B5" w:rsidRPr="007A5092">
        <w:rPr>
          <w:rFonts w:ascii="Times New Roman" w:hAnsi="Times New Roman"/>
          <w:color w:val="000000" w:themeColor="text1"/>
          <w:sz w:val="24"/>
          <w:szCs w:val="24"/>
        </w:rPr>
        <w:t>esultative</w:t>
      </w:r>
      <w:proofErr w:type="spellEnd"/>
      <w:r w:rsidR="00C843B5" w:rsidRPr="007A5092">
        <w:rPr>
          <w:rFonts w:ascii="Times New Roman" w:hAnsi="Times New Roman"/>
          <w:color w:val="000000" w:themeColor="text1"/>
          <w:sz w:val="24"/>
          <w:szCs w:val="24"/>
        </w:rPr>
        <w:t xml:space="preserve"> actions</w:t>
      </w:r>
      <w:r w:rsidR="00054A1F">
        <w:rPr>
          <w:rFonts w:ascii="Times New Roman" w:hAnsi="Times New Roman"/>
          <w:color w:val="000000" w:themeColor="text1"/>
          <w:sz w:val="24"/>
          <w:szCs w:val="24"/>
        </w:rPr>
        <w:t xml:space="preserve"> (such as ‘thigh-tap’ or ‘</w:t>
      </w:r>
      <w:r w:rsidR="00EB3104">
        <w:rPr>
          <w:rFonts w:ascii="Times New Roman" w:hAnsi="Times New Roman"/>
          <w:color w:val="000000" w:themeColor="text1"/>
          <w:sz w:val="24"/>
          <w:szCs w:val="24"/>
        </w:rPr>
        <w:t>palm-roll</w:t>
      </w:r>
      <w:r w:rsidR="00054A1F">
        <w:rPr>
          <w:rFonts w:ascii="Times New Roman" w:hAnsi="Times New Roman"/>
          <w:color w:val="000000" w:themeColor="text1"/>
          <w:sz w:val="24"/>
          <w:szCs w:val="24"/>
        </w:rPr>
        <w:t>’</w:t>
      </w:r>
      <w:r w:rsidR="001100A7">
        <w:rPr>
          <w:rFonts w:ascii="Times New Roman" w:hAnsi="Times New Roman"/>
          <w:color w:val="000000" w:themeColor="text1"/>
          <w:sz w:val="24"/>
          <w:szCs w:val="24"/>
        </w:rPr>
        <w:t>)</w:t>
      </w:r>
      <w:r w:rsidR="00C843B5" w:rsidRPr="007A5092">
        <w:rPr>
          <w:rFonts w:ascii="Times New Roman" w:hAnsi="Times New Roman"/>
          <w:color w:val="000000" w:themeColor="text1"/>
          <w:sz w:val="24"/>
          <w:szCs w:val="24"/>
        </w:rPr>
        <w:t>.</w:t>
      </w:r>
    </w:p>
    <w:p w14:paraId="13024611" w14:textId="58B3E7E3" w:rsidR="00C26510" w:rsidRPr="007A5092" w:rsidRDefault="006912C7"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lastRenderedPageBreak/>
        <w:t>Design and p</w:t>
      </w:r>
      <w:r w:rsidR="00C26510" w:rsidRPr="007A5092">
        <w:rPr>
          <w:rFonts w:ascii="Times New Roman" w:hAnsi="Times New Roman"/>
          <w:i/>
          <w:color w:val="000000" w:themeColor="text1"/>
          <w:sz w:val="24"/>
          <w:szCs w:val="24"/>
        </w:rPr>
        <w:t>rocedure</w:t>
      </w:r>
    </w:p>
    <w:p w14:paraId="149D8909" w14:textId="2A8C0910" w:rsidR="00D6725A" w:rsidRDefault="006449C3"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The </w:t>
      </w:r>
      <w:r w:rsidR="00324DD8" w:rsidRPr="007A5092">
        <w:rPr>
          <w:rFonts w:ascii="Times New Roman" w:hAnsi="Times New Roman"/>
          <w:color w:val="000000" w:themeColor="text1"/>
          <w:sz w:val="24"/>
          <w:szCs w:val="24"/>
        </w:rPr>
        <w:t xml:space="preserve">design, materials and procedure were </w:t>
      </w:r>
      <w:r w:rsidR="00384118" w:rsidRPr="007A5092">
        <w:rPr>
          <w:rFonts w:ascii="Times New Roman" w:hAnsi="Times New Roman"/>
          <w:color w:val="000000" w:themeColor="text1"/>
          <w:sz w:val="24"/>
          <w:szCs w:val="24"/>
        </w:rPr>
        <w:t>i</w:t>
      </w:r>
      <w:r w:rsidR="007D790D" w:rsidRPr="007A5092">
        <w:rPr>
          <w:rFonts w:ascii="Times New Roman" w:hAnsi="Times New Roman"/>
          <w:color w:val="000000" w:themeColor="text1"/>
          <w:sz w:val="24"/>
          <w:szCs w:val="24"/>
        </w:rPr>
        <w:t>dentical</w:t>
      </w:r>
      <w:r w:rsidRPr="007A5092">
        <w:rPr>
          <w:rFonts w:ascii="Times New Roman" w:hAnsi="Times New Roman"/>
          <w:color w:val="000000" w:themeColor="text1"/>
          <w:sz w:val="24"/>
          <w:szCs w:val="24"/>
        </w:rPr>
        <w:t xml:space="preserve"> </w:t>
      </w:r>
      <w:r w:rsidR="00324DD8" w:rsidRPr="007A5092">
        <w:rPr>
          <w:rFonts w:ascii="Times New Roman" w:hAnsi="Times New Roman"/>
          <w:color w:val="000000" w:themeColor="text1"/>
          <w:sz w:val="24"/>
          <w:szCs w:val="24"/>
        </w:rPr>
        <w:t xml:space="preserve">to </w:t>
      </w:r>
      <w:r w:rsidR="003037D6" w:rsidRPr="007A5092">
        <w:rPr>
          <w:rFonts w:ascii="Times New Roman" w:hAnsi="Times New Roman"/>
          <w:color w:val="000000" w:themeColor="text1"/>
          <w:sz w:val="24"/>
          <w:szCs w:val="24"/>
        </w:rPr>
        <w:t>Study</w:t>
      </w:r>
      <w:r w:rsidR="008E094C" w:rsidRPr="007A5092">
        <w:rPr>
          <w:rFonts w:ascii="Times New Roman" w:hAnsi="Times New Roman"/>
          <w:color w:val="000000" w:themeColor="text1"/>
          <w:sz w:val="24"/>
          <w:szCs w:val="24"/>
        </w:rPr>
        <w:t xml:space="preserve"> </w:t>
      </w:r>
      <w:r w:rsidR="00C843B5" w:rsidRPr="007A5092">
        <w:rPr>
          <w:rFonts w:ascii="Times New Roman" w:hAnsi="Times New Roman"/>
          <w:color w:val="000000" w:themeColor="text1"/>
          <w:sz w:val="24"/>
          <w:szCs w:val="24"/>
        </w:rPr>
        <w:t xml:space="preserve">1 with the exception that </w:t>
      </w:r>
      <w:r w:rsidR="00BD1D44">
        <w:rPr>
          <w:rFonts w:ascii="Times New Roman" w:hAnsi="Times New Roman"/>
          <w:color w:val="000000" w:themeColor="text1"/>
          <w:sz w:val="24"/>
          <w:szCs w:val="24"/>
        </w:rPr>
        <w:t xml:space="preserve">we included 3-year-olds and we also manipulated </w:t>
      </w:r>
      <w:r w:rsidR="00C843B5" w:rsidRPr="007A5092">
        <w:rPr>
          <w:rFonts w:ascii="Times New Roman" w:hAnsi="Times New Roman"/>
          <w:color w:val="000000" w:themeColor="text1"/>
          <w:sz w:val="24"/>
          <w:szCs w:val="24"/>
        </w:rPr>
        <w:t xml:space="preserve">the timing </w:t>
      </w:r>
      <w:r w:rsidR="00BD1D44">
        <w:rPr>
          <w:rFonts w:ascii="Times New Roman" w:hAnsi="Times New Roman"/>
          <w:color w:val="000000" w:themeColor="text1"/>
          <w:sz w:val="24"/>
          <w:szCs w:val="24"/>
        </w:rPr>
        <w:t xml:space="preserve">/ </w:t>
      </w:r>
      <w:r w:rsidR="00C843B5" w:rsidRPr="007A5092">
        <w:rPr>
          <w:rFonts w:ascii="Times New Roman" w:hAnsi="Times New Roman"/>
          <w:color w:val="000000" w:themeColor="text1"/>
          <w:sz w:val="24"/>
          <w:szCs w:val="24"/>
        </w:rPr>
        <w:t xml:space="preserve">tense of the verb differed.  </w:t>
      </w:r>
      <w:r w:rsidR="00627D6F" w:rsidRPr="007A5092">
        <w:rPr>
          <w:rFonts w:ascii="Times New Roman" w:hAnsi="Times New Roman"/>
          <w:color w:val="000000" w:themeColor="text1"/>
          <w:sz w:val="24"/>
          <w:szCs w:val="24"/>
        </w:rPr>
        <w:t>That is, Age Group</w:t>
      </w:r>
      <w:r w:rsidR="00534473">
        <w:rPr>
          <w:rFonts w:ascii="Times New Roman" w:hAnsi="Times New Roman"/>
          <w:color w:val="000000" w:themeColor="text1"/>
          <w:sz w:val="24"/>
          <w:szCs w:val="24"/>
        </w:rPr>
        <w:t xml:space="preserve"> (5-year-olds vs. 3-year-olds)</w:t>
      </w:r>
      <w:r w:rsidR="00627D6F" w:rsidRPr="007A5092">
        <w:rPr>
          <w:rFonts w:ascii="Times New Roman" w:hAnsi="Times New Roman"/>
          <w:color w:val="000000" w:themeColor="text1"/>
          <w:sz w:val="24"/>
          <w:szCs w:val="24"/>
        </w:rPr>
        <w:t xml:space="preserve">, Event Type </w:t>
      </w:r>
      <w:r w:rsidR="00534473">
        <w:rPr>
          <w:rFonts w:ascii="Times New Roman" w:hAnsi="Times New Roman"/>
          <w:color w:val="000000" w:themeColor="text1"/>
          <w:sz w:val="24"/>
          <w:szCs w:val="24"/>
        </w:rPr>
        <w:t>(Resultative vs. Non-</w:t>
      </w:r>
      <w:proofErr w:type="spellStart"/>
      <w:r w:rsidR="001F3EF2">
        <w:rPr>
          <w:rFonts w:ascii="Times New Roman" w:hAnsi="Times New Roman"/>
          <w:color w:val="000000" w:themeColor="text1"/>
          <w:sz w:val="24"/>
          <w:szCs w:val="24"/>
        </w:rPr>
        <w:t>R</w:t>
      </w:r>
      <w:r w:rsidR="00534473">
        <w:rPr>
          <w:rFonts w:ascii="Times New Roman" w:hAnsi="Times New Roman"/>
          <w:color w:val="000000" w:themeColor="text1"/>
          <w:sz w:val="24"/>
          <w:szCs w:val="24"/>
        </w:rPr>
        <w:t>esultative</w:t>
      </w:r>
      <w:proofErr w:type="spellEnd"/>
      <w:r w:rsidR="00534473">
        <w:rPr>
          <w:rFonts w:ascii="Times New Roman" w:hAnsi="Times New Roman"/>
          <w:color w:val="000000" w:themeColor="text1"/>
          <w:sz w:val="24"/>
          <w:szCs w:val="24"/>
        </w:rPr>
        <w:t xml:space="preserve">) </w:t>
      </w:r>
      <w:r w:rsidR="00627D6F" w:rsidRPr="007A5092">
        <w:rPr>
          <w:rFonts w:ascii="Times New Roman" w:hAnsi="Times New Roman"/>
          <w:color w:val="000000" w:themeColor="text1"/>
          <w:sz w:val="24"/>
          <w:szCs w:val="24"/>
        </w:rPr>
        <w:t xml:space="preserve">and </w:t>
      </w:r>
      <w:r w:rsidR="00C26510" w:rsidRPr="007A5092">
        <w:rPr>
          <w:rFonts w:ascii="Times New Roman" w:hAnsi="Times New Roman"/>
          <w:color w:val="000000" w:themeColor="text1"/>
          <w:sz w:val="24"/>
          <w:szCs w:val="24"/>
        </w:rPr>
        <w:t>Timing</w:t>
      </w:r>
      <w:r w:rsidR="00627D6F" w:rsidRPr="007A5092">
        <w:rPr>
          <w:rFonts w:ascii="Times New Roman" w:hAnsi="Times New Roman"/>
          <w:color w:val="000000" w:themeColor="text1"/>
          <w:sz w:val="24"/>
          <w:szCs w:val="24"/>
        </w:rPr>
        <w:t xml:space="preserve"> </w:t>
      </w:r>
      <w:r w:rsidR="00ED70C1">
        <w:rPr>
          <w:rFonts w:ascii="Times New Roman" w:hAnsi="Times New Roman"/>
          <w:color w:val="000000" w:themeColor="text1"/>
          <w:sz w:val="24"/>
          <w:szCs w:val="24"/>
        </w:rPr>
        <w:t>(Ongoing</w:t>
      </w:r>
      <w:r w:rsidR="00534473">
        <w:rPr>
          <w:rFonts w:ascii="Times New Roman" w:hAnsi="Times New Roman"/>
          <w:color w:val="000000" w:themeColor="text1"/>
          <w:sz w:val="24"/>
          <w:szCs w:val="24"/>
        </w:rPr>
        <w:t xml:space="preserve"> vs. Past) </w:t>
      </w:r>
      <w:r w:rsidR="00125591" w:rsidRPr="007A5092">
        <w:rPr>
          <w:rFonts w:ascii="Times New Roman" w:hAnsi="Times New Roman"/>
          <w:color w:val="000000" w:themeColor="text1"/>
          <w:sz w:val="24"/>
          <w:szCs w:val="24"/>
        </w:rPr>
        <w:t xml:space="preserve">were </w:t>
      </w:r>
      <w:r w:rsidR="00627D6F" w:rsidRPr="007A5092">
        <w:rPr>
          <w:rFonts w:ascii="Times New Roman" w:hAnsi="Times New Roman"/>
          <w:color w:val="000000" w:themeColor="text1"/>
          <w:sz w:val="24"/>
          <w:szCs w:val="24"/>
        </w:rPr>
        <w:t>fully crossed</w:t>
      </w:r>
      <w:r w:rsidR="00534473">
        <w:rPr>
          <w:rFonts w:ascii="Times New Roman" w:hAnsi="Times New Roman"/>
          <w:color w:val="000000" w:themeColor="text1"/>
          <w:sz w:val="24"/>
          <w:szCs w:val="24"/>
        </w:rPr>
        <w:t xml:space="preserve"> between-subjects conditions</w:t>
      </w:r>
      <w:r w:rsidR="00627D6F" w:rsidRPr="007A5092">
        <w:rPr>
          <w:rFonts w:ascii="Times New Roman" w:hAnsi="Times New Roman"/>
          <w:color w:val="000000" w:themeColor="text1"/>
          <w:sz w:val="24"/>
          <w:szCs w:val="24"/>
        </w:rPr>
        <w:t xml:space="preserve">. </w:t>
      </w:r>
      <w:r w:rsidR="004D22B4" w:rsidRPr="007A5092">
        <w:rPr>
          <w:rFonts w:ascii="Times New Roman" w:hAnsi="Times New Roman"/>
          <w:color w:val="000000" w:themeColor="text1"/>
          <w:sz w:val="24"/>
          <w:szCs w:val="24"/>
        </w:rPr>
        <w:t>I</w:t>
      </w:r>
      <w:r w:rsidRPr="007A5092">
        <w:rPr>
          <w:rFonts w:ascii="Times New Roman" w:hAnsi="Times New Roman"/>
          <w:color w:val="000000" w:themeColor="text1"/>
          <w:sz w:val="24"/>
          <w:szCs w:val="24"/>
        </w:rPr>
        <w:t xml:space="preserve">n the </w:t>
      </w:r>
      <w:r w:rsidR="00C843B5" w:rsidRPr="007A5092">
        <w:rPr>
          <w:rFonts w:ascii="Times New Roman" w:hAnsi="Times New Roman"/>
          <w:color w:val="000000" w:themeColor="text1"/>
          <w:sz w:val="24"/>
          <w:szCs w:val="24"/>
        </w:rPr>
        <w:t>P</w:t>
      </w:r>
      <w:r w:rsidRPr="007A5092">
        <w:rPr>
          <w:rFonts w:ascii="Times New Roman" w:hAnsi="Times New Roman"/>
          <w:color w:val="000000" w:themeColor="text1"/>
          <w:sz w:val="24"/>
          <w:szCs w:val="24"/>
        </w:rPr>
        <w:t xml:space="preserve">ast condition, the verb was modelled in the past tense after the </w:t>
      </w:r>
      <w:r w:rsidR="009C6099">
        <w:rPr>
          <w:rFonts w:ascii="Times New Roman" w:hAnsi="Times New Roman"/>
          <w:color w:val="000000" w:themeColor="text1"/>
          <w:sz w:val="24"/>
          <w:szCs w:val="24"/>
        </w:rPr>
        <w:t xml:space="preserve">Exposure </w:t>
      </w:r>
      <w:r w:rsidRPr="007A5092">
        <w:rPr>
          <w:rFonts w:ascii="Times New Roman" w:hAnsi="Times New Roman"/>
          <w:color w:val="000000" w:themeColor="text1"/>
          <w:sz w:val="24"/>
          <w:szCs w:val="24"/>
        </w:rPr>
        <w:t xml:space="preserve">clip had stopped </w:t>
      </w:r>
      <w:r w:rsidR="00742C2F" w:rsidRPr="007A5092">
        <w:rPr>
          <w:rFonts w:ascii="Times New Roman" w:hAnsi="Times New Roman"/>
          <w:color w:val="000000" w:themeColor="text1"/>
          <w:sz w:val="24"/>
          <w:szCs w:val="24"/>
        </w:rPr>
        <w:t xml:space="preserve">(e.g. </w:t>
      </w:r>
      <w:r w:rsidRPr="007A5092">
        <w:rPr>
          <w:rFonts w:ascii="Times New Roman" w:hAnsi="Times New Roman"/>
          <w:color w:val="000000" w:themeColor="text1"/>
          <w:sz w:val="24"/>
          <w:szCs w:val="24"/>
        </w:rPr>
        <w:t>“</w:t>
      </w:r>
      <w:r w:rsidRPr="007A5092">
        <w:rPr>
          <w:rFonts w:ascii="Times New Roman" w:hAnsi="Times New Roman"/>
          <w:i/>
          <w:color w:val="000000" w:themeColor="text1"/>
          <w:sz w:val="24"/>
          <w:szCs w:val="24"/>
        </w:rPr>
        <w:t xml:space="preserve">she </w:t>
      </w:r>
      <w:proofErr w:type="spellStart"/>
      <w:r w:rsidRPr="007A5092">
        <w:rPr>
          <w:rFonts w:ascii="Times New Roman" w:hAnsi="Times New Roman"/>
          <w:i/>
          <w:color w:val="000000" w:themeColor="text1"/>
          <w:sz w:val="24"/>
          <w:szCs w:val="24"/>
        </w:rPr>
        <w:t>mooped</w:t>
      </w:r>
      <w:proofErr w:type="spellEnd"/>
      <w:r w:rsidRPr="007A5092">
        <w:rPr>
          <w:rFonts w:ascii="Times New Roman" w:hAnsi="Times New Roman"/>
          <w:i/>
          <w:color w:val="000000" w:themeColor="text1"/>
          <w:sz w:val="24"/>
          <w:szCs w:val="24"/>
        </w:rPr>
        <w:t xml:space="preserve"> it”</w:t>
      </w:r>
      <w:r w:rsidR="00742C2F" w:rsidRPr="007A5092">
        <w:rPr>
          <w:rFonts w:ascii="Times New Roman" w:hAnsi="Times New Roman"/>
          <w:i/>
          <w:color w:val="000000" w:themeColor="text1"/>
          <w:sz w:val="24"/>
          <w:szCs w:val="24"/>
        </w:rPr>
        <w:t>)</w:t>
      </w:r>
      <w:r w:rsidRPr="007A5092">
        <w:rPr>
          <w:rFonts w:ascii="Times New Roman" w:hAnsi="Times New Roman"/>
          <w:color w:val="000000" w:themeColor="text1"/>
          <w:sz w:val="24"/>
          <w:szCs w:val="24"/>
        </w:rPr>
        <w:t xml:space="preserve"> and the question </w:t>
      </w:r>
      <w:r w:rsidR="00C843B5" w:rsidRPr="007A5092">
        <w:rPr>
          <w:rFonts w:ascii="Times New Roman" w:hAnsi="Times New Roman"/>
          <w:color w:val="000000" w:themeColor="text1"/>
          <w:sz w:val="24"/>
          <w:szCs w:val="24"/>
        </w:rPr>
        <w:t>on</w:t>
      </w:r>
      <w:r w:rsidRPr="007A5092">
        <w:rPr>
          <w:rFonts w:ascii="Times New Roman" w:hAnsi="Times New Roman"/>
          <w:color w:val="000000" w:themeColor="text1"/>
          <w:sz w:val="24"/>
          <w:szCs w:val="24"/>
        </w:rPr>
        <w:t xml:space="preserve"> </w:t>
      </w:r>
      <w:r w:rsidR="009C6099">
        <w:rPr>
          <w:rFonts w:ascii="Times New Roman" w:hAnsi="Times New Roman"/>
          <w:color w:val="000000" w:themeColor="text1"/>
          <w:sz w:val="24"/>
          <w:szCs w:val="24"/>
        </w:rPr>
        <w:t>the Forced-choice phase</w:t>
      </w:r>
      <w:r w:rsidRPr="007A5092">
        <w:rPr>
          <w:rFonts w:ascii="Times New Roman" w:hAnsi="Times New Roman"/>
          <w:color w:val="000000" w:themeColor="text1"/>
          <w:sz w:val="24"/>
          <w:szCs w:val="24"/>
        </w:rPr>
        <w:t xml:space="preserve">s was </w:t>
      </w:r>
      <w:r w:rsidR="00C843B5" w:rsidRPr="007A5092">
        <w:rPr>
          <w:rFonts w:ascii="Times New Roman" w:hAnsi="Times New Roman"/>
          <w:color w:val="000000" w:themeColor="text1"/>
          <w:sz w:val="24"/>
          <w:szCs w:val="24"/>
        </w:rPr>
        <w:t>similarly</w:t>
      </w:r>
      <w:r w:rsidRPr="007A5092">
        <w:rPr>
          <w:rFonts w:ascii="Times New Roman" w:hAnsi="Times New Roman"/>
          <w:color w:val="000000" w:themeColor="text1"/>
          <w:sz w:val="24"/>
          <w:szCs w:val="24"/>
        </w:rPr>
        <w:t xml:space="preserve"> in the past tense after the clips had stopped </w:t>
      </w:r>
      <w:r w:rsidR="00742C2F" w:rsidRPr="007A5092">
        <w:rPr>
          <w:rFonts w:ascii="Times New Roman" w:hAnsi="Times New Roman"/>
          <w:color w:val="000000" w:themeColor="text1"/>
          <w:sz w:val="24"/>
          <w:szCs w:val="24"/>
        </w:rPr>
        <w:t xml:space="preserve">(e.g. </w:t>
      </w:r>
      <w:r w:rsidRPr="007A5092">
        <w:rPr>
          <w:rFonts w:ascii="Times New Roman" w:hAnsi="Times New Roman"/>
          <w:color w:val="000000" w:themeColor="text1"/>
          <w:sz w:val="24"/>
          <w:szCs w:val="24"/>
        </w:rPr>
        <w:t>“</w:t>
      </w:r>
      <w:r w:rsidRPr="007A5092">
        <w:rPr>
          <w:rFonts w:ascii="Times New Roman" w:hAnsi="Times New Roman"/>
          <w:i/>
          <w:color w:val="000000" w:themeColor="text1"/>
          <w:sz w:val="24"/>
          <w:szCs w:val="24"/>
        </w:rPr>
        <w:t xml:space="preserve">Show me: where did she </w:t>
      </w:r>
      <w:proofErr w:type="spellStart"/>
      <w:r w:rsidRPr="007A5092">
        <w:rPr>
          <w:rFonts w:ascii="Times New Roman" w:hAnsi="Times New Roman"/>
          <w:i/>
          <w:color w:val="000000" w:themeColor="text1"/>
          <w:sz w:val="24"/>
          <w:szCs w:val="24"/>
        </w:rPr>
        <w:t>moop</w:t>
      </w:r>
      <w:proofErr w:type="spellEnd"/>
      <w:r w:rsidRPr="007A5092">
        <w:rPr>
          <w:rFonts w:ascii="Times New Roman" w:hAnsi="Times New Roman"/>
          <w:i/>
          <w:color w:val="000000" w:themeColor="text1"/>
          <w:sz w:val="24"/>
          <w:szCs w:val="24"/>
        </w:rPr>
        <w:t xml:space="preserve"> it?</w:t>
      </w:r>
      <w:r w:rsidRPr="007A5092">
        <w:rPr>
          <w:rFonts w:ascii="Times New Roman" w:hAnsi="Times New Roman"/>
          <w:color w:val="000000" w:themeColor="text1"/>
          <w:sz w:val="24"/>
          <w:szCs w:val="24"/>
        </w:rPr>
        <w:t>”</w:t>
      </w:r>
      <w:r w:rsidR="00742C2F" w:rsidRPr="007A5092">
        <w:rPr>
          <w:rFonts w:ascii="Times New Roman" w:hAnsi="Times New Roman"/>
          <w:color w:val="000000" w:themeColor="text1"/>
          <w:sz w:val="24"/>
          <w:szCs w:val="24"/>
        </w:rPr>
        <w:t>)</w:t>
      </w:r>
      <w:r w:rsidRPr="007A5092">
        <w:rPr>
          <w:rFonts w:ascii="Times New Roman" w:hAnsi="Times New Roman"/>
          <w:color w:val="000000" w:themeColor="text1"/>
          <w:sz w:val="24"/>
          <w:szCs w:val="24"/>
        </w:rPr>
        <w:t>.</w:t>
      </w:r>
      <w:r w:rsidR="00087DE9" w:rsidRPr="007A5092">
        <w:rPr>
          <w:rFonts w:ascii="Times New Roman" w:hAnsi="Times New Roman"/>
          <w:color w:val="000000" w:themeColor="text1"/>
          <w:sz w:val="24"/>
          <w:szCs w:val="24"/>
        </w:rPr>
        <w:t xml:space="preserve"> </w:t>
      </w:r>
      <w:r w:rsidR="00C843B5" w:rsidRPr="007A5092">
        <w:rPr>
          <w:rFonts w:ascii="Times New Roman" w:hAnsi="Times New Roman"/>
          <w:color w:val="000000" w:themeColor="text1"/>
          <w:sz w:val="24"/>
          <w:szCs w:val="24"/>
        </w:rPr>
        <w:t xml:space="preserve">The </w:t>
      </w:r>
      <w:r w:rsidR="00ED70C1">
        <w:rPr>
          <w:rFonts w:ascii="Times New Roman" w:hAnsi="Times New Roman"/>
          <w:color w:val="000000" w:themeColor="text1"/>
          <w:sz w:val="24"/>
          <w:szCs w:val="24"/>
        </w:rPr>
        <w:t>Ongoing</w:t>
      </w:r>
      <w:r w:rsidR="00C45AF0" w:rsidRPr="007A5092">
        <w:rPr>
          <w:rFonts w:ascii="Times New Roman" w:hAnsi="Times New Roman"/>
          <w:color w:val="000000" w:themeColor="text1"/>
          <w:sz w:val="24"/>
          <w:szCs w:val="24"/>
        </w:rPr>
        <w:t xml:space="preserve"> conditions were identical to those used in Study </w:t>
      </w:r>
      <w:r w:rsidR="00006DBE" w:rsidRPr="007A5092">
        <w:rPr>
          <w:rFonts w:ascii="Times New Roman" w:hAnsi="Times New Roman"/>
          <w:color w:val="000000" w:themeColor="text1"/>
          <w:sz w:val="24"/>
          <w:szCs w:val="24"/>
        </w:rPr>
        <w:t>1</w:t>
      </w:r>
      <w:r w:rsidR="00C45AF0" w:rsidRPr="007A5092">
        <w:rPr>
          <w:rFonts w:ascii="Times New Roman" w:hAnsi="Times New Roman"/>
          <w:color w:val="000000" w:themeColor="text1"/>
          <w:sz w:val="24"/>
          <w:szCs w:val="24"/>
        </w:rPr>
        <w:t xml:space="preserve"> (i.e. </w:t>
      </w:r>
      <w:r w:rsidR="00292CF4">
        <w:rPr>
          <w:rFonts w:ascii="Times New Roman" w:hAnsi="Times New Roman"/>
          <w:color w:val="000000" w:themeColor="text1"/>
          <w:sz w:val="24"/>
          <w:szCs w:val="24"/>
        </w:rPr>
        <w:t xml:space="preserve">in each Exposure phase </w:t>
      </w:r>
      <w:r w:rsidR="00C45AF0" w:rsidRPr="007A5092">
        <w:rPr>
          <w:rFonts w:ascii="Times New Roman" w:hAnsi="Times New Roman"/>
          <w:color w:val="000000" w:themeColor="text1"/>
          <w:sz w:val="24"/>
          <w:szCs w:val="24"/>
        </w:rPr>
        <w:t xml:space="preserve">the verb was taught </w:t>
      </w:r>
      <w:r w:rsidR="0080646F" w:rsidRPr="007A5092">
        <w:rPr>
          <w:rFonts w:ascii="Times New Roman" w:hAnsi="Times New Roman"/>
          <w:color w:val="000000" w:themeColor="text1"/>
          <w:sz w:val="24"/>
          <w:szCs w:val="24"/>
        </w:rPr>
        <w:t xml:space="preserve">while the action was still ongoing </w:t>
      </w:r>
      <w:r w:rsidR="00C45AF0" w:rsidRPr="007A5092">
        <w:rPr>
          <w:rFonts w:ascii="Times New Roman" w:hAnsi="Times New Roman"/>
          <w:color w:val="000000" w:themeColor="text1"/>
          <w:sz w:val="24"/>
          <w:szCs w:val="24"/>
        </w:rPr>
        <w:t>as e.g. ‘</w:t>
      </w:r>
      <w:r w:rsidR="00C45AF0" w:rsidRPr="007A5092">
        <w:rPr>
          <w:rFonts w:ascii="Times New Roman" w:hAnsi="Times New Roman"/>
          <w:i/>
          <w:color w:val="000000" w:themeColor="text1"/>
          <w:sz w:val="24"/>
          <w:szCs w:val="24"/>
        </w:rPr>
        <w:t xml:space="preserve">She is </w:t>
      </w:r>
      <w:proofErr w:type="spellStart"/>
      <w:r w:rsidR="00C45AF0" w:rsidRPr="007A5092">
        <w:rPr>
          <w:rFonts w:ascii="Times New Roman" w:hAnsi="Times New Roman"/>
          <w:i/>
          <w:color w:val="000000" w:themeColor="text1"/>
          <w:sz w:val="24"/>
          <w:szCs w:val="24"/>
        </w:rPr>
        <w:t>mooping</w:t>
      </w:r>
      <w:proofErr w:type="spellEnd"/>
      <w:r w:rsidR="00C45AF0" w:rsidRPr="007A5092">
        <w:rPr>
          <w:rFonts w:ascii="Times New Roman" w:hAnsi="Times New Roman"/>
          <w:i/>
          <w:color w:val="000000" w:themeColor="text1"/>
          <w:sz w:val="24"/>
          <w:szCs w:val="24"/>
        </w:rPr>
        <w:t xml:space="preserve"> it</w:t>
      </w:r>
      <w:r w:rsidR="00C45AF0" w:rsidRPr="007A5092">
        <w:rPr>
          <w:rFonts w:ascii="Times New Roman" w:hAnsi="Times New Roman"/>
          <w:color w:val="000000" w:themeColor="text1"/>
          <w:sz w:val="24"/>
          <w:szCs w:val="24"/>
        </w:rPr>
        <w:t xml:space="preserve">’ and </w:t>
      </w:r>
      <w:r w:rsidR="00292CF4">
        <w:rPr>
          <w:rFonts w:ascii="Times New Roman" w:hAnsi="Times New Roman"/>
          <w:color w:val="000000" w:themeColor="text1"/>
          <w:sz w:val="24"/>
          <w:szCs w:val="24"/>
        </w:rPr>
        <w:t xml:space="preserve">in the Forced-choice phases </w:t>
      </w:r>
      <w:r w:rsidR="00C45AF0" w:rsidRPr="007A5092">
        <w:rPr>
          <w:rFonts w:ascii="Times New Roman" w:hAnsi="Times New Roman"/>
          <w:color w:val="000000" w:themeColor="text1"/>
          <w:sz w:val="24"/>
          <w:szCs w:val="24"/>
        </w:rPr>
        <w:t>tested as ‘</w:t>
      </w:r>
      <w:r w:rsidR="00C45AF0" w:rsidRPr="007A5092">
        <w:rPr>
          <w:rFonts w:ascii="Times New Roman" w:hAnsi="Times New Roman"/>
          <w:i/>
          <w:color w:val="000000" w:themeColor="text1"/>
          <w:sz w:val="24"/>
          <w:szCs w:val="24"/>
        </w:rPr>
        <w:t xml:space="preserve">Show me: where is she </w:t>
      </w:r>
      <w:proofErr w:type="spellStart"/>
      <w:r w:rsidR="00C45AF0" w:rsidRPr="007A5092">
        <w:rPr>
          <w:rFonts w:ascii="Times New Roman" w:hAnsi="Times New Roman"/>
          <w:i/>
          <w:color w:val="000000" w:themeColor="text1"/>
          <w:sz w:val="24"/>
          <w:szCs w:val="24"/>
        </w:rPr>
        <w:t>mooping</w:t>
      </w:r>
      <w:proofErr w:type="spellEnd"/>
      <w:r w:rsidR="00C45AF0" w:rsidRPr="007A5092">
        <w:rPr>
          <w:rFonts w:ascii="Times New Roman" w:hAnsi="Times New Roman"/>
          <w:i/>
          <w:color w:val="000000" w:themeColor="text1"/>
          <w:sz w:val="24"/>
          <w:szCs w:val="24"/>
        </w:rPr>
        <w:t xml:space="preserve"> it</w:t>
      </w:r>
      <w:r w:rsidR="00C45AF0" w:rsidRPr="007A5092">
        <w:rPr>
          <w:rFonts w:ascii="Times New Roman" w:hAnsi="Times New Roman"/>
          <w:color w:val="000000" w:themeColor="text1"/>
          <w:sz w:val="24"/>
          <w:szCs w:val="24"/>
        </w:rPr>
        <w:t xml:space="preserve">?). </w:t>
      </w:r>
      <w:r w:rsidR="00072C8F" w:rsidRPr="007A5092">
        <w:rPr>
          <w:rFonts w:ascii="Times New Roman" w:hAnsi="Times New Roman"/>
          <w:color w:val="000000" w:themeColor="text1"/>
          <w:sz w:val="24"/>
          <w:szCs w:val="24"/>
        </w:rPr>
        <w:t xml:space="preserve">  </w:t>
      </w:r>
    </w:p>
    <w:p w14:paraId="28D5D642" w14:textId="77777777" w:rsidR="00534473" w:rsidRPr="007A5092" w:rsidRDefault="00534473" w:rsidP="007A5092">
      <w:pPr>
        <w:spacing w:after="0" w:line="480" w:lineRule="auto"/>
        <w:rPr>
          <w:rFonts w:ascii="Times New Roman" w:hAnsi="Times New Roman"/>
          <w:color w:val="000000" w:themeColor="text1"/>
          <w:sz w:val="24"/>
          <w:szCs w:val="24"/>
        </w:rPr>
      </w:pPr>
    </w:p>
    <w:p w14:paraId="1B54EE05" w14:textId="77777777" w:rsidR="009B00A3" w:rsidRPr="007A5092" w:rsidRDefault="009B00A3" w:rsidP="009B00A3">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t xml:space="preserve">Participants </w:t>
      </w:r>
    </w:p>
    <w:p w14:paraId="243BEE64" w14:textId="5F70B476" w:rsidR="009B00A3" w:rsidRPr="007A5092" w:rsidRDefault="009B00A3" w:rsidP="009B00A3">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All </w:t>
      </w:r>
      <w:r w:rsidR="000263F5">
        <w:rPr>
          <w:rFonts w:ascii="Times New Roman" w:hAnsi="Times New Roman"/>
          <w:color w:val="000000" w:themeColor="text1"/>
          <w:sz w:val="24"/>
          <w:szCs w:val="24"/>
        </w:rPr>
        <w:t xml:space="preserve">participants </w:t>
      </w:r>
      <w:r w:rsidRPr="007A5092">
        <w:rPr>
          <w:rFonts w:ascii="Times New Roman" w:hAnsi="Times New Roman"/>
          <w:color w:val="000000" w:themeColor="text1"/>
          <w:sz w:val="24"/>
          <w:szCs w:val="24"/>
        </w:rPr>
        <w:t>were tested in pre-schools and primary schools</w:t>
      </w:r>
      <w:r w:rsidR="000263F5">
        <w:rPr>
          <w:rFonts w:ascii="Times New Roman" w:hAnsi="Times New Roman"/>
          <w:color w:val="000000" w:themeColor="text1"/>
          <w:sz w:val="24"/>
          <w:szCs w:val="24"/>
        </w:rPr>
        <w:t xml:space="preserve"> in southern England</w:t>
      </w:r>
      <w:r w:rsidRPr="007A509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As in Study 1, all </w:t>
      </w:r>
      <w:r w:rsidRPr="007A5092">
        <w:rPr>
          <w:rFonts w:ascii="Times New Roman" w:hAnsi="Times New Roman"/>
          <w:color w:val="000000" w:themeColor="text1"/>
          <w:sz w:val="24"/>
          <w:szCs w:val="24"/>
        </w:rPr>
        <w:t>were monolingual, typically-developing speakers of British English</w:t>
      </w:r>
      <w:r>
        <w:rPr>
          <w:rFonts w:ascii="Times New Roman" w:hAnsi="Times New Roman"/>
          <w:color w:val="000000" w:themeColor="text1"/>
          <w:sz w:val="24"/>
          <w:szCs w:val="24"/>
        </w:rPr>
        <w:t xml:space="preserve"> and w</w:t>
      </w:r>
      <w:r w:rsidRPr="007A5092">
        <w:rPr>
          <w:rFonts w:ascii="Times New Roman" w:hAnsi="Times New Roman"/>
          <w:color w:val="000000" w:themeColor="text1"/>
          <w:sz w:val="24"/>
          <w:szCs w:val="24"/>
        </w:rPr>
        <w:t>e excluded children who scored more t</w:t>
      </w:r>
      <w:r w:rsidR="00B80EAB">
        <w:rPr>
          <w:rFonts w:ascii="Times New Roman" w:hAnsi="Times New Roman"/>
          <w:color w:val="000000" w:themeColor="text1"/>
          <w:sz w:val="24"/>
          <w:szCs w:val="24"/>
        </w:rPr>
        <w:t>han 1 SD below the mean on the Expressive V</w:t>
      </w:r>
      <w:r w:rsidR="00DA70C1">
        <w:rPr>
          <w:rFonts w:ascii="Times New Roman" w:hAnsi="Times New Roman"/>
          <w:color w:val="000000" w:themeColor="text1"/>
          <w:sz w:val="24"/>
          <w:szCs w:val="24"/>
        </w:rPr>
        <w:t>ocabulary</w:t>
      </w:r>
      <w:r w:rsidRPr="007A5092">
        <w:rPr>
          <w:rFonts w:ascii="Times New Roman" w:hAnsi="Times New Roman"/>
          <w:color w:val="000000" w:themeColor="text1"/>
          <w:sz w:val="24"/>
          <w:szCs w:val="24"/>
        </w:rPr>
        <w:t xml:space="preserve"> sub-test of the CELF-P</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Semel</w:t>
      </w:r>
      <w:proofErr w:type="spellEnd"/>
      <w:r>
        <w:rPr>
          <w:rFonts w:ascii="Times New Roman" w:hAnsi="Times New Roman"/>
          <w:color w:val="000000" w:themeColor="text1"/>
          <w:sz w:val="24"/>
          <w:szCs w:val="24"/>
        </w:rPr>
        <w:t xml:space="preserve"> et al. </w:t>
      </w:r>
      <w:r w:rsidRPr="007A5092">
        <w:rPr>
          <w:rFonts w:ascii="Times New Roman" w:hAnsi="Times New Roman"/>
          <w:color w:val="000000" w:themeColor="text1"/>
          <w:sz w:val="24"/>
          <w:szCs w:val="24"/>
        </w:rPr>
        <w:t>2004).</w:t>
      </w:r>
      <w:r>
        <w:rPr>
          <w:rFonts w:ascii="Times New Roman" w:hAnsi="Times New Roman"/>
          <w:color w:val="000000" w:themeColor="text1"/>
          <w:sz w:val="24"/>
          <w:szCs w:val="24"/>
        </w:rPr>
        <w:t xml:space="preserve"> </w:t>
      </w:r>
      <w:r w:rsidR="000263F5">
        <w:rPr>
          <w:rFonts w:ascii="Times New Roman" w:hAnsi="Times New Roman"/>
          <w:color w:val="000000" w:themeColor="text1"/>
          <w:sz w:val="24"/>
          <w:szCs w:val="24"/>
        </w:rPr>
        <w:t xml:space="preserve">In </w:t>
      </w:r>
      <w:r w:rsidRPr="007A5092">
        <w:rPr>
          <w:rFonts w:ascii="Times New Roman" w:hAnsi="Times New Roman"/>
          <w:color w:val="000000" w:themeColor="text1"/>
          <w:sz w:val="24"/>
          <w:szCs w:val="24"/>
        </w:rPr>
        <w:t xml:space="preserve">Table </w:t>
      </w:r>
      <w:r>
        <w:rPr>
          <w:rFonts w:ascii="Times New Roman" w:hAnsi="Times New Roman"/>
          <w:color w:val="000000" w:themeColor="text1"/>
          <w:sz w:val="24"/>
          <w:szCs w:val="24"/>
        </w:rPr>
        <w:t>2</w:t>
      </w:r>
      <w:r w:rsidRPr="007A5092">
        <w:rPr>
          <w:rFonts w:ascii="Times New Roman" w:hAnsi="Times New Roman"/>
          <w:color w:val="000000" w:themeColor="text1"/>
          <w:sz w:val="24"/>
          <w:szCs w:val="24"/>
        </w:rPr>
        <w:t xml:space="preserve"> </w:t>
      </w:r>
      <w:r w:rsidR="000263F5">
        <w:rPr>
          <w:rFonts w:ascii="Times New Roman" w:hAnsi="Times New Roman"/>
          <w:color w:val="000000" w:themeColor="text1"/>
          <w:sz w:val="24"/>
          <w:szCs w:val="24"/>
        </w:rPr>
        <w:t xml:space="preserve">it can be seen that in Study 2 there were four between-subjects conditions for each age group (three-year-olds and five-year-olds). Table 2 also outlines the number of children included in each </w:t>
      </w:r>
      <w:r w:rsidR="00536AA6">
        <w:rPr>
          <w:rFonts w:ascii="Times New Roman" w:hAnsi="Times New Roman"/>
          <w:color w:val="000000" w:themeColor="text1"/>
          <w:sz w:val="24"/>
          <w:szCs w:val="24"/>
        </w:rPr>
        <w:t xml:space="preserve">of </w:t>
      </w:r>
      <w:r w:rsidR="00536AA6">
        <w:rPr>
          <w:rFonts w:ascii="Times New Roman" w:hAnsi="Times New Roman"/>
          <w:color w:val="000000" w:themeColor="text1"/>
          <w:sz w:val="24"/>
          <w:szCs w:val="24"/>
        </w:rPr>
        <w:lastRenderedPageBreak/>
        <w:t xml:space="preserve">these between-subjects </w:t>
      </w:r>
      <w:r w:rsidR="00DA70C1">
        <w:rPr>
          <w:rFonts w:ascii="Times New Roman" w:hAnsi="Times New Roman"/>
          <w:color w:val="000000" w:themeColor="text1"/>
          <w:sz w:val="24"/>
          <w:szCs w:val="24"/>
        </w:rPr>
        <w:t>condition</w:t>
      </w:r>
      <w:r w:rsidR="00536AA6">
        <w:rPr>
          <w:rFonts w:ascii="Times New Roman" w:hAnsi="Times New Roman"/>
          <w:color w:val="000000" w:themeColor="text1"/>
          <w:sz w:val="24"/>
          <w:szCs w:val="24"/>
        </w:rPr>
        <w:t>s</w:t>
      </w:r>
      <w:r w:rsidR="00DA70C1">
        <w:rPr>
          <w:rFonts w:ascii="Times New Roman" w:hAnsi="Times New Roman"/>
          <w:color w:val="000000" w:themeColor="text1"/>
          <w:sz w:val="24"/>
          <w:szCs w:val="24"/>
        </w:rPr>
        <w:t xml:space="preserve"> for each </w:t>
      </w:r>
      <w:r w:rsidR="000263F5">
        <w:rPr>
          <w:rFonts w:ascii="Times New Roman" w:hAnsi="Times New Roman"/>
          <w:color w:val="000000" w:themeColor="text1"/>
          <w:sz w:val="24"/>
          <w:szCs w:val="24"/>
        </w:rPr>
        <w:t>age group, their mean age</w:t>
      </w:r>
      <w:r w:rsidR="000726DF">
        <w:rPr>
          <w:rFonts w:ascii="Times New Roman" w:hAnsi="Times New Roman"/>
          <w:color w:val="000000" w:themeColor="text1"/>
          <w:sz w:val="24"/>
          <w:szCs w:val="24"/>
        </w:rPr>
        <w:t xml:space="preserve"> in months</w:t>
      </w:r>
      <w:r w:rsidR="000263F5">
        <w:rPr>
          <w:rFonts w:ascii="Times New Roman" w:hAnsi="Times New Roman"/>
          <w:color w:val="000000" w:themeColor="text1"/>
          <w:sz w:val="24"/>
          <w:szCs w:val="24"/>
        </w:rPr>
        <w:t xml:space="preserve"> (and age range), the gender ratio</w:t>
      </w:r>
      <w:r w:rsidR="000726DF">
        <w:rPr>
          <w:rFonts w:ascii="Times New Roman" w:hAnsi="Times New Roman"/>
          <w:color w:val="000000" w:themeColor="text1"/>
          <w:sz w:val="24"/>
          <w:szCs w:val="24"/>
        </w:rPr>
        <w:t>,</w:t>
      </w:r>
      <w:r w:rsidR="000263F5">
        <w:rPr>
          <w:rFonts w:ascii="Times New Roman" w:hAnsi="Times New Roman"/>
          <w:color w:val="000000" w:themeColor="text1"/>
          <w:sz w:val="24"/>
          <w:szCs w:val="24"/>
        </w:rPr>
        <w:t xml:space="preserve"> and </w:t>
      </w:r>
      <w:r w:rsidR="00B80EAB">
        <w:rPr>
          <w:rFonts w:ascii="Times New Roman" w:hAnsi="Times New Roman"/>
          <w:color w:val="000000" w:themeColor="text1"/>
          <w:sz w:val="24"/>
          <w:szCs w:val="24"/>
        </w:rPr>
        <w:t>their mean (and range) CELF E</w:t>
      </w:r>
      <w:r w:rsidR="009B6A46">
        <w:rPr>
          <w:rFonts w:ascii="Times New Roman" w:hAnsi="Times New Roman"/>
          <w:color w:val="000000" w:themeColor="text1"/>
          <w:sz w:val="24"/>
          <w:szCs w:val="24"/>
        </w:rPr>
        <w:t xml:space="preserve">xpressive </w:t>
      </w:r>
      <w:r w:rsidR="00B80EAB">
        <w:rPr>
          <w:rFonts w:ascii="Times New Roman" w:hAnsi="Times New Roman"/>
          <w:color w:val="000000" w:themeColor="text1"/>
          <w:sz w:val="24"/>
          <w:szCs w:val="24"/>
        </w:rPr>
        <w:t>Vocabulary</w:t>
      </w:r>
      <w:r w:rsidR="009B6A46">
        <w:rPr>
          <w:rFonts w:ascii="Times New Roman" w:hAnsi="Times New Roman"/>
          <w:color w:val="000000" w:themeColor="text1"/>
          <w:sz w:val="24"/>
          <w:szCs w:val="24"/>
        </w:rPr>
        <w:t xml:space="preserve"> scores. </w:t>
      </w:r>
    </w:p>
    <w:p w14:paraId="2A352B20" w14:textId="77777777" w:rsidR="009B00A3" w:rsidRPr="007A5092" w:rsidRDefault="009B00A3" w:rsidP="009B00A3">
      <w:pPr>
        <w:spacing w:after="0" w:line="480" w:lineRule="auto"/>
        <w:rPr>
          <w:rFonts w:ascii="Times New Roman" w:hAnsi="Times New Roman"/>
          <w:color w:val="000000" w:themeColor="text1"/>
          <w:sz w:val="24"/>
          <w:szCs w:val="24"/>
        </w:rPr>
      </w:pPr>
    </w:p>
    <w:p w14:paraId="5FDAE719" w14:textId="453D7AF0" w:rsidR="00385901" w:rsidRPr="00DB61D5" w:rsidRDefault="00385901" w:rsidP="00385901">
      <w:pPr>
        <w:spacing w:after="0" w:line="240" w:lineRule="auto"/>
        <w:rPr>
          <w:rFonts w:ascii="Times New Roman" w:hAnsi="Times New Roman"/>
        </w:rPr>
      </w:pPr>
      <w:r>
        <w:rPr>
          <w:rFonts w:ascii="Times New Roman" w:hAnsi="Times New Roman"/>
        </w:rPr>
        <w:t>Table 2</w:t>
      </w:r>
      <w:r w:rsidRPr="00DB61D5">
        <w:rPr>
          <w:rFonts w:ascii="Times New Roman" w:hAnsi="Times New Roman"/>
        </w:rPr>
        <w:t xml:space="preserve"> </w:t>
      </w:r>
      <w:r w:rsidR="000F13FD">
        <w:rPr>
          <w:rFonts w:ascii="Times New Roman" w:hAnsi="Times New Roman"/>
        </w:rPr>
        <w:t>D</w:t>
      </w:r>
      <w:r>
        <w:rPr>
          <w:rFonts w:ascii="Times New Roman" w:hAnsi="Times New Roman"/>
        </w:rPr>
        <w:t>emographics for Study 2</w:t>
      </w:r>
    </w:p>
    <w:p w14:paraId="6BE08977" w14:textId="77777777" w:rsidR="00385901" w:rsidRPr="00DB61D5" w:rsidRDefault="00385901" w:rsidP="00385901">
      <w:pPr>
        <w:spacing w:after="0" w:line="240" w:lineRule="auto"/>
        <w:rPr>
          <w:rFonts w:ascii="Times New Roman" w:hAnsi="Times New Roman"/>
        </w:rPr>
      </w:pPr>
      <w:r w:rsidRPr="00DB61D5">
        <w:rPr>
          <w:rFonts w:ascii="Times New Roman" w:hAnsi="Times New Roman"/>
        </w:rPr>
        <w:t>(NB: CELF expressive vocabulary possible maximum raw score = 40)</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993"/>
        <w:gridCol w:w="992"/>
        <w:gridCol w:w="992"/>
        <w:gridCol w:w="1134"/>
        <w:gridCol w:w="851"/>
        <w:gridCol w:w="992"/>
        <w:gridCol w:w="912"/>
      </w:tblGrid>
      <w:tr w:rsidR="00385901" w:rsidRPr="00DB61D5" w14:paraId="05B237AE" w14:textId="77777777" w:rsidTr="008A2DAC">
        <w:tc>
          <w:tcPr>
            <w:tcW w:w="1384" w:type="dxa"/>
            <w:shd w:val="clear" w:color="auto" w:fill="auto"/>
          </w:tcPr>
          <w:p w14:paraId="20067CD7" w14:textId="77777777" w:rsidR="00385901" w:rsidRPr="00DB61D5" w:rsidRDefault="00385901" w:rsidP="008A2DAC">
            <w:pPr>
              <w:spacing w:after="0" w:line="240" w:lineRule="auto"/>
              <w:rPr>
                <w:rFonts w:ascii="Times New Roman" w:hAnsi="Times New Roman"/>
              </w:rPr>
            </w:pPr>
          </w:p>
        </w:tc>
        <w:tc>
          <w:tcPr>
            <w:tcW w:w="3969" w:type="dxa"/>
            <w:gridSpan w:val="4"/>
            <w:shd w:val="clear" w:color="auto" w:fill="auto"/>
          </w:tcPr>
          <w:p w14:paraId="33EFF915" w14:textId="77777777" w:rsidR="00385901" w:rsidRPr="00DB61D5" w:rsidRDefault="00385901" w:rsidP="008A2DAC">
            <w:pPr>
              <w:spacing w:after="0" w:line="240" w:lineRule="auto"/>
              <w:jc w:val="center"/>
              <w:rPr>
                <w:rFonts w:ascii="Times New Roman" w:hAnsi="Times New Roman"/>
                <w:b/>
              </w:rPr>
            </w:pPr>
            <w:r w:rsidRPr="00DB61D5">
              <w:rPr>
                <w:rFonts w:ascii="Times New Roman" w:hAnsi="Times New Roman"/>
                <w:b/>
              </w:rPr>
              <w:t>Five-year-olds</w:t>
            </w:r>
          </w:p>
        </w:tc>
        <w:tc>
          <w:tcPr>
            <w:tcW w:w="3889" w:type="dxa"/>
            <w:gridSpan w:val="4"/>
            <w:shd w:val="clear" w:color="auto" w:fill="auto"/>
          </w:tcPr>
          <w:p w14:paraId="18335E38" w14:textId="77777777" w:rsidR="00385901" w:rsidRPr="00DB61D5" w:rsidRDefault="00385901" w:rsidP="008A2DAC">
            <w:pPr>
              <w:spacing w:after="0" w:line="240" w:lineRule="auto"/>
              <w:jc w:val="center"/>
              <w:rPr>
                <w:rFonts w:ascii="Times New Roman" w:hAnsi="Times New Roman"/>
                <w:b/>
              </w:rPr>
            </w:pPr>
            <w:r w:rsidRPr="00DB61D5">
              <w:rPr>
                <w:rFonts w:ascii="Times New Roman" w:hAnsi="Times New Roman"/>
                <w:b/>
              </w:rPr>
              <w:t>Three-year-olds</w:t>
            </w:r>
          </w:p>
        </w:tc>
      </w:tr>
      <w:tr w:rsidR="00385901" w:rsidRPr="00DB61D5" w14:paraId="08D98A47" w14:textId="77777777" w:rsidTr="008A2DAC">
        <w:tc>
          <w:tcPr>
            <w:tcW w:w="1384" w:type="dxa"/>
            <w:shd w:val="clear" w:color="auto" w:fill="auto"/>
          </w:tcPr>
          <w:p w14:paraId="210EBD91" w14:textId="77777777" w:rsidR="00385901" w:rsidRPr="00DB61D5" w:rsidRDefault="00385901" w:rsidP="008A2DAC">
            <w:pPr>
              <w:spacing w:after="0" w:line="240" w:lineRule="auto"/>
              <w:rPr>
                <w:rFonts w:ascii="Times New Roman" w:hAnsi="Times New Roman"/>
              </w:rPr>
            </w:pPr>
          </w:p>
        </w:tc>
        <w:tc>
          <w:tcPr>
            <w:tcW w:w="1985" w:type="dxa"/>
            <w:gridSpan w:val="2"/>
            <w:shd w:val="clear" w:color="auto" w:fill="auto"/>
          </w:tcPr>
          <w:p w14:paraId="4D8B35B9" w14:textId="77777777" w:rsidR="00385901" w:rsidRPr="00DB61D5" w:rsidRDefault="00385901" w:rsidP="008A2DAC">
            <w:pPr>
              <w:spacing w:after="0" w:line="240" w:lineRule="auto"/>
              <w:rPr>
                <w:rFonts w:ascii="Times New Roman" w:hAnsi="Times New Roman"/>
              </w:rPr>
            </w:pPr>
            <w:proofErr w:type="spellStart"/>
            <w:r>
              <w:rPr>
                <w:rFonts w:ascii="Times New Roman" w:hAnsi="Times New Roman"/>
              </w:rPr>
              <w:t>Resultative</w:t>
            </w:r>
            <w:proofErr w:type="spellEnd"/>
          </w:p>
        </w:tc>
        <w:tc>
          <w:tcPr>
            <w:tcW w:w="1984" w:type="dxa"/>
            <w:gridSpan w:val="2"/>
            <w:shd w:val="clear" w:color="auto" w:fill="auto"/>
          </w:tcPr>
          <w:p w14:paraId="7098D012"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Non-</w:t>
            </w:r>
            <w:proofErr w:type="spellStart"/>
            <w:r w:rsidRPr="00DB61D5">
              <w:rPr>
                <w:rFonts w:ascii="Times New Roman" w:hAnsi="Times New Roman"/>
              </w:rPr>
              <w:t>Resultative</w:t>
            </w:r>
            <w:proofErr w:type="spellEnd"/>
            <w:r w:rsidRPr="00DB61D5">
              <w:rPr>
                <w:rFonts w:ascii="Times New Roman" w:hAnsi="Times New Roman"/>
              </w:rPr>
              <w:t xml:space="preserve"> </w:t>
            </w:r>
          </w:p>
          <w:p w14:paraId="317348E3"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w:t>
            </w:r>
            <w:proofErr w:type="gramStart"/>
            <w:r>
              <w:rPr>
                <w:rFonts w:ascii="Times New Roman" w:hAnsi="Times New Roman"/>
              </w:rPr>
              <w:t>replication</w:t>
            </w:r>
            <w:proofErr w:type="gramEnd"/>
            <w:r w:rsidRPr="00DB61D5">
              <w:rPr>
                <w:rFonts w:ascii="Times New Roman" w:hAnsi="Times New Roman"/>
              </w:rPr>
              <w:t>)</w:t>
            </w:r>
          </w:p>
        </w:tc>
        <w:tc>
          <w:tcPr>
            <w:tcW w:w="1985" w:type="dxa"/>
            <w:gridSpan w:val="2"/>
            <w:shd w:val="clear" w:color="auto" w:fill="auto"/>
          </w:tcPr>
          <w:p w14:paraId="2EBFFA2B" w14:textId="77777777" w:rsidR="00385901" w:rsidRPr="00DB61D5" w:rsidRDefault="00385901" w:rsidP="008A2DAC">
            <w:pPr>
              <w:spacing w:after="0" w:line="240" w:lineRule="auto"/>
              <w:rPr>
                <w:rFonts w:ascii="Times New Roman" w:hAnsi="Times New Roman"/>
              </w:rPr>
            </w:pPr>
            <w:proofErr w:type="spellStart"/>
            <w:r>
              <w:rPr>
                <w:rFonts w:ascii="Times New Roman" w:hAnsi="Times New Roman"/>
              </w:rPr>
              <w:t>Resultative</w:t>
            </w:r>
            <w:proofErr w:type="spellEnd"/>
          </w:p>
        </w:tc>
        <w:tc>
          <w:tcPr>
            <w:tcW w:w="1904" w:type="dxa"/>
            <w:gridSpan w:val="2"/>
            <w:shd w:val="clear" w:color="auto" w:fill="auto"/>
          </w:tcPr>
          <w:p w14:paraId="15ED04F6"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Non-</w:t>
            </w:r>
            <w:proofErr w:type="spellStart"/>
            <w:r w:rsidRPr="00DB61D5">
              <w:rPr>
                <w:rFonts w:ascii="Times New Roman" w:hAnsi="Times New Roman"/>
              </w:rPr>
              <w:t>Resultative</w:t>
            </w:r>
            <w:proofErr w:type="spellEnd"/>
          </w:p>
          <w:p w14:paraId="40E413D4" w14:textId="77777777" w:rsidR="00385901" w:rsidRPr="00DB61D5" w:rsidRDefault="00385901" w:rsidP="008A2DAC">
            <w:pPr>
              <w:spacing w:after="0" w:line="240" w:lineRule="auto"/>
              <w:rPr>
                <w:rFonts w:ascii="Times New Roman" w:hAnsi="Times New Roman"/>
              </w:rPr>
            </w:pPr>
            <w:r>
              <w:rPr>
                <w:rFonts w:ascii="Times New Roman" w:hAnsi="Times New Roman"/>
              </w:rPr>
              <w:t>(</w:t>
            </w:r>
            <w:proofErr w:type="gramStart"/>
            <w:r>
              <w:rPr>
                <w:rFonts w:ascii="Times New Roman" w:hAnsi="Times New Roman"/>
              </w:rPr>
              <w:t>replication</w:t>
            </w:r>
            <w:proofErr w:type="gramEnd"/>
            <w:r w:rsidRPr="00DB61D5">
              <w:rPr>
                <w:rFonts w:ascii="Times New Roman" w:hAnsi="Times New Roman"/>
              </w:rPr>
              <w:t>)</w:t>
            </w:r>
          </w:p>
        </w:tc>
      </w:tr>
      <w:tr w:rsidR="00385901" w:rsidRPr="00DB61D5" w14:paraId="02DC562E" w14:textId="77777777" w:rsidTr="008A2DAC">
        <w:tc>
          <w:tcPr>
            <w:tcW w:w="1384" w:type="dxa"/>
            <w:shd w:val="clear" w:color="auto" w:fill="auto"/>
          </w:tcPr>
          <w:p w14:paraId="1C9A8C9A" w14:textId="77777777" w:rsidR="00385901" w:rsidRPr="00DB61D5" w:rsidRDefault="00385901" w:rsidP="008A2DAC">
            <w:pPr>
              <w:spacing w:after="0" w:line="240" w:lineRule="auto"/>
              <w:rPr>
                <w:rFonts w:ascii="Times New Roman" w:hAnsi="Times New Roman"/>
              </w:rPr>
            </w:pPr>
          </w:p>
        </w:tc>
        <w:tc>
          <w:tcPr>
            <w:tcW w:w="992" w:type="dxa"/>
            <w:shd w:val="clear" w:color="auto" w:fill="auto"/>
          </w:tcPr>
          <w:p w14:paraId="7010BC5F" w14:textId="77777777" w:rsidR="00385901" w:rsidRPr="00DB61D5" w:rsidRDefault="00385901" w:rsidP="008A2DAC">
            <w:pPr>
              <w:spacing w:after="0" w:line="240" w:lineRule="auto"/>
              <w:jc w:val="center"/>
              <w:rPr>
                <w:rFonts w:ascii="Times New Roman" w:hAnsi="Times New Roman"/>
              </w:rPr>
            </w:pPr>
            <w:r w:rsidRPr="00DB61D5">
              <w:rPr>
                <w:rFonts w:ascii="Times New Roman" w:hAnsi="Times New Roman"/>
              </w:rPr>
              <w:t>Present</w:t>
            </w:r>
          </w:p>
        </w:tc>
        <w:tc>
          <w:tcPr>
            <w:tcW w:w="993" w:type="dxa"/>
            <w:shd w:val="clear" w:color="auto" w:fill="auto"/>
          </w:tcPr>
          <w:p w14:paraId="4D176CD7" w14:textId="77777777" w:rsidR="00385901" w:rsidRPr="00DB61D5" w:rsidRDefault="00385901" w:rsidP="008A2DAC">
            <w:pPr>
              <w:spacing w:after="0" w:line="240" w:lineRule="auto"/>
              <w:jc w:val="center"/>
              <w:rPr>
                <w:rFonts w:ascii="Times New Roman" w:hAnsi="Times New Roman"/>
              </w:rPr>
            </w:pPr>
            <w:r w:rsidRPr="00DB61D5">
              <w:rPr>
                <w:rFonts w:ascii="Times New Roman" w:hAnsi="Times New Roman"/>
              </w:rPr>
              <w:t>Past</w:t>
            </w:r>
          </w:p>
        </w:tc>
        <w:tc>
          <w:tcPr>
            <w:tcW w:w="992" w:type="dxa"/>
            <w:shd w:val="clear" w:color="auto" w:fill="auto"/>
          </w:tcPr>
          <w:p w14:paraId="16B75657" w14:textId="77777777" w:rsidR="00385901" w:rsidRPr="00DB61D5" w:rsidRDefault="00385901" w:rsidP="008A2DAC">
            <w:pPr>
              <w:spacing w:after="0" w:line="240" w:lineRule="auto"/>
              <w:jc w:val="center"/>
              <w:rPr>
                <w:rFonts w:ascii="Times New Roman" w:hAnsi="Times New Roman"/>
              </w:rPr>
            </w:pPr>
            <w:r w:rsidRPr="00DB61D5">
              <w:rPr>
                <w:rFonts w:ascii="Times New Roman" w:hAnsi="Times New Roman"/>
              </w:rPr>
              <w:t>Present</w:t>
            </w:r>
          </w:p>
        </w:tc>
        <w:tc>
          <w:tcPr>
            <w:tcW w:w="992" w:type="dxa"/>
            <w:shd w:val="clear" w:color="auto" w:fill="auto"/>
          </w:tcPr>
          <w:p w14:paraId="1278001B" w14:textId="77777777" w:rsidR="00385901" w:rsidRPr="00DB61D5" w:rsidRDefault="00385901" w:rsidP="008A2DAC">
            <w:pPr>
              <w:spacing w:after="0" w:line="240" w:lineRule="auto"/>
              <w:jc w:val="center"/>
              <w:rPr>
                <w:rFonts w:ascii="Times New Roman" w:hAnsi="Times New Roman"/>
              </w:rPr>
            </w:pPr>
            <w:r w:rsidRPr="00DB61D5">
              <w:rPr>
                <w:rFonts w:ascii="Times New Roman" w:hAnsi="Times New Roman"/>
              </w:rPr>
              <w:t>Past</w:t>
            </w:r>
          </w:p>
        </w:tc>
        <w:tc>
          <w:tcPr>
            <w:tcW w:w="1134" w:type="dxa"/>
            <w:tcBorders>
              <w:bottom w:val="single" w:sz="4" w:space="0" w:color="auto"/>
            </w:tcBorders>
            <w:shd w:val="clear" w:color="auto" w:fill="auto"/>
          </w:tcPr>
          <w:p w14:paraId="20A8BDA3" w14:textId="77777777" w:rsidR="00385901" w:rsidRPr="00DB61D5" w:rsidRDefault="00385901" w:rsidP="008A2DAC">
            <w:pPr>
              <w:spacing w:after="0" w:line="240" w:lineRule="auto"/>
              <w:jc w:val="center"/>
              <w:rPr>
                <w:rFonts w:ascii="Times New Roman" w:hAnsi="Times New Roman"/>
              </w:rPr>
            </w:pPr>
            <w:r w:rsidRPr="00DB61D5">
              <w:rPr>
                <w:rFonts w:ascii="Times New Roman" w:hAnsi="Times New Roman"/>
              </w:rPr>
              <w:t>Present</w:t>
            </w:r>
          </w:p>
        </w:tc>
        <w:tc>
          <w:tcPr>
            <w:tcW w:w="851" w:type="dxa"/>
            <w:shd w:val="clear" w:color="auto" w:fill="auto"/>
          </w:tcPr>
          <w:p w14:paraId="047FE80A" w14:textId="77777777" w:rsidR="00385901" w:rsidRPr="00DB61D5" w:rsidRDefault="00385901" w:rsidP="008A2DAC">
            <w:pPr>
              <w:spacing w:after="0" w:line="240" w:lineRule="auto"/>
              <w:jc w:val="center"/>
              <w:rPr>
                <w:rFonts w:ascii="Times New Roman" w:hAnsi="Times New Roman"/>
              </w:rPr>
            </w:pPr>
            <w:r w:rsidRPr="00DB61D5">
              <w:rPr>
                <w:rFonts w:ascii="Times New Roman" w:hAnsi="Times New Roman"/>
              </w:rPr>
              <w:t>Past</w:t>
            </w:r>
          </w:p>
        </w:tc>
        <w:tc>
          <w:tcPr>
            <w:tcW w:w="992" w:type="dxa"/>
            <w:tcBorders>
              <w:bottom w:val="single" w:sz="4" w:space="0" w:color="auto"/>
            </w:tcBorders>
            <w:shd w:val="clear" w:color="auto" w:fill="auto"/>
          </w:tcPr>
          <w:p w14:paraId="39F58899" w14:textId="77777777" w:rsidR="00385901" w:rsidRPr="00DB61D5" w:rsidRDefault="00385901" w:rsidP="008A2DAC">
            <w:pPr>
              <w:spacing w:after="0" w:line="240" w:lineRule="auto"/>
              <w:jc w:val="center"/>
              <w:rPr>
                <w:rFonts w:ascii="Times New Roman" w:hAnsi="Times New Roman"/>
              </w:rPr>
            </w:pPr>
            <w:r w:rsidRPr="00DB61D5">
              <w:rPr>
                <w:rFonts w:ascii="Times New Roman" w:hAnsi="Times New Roman"/>
              </w:rPr>
              <w:t>Present</w:t>
            </w:r>
          </w:p>
        </w:tc>
        <w:tc>
          <w:tcPr>
            <w:tcW w:w="912" w:type="dxa"/>
            <w:shd w:val="clear" w:color="auto" w:fill="auto"/>
          </w:tcPr>
          <w:p w14:paraId="1B861B91" w14:textId="77777777" w:rsidR="00385901" w:rsidRPr="00DB61D5" w:rsidRDefault="00385901" w:rsidP="008A2DAC">
            <w:pPr>
              <w:spacing w:after="0" w:line="240" w:lineRule="auto"/>
              <w:jc w:val="center"/>
              <w:rPr>
                <w:rFonts w:ascii="Times New Roman" w:hAnsi="Times New Roman"/>
              </w:rPr>
            </w:pPr>
            <w:r w:rsidRPr="00DB61D5">
              <w:rPr>
                <w:rFonts w:ascii="Times New Roman" w:hAnsi="Times New Roman"/>
              </w:rPr>
              <w:t>Past</w:t>
            </w:r>
          </w:p>
        </w:tc>
      </w:tr>
      <w:tr w:rsidR="00385901" w:rsidRPr="00DB61D5" w14:paraId="3371E757" w14:textId="77777777" w:rsidTr="008A2DAC">
        <w:tc>
          <w:tcPr>
            <w:tcW w:w="1384" w:type="dxa"/>
            <w:shd w:val="clear" w:color="auto" w:fill="auto"/>
          </w:tcPr>
          <w:p w14:paraId="59E2E7A5" w14:textId="77777777" w:rsidR="00385901" w:rsidRPr="00DB61D5" w:rsidRDefault="00385901" w:rsidP="008A2DAC">
            <w:pPr>
              <w:spacing w:after="0" w:line="240" w:lineRule="auto"/>
              <w:rPr>
                <w:rFonts w:ascii="Times New Roman" w:hAnsi="Times New Roman"/>
              </w:rPr>
            </w:pPr>
            <w:r w:rsidRPr="00DB61D5">
              <w:rPr>
                <w:rFonts w:ascii="Times New Roman" w:hAnsi="Times New Roman"/>
                <w:b/>
              </w:rPr>
              <w:t xml:space="preserve">STUDY </w:t>
            </w:r>
            <w:r>
              <w:rPr>
                <w:rFonts w:ascii="Times New Roman" w:hAnsi="Times New Roman"/>
                <w:b/>
              </w:rPr>
              <w:t>2</w:t>
            </w:r>
            <w:r w:rsidRPr="00DB61D5">
              <w:rPr>
                <w:rFonts w:ascii="Times New Roman" w:hAnsi="Times New Roman"/>
              </w:rPr>
              <w:t xml:space="preserve"> M age</w:t>
            </w:r>
          </w:p>
        </w:tc>
        <w:tc>
          <w:tcPr>
            <w:tcW w:w="992" w:type="dxa"/>
            <w:shd w:val="clear" w:color="auto" w:fill="auto"/>
          </w:tcPr>
          <w:p w14:paraId="70DD82FA"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63.84</w:t>
            </w:r>
          </w:p>
        </w:tc>
        <w:tc>
          <w:tcPr>
            <w:tcW w:w="993" w:type="dxa"/>
            <w:shd w:val="clear" w:color="auto" w:fill="auto"/>
          </w:tcPr>
          <w:p w14:paraId="7CF6A016"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63.35</w:t>
            </w:r>
          </w:p>
        </w:tc>
        <w:tc>
          <w:tcPr>
            <w:tcW w:w="992" w:type="dxa"/>
            <w:shd w:val="clear" w:color="auto" w:fill="auto"/>
          </w:tcPr>
          <w:p w14:paraId="1C686228"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63.5</w:t>
            </w:r>
          </w:p>
        </w:tc>
        <w:tc>
          <w:tcPr>
            <w:tcW w:w="992" w:type="dxa"/>
            <w:shd w:val="clear" w:color="auto" w:fill="auto"/>
          </w:tcPr>
          <w:p w14:paraId="6B8A5D3D"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64.33</w:t>
            </w:r>
          </w:p>
        </w:tc>
        <w:tc>
          <w:tcPr>
            <w:tcW w:w="1134" w:type="dxa"/>
            <w:shd w:val="clear" w:color="auto" w:fill="auto"/>
          </w:tcPr>
          <w:p w14:paraId="3627DCA8"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42.76</w:t>
            </w:r>
          </w:p>
        </w:tc>
        <w:tc>
          <w:tcPr>
            <w:tcW w:w="851" w:type="dxa"/>
            <w:shd w:val="clear" w:color="auto" w:fill="auto"/>
          </w:tcPr>
          <w:p w14:paraId="3248D74C"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43.18</w:t>
            </w:r>
          </w:p>
        </w:tc>
        <w:tc>
          <w:tcPr>
            <w:tcW w:w="992" w:type="dxa"/>
            <w:shd w:val="clear" w:color="auto" w:fill="auto"/>
          </w:tcPr>
          <w:p w14:paraId="2F785647"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42.65</w:t>
            </w:r>
          </w:p>
        </w:tc>
        <w:tc>
          <w:tcPr>
            <w:tcW w:w="912" w:type="dxa"/>
            <w:shd w:val="clear" w:color="auto" w:fill="auto"/>
          </w:tcPr>
          <w:p w14:paraId="3692A933"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42.53</w:t>
            </w:r>
          </w:p>
        </w:tc>
      </w:tr>
      <w:tr w:rsidR="00385901" w:rsidRPr="00DB61D5" w14:paraId="609D33B7" w14:textId="77777777" w:rsidTr="008A2DAC">
        <w:tc>
          <w:tcPr>
            <w:tcW w:w="1384" w:type="dxa"/>
            <w:shd w:val="clear" w:color="auto" w:fill="auto"/>
          </w:tcPr>
          <w:p w14:paraId="33C4B7F8" w14:textId="77777777" w:rsidR="00385901" w:rsidRPr="00DB61D5" w:rsidRDefault="00385901" w:rsidP="008A2DAC">
            <w:pPr>
              <w:spacing w:after="0" w:line="240" w:lineRule="auto"/>
              <w:rPr>
                <w:rFonts w:ascii="Times New Roman" w:hAnsi="Times New Roman"/>
              </w:rPr>
            </w:pPr>
            <w:r>
              <w:rPr>
                <w:rFonts w:ascii="Times New Roman" w:hAnsi="Times New Roman"/>
              </w:rPr>
              <w:t>Study 2</w:t>
            </w:r>
            <w:r w:rsidRPr="00DB61D5">
              <w:rPr>
                <w:rFonts w:ascii="Times New Roman" w:hAnsi="Times New Roman"/>
              </w:rPr>
              <w:t xml:space="preserve"> age range</w:t>
            </w:r>
          </w:p>
        </w:tc>
        <w:tc>
          <w:tcPr>
            <w:tcW w:w="992" w:type="dxa"/>
            <w:shd w:val="clear" w:color="auto" w:fill="auto"/>
          </w:tcPr>
          <w:p w14:paraId="1CD263E3"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60-71</w:t>
            </w:r>
          </w:p>
        </w:tc>
        <w:tc>
          <w:tcPr>
            <w:tcW w:w="993" w:type="dxa"/>
            <w:shd w:val="clear" w:color="auto" w:fill="auto"/>
          </w:tcPr>
          <w:p w14:paraId="4E4EB72F"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60-70</w:t>
            </w:r>
          </w:p>
        </w:tc>
        <w:tc>
          <w:tcPr>
            <w:tcW w:w="992" w:type="dxa"/>
            <w:shd w:val="clear" w:color="auto" w:fill="auto"/>
          </w:tcPr>
          <w:p w14:paraId="3CD656FF"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60-69</w:t>
            </w:r>
          </w:p>
        </w:tc>
        <w:tc>
          <w:tcPr>
            <w:tcW w:w="992" w:type="dxa"/>
            <w:shd w:val="clear" w:color="auto" w:fill="auto"/>
          </w:tcPr>
          <w:p w14:paraId="05D45513"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60-70</w:t>
            </w:r>
          </w:p>
        </w:tc>
        <w:tc>
          <w:tcPr>
            <w:tcW w:w="1134" w:type="dxa"/>
            <w:shd w:val="clear" w:color="auto" w:fill="auto"/>
          </w:tcPr>
          <w:p w14:paraId="3DD0649D"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36-47</w:t>
            </w:r>
          </w:p>
        </w:tc>
        <w:tc>
          <w:tcPr>
            <w:tcW w:w="851" w:type="dxa"/>
            <w:shd w:val="clear" w:color="auto" w:fill="auto"/>
          </w:tcPr>
          <w:p w14:paraId="7EB0A30A"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39-47</w:t>
            </w:r>
          </w:p>
        </w:tc>
        <w:tc>
          <w:tcPr>
            <w:tcW w:w="992" w:type="dxa"/>
            <w:shd w:val="clear" w:color="auto" w:fill="auto"/>
          </w:tcPr>
          <w:p w14:paraId="596BA5D3"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37-47</w:t>
            </w:r>
          </w:p>
        </w:tc>
        <w:tc>
          <w:tcPr>
            <w:tcW w:w="912" w:type="dxa"/>
            <w:shd w:val="clear" w:color="auto" w:fill="auto"/>
          </w:tcPr>
          <w:p w14:paraId="11C57EC6"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40-46</w:t>
            </w:r>
          </w:p>
        </w:tc>
      </w:tr>
      <w:tr w:rsidR="00385901" w:rsidRPr="00DB61D5" w14:paraId="6FBD82D1" w14:textId="77777777" w:rsidTr="008A2DAC">
        <w:tc>
          <w:tcPr>
            <w:tcW w:w="1384" w:type="dxa"/>
            <w:shd w:val="clear" w:color="auto" w:fill="auto"/>
          </w:tcPr>
          <w:p w14:paraId="09D5DFC1" w14:textId="77777777" w:rsidR="00385901" w:rsidRPr="00DB61D5" w:rsidRDefault="00385901" w:rsidP="008A2DAC">
            <w:pPr>
              <w:spacing w:after="0" w:line="240" w:lineRule="auto"/>
              <w:rPr>
                <w:rFonts w:ascii="Times New Roman" w:hAnsi="Times New Roman"/>
              </w:rPr>
            </w:pPr>
            <w:r>
              <w:rPr>
                <w:rFonts w:ascii="Times New Roman" w:hAnsi="Times New Roman"/>
              </w:rPr>
              <w:t>Study 2</w:t>
            </w:r>
            <w:r w:rsidRPr="00DB61D5">
              <w:rPr>
                <w:rFonts w:ascii="Times New Roman" w:hAnsi="Times New Roman"/>
              </w:rPr>
              <w:t xml:space="preserve">  % boys</w:t>
            </w:r>
          </w:p>
        </w:tc>
        <w:tc>
          <w:tcPr>
            <w:tcW w:w="992" w:type="dxa"/>
            <w:shd w:val="clear" w:color="auto" w:fill="auto"/>
          </w:tcPr>
          <w:p w14:paraId="6CF5B4A5"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42%</w:t>
            </w:r>
          </w:p>
        </w:tc>
        <w:tc>
          <w:tcPr>
            <w:tcW w:w="993" w:type="dxa"/>
            <w:shd w:val="clear" w:color="auto" w:fill="auto"/>
          </w:tcPr>
          <w:p w14:paraId="29200D5D"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47.8%</w:t>
            </w:r>
          </w:p>
        </w:tc>
        <w:tc>
          <w:tcPr>
            <w:tcW w:w="992" w:type="dxa"/>
            <w:shd w:val="clear" w:color="auto" w:fill="auto"/>
          </w:tcPr>
          <w:p w14:paraId="4DAD6028"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45%</w:t>
            </w:r>
          </w:p>
        </w:tc>
        <w:tc>
          <w:tcPr>
            <w:tcW w:w="992" w:type="dxa"/>
            <w:shd w:val="clear" w:color="auto" w:fill="auto"/>
          </w:tcPr>
          <w:p w14:paraId="0F4EC14A"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19%</w:t>
            </w:r>
          </w:p>
        </w:tc>
        <w:tc>
          <w:tcPr>
            <w:tcW w:w="1134" w:type="dxa"/>
            <w:shd w:val="clear" w:color="auto" w:fill="auto"/>
          </w:tcPr>
          <w:p w14:paraId="5B59F6CB"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47%</w:t>
            </w:r>
          </w:p>
        </w:tc>
        <w:tc>
          <w:tcPr>
            <w:tcW w:w="851" w:type="dxa"/>
            <w:shd w:val="clear" w:color="auto" w:fill="auto"/>
          </w:tcPr>
          <w:p w14:paraId="255DAB74"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47%</w:t>
            </w:r>
          </w:p>
        </w:tc>
        <w:tc>
          <w:tcPr>
            <w:tcW w:w="992" w:type="dxa"/>
            <w:shd w:val="clear" w:color="auto" w:fill="auto"/>
          </w:tcPr>
          <w:p w14:paraId="15875596"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47%</w:t>
            </w:r>
          </w:p>
        </w:tc>
        <w:tc>
          <w:tcPr>
            <w:tcW w:w="912" w:type="dxa"/>
            <w:shd w:val="clear" w:color="auto" w:fill="auto"/>
          </w:tcPr>
          <w:p w14:paraId="03EB2A2C"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47%</w:t>
            </w:r>
          </w:p>
        </w:tc>
      </w:tr>
      <w:tr w:rsidR="00385901" w:rsidRPr="00DB61D5" w14:paraId="3B8A4F11" w14:textId="77777777" w:rsidTr="008A2DAC">
        <w:tc>
          <w:tcPr>
            <w:tcW w:w="1384" w:type="dxa"/>
            <w:shd w:val="clear" w:color="auto" w:fill="auto"/>
          </w:tcPr>
          <w:p w14:paraId="54508BE7" w14:textId="77777777" w:rsidR="00385901" w:rsidRPr="00DB61D5" w:rsidRDefault="00385901" w:rsidP="008A2DAC">
            <w:pPr>
              <w:spacing w:after="0" w:line="240" w:lineRule="auto"/>
              <w:rPr>
                <w:rFonts w:ascii="Times New Roman" w:hAnsi="Times New Roman"/>
              </w:rPr>
            </w:pPr>
            <w:r>
              <w:rPr>
                <w:rFonts w:ascii="Times New Roman" w:hAnsi="Times New Roman"/>
              </w:rPr>
              <w:t>Study 2</w:t>
            </w:r>
            <w:r w:rsidRPr="00DB61D5">
              <w:rPr>
                <w:rFonts w:ascii="Times New Roman" w:hAnsi="Times New Roman"/>
              </w:rPr>
              <w:t xml:space="preserve"> M CELF vocab </w:t>
            </w:r>
          </w:p>
        </w:tc>
        <w:tc>
          <w:tcPr>
            <w:tcW w:w="992" w:type="dxa"/>
            <w:shd w:val="clear" w:color="auto" w:fill="auto"/>
          </w:tcPr>
          <w:p w14:paraId="3114000D"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25.58</w:t>
            </w:r>
          </w:p>
        </w:tc>
        <w:tc>
          <w:tcPr>
            <w:tcW w:w="993" w:type="dxa"/>
            <w:shd w:val="clear" w:color="auto" w:fill="auto"/>
          </w:tcPr>
          <w:p w14:paraId="6752B21C"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28.17</w:t>
            </w:r>
          </w:p>
        </w:tc>
        <w:tc>
          <w:tcPr>
            <w:tcW w:w="992" w:type="dxa"/>
            <w:shd w:val="clear" w:color="auto" w:fill="auto"/>
          </w:tcPr>
          <w:p w14:paraId="6A87CFA2"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28.3</w:t>
            </w:r>
          </w:p>
        </w:tc>
        <w:tc>
          <w:tcPr>
            <w:tcW w:w="992" w:type="dxa"/>
            <w:shd w:val="clear" w:color="auto" w:fill="auto"/>
          </w:tcPr>
          <w:p w14:paraId="77357687"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29.57</w:t>
            </w:r>
          </w:p>
        </w:tc>
        <w:tc>
          <w:tcPr>
            <w:tcW w:w="1134" w:type="dxa"/>
            <w:shd w:val="clear" w:color="auto" w:fill="auto"/>
          </w:tcPr>
          <w:p w14:paraId="591122D6"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17.88</w:t>
            </w:r>
          </w:p>
        </w:tc>
        <w:tc>
          <w:tcPr>
            <w:tcW w:w="851" w:type="dxa"/>
            <w:shd w:val="clear" w:color="auto" w:fill="auto"/>
          </w:tcPr>
          <w:p w14:paraId="01724715"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16.41</w:t>
            </w:r>
          </w:p>
        </w:tc>
        <w:tc>
          <w:tcPr>
            <w:tcW w:w="992" w:type="dxa"/>
            <w:shd w:val="clear" w:color="auto" w:fill="auto"/>
          </w:tcPr>
          <w:p w14:paraId="181DB438"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15.94</w:t>
            </w:r>
          </w:p>
        </w:tc>
        <w:tc>
          <w:tcPr>
            <w:tcW w:w="912" w:type="dxa"/>
            <w:shd w:val="clear" w:color="auto" w:fill="auto"/>
          </w:tcPr>
          <w:p w14:paraId="469775AD"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16.88</w:t>
            </w:r>
          </w:p>
        </w:tc>
      </w:tr>
      <w:tr w:rsidR="00385901" w:rsidRPr="00DB61D5" w14:paraId="3B7C49A1" w14:textId="77777777" w:rsidTr="008A2DAC">
        <w:tc>
          <w:tcPr>
            <w:tcW w:w="1384" w:type="dxa"/>
            <w:shd w:val="clear" w:color="auto" w:fill="auto"/>
          </w:tcPr>
          <w:p w14:paraId="44081FD5" w14:textId="77777777" w:rsidR="00385901" w:rsidRPr="00DB61D5" w:rsidRDefault="00385901" w:rsidP="008A2DAC">
            <w:pPr>
              <w:spacing w:after="0" w:line="240" w:lineRule="auto"/>
              <w:rPr>
                <w:rFonts w:ascii="Times New Roman" w:hAnsi="Times New Roman"/>
              </w:rPr>
            </w:pPr>
            <w:r>
              <w:rPr>
                <w:rFonts w:ascii="Times New Roman" w:hAnsi="Times New Roman"/>
              </w:rPr>
              <w:t>Study 2</w:t>
            </w:r>
            <w:r w:rsidRPr="00DB61D5">
              <w:rPr>
                <w:rFonts w:ascii="Times New Roman" w:hAnsi="Times New Roman"/>
              </w:rPr>
              <w:t xml:space="preserve"> CELF range</w:t>
            </w:r>
          </w:p>
        </w:tc>
        <w:tc>
          <w:tcPr>
            <w:tcW w:w="992" w:type="dxa"/>
            <w:shd w:val="clear" w:color="auto" w:fill="auto"/>
          </w:tcPr>
          <w:p w14:paraId="06BA145C"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16-34</w:t>
            </w:r>
          </w:p>
        </w:tc>
        <w:tc>
          <w:tcPr>
            <w:tcW w:w="993" w:type="dxa"/>
            <w:shd w:val="clear" w:color="auto" w:fill="auto"/>
          </w:tcPr>
          <w:p w14:paraId="2BABC911"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17-37</w:t>
            </w:r>
          </w:p>
        </w:tc>
        <w:tc>
          <w:tcPr>
            <w:tcW w:w="992" w:type="dxa"/>
            <w:shd w:val="clear" w:color="auto" w:fill="auto"/>
          </w:tcPr>
          <w:p w14:paraId="784D5B20"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20-38</w:t>
            </w:r>
          </w:p>
        </w:tc>
        <w:tc>
          <w:tcPr>
            <w:tcW w:w="992" w:type="dxa"/>
            <w:shd w:val="clear" w:color="auto" w:fill="auto"/>
          </w:tcPr>
          <w:p w14:paraId="4AADE58B"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22-40</w:t>
            </w:r>
          </w:p>
        </w:tc>
        <w:tc>
          <w:tcPr>
            <w:tcW w:w="1134" w:type="dxa"/>
            <w:shd w:val="clear" w:color="auto" w:fill="auto"/>
          </w:tcPr>
          <w:p w14:paraId="0C4BD659"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10-25</w:t>
            </w:r>
          </w:p>
        </w:tc>
        <w:tc>
          <w:tcPr>
            <w:tcW w:w="851" w:type="dxa"/>
            <w:shd w:val="clear" w:color="auto" w:fill="auto"/>
          </w:tcPr>
          <w:p w14:paraId="546AC76F"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11-22</w:t>
            </w:r>
          </w:p>
        </w:tc>
        <w:tc>
          <w:tcPr>
            <w:tcW w:w="992" w:type="dxa"/>
            <w:shd w:val="clear" w:color="auto" w:fill="auto"/>
          </w:tcPr>
          <w:p w14:paraId="1F71C285"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10-30</w:t>
            </w:r>
          </w:p>
        </w:tc>
        <w:tc>
          <w:tcPr>
            <w:tcW w:w="912" w:type="dxa"/>
            <w:shd w:val="clear" w:color="auto" w:fill="auto"/>
          </w:tcPr>
          <w:p w14:paraId="6A402FF2" w14:textId="77777777" w:rsidR="00385901" w:rsidRPr="00DB61D5" w:rsidRDefault="00385901" w:rsidP="008A2DAC">
            <w:pPr>
              <w:spacing w:after="0" w:line="240" w:lineRule="auto"/>
              <w:rPr>
                <w:rFonts w:ascii="Times New Roman" w:hAnsi="Times New Roman"/>
              </w:rPr>
            </w:pPr>
            <w:r w:rsidRPr="00DB61D5">
              <w:rPr>
                <w:rFonts w:ascii="Times New Roman" w:hAnsi="Times New Roman"/>
              </w:rPr>
              <w:t>10-22</w:t>
            </w:r>
          </w:p>
        </w:tc>
      </w:tr>
      <w:tr w:rsidR="00385901" w:rsidRPr="00DB61D5" w14:paraId="6509EB09" w14:textId="77777777" w:rsidTr="008A2DAC">
        <w:tc>
          <w:tcPr>
            <w:tcW w:w="1384" w:type="dxa"/>
            <w:shd w:val="clear" w:color="auto" w:fill="auto"/>
          </w:tcPr>
          <w:p w14:paraId="2A2182DA" w14:textId="77777777" w:rsidR="00385901" w:rsidRPr="00DB61D5" w:rsidRDefault="00385901" w:rsidP="008A2DAC">
            <w:pPr>
              <w:spacing w:after="0" w:line="240" w:lineRule="auto"/>
              <w:rPr>
                <w:rFonts w:ascii="Times New Roman" w:hAnsi="Times New Roman"/>
              </w:rPr>
            </w:pPr>
            <w:r w:rsidRPr="003A01D0">
              <w:rPr>
                <w:rFonts w:ascii="Times New Roman" w:hAnsi="Times New Roman"/>
              </w:rPr>
              <w:t>Number</w:t>
            </w:r>
          </w:p>
        </w:tc>
        <w:tc>
          <w:tcPr>
            <w:tcW w:w="992" w:type="dxa"/>
            <w:shd w:val="clear" w:color="auto" w:fill="auto"/>
          </w:tcPr>
          <w:p w14:paraId="62A5A51B" w14:textId="77777777" w:rsidR="00385901" w:rsidRPr="00DB61D5" w:rsidRDefault="00385901" w:rsidP="008A2DAC">
            <w:pPr>
              <w:spacing w:after="0" w:line="240" w:lineRule="auto"/>
              <w:jc w:val="center"/>
              <w:rPr>
                <w:rFonts w:ascii="Times New Roman" w:hAnsi="Times New Roman"/>
              </w:rPr>
            </w:pPr>
            <w:r>
              <w:rPr>
                <w:rFonts w:ascii="Times New Roman" w:hAnsi="Times New Roman"/>
              </w:rPr>
              <w:t>19</w:t>
            </w:r>
          </w:p>
        </w:tc>
        <w:tc>
          <w:tcPr>
            <w:tcW w:w="993" w:type="dxa"/>
            <w:shd w:val="clear" w:color="auto" w:fill="auto"/>
          </w:tcPr>
          <w:p w14:paraId="07BBFAB1" w14:textId="77777777" w:rsidR="00385901" w:rsidRPr="00DB61D5" w:rsidRDefault="00385901" w:rsidP="008A2DAC">
            <w:pPr>
              <w:spacing w:after="0" w:line="240" w:lineRule="auto"/>
              <w:jc w:val="center"/>
              <w:rPr>
                <w:rFonts w:ascii="Times New Roman" w:hAnsi="Times New Roman"/>
              </w:rPr>
            </w:pPr>
            <w:r>
              <w:rPr>
                <w:rFonts w:ascii="Times New Roman" w:hAnsi="Times New Roman"/>
              </w:rPr>
              <w:t>23</w:t>
            </w:r>
          </w:p>
        </w:tc>
        <w:tc>
          <w:tcPr>
            <w:tcW w:w="992" w:type="dxa"/>
            <w:shd w:val="clear" w:color="auto" w:fill="auto"/>
          </w:tcPr>
          <w:p w14:paraId="518D11C5" w14:textId="77777777" w:rsidR="00385901" w:rsidRPr="00DB61D5" w:rsidRDefault="00385901" w:rsidP="008A2DAC">
            <w:pPr>
              <w:spacing w:after="0" w:line="240" w:lineRule="auto"/>
              <w:jc w:val="center"/>
              <w:rPr>
                <w:rFonts w:ascii="Times New Roman" w:hAnsi="Times New Roman"/>
              </w:rPr>
            </w:pPr>
            <w:r>
              <w:rPr>
                <w:rFonts w:ascii="Times New Roman" w:hAnsi="Times New Roman"/>
              </w:rPr>
              <w:t>20</w:t>
            </w:r>
          </w:p>
        </w:tc>
        <w:tc>
          <w:tcPr>
            <w:tcW w:w="992" w:type="dxa"/>
            <w:shd w:val="clear" w:color="auto" w:fill="auto"/>
          </w:tcPr>
          <w:p w14:paraId="2BEF989F" w14:textId="77777777" w:rsidR="00385901" w:rsidRPr="00DB61D5" w:rsidRDefault="00385901" w:rsidP="008A2DAC">
            <w:pPr>
              <w:spacing w:after="0" w:line="240" w:lineRule="auto"/>
              <w:jc w:val="center"/>
              <w:rPr>
                <w:rFonts w:ascii="Times New Roman" w:hAnsi="Times New Roman"/>
              </w:rPr>
            </w:pPr>
            <w:r>
              <w:rPr>
                <w:rFonts w:ascii="Times New Roman" w:hAnsi="Times New Roman"/>
              </w:rPr>
              <w:t>21</w:t>
            </w:r>
          </w:p>
        </w:tc>
        <w:tc>
          <w:tcPr>
            <w:tcW w:w="1134" w:type="dxa"/>
            <w:shd w:val="clear" w:color="auto" w:fill="auto"/>
          </w:tcPr>
          <w:p w14:paraId="21BECE60" w14:textId="77777777" w:rsidR="00385901" w:rsidRPr="00DB61D5" w:rsidRDefault="00385901" w:rsidP="008A2DAC">
            <w:pPr>
              <w:spacing w:after="0" w:line="240" w:lineRule="auto"/>
              <w:jc w:val="center"/>
              <w:rPr>
                <w:rFonts w:ascii="Times New Roman" w:hAnsi="Times New Roman"/>
              </w:rPr>
            </w:pPr>
            <w:r>
              <w:rPr>
                <w:rFonts w:ascii="Times New Roman" w:hAnsi="Times New Roman"/>
              </w:rPr>
              <w:t>17</w:t>
            </w:r>
          </w:p>
        </w:tc>
        <w:tc>
          <w:tcPr>
            <w:tcW w:w="851" w:type="dxa"/>
            <w:shd w:val="clear" w:color="auto" w:fill="auto"/>
          </w:tcPr>
          <w:p w14:paraId="2FFFFEB6" w14:textId="77777777" w:rsidR="00385901" w:rsidRPr="00DB61D5" w:rsidRDefault="00385901" w:rsidP="008A2DAC">
            <w:pPr>
              <w:spacing w:after="0" w:line="240" w:lineRule="auto"/>
              <w:jc w:val="center"/>
              <w:rPr>
                <w:rFonts w:ascii="Times New Roman" w:hAnsi="Times New Roman"/>
              </w:rPr>
            </w:pPr>
            <w:r>
              <w:rPr>
                <w:rFonts w:ascii="Times New Roman" w:hAnsi="Times New Roman"/>
              </w:rPr>
              <w:t>17</w:t>
            </w:r>
          </w:p>
        </w:tc>
        <w:tc>
          <w:tcPr>
            <w:tcW w:w="992" w:type="dxa"/>
            <w:shd w:val="clear" w:color="auto" w:fill="auto"/>
          </w:tcPr>
          <w:p w14:paraId="0ADB4AB0" w14:textId="77777777" w:rsidR="00385901" w:rsidRPr="00DB61D5" w:rsidRDefault="00385901" w:rsidP="008A2DAC">
            <w:pPr>
              <w:spacing w:after="0" w:line="240" w:lineRule="auto"/>
              <w:jc w:val="center"/>
              <w:rPr>
                <w:rFonts w:ascii="Times New Roman" w:hAnsi="Times New Roman"/>
              </w:rPr>
            </w:pPr>
            <w:r>
              <w:rPr>
                <w:rFonts w:ascii="Times New Roman" w:hAnsi="Times New Roman"/>
              </w:rPr>
              <w:t>17</w:t>
            </w:r>
          </w:p>
        </w:tc>
        <w:tc>
          <w:tcPr>
            <w:tcW w:w="912" w:type="dxa"/>
            <w:shd w:val="clear" w:color="auto" w:fill="auto"/>
          </w:tcPr>
          <w:p w14:paraId="19CCE8C1" w14:textId="77777777" w:rsidR="00385901" w:rsidRPr="00DB61D5" w:rsidRDefault="00385901" w:rsidP="008A2DAC">
            <w:pPr>
              <w:spacing w:after="0" w:line="240" w:lineRule="auto"/>
              <w:jc w:val="center"/>
              <w:rPr>
                <w:rFonts w:ascii="Times New Roman" w:hAnsi="Times New Roman"/>
              </w:rPr>
            </w:pPr>
            <w:r>
              <w:rPr>
                <w:rFonts w:ascii="Times New Roman" w:hAnsi="Times New Roman"/>
              </w:rPr>
              <w:t>17</w:t>
            </w:r>
          </w:p>
        </w:tc>
      </w:tr>
    </w:tbl>
    <w:p w14:paraId="3B9057BB" w14:textId="5284487E" w:rsidR="00E169A9" w:rsidRPr="007A5092" w:rsidRDefault="00E169A9" w:rsidP="007A5092">
      <w:pPr>
        <w:spacing w:after="0" w:line="480" w:lineRule="auto"/>
        <w:rPr>
          <w:rFonts w:ascii="Times New Roman" w:hAnsi="Times New Roman"/>
          <w:color w:val="000000" w:themeColor="text1"/>
          <w:sz w:val="24"/>
          <w:szCs w:val="24"/>
        </w:rPr>
      </w:pPr>
    </w:p>
    <w:p w14:paraId="3D3717A6" w14:textId="11D6BFE0" w:rsidR="00405CCD" w:rsidRPr="007A5092" w:rsidRDefault="000D13D1" w:rsidP="007A5092">
      <w:pPr>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t>Results</w:t>
      </w:r>
      <w:r w:rsidR="00D528AB" w:rsidRPr="007A5092">
        <w:rPr>
          <w:rFonts w:ascii="Times New Roman" w:hAnsi="Times New Roman"/>
          <w:i/>
          <w:color w:val="000000" w:themeColor="text1"/>
          <w:sz w:val="24"/>
          <w:szCs w:val="24"/>
        </w:rPr>
        <w:t xml:space="preserve"> and Discussion</w:t>
      </w:r>
    </w:p>
    <w:p w14:paraId="771D786B" w14:textId="594476A4" w:rsidR="009E0168" w:rsidRPr="007A5092" w:rsidRDefault="00A7086A" w:rsidP="007A5092">
      <w:pPr>
        <w:spacing w:after="0" w:line="480" w:lineRule="auto"/>
        <w:rPr>
          <w:rFonts w:ascii="Times New Roman" w:hAnsi="Times New Roman"/>
          <w:color w:val="000000" w:themeColor="text1"/>
          <w:sz w:val="24"/>
          <w:szCs w:val="24"/>
        </w:rPr>
      </w:pPr>
      <w:r>
        <w:rPr>
          <w:rFonts w:ascii="Times New Roman" w:hAnsi="Times New Roman"/>
          <w:lang w:val="en-US"/>
        </w:rPr>
        <w:t>One percent</w:t>
      </w:r>
      <w:r w:rsidR="00193F48" w:rsidRPr="00B00639">
        <w:rPr>
          <w:rFonts w:ascii="Times New Roman" w:hAnsi="Times New Roman"/>
          <w:lang w:val="en-US"/>
        </w:rPr>
        <w:t xml:space="preserve"> of trials were excluded from analyses because the child pointed to both video clips. </w:t>
      </w:r>
      <w:r w:rsidR="00D952AE">
        <w:rPr>
          <w:rFonts w:ascii="Times New Roman" w:hAnsi="Times New Roman"/>
          <w:color w:val="000000" w:themeColor="text1"/>
          <w:sz w:val="24"/>
          <w:szCs w:val="24"/>
        </w:rPr>
        <w:t>As for Study 1, t</w:t>
      </w:r>
      <w:r w:rsidR="00B00F1B">
        <w:rPr>
          <w:rFonts w:ascii="Times New Roman" w:hAnsi="Times New Roman"/>
          <w:color w:val="000000" w:themeColor="text1"/>
          <w:sz w:val="24"/>
          <w:szCs w:val="24"/>
        </w:rPr>
        <w:t xml:space="preserve">o compare performance across our two experimental conditions, we </w:t>
      </w:r>
      <w:r w:rsidR="00D952AE">
        <w:rPr>
          <w:rFonts w:ascii="Times New Roman" w:hAnsi="Times New Roman"/>
          <w:color w:val="000000" w:themeColor="text1"/>
          <w:sz w:val="24"/>
          <w:szCs w:val="24"/>
        </w:rPr>
        <w:t xml:space="preserve">again </w:t>
      </w:r>
      <w:r w:rsidR="00B00F1B" w:rsidRPr="007A5092">
        <w:rPr>
          <w:rFonts w:ascii="Times New Roman" w:hAnsi="Times New Roman"/>
          <w:color w:val="000000" w:themeColor="text1"/>
          <w:sz w:val="24"/>
          <w:szCs w:val="24"/>
        </w:rPr>
        <w:t xml:space="preserve">used </w:t>
      </w:r>
      <w:r w:rsidR="00B00F1B">
        <w:rPr>
          <w:rFonts w:ascii="Times New Roman" w:hAnsi="Times New Roman"/>
          <w:color w:val="000000" w:themeColor="text1"/>
          <w:sz w:val="24"/>
          <w:szCs w:val="24"/>
        </w:rPr>
        <w:t xml:space="preserve">a </w:t>
      </w:r>
      <w:r w:rsidR="00B00F1B" w:rsidRPr="007A5092">
        <w:rPr>
          <w:rFonts w:ascii="Times New Roman" w:hAnsi="Times New Roman"/>
          <w:color w:val="000000" w:themeColor="text1"/>
          <w:sz w:val="24"/>
          <w:szCs w:val="24"/>
        </w:rPr>
        <w:t xml:space="preserve">binomial mixed effect models </w:t>
      </w:r>
      <w:r w:rsidR="00D952AE" w:rsidRPr="007A5092">
        <w:rPr>
          <w:rFonts w:ascii="Times New Roman" w:hAnsi="Times New Roman"/>
          <w:color w:val="000000" w:themeColor="text1"/>
          <w:sz w:val="24"/>
          <w:szCs w:val="24"/>
        </w:rPr>
        <w:t xml:space="preserve">with effect coded factors (e.g. </w:t>
      </w:r>
      <w:proofErr w:type="spellStart"/>
      <w:r w:rsidR="00D952AE" w:rsidRPr="007A5092">
        <w:rPr>
          <w:rFonts w:ascii="Times New Roman" w:hAnsi="Times New Roman"/>
          <w:color w:val="000000" w:themeColor="text1"/>
          <w:sz w:val="24"/>
          <w:szCs w:val="24"/>
        </w:rPr>
        <w:t>Ba</w:t>
      </w:r>
      <w:r w:rsidR="00D952AE">
        <w:rPr>
          <w:rFonts w:ascii="Times New Roman" w:hAnsi="Times New Roman"/>
          <w:color w:val="000000" w:themeColor="text1"/>
          <w:sz w:val="24"/>
          <w:szCs w:val="24"/>
        </w:rPr>
        <w:t>ayan</w:t>
      </w:r>
      <w:proofErr w:type="spellEnd"/>
      <w:r w:rsidR="00D952AE">
        <w:rPr>
          <w:rFonts w:ascii="Times New Roman" w:hAnsi="Times New Roman"/>
          <w:color w:val="000000" w:themeColor="text1"/>
          <w:sz w:val="24"/>
          <w:szCs w:val="24"/>
        </w:rPr>
        <w:t>, Davidson, &amp; Bates, 2008), whereby the factors were Event Type (Resu</w:t>
      </w:r>
      <w:r w:rsidR="006954BA">
        <w:rPr>
          <w:rFonts w:ascii="Times New Roman" w:hAnsi="Times New Roman"/>
          <w:color w:val="000000" w:themeColor="text1"/>
          <w:sz w:val="24"/>
          <w:szCs w:val="24"/>
        </w:rPr>
        <w:t xml:space="preserve">ltative vs. </w:t>
      </w:r>
      <w:proofErr w:type="spellStart"/>
      <w:r w:rsidR="006954BA">
        <w:rPr>
          <w:rFonts w:ascii="Times New Roman" w:hAnsi="Times New Roman"/>
          <w:color w:val="000000" w:themeColor="text1"/>
          <w:sz w:val="24"/>
          <w:szCs w:val="24"/>
        </w:rPr>
        <w:t>Nonresultative</w:t>
      </w:r>
      <w:proofErr w:type="spellEnd"/>
      <w:r w:rsidR="006954BA">
        <w:rPr>
          <w:rFonts w:ascii="Times New Roman" w:hAnsi="Times New Roman"/>
          <w:color w:val="000000" w:themeColor="text1"/>
          <w:sz w:val="24"/>
          <w:szCs w:val="24"/>
        </w:rPr>
        <w:t xml:space="preserve">), </w:t>
      </w:r>
      <w:r w:rsidR="00D952AE">
        <w:rPr>
          <w:rFonts w:ascii="Times New Roman" w:hAnsi="Times New Roman"/>
          <w:color w:val="000000" w:themeColor="text1"/>
          <w:sz w:val="24"/>
          <w:szCs w:val="24"/>
        </w:rPr>
        <w:t>Timing (</w:t>
      </w:r>
      <w:r w:rsidR="00ED70C1">
        <w:rPr>
          <w:rFonts w:ascii="Times New Roman" w:hAnsi="Times New Roman"/>
          <w:color w:val="000000" w:themeColor="text1"/>
          <w:sz w:val="24"/>
          <w:szCs w:val="24"/>
        </w:rPr>
        <w:t>Ongoing</w:t>
      </w:r>
      <w:r w:rsidR="00D952AE">
        <w:rPr>
          <w:rFonts w:ascii="Times New Roman" w:hAnsi="Times New Roman"/>
          <w:color w:val="000000" w:themeColor="text1"/>
          <w:sz w:val="24"/>
          <w:szCs w:val="24"/>
        </w:rPr>
        <w:t xml:space="preserve"> vs. Past)</w:t>
      </w:r>
      <w:r w:rsidR="006954BA">
        <w:rPr>
          <w:rFonts w:ascii="Times New Roman" w:hAnsi="Times New Roman"/>
          <w:color w:val="000000" w:themeColor="text1"/>
          <w:sz w:val="24"/>
          <w:szCs w:val="24"/>
        </w:rPr>
        <w:t xml:space="preserve"> and Age (3-year-olds vs. 5-year-olds)</w:t>
      </w:r>
      <w:r w:rsidR="00D952AE" w:rsidRPr="007A5092">
        <w:rPr>
          <w:rFonts w:ascii="Times New Roman" w:hAnsi="Times New Roman"/>
          <w:color w:val="000000" w:themeColor="text1"/>
          <w:sz w:val="24"/>
          <w:szCs w:val="24"/>
        </w:rPr>
        <w:t xml:space="preserve">. </w:t>
      </w:r>
      <w:r w:rsidR="00D109E2">
        <w:rPr>
          <w:rFonts w:ascii="Times New Roman" w:hAnsi="Times New Roman"/>
          <w:color w:val="000000" w:themeColor="text1"/>
          <w:sz w:val="24"/>
          <w:szCs w:val="24"/>
        </w:rPr>
        <w:t>P</w:t>
      </w:r>
      <w:r w:rsidR="00B00F1B" w:rsidRPr="007A5092">
        <w:rPr>
          <w:rFonts w:ascii="Times New Roman" w:hAnsi="Times New Roman"/>
          <w:color w:val="000000" w:themeColor="text1"/>
          <w:sz w:val="24"/>
          <w:szCs w:val="24"/>
        </w:rPr>
        <w:t>articipants were treated as random effects</w:t>
      </w:r>
      <w:r w:rsidR="00B00F1B">
        <w:rPr>
          <w:rFonts w:ascii="Times New Roman" w:hAnsi="Times New Roman"/>
          <w:color w:val="000000" w:themeColor="text1"/>
          <w:sz w:val="24"/>
          <w:szCs w:val="24"/>
        </w:rPr>
        <w:t xml:space="preserve">, with random slopes for participants. </w:t>
      </w:r>
      <w:r w:rsidR="00B00F1B" w:rsidRPr="007A5092">
        <w:rPr>
          <w:rFonts w:ascii="Times New Roman" w:hAnsi="Times New Roman"/>
          <w:color w:val="000000" w:themeColor="text1"/>
          <w:sz w:val="24"/>
          <w:szCs w:val="24"/>
        </w:rPr>
        <w:t xml:space="preserve">The </w:t>
      </w:r>
      <w:r w:rsidR="00B00F1B" w:rsidRPr="007A5092">
        <w:rPr>
          <w:rFonts w:ascii="Times New Roman" w:hAnsi="Times New Roman"/>
          <w:i/>
          <w:color w:val="000000" w:themeColor="text1"/>
          <w:sz w:val="24"/>
          <w:szCs w:val="24"/>
        </w:rPr>
        <w:t>p</w:t>
      </w:r>
      <w:r w:rsidR="00B00F1B" w:rsidRPr="007A5092">
        <w:rPr>
          <w:rFonts w:ascii="Times New Roman" w:hAnsi="Times New Roman"/>
          <w:color w:val="000000" w:themeColor="text1"/>
          <w:sz w:val="24"/>
          <w:szCs w:val="24"/>
        </w:rPr>
        <w:t>-</w:t>
      </w:r>
      <w:r w:rsidR="00B00F1B" w:rsidRPr="007A5092">
        <w:rPr>
          <w:rFonts w:ascii="Times New Roman" w:hAnsi="Times New Roman"/>
          <w:color w:val="000000" w:themeColor="text1"/>
          <w:sz w:val="24"/>
          <w:szCs w:val="24"/>
        </w:rPr>
        <w:lastRenderedPageBreak/>
        <w:t xml:space="preserve">values were computed </w:t>
      </w:r>
      <w:r w:rsidR="00B00F1B" w:rsidRPr="007A5092">
        <w:rPr>
          <w:rFonts w:ascii="Times New Roman" w:hAnsi="Times New Roman"/>
          <w:color w:val="000000" w:themeColor="text1"/>
          <w:sz w:val="24"/>
          <w:szCs w:val="24"/>
          <w:shd w:val="clear" w:color="auto" w:fill="FFFFFF"/>
        </w:rPr>
        <w:t>by comparing models with likelihood-ratio tests</w:t>
      </w:r>
      <w:r w:rsidR="00B00F1B" w:rsidRPr="007A5092">
        <w:rPr>
          <w:rFonts w:ascii="Times New Roman" w:hAnsi="Times New Roman"/>
          <w:color w:val="000000" w:themeColor="text1"/>
          <w:sz w:val="24"/>
          <w:szCs w:val="24"/>
        </w:rPr>
        <w:t xml:space="preserve"> and chi-square values are reported. </w:t>
      </w:r>
      <w:r w:rsidR="001D0E6A" w:rsidRPr="007A5092">
        <w:rPr>
          <w:rFonts w:ascii="Times New Roman" w:hAnsi="Times New Roman"/>
          <w:color w:val="000000" w:themeColor="text1"/>
          <w:sz w:val="24"/>
          <w:szCs w:val="24"/>
          <w:shd w:val="clear" w:color="auto" w:fill="FFFFFF"/>
        </w:rPr>
        <w:t>There was a main effect of Age Group (</w:t>
      </w:r>
      <w:r w:rsidR="001D0E6A" w:rsidRPr="007A5092">
        <w:rPr>
          <w:rFonts w:ascii="Times New Roman" w:hAnsi="Times New Roman"/>
          <w:i/>
          <w:color w:val="000000" w:themeColor="text1"/>
          <w:sz w:val="24"/>
          <w:szCs w:val="24"/>
          <w:shd w:val="clear" w:color="auto" w:fill="FFFFFF"/>
        </w:rPr>
        <w:t>b</w:t>
      </w:r>
      <w:r w:rsidR="001D0E6A" w:rsidRPr="007A5092">
        <w:rPr>
          <w:rFonts w:ascii="Times New Roman" w:hAnsi="Times New Roman"/>
          <w:color w:val="000000" w:themeColor="text1"/>
          <w:sz w:val="24"/>
          <w:szCs w:val="24"/>
          <w:shd w:val="clear" w:color="auto" w:fill="FFFFFF"/>
        </w:rPr>
        <w:t xml:space="preserve"> = </w:t>
      </w:r>
      <w:r w:rsidR="00AC1200" w:rsidRPr="007A5092">
        <w:rPr>
          <w:rFonts w:ascii="Times New Roman" w:hAnsi="Times New Roman"/>
          <w:color w:val="000000" w:themeColor="text1"/>
          <w:sz w:val="24"/>
          <w:szCs w:val="24"/>
          <w:shd w:val="clear" w:color="auto" w:fill="FFFFFF"/>
        </w:rPr>
        <w:t>-4</w:t>
      </w:r>
      <w:r w:rsidR="001D0E6A" w:rsidRPr="007A5092">
        <w:rPr>
          <w:rFonts w:ascii="Times New Roman" w:hAnsi="Times New Roman"/>
          <w:color w:val="000000" w:themeColor="text1"/>
          <w:sz w:val="24"/>
          <w:szCs w:val="24"/>
          <w:shd w:val="clear" w:color="auto" w:fill="FFFFFF"/>
        </w:rPr>
        <w:t>.</w:t>
      </w:r>
      <w:r w:rsidR="00AC1200" w:rsidRPr="007A5092">
        <w:rPr>
          <w:rFonts w:ascii="Times New Roman" w:hAnsi="Times New Roman"/>
          <w:color w:val="000000" w:themeColor="text1"/>
          <w:sz w:val="24"/>
          <w:szCs w:val="24"/>
          <w:shd w:val="clear" w:color="auto" w:fill="FFFFFF"/>
        </w:rPr>
        <w:t>09</w:t>
      </w:r>
      <w:r w:rsidR="001D0E6A" w:rsidRPr="007A5092">
        <w:rPr>
          <w:rFonts w:ascii="Times New Roman" w:hAnsi="Times New Roman"/>
          <w:color w:val="000000" w:themeColor="text1"/>
          <w:sz w:val="24"/>
          <w:szCs w:val="24"/>
          <w:shd w:val="clear" w:color="auto" w:fill="FFFFFF"/>
        </w:rPr>
        <w:t>, SE = 0.</w:t>
      </w:r>
      <w:r w:rsidR="00AC1200" w:rsidRPr="007A5092">
        <w:rPr>
          <w:rFonts w:ascii="Times New Roman" w:hAnsi="Times New Roman"/>
          <w:color w:val="000000" w:themeColor="text1"/>
          <w:sz w:val="24"/>
          <w:szCs w:val="24"/>
          <w:shd w:val="clear" w:color="auto" w:fill="FFFFFF"/>
        </w:rPr>
        <w:t>8</w:t>
      </w:r>
      <w:r w:rsidR="001D0E6A" w:rsidRPr="007A5092">
        <w:rPr>
          <w:rFonts w:ascii="Times New Roman" w:hAnsi="Times New Roman"/>
          <w:color w:val="000000" w:themeColor="text1"/>
          <w:sz w:val="24"/>
          <w:szCs w:val="24"/>
          <w:shd w:val="clear" w:color="auto" w:fill="FFFFFF"/>
        </w:rPr>
        <w:t xml:space="preserve">8, </w:t>
      </w:r>
      <w:proofErr w:type="gramStart"/>
      <w:r w:rsidR="001D0E6A" w:rsidRPr="007A5092">
        <w:rPr>
          <w:rFonts w:ascii="Times New Roman" w:hAnsi="Times New Roman"/>
          <w:i/>
          <w:color w:val="000000" w:themeColor="text1"/>
          <w:sz w:val="24"/>
          <w:szCs w:val="24"/>
          <w:shd w:val="clear" w:color="auto" w:fill="FFFFFF"/>
        </w:rPr>
        <w:t>χ</w:t>
      </w:r>
      <w:r w:rsidR="001D0E6A" w:rsidRPr="007A5092">
        <w:rPr>
          <w:rFonts w:ascii="Times New Roman" w:hAnsi="Times New Roman"/>
          <w:i/>
          <w:color w:val="000000" w:themeColor="text1"/>
          <w:sz w:val="24"/>
          <w:szCs w:val="24"/>
          <w:shd w:val="clear" w:color="auto" w:fill="FFFFFF"/>
          <w:vertAlign w:val="superscript"/>
        </w:rPr>
        <w:t>2</w:t>
      </w:r>
      <w:r w:rsidR="001D0E6A" w:rsidRPr="007A5092">
        <w:rPr>
          <w:rFonts w:ascii="Times New Roman" w:hAnsi="Times New Roman"/>
          <w:color w:val="000000" w:themeColor="text1"/>
          <w:sz w:val="24"/>
          <w:szCs w:val="24"/>
          <w:shd w:val="clear" w:color="auto" w:fill="FFFFFF"/>
        </w:rPr>
        <w:t>(</w:t>
      </w:r>
      <w:proofErr w:type="gramEnd"/>
      <w:r w:rsidR="001D0E6A" w:rsidRPr="007A5092">
        <w:rPr>
          <w:rFonts w:ascii="Times New Roman" w:hAnsi="Times New Roman"/>
          <w:color w:val="000000" w:themeColor="text1"/>
          <w:sz w:val="24"/>
          <w:szCs w:val="24"/>
          <w:shd w:val="clear" w:color="auto" w:fill="FFFFFF"/>
        </w:rPr>
        <w:t>1) = 2</w:t>
      </w:r>
      <w:r w:rsidR="00AC1200" w:rsidRPr="007A5092">
        <w:rPr>
          <w:rFonts w:ascii="Times New Roman" w:hAnsi="Times New Roman"/>
          <w:color w:val="000000" w:themeColor="text1"/>
          <w:sz w:val="24"/>
          <w:szCs w:val="24"/>
          <w:shd w:val="clear" w:color="auto" w:fill="FFFFFF"/>
        </w:rPr>
        <w:t>4</w:t>
      </w:r>
      <w:r w:rsidR="001D0E6A" w:rsidRPr="007A5092">
        <w:rPr>
          <w:rFonts w:ascii="Times New Roman" w:hAnsi="Times New Roman"/>
          <w:color w:val="000000" w:themeColor="text1"/>
          <w:sz w:val="24"/>
          <w:szCs w:val="24"/>
          <w:shd w:val="clear" w:color="auto" w:fill="FFFFFF"/>
        </w:rPr>
        <w:t>.</w:t>
      </w:r>
      <w:r w:rsidR="00AC1200" w:rsidRPr="007A5092">
        <w:rPr>
          <w:rFonts w:ascii="Times New Roman" w:hAnsi="Times New Roman"/>
          <w:color w:val="000000" w:themeColor="text1"/>
          <w:sz w:val="24"/>
          <w:szCs w:val="24"/>
          <w:shd w:val="clear" w:color="auto" w:fill="FFFFFF"/>
        </w:rPr>
        <w:t>86</w:t>
      </w:r>
      <w:r w:rsidR="001D0E6A" w:rsidRPr="007A5092">
        <w:rPr>
          <w:rFonts w:ascii="Times New Roman" w:hAnsi="Times New Roman"/>
          <w:color w:val="000000" w:themeColor="text1"/>
          <w:sz w:val="24"/>
          <w:szCs w:val="24"/>
          <w:shd w:val="clear" w:color="auto" w:fill="FFFFFF"/>
        </w:rPr>
        <w:t xml:space="preserve">, </w:t>
      </w:r>
      <w:r w:rsidR="001D0E6A" w:rsidRPr="007A5092">
        <w:rPr>
          <w:rFonts w:ascii="Times New Roman" w:hAnsi="Times New Roman"/>
          <w:i/>
          <w:color w:val="000000" w:themeColor="text1"/>
          <w:sz w:val="24"/>
          <w:szCs w:val="24"/>
          <w:shd w:val="clear" w:color="auto" w:fill="FFFFFF"/>
        </w:rPr>
        <w:t>p</w:t>
      </w:r>
      <w:r w:rsidR="001D0E6A" w:rsidRPr="007A5092">
        <w:rPr>
          <w:rFonts w:ascii="Times New Roman" w:hAnsi="Times New Roman"/>
          <w:color w:val="000000" w:themeColor="text1"/>
          <w:sz w:val="24"/>
          <w:szCs w:val="24"/>
          <w:shd w:val="clear" w:color="auto" w:fill="FFFFFF"/>
        </w:rPr>
        <w:t xml:space="preserve"> &lt; .001</w:t>
      </w:r>
      <w:r w:rsidR="00AC1200" w:rsidRPr="007A5092">
        <w:rPr>
          <w:rFonts w:ascii="Times New Roman" w:hAnsi="Times New Roman"/>
          <w:color w:val="000000" w:themeColor="text1"/>
          <w:sz w:val="24"/>
          <w:szCs w:val="24"/>
          <w:shd w:val="clear" w:color="auto" w:fill="FFFFFF"/>
        </w:rPr>
        <w:t xml:space="preserve">, </w:t>
      </w:r>
      <w:r w:rsidR="00C843B5" w:rsidRPr="007A5092">
        <w:rPr>
          <w:rFonts w:ascii="Times New Roman" w:hAnsi="Times New Roman"/>
          <w:color w:val="000000" w:themeColor="text1"/>
          <w:sz w:val="24"/>
          <w:szCs w:val="24"/>
          <w:shd w:val="clear" w:color="auto" w:fill="FFFFFF"/>
        </w:rPr>
        <w:t>showing that</w:t>
      </w:r>
      <w:r w:rsidR="00AC1200" w:rsidRPr="007A5092">
        <w:rPr>
          <w:rFonts w:ascii="Times New Roman" w:hAnsi="Times New Roman"/>
          <w:color w:val="000000" w:themeColor="text1"/>
          <w:sz w:val="24"/>
          <w:szCs w:val="24"/>
          <w:shd w:val="clear" w:color="auto" w:fill="FFFFFF"/>
        </w:rPr>
        <w:t xml:space="preserve"> the five-year-olds overall were more likely to point at the </w:t>
      </w:r>
      <w:r w:rsidR="00E166A1">
        <w:rPr>
          <w:rFonts w:ascii="Times New Roman" w:hAnsi="Times New Roman"/>
          <w:color w:val="000000" w:themeColor="text1"/>
          <w:sz w:val="24"/>
          <w:szCs w:val="24"/>
          <w:shd w:val="clear" w:color="auto" w:fill="FFFFFF"/>
        </w:rPr>
        <w:t>target</w:t>
      </w:r>
      <w:r w:rsidR="00E166A1" w:rsidRPr="007A5092">
        <w:rPr>
          <w:rFonts w:ascii="Times New Roman" w:hAnsi="Times New Roman"/>
          <w:color w:val="000000" w:themeColor="text1"/>
          <w:sz w:val="24"/>
          <w:szCs w:val="24"/>
          <w:shd w:val="clear" w:color="auto" w:fill="FFFFFF"/>
        </w:rPr>
        <w:t xml:space="preserve"> </w:t>
      </w:r>
      <w:r w:rsidR="00AC1200" w:rsidRPr="007A5092">
        <w:rPr>
          <w:rFonts w:ascii="Times New Roman" w:hAnsi="Times New Roman"/>
          <w:color w:val="000000" w:themeColor="text1"/>
          <w:sz w:val="24"/>
          <w:szCs w:val="24"/>
          <w:shd w:val="clear" w:color="auto" w:fill="FFFFFF"/>
        </w:rPr>
        <w:t>(</w:t>
      </w:r>
      <w:r w:rsidR="00E166A1">
        <w:rPr>
          <w:rFonts w:ascii="Times New Roman" w:hAnsi="Times New Roman"/>
          <w:color w:val="000000" w:themeColor="text1"/>
          <w:sz w:val="24"/>
          <w:szCs w:val="24"/>
          <w:shd w:val="clear" w:color="auto" w:fill="FFFFFF"/>
        </w:rPr>
        <w:t>Same Action</w:t>
      </w:r>
      <w:r w:rsidR="00AC1200" w:rsidRPr="007A5092">
        <w:rPr>
          <w:rFonts w:ascii="Times New Roman" w:hAnsi="Times New Roman"/>
          <w:color w:val="000000" w:themeColor="text1"/>
          <w:sz w:val="24"/>
          <w:szCs w:val="24"/>
          <w:shd w:val="clear" w:color="auto" w:fill="FFFFFF"/>
        </w:rPr>
        <w:t>) clip than were the three-year-olds</w:t>
      </w:r>
      <w:r w:rsidR="001D0E6A" w:rsidRPr="007A5092">
        <w:rPr>
          <w:rFonts w:ascii="Times New Roman" w:hAnsi="Times New Roman"/>
          <w:color w:val="000000" w:themeColor="text1"/>
          <w:sz w:val="24"/>
          <w:szCs w:val="24"/>
          <w:shd w:val="clear" w:color="auto" w:fill="FFFFFF"/>
        </w:rPr>
        <w:t xml:space="preserve">. </w:t>
      </w:r>
      <w:r w:rsidR="00B468A9" w:rsidRPr="007A5092">
        <w:rPr>
          <w:rFonts w:ascii="Times New Roman" w:hAnsi="Times New Roman"/>
          <w:color w:val="000000" w:themeColor="text1"/>
          <w:sz w:val="24"/>
          <w:szCs w:val="24"/>
          <w:shd w:val="clear" w:color="auto" w:fill="FFFFFF"/>
        </w:rPr>
        <w:t xml:space="preserve">There was </w:t>
      </w:r>
      <w:r w:rsidR="001C21A9" w:rsidRPr="007A5092">
        <w:rPr>
          <w:rFonts w:ascii="Times New Roman" w:hAnsi="Times New Roman"/>
          <w:color w:val="000000" w:themeColor="text1"/>
          <w:sz w:val="24"/>
          <w:szCs w:val="24"/>
          <w:shd w:val="clear" w:color="auto" w:fill="FFFFFF"/>
        </w:rPr>
        <w:t xml:space="preserve">a </w:t>
      </w:r>
      <w:r w:rsidR="00B468A9" w:rsidRPr="007A5092">
        <w:rPr>
          <w:rFonts w:ascii="Times New Roman" w:hAnsi="Times New Roman"/>
          <w:color w:val="000000" w:themeColor="text1"/>
          <w:sz w:val="24"/>
          <w:szCs w:val="24"/>
          <w:shd w:val="clear" w:color="auto" w:fill="FFFFFF"/>
        </w:rPr>
        <w:t xml:space="preserve">main </w:t>
      </w:r>
      <w:r w:rsidR="00087DE9" w:rsidRPr="007A5092">
        <w:rPr>
          <w:rFonts w:ascii="Times New Roman" w:hAnsi="Times New Roman"/>
          <w:color w:val="000000" w:themeColor="text1"/>
          <w:sz w:val="24"/>
          <w:szCs w:val="24"/>
          <w:shd w:val="clear" w:color="auto" w:fill="FFFFFF"/>
        </w:rPr>
        <w:t>effect o</w:t>
      </w:r>
      <w:r w:rsidR="00B468A9" w:rsidRPr="007A5092">
        <w:rPr>
          <w:rFonts w:ascii="Times New Roman" w:hAnsi="Times New Roman"/>
          <w:color w:val="000000" w:themeColor="text1"/>
          <w:sz w:val="24"/>
          <w:szCs w:val="24"/>
          <w:shd w:val="clear" w:color="auto" w:fill="FFFFFF"/>
        </w:rPr>
        <w:t xml:space="preserve">f </w:t>
      </w:r>
      <w:r w:rsidR="00D64CF9" w:rsidRPr="007A5092">
        <w:rPr>
          <w:rFonts w:ascii="Times New Roman" w:hAnsi="Times New Roman"/>
          <w:color w:val="000000" w:themeColor="text1"/>
          <w:sz w:val="24"/>
          <w:szCs w:val="24"/>
          <w:shd w:val="clear" w:color="auto" w:fill="FFFFFF"/>
        </w:rPr>
        <w:t>Event Type</w:t>
      </w:r>
      <w:r w:rsidR="00D86675" w:rsidRPr="007A5092">
        <w:rPr>
          <w:rFonts w:ascii="Times New Roman" w:hAnsi="Times New Roman"/>
          <w:color w:val="000000" w:themeColor="text1"/>
          <w:sz w:val="24"/>
          <w:szCs w:val="24"/>
          <w:shd w:val="clear" w:color="auto" w:fill="FFFFFF"/>
        </w:rPr>
        <w:t xml:space="preserve"> (</w:t>
      </w:r>
      <w:r w:rsidR="00D86675" w:rsidRPr="007A5092">
        <w:rPr>
          <w:rFonts w:ascii="Times New Roman" w:hAnsi="Times New Roman"/>
          <w:i/>
          <w:color w:val="000000" w:themeColor="text1"/>
          <w:sz w:val="24"/>
          <w:szCs w:val="24"/>
          <w:shd w:val="clear" w:color="auto" w:fill="FFFFFF"/>
        </w:rPr>
        <w:t>b</w:t>
      </w:r>
      <w:r w:rsidR="00D86675" w:rsidRPr="007A5092">
        <w:rPr>
          <w:rFonts w:ascii="Times New Roman" w:hAnsi="Times New Roman"/>
          <w:color w:val="000000" w:themeColor="text1"/>
          <w:sz w:val="24"/>
          <w:szCs w:val="24"/>
          <w:shd w:val="clear" w:color="auto" w:fill="FFFFFF"/>
        </w:rPr>
        <w:t xml:space="preserve"> = </w:t>
      </w:r>
      <w:r w:rsidR="004D05C5" w:rsidRPr="007A5092">
        <w:rPr>
          <w:rFonts w:ascii="Times New Roman" w:hAnsi="Times New Roman"/>
          <w:color w:val="000000" w:themeColor="text1"/>
          <w:sz w:val="24"/>
          <w:szCs w:val="24"/>
          <w:shd w:val="clear" w:color="auto" w:fill="FFFFFF"/>
        </w:rPr>
        <w:t>-</w:t>
      </w:r>
      <w:r w:rsidR="0022789D" w:rsidRPr="007A5092">
        <w:rPr>
          <w:rFonts w:ascii="Times New Roman" w:hAnsi="Times New Roman"/>
          <w:color w:val="000000" w:themeColor="text1"/>
          <w:sz w:val="24"/>
          <w:szCs w:val="24"/>
          <w:shd w:val="clear" w:color="auto" w:fill="FFFFFF"/>
        </w:rPr>
        <w:t>3</w:t>
      </w:r>
      <w:r w:rsidR="004D05C5" w:rsidRPr="007A5092">
        <w:rPr>
          <w:rFonts w:ascii="Times New Roman" w:hAnsi="Times New Roman"/>
          <w:color w:val="000000" w:themeColor="text1"/>
          <w:sz w:val="24"/>
          <w:szCs w:val="24"/>
          <w:shd w:val="clear" w:color="auto" w:fill="FFFFFF"/>
        </w:rPr>
        <w:t>.</w:t>
      </w:r>
      <w:r w:rsidR="0022789D" w:rsidRPr="007A5092">
        <w:rPr>
          <w:rFonts w:ascii="Times New Roman" w:hAnsi="Times New Roman"/>
          <w:color w:val="000000" w:themeColor="text1"/>
          <w:sz w:val="24"/>
          <w:szCs w:val="24"/>
          <w:shd w:val="clear" w:color="auto" w:fill="FFFFFF"/>
        </w:rPr>
        <w:t>8</w:t>
      </w:r>
      <w:r w:rsidR="004D05C5" w:rsidRPr="007A5092">
        <w:rPr>
          <w:rFonts w:ascii="Times New Roman" w:hAnsi="Times New Roman"/>
          <w:color w:val="000000" w:themeColor="text1"/>
          <w:sz w:val="24"/>
          <w:szCs w:val="24"/>
          <w:shd w:val="clear" w:color="auto" w:fill="FFFFFF"/>
        </w:rPr>
        <w:t>7</w:t>
      </w:r>
      <w:r w:rsidR="00D86675" w:rsidRPr="007A5092">
        <w:rPr>
          <w:rFonts w:ascii="Times New Roman" w:hAnsi="Times New Roman"/>
          <w:color w:val="000000" w:themeColor="text1"/>
          <w:sz w:val="24"/>
          <w:szCs w:val="24"/>
          <w:shd w:val="clear" w:color="auto" w:fill="FFFFFF"/>
        </w:rPr>
        <w:t xml:space="preserve">, SE = </w:t>
      </w:r>
      <w:r w:rsidR="0022789D" w:rsidRPr="007A5092">
        <w:rPr>
          <w:rFonts w:ascii="Times New Roman" w:hAnsi="Times New Roman"/>
          <w:color w:val="000000" w:themeColor="text1"/>
          <w:sz w:val="24"/>
          <w:szCs w:val="24"/>
          <w:shd w:val="clear" w:color="auto" w:fill="FFFFFF"/>
        </w:rPr>
        <w:t>1</w:t>
      </w:r>
      <w:r w:rsidR="004D05C5" w:rsidRPr="007A5092">
        <w:rPr>
          <w:rFonts w:ascii="Times New Roman" w:hAnsi="Times New Roman"/>
          <w:color w:val="000000" w:themeColor="text1"/>
          <w:sz w:val="24"/>
          <w:szCs w:val="24"/>
          <w:shd w:val="clear" w:color="auto" w:fill="FFFFFF"/>
        </w:rPr>
        <w:t>.</w:t>
      </w:r>
      <w:r w:rsidR="0022789D" w:rsidRPr="007A5092">
        <w:rPr>
          <w:rFonts w:ascii="Times New Roman" w:hAnsi="Times New Roman"/>
          <w:color w:val="000000" w:themeColor="text1"/>
          <w:sz w:val="24"/>
          <w:szCs w:val="24"/>
          <w:shd w:val="clear" w:color="auto" w:fill="FFFFFF"/>
        </w:rPr>
        <w:t>36</w:t>
      </w:r>
      <w:r w:rsidR="00D86675" w:rsidRPr="007A5092">
        <w:rPr>
          <w:rFonts w:ascii="Times New Roman" w:hAnsi="Times New Roman"/>
          <w:color w:val="000000" w:themeColor="text1"/>
          <w:sz w:val="24"/>
          <w:szCs w:val="24"/>
          <w:shd w:val="clear" w:color="auto" w:fill="FFFFFF"/>
        </w:rPr>
        <w:t xml:space="preserve"> </w:t>
      </w:r>
      <w:proofErr w:type="gramStart"/>
      <w:r w:rsidR="00D86675" w:rsidRPr="007A5092">
        <w:rPr>
          <w:rFonts w:ascii="Times New Roman" w:hAnsi="Times New Roman"/>
          <w:i/>
          <w:color w:val="000000" w:themeColor="text1"/>
          <w:sz w:val="24"/>
          <w:szCs w:val="24"/>
          <w:shd w:val="clear" w:color="auto" w:fill="FFFFFF"/>
        </w:rPr>
        <w:t>χ</w:t>
      </w:r>
      <w:r w:rsidR="00D86675" w:rsidRPr="007A5092">
        <w:rPr>
          <w:rFonts w:ascii="Times New Roman" w:hAnsi="Times New Roman"/>
          <w:i/>
          <w:color w:val="000000" w:themeColor="text1"/>
          <w:sz w:val="24"/>
          <w:szCs w:val="24"/>
          <w:shd w:val="clear" w:color="auto" w:fill="FFFFFF"/>
          <w:vertAlign w:val="superscript"/>
        </w:rPr>
        <w:t>2</w:t>
      </w:r>
      <w:r w:rsidR="00D86675" w:rsidRPr="007A5092">
        <w:rPr>
          <w:rFonts w:ascii="Times New Roman" w:hAnsi="Times New Roman"/>
          <w:color w:val="000000" w:themeColor="text1"/>
          <w:sz w:val="24"/>
          <w:szCs w:val="24"/>
          <w:shd w:val="clear" w:color="auto" w:fill="FFFFFF"/>
        </w:rPr>
        <w:t>(</w:t>
      </w:r>
      <w:proofErr w:type="gramEnd"/>
      <w:r w:rsidR="00D86675" w:rsidRPr="007A5092">
        <w:rPr>
          <w:rFonts w:ascii="Times New Roman" w:hAnsi="Times New Roman"/>
          <w:color w:val="000000" w:themeColor="text1"/>
          <w:sz w:val="24"/>
          <w:szCs w:val="24"/>
          <w:shd w:val="clear" w:color="auto" w:fill="FFFFFF"/>
        </w:rPr>
        <w:t xml:space="preserve">1) = </w:t>
      </w:r>
      <w:r w:rsidR="0022789D" w:rsidRPr="007A5092">
        <w:rPr>
          <w:rFonts w:ascii="Times New Roman" w:hAnsi="Times New Roman"/>
          <w:color w:val="000000" w:themeColor="text1"/>
          <w:sz w:val="24"/>
          <w:szCs w:val="24"/>
          <w:shd w:val="clear" w:color="auto" w:fill="FFFFFF"/>
        </w:rPr>
        <w:t>9</w:t>
      </w:r>
      <w:r w:rsidR="00C65188" w:rsidRPr="007A5092">
        <w:rPr>
          <w:rFonts w:ascii="Times New Roman" w:hAnsi="Times New Roman"/>
          <w:color w:val="000000" w:themeColor="text1"/>
          <w:sz w:val="24"/>
          <w:szCs w:val="24"/>
          <w:shd w:val="clear" w:color="auto" w:fill="FFFFFF"/>
        </w:rPr>
        <w:t>.</w:t>
      </w:r>
      <w:r w:rsidR="0022789D" w:rsidRPr="007A5092">
        <w:rPr>
          <w:rFonts w:ascii="Times New Roman" w:hAnsi="Times New Roman"/>
          <w:color w:val="000000" w:themeColor="text1"/>
          <w:sz w:val="24"/>
          <w:szCs w:val="24"/>
          <w:shd w:val="clear" w:color="auto" w:fill="FFFFFF"/>
        </w:rPr>
        <w:t>47</w:t>
      </w:r>
      <w:r w:rsidR="00D86675" w:rsidRPr="007A5092">
        <w:rPr>
          <w:rFonts w:ascii="Times New Roman" w:hAnsi="Times New Roman"/>
          <w:color w:val="000000" w:themeColor="text1"/>
          <w:sz w:val="24"/>
          <w:szCs w:val="24"/>
          <w:shd w:val="clear" w:color="auto" w:fill="FFFFFF"/>
        </w:rPr>
        <w:t xml:space="preserve">, </w:t>
      </w:r>
      <w:r w:rsidR="00D86675" w:rsidRPr="007A5092">
        <w:rPr>
          <w:rFonts w:ascii="Times New Roman" w:hAnsi="Times New Roman"/>
          <w:i/>
          <w:color w:val="000000" w:themeColor="text1"/>
          <w:sz w:val="24"/>
          <w:szCs w:val="24"/>
          <w:shd w:val="clear" w:color="auto" w:fill="FFFFFF"/>
        </w:rPr>
        <w:t>p</w:t>
      </w:r>
      <w:r w:rsidR="00D86675" w:rsidRPr="007A5092">
        <w:rPr>
          <w:rFonts w:ascii="Times New Roman" w:hAnsi="Times New Roman"/>
          <w:color w:val="000000" w:themeColor="text1"/>
          <w:sz w:val="24"/>
          <w:szCs w:val="24"/>
          <w:shd w:val="clear" w:color="auto" w:fill="FFFFFF"/>
        </w:rPr>
        <w:t xml:space="preserve"> &lt; </w:t>
      </w:r>
      <w:r w:rsidR="00C65188" w:rsidRPr="007A5092">
        <w:rPr>
          <w:rFonts w:ascii="Times New Roman" w:hAnsi="Times New Roman"/>
          <w:color w:val="000000" w:themeColor="text1"/>
          <w:sz w:val="24"/>
          <w:szCs w:val="24"/>
          <w:shd w:val="clear" w:color="auto" w:fill="FFFFFF"/>
        </w:rPr>
        <w:t>.01</w:t>
      </w:r>
      <w:r w:rsidR="00D86675" w:rsidRPr="007A5092">
        <w:rPr>
          <w:rFonts w:ascii="Times New Roman" w:hAnsi="Times New Roman"/>
          <w:color w:val="000000" w:themeColor="text1"/>
          <w:sz w:val="24"/>
          <w:szCs w:val="24"/>
          <w:shd w:val="clear" w:color="auto" w:fill="FFFFFF"/>
        </w:rPr>
        <w:t>)</w:t>
      </w:r>
      <w:r w:rsidR="004E45E4" w:rsidRPr="007A5092">
        <w:rPr>
          <w:rFonts w:ascii="Times New Roman" w:hAnsi="Times New Roman"/>
          <w:color w:val="000000" w:themeColor="text1"/>
          <w:sz w:val="24"/>
          <w:szCs w:val="24"/>
          <w:shd w:val="clear" w:color="auto" w:fill="FFFFFF"/>
        </w:rPr>
        <w:t xml:space="preserve">, </w:t>
      </w:r>
      <w:r w:rsidR="00E90057" w:rsidRPr="007A5092">
        <w:rPr>
          <w:rFonts w:ascii="Times New Roman" w:hAnsi="Times New Roman"/>
          <w:color w:val="000000" w:themeColor="text1"/>
          <w:sz w:val="24"/>
          <w:szCs w:val="24"/>
          <w:shd w:val="clear" w:color="auto" w:fill="FFFFFF"/>
        </w:rPr>
        <w:t>reflecting worse performance on</w:t>
      </w:r>
      <w:r w:rsidR="004E45E4" w:rsidRPr="007A5092">
        <w:rPr>
          <w:rFonts w:ascii="Times New Roman" w:hAnsi="Times New Roman"/>
          <w:color w:val="000000" w:themeColor="text1"/>
          <w:sz w:val="24"/>
          <w:szCs w:val="24"/>
          <w:shd w:val="clear" w:color="auto" w:fill="FFFFFF"/>
        </w:rPr>
        <w:t xml:space="preserve"> the </w:t>
      </w:r>
      <w:r w:rsidR="00B12067" w:rsidRPr="007A5092">
        <w:rPr>
          <w:rFonts w:ascii="Times New Roman" w:hAnsi="Times New Roman"/>
          <w:color w:val="000000" w:themeColor="text1"/>
          <w:sz w:val="24"/>
          <w:szCs w:val="24"/>
          <w:shd w:val="clear" w:color="auto" w:fill="FFFFFF"/>
        </w:rPr>
        <w:t>Resultative</w:t>
      </w:r>
      <w:r w:rsidR="004E45E4" w:rsidRPr="007A5092">
        <w:rPr>
          <w:rFonts w:ascii="Times New Roman" w:hAnsi="Times New Roman"/>
          <w:color w:val="000000" w:themeColor="text1"/>
          <w:sz w:val="24"/>
          <w:szCs w:val="24"/>
          <w:shd w:val="clear" w:color="auto" w:fill="FFFFFF"/>
        </w:rPr>
        <w:t xml:space="preserve"> condition</w:t>
      </w:r>
      <w:r w:rsidR="00B12067" w:rsidRPr="007A5092">
        <w:rPr>
          <w:rFonts w:ascii="Times New Roman" w:hAnsi="Times New Roman"/>
          <w:color w:val="000000" w:themeColor="text1"/>
          <w:sz w:val="24"/>
          <w:szCs w:val="24"/>
          <w:shd w:val="clear" w:color="auto" w:fill="FFFFFF"/>
        </w:rPr>
        <w:t>s</w:t>
      </w:r>
      <w:r w:rsidR="004E45E4" w:rsidRPr="007A5092">
        <w:rPr>
          <w:rFonts w:ascii="Times New Roman" w:hAnsi="Times New Roman"/>
          <w:color w:val="000000" w:themeColor="text1"/>
          <w:sz w:val="24"/>
          <w:szCs w:val="24"/>
          <w:shd w:val="clear" w:color="auto" w:fill="FFFFFF"/>
        </w:rPr>
        <w:t xml:space="preserve"> </w:t>
      </w:r>
      <w:r w:rsidR="001D0E6A" w:rsidRPr="007A5092">
        <w:rPr>
          <w:rFonts w:ascii="Times New Roman" w:hAnsi="Times New Roman"/>
          <w:color w:val="000000" w:themeColor="text1"/>
          <w:sz w:val="24"/>
          <w:szCs w:val="24"/>
          <w:shd w:val="clear" w:color="auto" w:fill="FFFFFF"/>
        </w:rPr>
        <w:t>than</w:t>
      </w:r>
      <w:r w:rsidR="00B12067" w:rsidRPr="007A5092">
        <w:rPr>
          <w:rFonts w:ascii="Times New Roman" w:hAnsi="Times New Roman"/>
          <w:color w:val="000000" w:themeColor="text1"/>
          <w:sz w:val="24"/>
          <w:szCs w:val="24"/>
          <w:shd w:val="clear" w:color="auto" w:fill="FFFFFF"/>
        </w:rPr>
        <w:t xml:space="preserve"> the Non-Resultative conditions.</w:t>
      </w:r>
      <w:r w:rsidR="001D0E6A" w:rsidRPr="007A5092">
        <w:rPr>
          <w:rFonts w:ascii="Times New Roman" w:hAnsi="Times New Roman"/>
          <w:color w:val="000000" w:themeColor="text1"/>
          <w:sz w:val="24"/>
          <w:szCs w:val="24"/>
          <w:shd w:val="clear" w:color="auto" w:fill="FFFFFF"/>
        </w:rPr>
        <w:t xml:space="preserve"> </w:t>
      </w:r>
      <w:r w:rsidR="005072ED" w:rsidRPr="007A5092">
        <w:rPr>
          <w:rFonts w:ascii="Times New Roman" w:hAnsi="Times New Roman"/>
          <w:color w:val="000000" w:themeColor="text1"/>
          <w:sz w:val="24"/>
          <w:szCs w:val="24"/>
          <w:shd w:val="clear" w:color="auto" w:fill="FFFFFF"/>
        </w:rPr>
        <w:t>All other main effects and interactions were not significant.</w:t>
      </w:r>
      <w:r w:rsidR="0076661D">
        <w:rPr>
          <w:rFonts w:ascii="Times New Roman" w:hAnsi="Times New Roman"/>
          <w:color w:val="000000" w:themeColor="text1"/>
          <w:sz w:val="24"/>
          <w:szCs w:val="24"/>
          <w:shd w:val="clear" w:color="auto" w:fill="FFFFFF"/>
        </w:rPr>
        <w:t xml:space="preserve"> </w:t>
      </w:r>
    </w:p>
    <w:p w14:paraId="53C6C88F" w14:textId="32884486" w:rsidR="009B00A3" w:rsidRDefault="00AC1200" w:rsidP="007A5092">
      <w:pPr>
        <w:spacing w:after="0" w:line="480" w:lineRule="auto"/>
        <w:ind w:firstLine="720"/>
        <w:rPr>
          <w:rFonts w:ascii="Times New Roman" w:hAnsi="Times New Roman"/>
          <w:color w:val="000000" w:themeColor="text1"/>
          <w:sz w:val="24"/>
          <w:szCs w:val="24"/>
          <w:shd w:val="clear" w:color="auto" w:fill="FFFFFF"/>
        </w:rPr>
      </w:pPr>
      <w:r w:rsidRPr="007A5092">
        <w:rPr>
          <w:rFonts w:ascii="Times New Roman" w:hAnsi="Times New Roman"/>
          <w:color w:val="000000" w:themeColor="text1"/>
          <w:sz w:val="24"/>
          <w:szCs w:val="24"/>
        </w:rPr>
        <w:t xml:space="preserve">Since we were specifically interested in following up previously established developmental effects, we also </w:t>
      </w:r>
      <w:r w:rsidR="003A64E0" w:rsidRPr="007A5092">
        <w:rPr>
          <w:rFonts w:ascii="Times New Roman" w:hAnsi="Times New Roman"/>
          <w:color w:val="000000" w:themeColor="text1"/>
          <w:sz w:val="24"/>
          <w:szCs w:val="24"/>
        </w:rPr>
        <w:t xml:space="preserve">carried out binomial mixed effects models </w:t>
      </w:r>
      <w:r w:rsidR="00A20CE9" w:rsidRPr="007A5092">
        <w:rPr>
          <w:rFonts w:ascii="Times New Roman" w:hAnsi="Times New Roman"/>
          <w:color w:val="000000" w:themeColor="text1"/>
          <w:sz w:val="24"/>
          <w:szCs w:val="24"/>
        </w:rPr>
        <w:t xml:space="preserve">for each </w:t>
      </w:r>
      <w:r w:rsidR="00D64CF9" w:rsidRPr="007A5092">
        <w:rPr>
          <w:rFonts w:ascii="Times New Roman" w:hAnsi="Times New Roman"/>
          <w:color w:val="000000" w:themeColor="text1"/>
          <w:sz w:val="24"/>
          <w:szCs w:val="24"/>
        </w:rPr>
        <w:t>Age Group</w:t>
      </w:r>
      <w:r w:rsidR="003A64E0" w:rsidRPr="007A5092">
        <w:rPr>
          <w:rFonts w:ascii="Times New Roman" w:hAnsi="Times New Roman"/>
          <w:color w:val="000000" w:themeColor="text1"/>
          <w:sz w:val="24"/>
          <w:szCs w:val="24"/>
        </w:rPr>
        <w:t xml:space="preserve"> separately, with </w:t>
      </w:r>
      <w:r w:rsidR="00D64CF9" w:rsidRPr="007A5092">
        <w:rPr>
          <w:rFonts w:ascii="Times New Roman" w:hAnsi="Times New Roman"/>
          <w:color w:val="000000" w:themeColor="text1"/>
          <w:sz w:val="24"/>
          <w:szCs w:val="24"/>
        </w:rPr>
        <w:t>Event Type</w:t>
      </w:r>
      <w:r w:rsidR="003A64E0" w:rsidRPr="007A5092">
        <w:rPr>
          <w:rFonts w:ascii="Times New Roman" w:hAnsi="Times New Roman"/>
          <w:color w:val="000000" w:themeColor="text1"/>
          <w:sz w:val="24"/>
          <w:szCs w:val="24"/>
        </w:rPr>
        <w:t xml:space="preserve"> and </w:t>
      </w:r>
      <w:r w:rsidR="00E90057" w:rsidRPr="007A5092">
        <w:rPr>
          <w:rFonts w:ascii="Times New Roman" w:hAnsi="Times New Roman"/>
          <w:color w:val="000000" w:themeColor="text1"/>
          <w:sz w:val="24"/>
          <w:szCs w:val="24"/>
        </w:rPr>
        <w:t>Timing</w:t>
      </w:r>
      <w:r w:rsidR="003A64E0" w:rsidRPr="007A5092">
        <w:rPr>
          <w:rFonts w:ascii="Times New Roman" w:hAnsi="Times New Roman"/>
          <w:color w:val="000000" w:themeColor="text1"/>
          <w:sz w:val="24"/>
          <w:szCs w:val="24"/>
        </w:rPr>
        <w:t xml:space="preserve"> fully crossed.</w:t>
      </w:r>
      <w:r w:rsidR="00560830" w:rsidRPr="007A5092">
        <w:rPr>
          <w:rFonts w:ascii="Times New Roman" w:hAnsi="Times New Roman"/>
          <w:color w:val="000000" w:themeColor="text1"/>
          <w:sz w:val="24"/>
          <w:szCs w:val="24"/>
        </w:rPr>
        <w:t xml:space="preserve"> For both </w:t>
      </w:r>
      <w:r w:rsidR="00D64CF9" w:rsidRPr="007A5092">
        <w:rPr>
          <w:rFonts w:ascii="Times New Roman" w:hAnsi="Times New Roman"/>
          <w:color w:val="000000" w:themeColor="text1"/>
          <w:sz w:val="24"/>
          <w:szCs w:val="24"/>
        </w:rPr>
        <w:t>Age Group</w:t>
      </w:r>
      <w:r w:rsidR="00560830" w:rsidRPr="007A5092">
        <w:rPr>
          <w:rFonts w:ascii="Times New Roman" w:hAnsi="Times New Roman"/>
          <w:color w:val="000000" w:themeColor="text1"/>
          <w:sz w:val="24"/>
          <w:szCs w:val="24"/>
        </w:rPr>
        <w:t xml:space="preserve">s, the only significant effect was for </w:t>
      </w:r>
      <w:r w:rsidR="00D64CF9" w:rsidRPr="007A5092">
        <w:rPr>
          <w:rFonts w:ascii="Times New Roman" w:hAnsi="Times New Roman"/>
          <w:color w:val="000000" w:themeColor="text1"/>
          <w:sz w:val="24"/>
          <w:szCs w:val="24"/>
        </w:rPr>
        <w:t>Event Type</w:t>
      </w:r>
      <w:r w:rsidR="00560830" w:rsidRPr="007A5092">
        <w:rPr>
          <w:rFonts w:ascii="Times New Roman" w:hAnsi="Times New Roman"/>
          <w:color w:val="000000" w:themeColor="text1"/>
          <w:sz w:val="24"/>
          <w:szCs w:val="24"/>
        </w:rPr>
        <w:t xml:space="preserve"> </w:t>
      </w:r>
      <w:r w:rsidR="00BA79D3" w:rsidRPr="007A5092">
        <w:rPr>
          <w:rFonts w:ascii="Times New Roman" w:hAnsi="Times New Roman"/>
          <w:color w:val="000000" w:themeColor="text1"/>
          <w:sz w:val="24"/>
          <w:szCs w:val="24"/>
          <w:shd w:val="clear" w:color="auto" w:fill="FFFFFF"/>
        </w:rPr>
        <w:t>(</w:t>
      </w:r>
      <w:r w:rsidR="00BA79D3" w:rsidRPr="007A5092">
        <w:rPr>
          <w:rFonts w:ascii="Times New Roman" w:hAnsi="Times New Roman"/>
          <w:i/>
          <w:color w:val="000000" w:themeColor="text1"/>
          <w:sz w:val="24"/>
          <w:szCs w:val="24"/>
          <w:shd w:val="clear" w:color="auto" w:fill="FFFFFF"/>
        </w:rPr>
        <w:t>b</w:t>
      </w:r>
      <w:r w:rsidR="00BA79D3" w:rsidRPr="007A5092">
        <w:rPr>
          <w:rFonts w:ascii="Times New Roman" w:hAnsi="Times New Roman"/>
          <w:color w:val="000000" w:themeColor="text1"/>
          <w:sz w:val="24"/>
          <w:szCs w:val="24"/>
          <w:shd w:val="clear" w:color="auto" w:fill="FFFFFF"/>
        </w:rPr>
        <w:t xml:space="preserve"> = </w:t>
      </w:r>
      <w:r w:rsidR="00FE4DA7" w:rsidRPr="007A5092">
        <w:rPr>
          <w:rFonts w:ascii="Times New Roman" w:hAnsi="Times New Roman"/>
          <w:color w:val="000000" w:themeColor="text1"/>
          <w:sz w:val="24"/>
          <w:szCs w:val="24"/>
          <w:shd w:val="clear" w:color="auto" w:fill="FFFFFF"/>
        </w:rPr>
        <w:t>-</w:t>
      </w:r>
      <w:r w:rsidR="005D46B5" w:rsidRPr="007A5092">
        <w:rPr>
          <w:rFonts w:ascii="Times New Roman" w:hAnsi="Times New Roman"/>
          <w:color w:val="000000" w:themeColor="text1"/>
          <w:sz w:val="24"/>
          <w:szCs w:val="24"/>
          <w:shd w:val="clear" w:color="auto" w:fill="FFFFFF"/>
        </w:rPr>
        <w:t>6</w:t>
      </w:r>
      <w:r w:rsidR="00FE4DA7" w:rsidRPr="007A5092">
        <w:rPr>
          <w:rFonts w:ascii="Times New Roman" w:hAnsi="Times New Roman"/>
          <w:color w:val="000000" w:themeColor="text1"/>
          <w:sz w:val="24"/>
          <w:szCs w:val="24"/>
          <w:shd w:val="clear" w:color="auto" w:fill="FFFFFF"/>
        </w:rPr>
        <w:t>.</w:t>
      </w:r>
      <w:r w:rsidR="005D46B5" w:rsidRPr="007A5092">
        <w:rPr>
          <w:rFonts w:ascii="Times New Roman" w:hAnsi="Times New Roman"/>
          <w:color w:val="000000" w:themeColor="text1"/>
          <w:sz w:val="24"/>
          <w:szCs w:val="24"/>
          <w:shd w:val="clear" w:color="auto" w:fill="FFFFFF"/>
        </w:rPr>
        <w:t>07</w:t>
      </w:r>
      <w:r w:rsidR="00BA79D3" w:rsidRPr="007A5092">
        <w:rPr>
          <w:rFonts w:ascii="Times New Roman" w:hAnsi="Times New Roman"/>
          <w:color w:val="000000" w:themeColor="text1"/>
          <w:sz w:val="24"/>
          <w:szCs w:val="24"/>
          <w:shd w:val="clear" w:color="auto" w:fill="FFFFFF"/>
        </w:rPr>
        <w:t>, SE =</w:t>
      </w:r>
      <w:r w:rsidR="00070A21" w:rsidRPr="007A5092">
        <w:rPr>
          <w:rFonts w:ascii="Times New Roman" w:hAnsi="Times New Roman"/>
          <w:color w:val="000000" w:themeColor="text1"/>
          <w:sz w:val="24"/>
          <w:szCs w:val="24"/>
          <w:shd w:val="clear" w:color="auto" w:fill="FFFFFF"/>
        </w:rPr>
        <w:t xml:space="preserve"> </w:t>
      </w:r>
      <w:r w:rsidR="005D46B5" w:rsidRPr="007A5092">
        <w:rPr>
          <w:rFonts w:ascii="Times New Roman" w:hAnsi="Times New Roman"/>
          <w:color w:val="000000" w:themeColor="text1"/>
          <w:sz w:val="24"/>
          <w:szCs w:val="24"/>
          <w:shd w:val="clear" w:color="auto" w:fill="FFFFFF"/>
        </w:rPr>
        <w:t>2</w:t>
      </w:r>
      <w:r w:rsidR="00FE4DA7" w:rsidRPr="007A5092">
        <w:rPr>
          <w:rFonts w:ascii="Times New Roman" w:hAnsi="Times New Roman"/>
          <w:color w:val="000000" w:themeColor="text1"/>
          <w:sz w:val="24"/>
          <w:szCs w:val="24"/>
          <w:shd w:val="clear" w:color="auto" w:fill="FFFFFF"/>
        </w:rPr>
        <w:t>.</w:t>
      </w:r>
      <w:r w:rsidR="005D46B5" w:rsidRPr="007A5092">
        <w:rPr>
          <w:rFonts w:ascii="Times New Roman" w:hAnsi="Times New Roman"/>
          <w:color w:val="000000" w:themeColor="text1"/>
          <w:sz w:val="24"/>
          <w:szCs w:val="24"/>
          <w:shd w:val="clear" w:color="auto" w:fill="FFFFFF"/>
        </w:rPr>
        <w:t>70</w:t>
      </w:r>
      <w:r w:rsidR="00BA79D3" w:rsidRPr="007A5092">
        <w:rPr>
          <w:rFonts w:ascii="Times New Roman" w:hAnsi="Times New Roman"/>
          <w:color w:val="000000" w:themeColor="text1"/>
          <w:sz w:val="24"/>
          <w:szCs w:val="24"/>
          <w:shd w:val="clear" w:color="auto" w:fill="FFFFFF"/>
        </w:rPr>
        <w:t xml:space="preserve">, </w:t>
      </w:r>
      <w:proofErr w:type="gramStart"/>
      <w:r w:rsidR="00BA79D3" w:rsidRPr="007A5092">
        <w:rPr>
          <w:rFonts w:ascii="Times New Roman" w:hAnsi="Times New Roman"/>
          <w:i/>
          <w:color w:val="000000" w:themeColor="text1"/>
          <w:sz w:val="24"/>
          <w:szCs w:val="24"/>
          <w:shd w:val="clear" w:color="auto" w:fill="FFFFFF"/>
        </w:rPr>
        <w:t>χ</w:t>
      </w:r>
      <w:r w:rsidR="00BA79D3" w:rsidRPr="007A5092">
        <w:rPr>
          <w:rFonts w:ascii="Times New Roman" w:hAnsi="Times New Roman"/>
          <w:color w:val="000000" w:themeColor="text1"/>
          <w:sz w:val="24"/>
          <w:szCs w:val="24"/>
          <w:shd w:val="clear" w:color="auto" w:fill="FFFFFF"/>
          <w:vertAlign w:val="superscript"/>
        </w:rPr>
        <w:t>2</w:t>
      </w:r>
      <w:r w:rsidR="00BA79D3" w:rsidRPr="007A5092">
        <w:rPr>
          <w:rFonts w:ascii="Times New Roman" w:hAnsi="Times New Roman"/>
          <w:color w:val="000000" w:themeColor="text1"/>
          <w:sz w:val="24"/>
          <w:szCs w:val="24"/>
          <w:shd w:val="clear" w:color="auto" w:fill="FFFFFF"/>
        </w:rPr>
        <w:t>(</w:t>
      </w:r>
      <w:proofErr w:type="gramEnd"/>
      <w:r w:rsidR="00BA79D3" w:rsidRPr="007A5092">
        <w:rPr>
          <w:rFonts w:ascii="Times New Roman" w:hAnsi="Times New Roman"/>
          <w:color w:val="000000" w:themeColor="text1"/>
          <w:sz w:val="24"/>
          <w:szCs w:val="24"/>
          <w:shd w:val="clear" w:color="auto" w:fill="FFFFFF"/>
        </w:rPr>
        <w:t>1) =</w:t>
      </w:r>
      <w:r w:rsidR="00FE4DA7" w:rsidRPr="007A5092">
        <w:rPr>
          <w:rFonts w:ascii="Times New Roman" w:hAnsi="Times New Roman"/>
          <w:color w:val="000000" w:themeColor="text1"/>
          <w:sz w:val="24"/>
          <w:szCs w:val="24"/>
          <w:shd w:val="clear" w:color="auto" w:fill="FFFFFF"/>
        </w:rPr>
        <w:t xml:space="preserve"> </w:t>
      </w:r>
      <w:r w:rsidR="004060FA" w:rsidRPr="007A5092">
        <w:rPr>
          <w:rFonts w:ascii="Times New Roman" w:hAnsi="Times New Roman"/>
          <w:color w:val="000000" w:themeColor="text1"/>
          <w:sz w:val="24"/>
          <w:szCs w:val="24"/>
          <w:shd w:val="clear" w:color="auto" w:fill="FFFFFF"/>
        </w:rPr>
        <w:t>9</w:t>
      </w:r>
      <w:r w:rsidR="00FE4DA7" w:rsidRPr="007A5092">
        <w:rPr>
          <w:rFonts w:ascii="Times New Roman" w:hAnsi="Times New Roman"/>
          <w:color w:val="000000" w:themeColor="text1"/>
          <w:sz w:val="24"/>
          <w:szCs w:val="24"/>
          <w:shd w:val="clear" w:color="auto" w:fill="FFFFFF"/>
        </w:rPr>
        <w:t>.</w:t>
      </w:r>
      <w:r w:rsidR="004060FA" w:rsidRPr="007A5092">
        <w:rPr>
          <w:rFonts w:ascii="Times New Roman" w:hAnsi="Times New Roman"/>
          <w:color w:val="000000" w:themeColor="text1"/>
          <w:sz w:val="24"/>
          <w:szCs w:val="24"/>
          <w:shd w:val="clear" w:color="auto" w:fill="FFFFFF"/>
        </w:rPr>
        <w:t>33</w:t>
      </w:r>
      <w:r w:rsidR="00FE4DA7" w:rsidRPr="007A5092">
        <w:rPr>
          <w:rFonts w:ascii="Times New Roman" w:hAnsi="Times New Roman"/>
          <w:color w:val="000000" w:themeColor="text1"/>
          <w:sz w:val="24"/>
          <w:szCs w:val="24"/>
          <w:shd w:val="clear" w:color="auto" w:fill="FFFFFF"/>
        </w:rPr>
        <w:t xml:space="preserve">, </w:t>
      </w:r>
      <w:r w:rsidR="00FE4DA7" w:rsidRPr="007A5092">
        <w:rPr>
          <w:rFonts w:ascii="Times New Roman" w:hAnsi="Times New Roman"/>
          <w:i/>
          <w:color w:val="000000" w:themeColor="text1"/>
          <w:sz w:val="24"/>
          <w:szCs w:val="24"/>
          <w:shd w:val="clear" w:color="auto" w:fill="FFFFFF"/>
        </w:rPr>
        <w:t>p</w:t>
      </w:r>
      <w:r w:rsidR="00FE4DA7" w:rsidRPr="007A5092">
        <w:rPr>
          <w:rFonts w:ascii="Times New Roman" w:hAnsi="Times New Roman"/>
          <w:color w:val="000000" w:themeColor="text1"/>
          <w:sz w:val="24"/>
          <w:szCs w:val="24"/>
          <w:shd w:val="clear" w:color="auto" w:fill="FFFFFF"/>
        </w:rPr>
        <w:t xml:space="preserve"> &lt;</w:t>
      </w:r>
      <w:r w:rsidR="00BA79D3" w:rsidRPr="007A5092">
        <w:rPr>
          <w:rFonts w:ascii="Times New Roman" w:hAnsi="Times New Roman"/>
          <w:color w:val="000000" w:themeColor="text1"/>
          <w:sz w:val="24"/>
          <w:szCs w:val="24"/>
          <w:shd w:val="clear" w:color="auto" w:fill="FFFFFF"/>
        </w:rPr>
        <w:t xml:space="preserve"> .0</w:t>
      </w:r>
      <w:r w:rsidR="00FE4DA7" w:rsidRPr="007A5092">
        <w:rPr>
          <w:rFonts w:ascii="Times New Roman" w:hAnsi="Times New Roman"/>
          <w:color w:val="000000" w:themeColor="text1"/>
          <w:sz w:val="24"/>
          <w:szCs w:val="24"/>
          <w:shd w:val="clear" w:color="auto" w:fill="FFFFFF"/>
        </w:rPr>
        <w:t>1</w:t>
      </w:r>
      <w:r w:rsidR="00560830" w:rsidRPr="007A5092">
        <w:rPr>
          <w:rFonts w:ascii="Times New Roman" w:hAnsi="Times New Roman"/>
          <w:color w:val="000000" w:themeColor="text1"/>
          <w:sz w:val="24"/>
          <w:szCs w:val="24"/>
          <w:shd w:val="clear" w:color="auto" w:fill="FFFFFF"/>
        </w:rPr>
        <w:t xml:space="preserve"> for three</w:t>
      </w:r>
      <w:r w:rsidR="00087DE9" w:rsidRPr="007A5092">
        <w:rPr>
          <w:rFonts w:ascii="Times New Roman" w:hAnsi="Times New Roman"/>
          <w:color w:val="000000" w:themeColor="text1"/>
          <w:sz w:val="24"/>
          <w:szCs w:val="24"/>
          <w:shd w:val="clear" w:color="auto" w:fill="FFFFFF"/>
        </w:rPr>
        <w:t xml:space="preserve"> year olds</w:t>
      </w:r>
      <w:r w:rsidR="00560830" w:rsidRPr="007A5092">
        <w:rPr>
          <w:rFonts w:ascii="Times New Roman" w:hAnsi="Times New Roman"/>
          <w:color w:val="000000" w:themeColor="text1"/>
          <w:sz w:val="24"/>
          <w:szCs w:val="24"/>
          <w:shd w:val="clear" w:color="auto" w:fill="FFFFFF"/>
        </w:rPr>
        <w:t xml:space="preserve">; </w:t>
      </w:r>
      <w:r w:rsidR="00560830" w:rsidRPr="007A5092">
        <w:rPr>
          <w:rFonts w:ascii="Times New Roman" w:hAnsi="Times New Roman"/>
          <w:i/>
          <w:color w:val="000000" w:themeColor="text1"/>
          <w:sz w:val="24"/>
          <w:szCs w:val="24"/>
          <w:shd w:val="clear" w:color="auto" w:fill="FFFFFF"/>
        </w:rPr>
        <w:t xml:space="preserve">b </w:t>
      </w:r>
      <w:r w:rsidR="00560830" w:rsidRPr="007A5092">
        <w:rPr>
          <w:rFonts w:ascii="Times New Roman" w:hAnsi="Times New Roman"/>
          <w:color w:val="000000" w:themeColor="text1"/>
          <w:sz w:val="24"/>
          <w:szCs w:val="24"/>
          <w:shd w:val="clear" w:color="auto" w:fill="FFFFFF"/>
        </w:rPr>
        <w:t xml:space="preserve">= </w:t>
      </w:r>
      <w:r w:rsidR="00503987" w:rsidRPr="007A5092">
        <w:rPr>
          <w:rFonts w:ascii="Times New Roman" w:hAnsi="Times New Roman"/>
          <w:color w:val="000000" w:themeColor="text1"/>
          <w:sz w:val="24"/>
          <w:szCs w:val="24"/>
          <w:shd w:val="clear" w:color="auto" w:fill="FFFFFF"/>
        </w:rPr>
        <w:t>-</w:t>
      </w:r>
      <w:r w:rsidR="00CE12C4" w:rsidRPr="007A5092">
        <w:rPr>
          <w:rFonts w:ascii="Times New Roman" w:hAnsi="Times New Roman"/>
          <w:color w:val="000000" w:themeColor="text1"/>
          <w:sz w:val="24"/>
          <w:szCs w:val="24"/>
          <w:shd w:val="clear" w:color="auto" w:fill="FFFFFF"/>
        </w:rPr>
        <w:t>3</w:t>
      </w:r>
      <w:r w:rsidR="00503987" w:rsidRPr="007A5092">
        <w:rPr>
          <w:rFonts w:ascii="Times New Roman" w:hAnsi="Times New Roman"/>
          <w:color w:val="000000" w:themeColor="text1"/>
          <w:sz w:val="24"/>
          <w:szCs w:val="24"/>
          <w:shd w:val="clear" w:color="auto" w:fill="FFFFFF"/>
        </w:rPr>
        <w:t>.</w:t>
      </w:r>
      <w:r w:rsidR="00CE12C4" w:rsidRPr="007A5092">
        <w:rPr>
          <w:rFonts w:ascii="Times New Roman" w:hAnsi="Times New Roman"/>
          <w:color w:val="000000" w:themeColor="text1"/>
          <w:sz w:val="24"/>
          <w:szCs w:val="24"/>
          <w:shd w:val="clear" w:color="auto" w:fill="FFFFFF"/>
        </w:rPr>
        <w:t>44</w:t>
      </w:r>
      <w:r w:rsidR="00560830" w:rsidRPr="007A5092">
        <w:rPr>
          <w:rFonts w:ascii="Times New Roman" w:hAnsi="Times New Roman"/>
          <w:color w:val="000000" w:themeColor="text1"/>
          <w:sz w:val="24"/>
          <w:szCs w:val="24"/>
          <w:shd w:val="clear" w:color="auto" w:fill="FFFFFF"/>
        </w:rPr>
        <w:t>, SE =</w:t>
      </w:r>
      <w:r w:rsidR="0058737A" w:rsidRPr="007A5092">
        <w:rPr>
          <w:rFonts w:ascii="Times New Roman" w:hAnsi="Times New Roman"/>
          <w:color w:val="000000" w:themeColor="text1"/>
          <w:sz w:val="24"/>
          <w:szCs w:val="24"/>
          <w:shd w:val="clear" w:color="auto" w:fill="FFFFFF"/>
        </w:rPr>
        <w:t xml:space="preserve"> </w:t>
      </w:r>
      <w:r w:rsidR="00CE12C4" w:rsidRPr="007A5092">
        <w:rPr>
          <w:rFonts w:ascii="Times New Roman" w:hAnsi="Times New Roman"/>
          <w:color w:val="000000" w:themeColor="text1"/>
          <w:sz w:val="24"/>
          <w:szCs w:val="24"/>
          <w:shd w:val="clear" w:color="auto" w:fill="FFFFFF"/>
        </w:rPr>
        <w:t>1</w:t>
      </w:r>
      <w:r w:rsidR="00503987" w:rsidRPr="007A5092">
        <w:rPr>
          <w:rFonts w:ascii="Times New Roman" w:hAnsi="Times New Roman"/>
          <w:color w:val="000000" w:themeColor="text1"/>
          <w:sz w:val="24"/>
          <w:szCs w:val="24"/>
          <w:shd w:val="clear" w:color="auto" w:fill="FFFFFF"/>
        </w:rPr>
        <w:t>.</w:t>
      </w:r>
      <w:r w:rsidR="00CE12C4" w:rsidRPr="007A5092">
        <w:rPr>
          <w:rFonts w:ascii="Times New Roman" w:hAnsi="Times New Roman"/>
          <w:color w:val="000000" w:themeColor="text1"/>
          <w:sz w:val="24"/>
          <w:szCs w:val="24"/>
          <w:shd w:val="clear" w:color="auto" w:fill="FFFFFF"/>
        </w:rPr>
        <w:t>40</w:t>
      </w:r>
      <w:r w:rsidR="00560830" w:rsidRPr="007A5092">
        <w:rPr>
          <w:rFonts w:ascii="Times New Roman" w:hAnsi="Times New Roman"/>
          <w:color w:val="000000" w:themeColor="text1"/>
          <w:sz w:val="24"/>
          <w:szCs w:val="24"/>
          <w:shd w:val="clear" w:color="auto" w:fill="FFFFFF"/>
        </w:rPr>
        <w:t>, χ</w:t>
      </w:r>
      <w:r w:rsidR="00560830" w:rsidRPr="007A5092">
        <w:rPr>
          <w:rFonts w:ascii="Times New Roman" w:hAnsi="Times New Roman"/>
          <w:color w:val="000000" w:themeColor="text1"/>
          <w:sz w:val="24"/>
          <w:szCs w:val="24"/>
          <w:shd w:val="clear" w:color="auto" w:fill="FFFFFF"/>
          <w:vertAlign w:val="superscript"/>
        </w:rPr>
        <w:t>2</w:t>
      </w:r>
      <w:r w:rsidR="00560830" w:rsidRPr="007A5092">
        <w:rPr>
          <w:rFonts w:ascii="Times New Roman" w:hAnsi="Times New Roman"/>
          <w:color w:val="000000" w:themeColor="text1"/>
          <w:sz w:val="24"/>
          <w:szCs w:val="24"/>
          <w:shd w:val="clear" w:color="auto" w:fill="FFFFFF"/>
        </w:rPr>
        <w:t>(1) =</w:t>
      </w:r>
      <w:r w:rsidR="00867427" w:rsidRPr="007A5092">
        <w:rPr>
          <w:rFonts w:ascii="Times New Roman" w:hAnsi="Times New Roman"/>
          <w:color w:val="000000" w:themeColor="text1"/>
          <w:sz w:val="24"/>
          <w:szCs w:val="24"/>
          <w:shd w:val="clear" w:color="auto" w:fill="FFFFFF"/>
        </w:rPr>
        <w:t xml:space="preserve"> </w:t>
      </w:r>
      <w:r w:rsidR="00DF6485" w:rsidRPr="007A5092">
        <w:rPr>
          <w:rFonts w:ascii="Times New Roman" w:hAnsi="Times New Roman"/>
          <w:color w:val="000000" w:themeColor="text1"/>
          <w:sz w:val="24"/>
          <w:szCs w:val="24"/>
          <w:shd w:val="clear" w:color="auto" w:fill="FFFFFF"/>
        </w:rPr>
        <w:t>7</w:t>
      </w:r>
      <w:r w:rsidR="00503987" w:rsidRPr="007A5092">
        <w:rPr>
          <w:rFonts w:ascii="Times New Roman" w:hAnsi="Times New Roman"/>
          <w:color w:val="000000" w:themeColor="text1"/>
          <w:sz w:val="24"/>
          <w:szCs w:val="24"/>
          <w:shd w:val="clear" w:color="auto" w:fill="FFFFFF"/>
        </w:rPr>
        <w:t>.</w:t>
      </w:r>
      <w:r w:rsidR="00DF6485" w:rsidRPr="007A5092">
        <w:rPr>
          <w:rFonts w:ascii="Times New Roman" w:hAnsi="Times New Roman"/>
          <w:color w:val="000000" w:themeColor="text1"/>
          <w:sz w:val="24"/>
          <w:szCs w:val="24"/>
          <w:shd w:val="clear" w:color="auto" w:fill="FFFFFF"/>
        </w:rPr>
        <w:t>65</w:t>
      </w:r>
      <w:r w:rsidR="00560830" w:rsidRPr="007A5092">
        <w:rPr>
          <w:rFonts w:ascii="Times New Roman" w:hAnsi="Times New Roman"/>
          <w:color w:val="000000" w:themeColor="text1"/>
          <w:sz w:val="24"/>
          <w:szCs w:val="24"/>
          <w:shd w:val="clear" w:color="auto" w:fill="FFFFFF"/>
        </w:rPr>
        <w:t xml:space="preserve">, </w:t>
      </w:r>
      <w:r w:rsidR="00560830" w:rsidRPr="007A5092">
        <w:rPr>
          <w:rFonts w:ascii="Times New Roman" w:hAnsi="Times New Roman"/>
          <w:i/>
          <w:color w:val="000000" w:themeColor="text1"/>
          <w:sz w:val="24"/>
          <w:szCs w:val="24"/>
          <w:shd w:val="clear" w:color="auto" w:fill="FFFFFF"/>
        </w:rPr>
        <w:t>p</w:t>
      </w:r>
      <w:r w:rsidR="00560830" w:rsidRPr="007A5092">
        <w:rPr>
          <w:rFonts w:ascii="Times New Roman" w:hAnsi="Times New Roman"/>
          <w:color w:val="000000" w:themeColor="text1"/>
          <w:sz w:val="24"/>
          <w:szCs w:val="24"/>
          <w:shd w:val="clear" w:color="auto" w:fill="FFFFFF"/>
        </w:rPr>
        <w:t xml:space="preserve"> &lt; .0</w:t>
      </w:r>
      <w:r w:rsidR="00867427" w:rsidRPr="007A5092">
        <w:rPr>
          <w:rFonts w:ascii="Times New Roman" w:hAnsi="Times New Roman"/>
          <w:color w:val="000000" w:themeColor="text1"/>
          <w:sz w:val="24"/>
          <w:szCs w:val="24"/>
          <w:shd w:val="clear" w:color="auto" w:fill="FFFFFF"/>
        </w:rPr>
        <w:t>1</w:t>
      </w:r>
      <w:r w:rsidR="00560830" w:rsidRPr="007A5092">
        <w:rPr>
          <w:rFonts w:ascii="Times New Roman" w:hAnsi="Times New Roman"/>
          <w:color w:val="000000" w:themeColor="text1"/>
          <w:sz w:val="24"/>
          <w:szCs w:val="24"/>
          <w:shd w:val="clear" w:color="auto" w:fill="FFFFFF"/>
        </w:rPr>
        <w:t xml:space="preserve"> for five</w:t>
      </w:r>
      <w:r w:rsidR="00087DE9" w:rsidRPr="007A5092">
        <w:rPr>
          <w:rFonts w:ascii="Times New Roman" w:hAnsi="Times New Roman"/>
          <w:color w:val="000000" w:themeColor="text1"/>
          <w:sz w:val="24"/>
          <w:szCs w:val="24"/>
          <w:shd w:val="clear" w:color="auto" w:fill="FFFFFF"/>
        </w:rPr>
        <w:t xml:space="preserve"> year old</w:t>
      </w:r>
      <w:r w:rsidR="00560830" w:rsidRPr="007A5092">
        <w:rPr>
          <w:rFonts w:ascii="Times New Roman" w:hAnsi="Times New Roman"/>
          <w:color w:val="000000" w:themeColor="text1"/>
          <w:sz w:val="24"/>
          <w:szCs w:val="24"/>
          <w:shd w:val="clear" w:color="auto" w:fill="FFFFFF"/>
        </w:rPr>
        <w:t>s</w:t>
      </w:r>
      <w:r w:rsidR="00BA79D3" w:rsidRPr="007A5092">
        <w:rPr>
          <w:rFonts w:ascii="Times New Roman" w:hAnsi="Times New Roman"/>
          <w:color w:val="000000" w:themeColor="text1"/>
          <w:sz w:val="24"/>
          <w:szCs w:val="24"/>
          <w:shd w:val="clear" w:color="auto" w:fill="FFFFFF"/>
        </w:rPr>
        <w:t>)</w:t>
      </w:r>
      <w:r w:rsidR="00B45FB4" w:rsidRPr="007A5092">
        <w:rPr>
          <w:rFonts w:ascii="Times New Roman" w:hAnsi="Times New Roman"/>
          <w:color w:val="000000" w:themeColor="text1"/>
          <w:sz w:val="24"/>
          <w:szCs w:val="24"/>
          <w:shd w:val="clear" w:color="auto" w:fill="FFFFFF"/>
        </w:rPr>
        <w:t xml:space="preserve">, </w:t>
      </w:r>
      <w:r w:rsidR="002E136E" w:rsidRPr="007A5092">
        <w:rPr>
          <w:rFonts w:ascii="Times New Roman" w:hAnsi="Times New Roman"/>
          <w:color w:val="000000" w:themeColor="text1"/>
          <w:sz w:val="24"/>
          <w:szCs w:val="24"/>
          <w:shd w:val="clear" w:color="auto" w:fill="FFFFFF"/>
        </w:rPr>
        <w:t xml:space="preserve">whereby both age groups performed worse with the </w:t>
      </w:r>
      <w:r w:rsidR="00E90057" w:rsidRPr="007A5092">
        <w:rPr>
          <w:rFonts w:ascii="Times New Roman" w:hAnsi="Times New Roman"/>
          <w:color w:val="000000" w:themeColor="text1"/>
          <w:sz w:val="24"/>
          <w:szCs w:val="24"/>
          <w:shd w:val="clear" w:color="auto" w:fill="FFFFFF"/>
        </w:rPr>
        <w:t>Resultative</w:t>
      </w:r>
      <w:r w:rsidR="00B45FB4" w:rsidRPr="007A5092">
        <w:rPr>
          <w:rFonts w:ascii="Times New Roman" w:hAnsi="Times New Roman"/>
          <w:color w:val="000000" w:themeColor="text1"/>
          <w:sz w:val="24"/>
          <w:szCs w:val="24"/>
          <w:shd w:val="clear" w:color="auto" w:fill="FFFFFF"/>
        </w:rPr>
        <w:t xml:space="preserve"> events. </w:t>
      </w:r>
      <w:r w:rsidR="00DF6485" w:rsidRPr="007A5092">
        <w:rPr>
          <w:rFonts w:ascii="Times New Roman" w:hAnsi="Times New Roman"/>
          <w:color w:val="000000" w:themeColor="text1"/>
          <w:sz w:val="24"/>
          <w:szCs w:val="24"/>
          <w:shd w:val="clear" w:color="auto" w:fill="FFFFFF"/>
        </w:rPr>
        <w:t>Neither age group showed a significant interaction between Event Type</w:t>
      </w:r>
      <w:r w:rsidR="00E90057" w:rsidRPr="007A5092">
        <w:rPr>
          <w:rFonts w:ascii="Times New Roman" w:hAnsi="Times New Roman"/>
          <w:color w:val="000000" w:themeColor="text1"/>
          <w:sz w:val="24"/>
          <w:szCs w:val="24"/>
          <w:shd w:val="clear" w:color="auto" w:fill="FFFFFF"/>
        </w:rPr>
        <w:t xml:space="preserve"> and Timing</w:t>
      </w:r>
      <w:r w:rsidR="00DF6485" w:rsidRPr="007A5092">
        <w:rPr>
          <w:rFonts w:ascii="Times New Roman" w:hAnsi="Times New Roman"/>
          <w:color w:val="000000" w:themeColor="text1"/>
          <w:sz w:val="24"/>
          <w:szCs w:val="24"/>
          <w:shd w:val="clear" w:color="auto" w:fill="FFFFFF"/>
        </w:rPr>
        <w:t xml:space="preserve">, nor a main effect for </w:t>
      </w:r>
      <w:r w:rsidR="00E90057" w:rsidRPr="007A5092">
        <w:rPr>
          <w:rFonts w:ascii="Times New Roman" w:hAnsi="Times New Roman"/>
          <w:color w:val="000000" w:themeColor="text1"/>
          <w:sz w:val="24"/>
          <w:szCs w:val="24"/>
          <w:shd w:val="clear" w:color="auto" w:fill="FFFFFF"/>
        </w:rPr>
        <w:t>Timing</w:t>
      </w:r>
      <w:r w:rsidR="00DF6485" w:rsidRPr="007A5092">
        <w:rPr>
          <w:rFonts w:ascii="Times New Roman" w:hAnsi="Times New Roman"/>
          <w:color w:val="000000" w:themeColor="text1"/>
          <w:sz w:val="24"/>
          <w:szCs w:val="24"/>
          <w:shd w:val="clear" w:color="auto" w:fill="FFFFFF"/>
        </w:rPr>
        <w:t xml:space="preserve"> </w:t>
      </w:r>
      <w:r w:rsidR="00146144" w:rsidRPr="007A5092">
        <w:rPr>
          <w:rFonts w:ascii="Times New Roman" w:hAnsi="Times New Roman"/>
          <w:color w:val="000000" w:themeColor="text1"/>
          <w:sz w:val="24"/>
          <w:szCs w:val="24"/>
          <w:shd w:val="clear" w:color="auto" w:fill="FFFFFF"/>
        </w:rPr>
        <w:t>(</w:t>
      </w:r>
      <w:r w:rsidR="00DF6485" w:rsidRPr="007A5092">
        <w:rPr>
          <w:rFonts w:ascii="Times New Roman" w:hAnsi="Times New Roman"/>
          <w:color w:val="000000" w:themeColor="text1"/>
          <w:sz w:val="24"/>
          <w:szCs w:val="24"/>
          <w:shd w:val="clear" w:color="auto" w:fill="FFFFFF"/>
        </w:rPr>
        <w:t xml:space="preserve">although the latter showed a trend in the direction of significance for the five-year-olds, </w:t>
      </w:r>
      <w:r w:rsidR="00DF6485" w:rsidRPr="007A5092">
        <w:rPr>
          <w:rFonts w:ascii="Times New Roman" w:hAnsi="Times New Roman"/>
          <w:i/>
          <w:color w:val="000000" w:themeColor="text1"/>
          <w:sz w:val="24"/>
          <w:szCs w:val="24"/>
          <w:shd w:val="clear" w:color="auto" w:fill="FFFFFF"/>
        </w:rPr>
        <w:t>b</w:t>
      </w:r>
      <w:r w:rsidR="00DF6485" w:rsidRPr="007A5092">
        <w:rPr>
          <w:rFonts w:ascii="Times New Roman" w:hAnsi="Times New Roman"/>
          <w:color w:val="000000" w:themeColor="text1"/>
          <w:sz w:val="24"/>
          <w:szCs w:val="24"/>
          <w:shd w:val="clear" w:color="auto" w:fill="FFFFFF"/>
        </w:rPr>
        <w:t xml:space="preserve"> = -1.69, SE = 1.03, </w:t>
      </w:r>
      <w:proofErr w:type="gramStart"/>
      <w:r w:rsidR="00DF6485" w:rsidRPr="007A5092">
        <w:rPr>
          <w:rFonts w:ascii="Times New Roman" w:hAnsi="Times New Roman"/>
          <w:color w:val="000000" w:themeColor="text1"/>
          <w:sz w:val="24"/>
          <w:szCs w:val="24"/>
          <w:shd w:val="clear" w:color="auto" w:fill="FFFFFF"/>
        </w:rPr>
        <w:t>χ</w:t>
      </w:r>
      <w:r w:rsidR="00DF6485" w:rsidRPr="007A5092">
        <w:rPr>
          <w:rFonts w:ascii="Times New Roman" w:hAnsi="Times New Roman"/>
          <w:color w:val="000000" w:themeColor="text1"/>
          <w:sz w:val="24"/>
          <w:szCs w:val="24"/>
          <w:shd w:val="clear" w:color="auto" w:fill="FFFFFF"/>
          <w:vertAlign w:val="superscript"/>
        </w:rPr>
        <w:t>2</w:t>
      </w:r>
      <w:r w:rsidR="00DF6485" w:rsidRPr="007A5092">
        <w:rPr>
          <w:rFonts w:ascii="Times New Roman" w:hAnsi="Times New Roman"/>
          <w:color w:val="000000" w:themeColor="text1"/>
          <w:sz w:val="24"/>
          <w:szCs w:val="24"/>
          <w:shd w:val="clear" w:color="auto" w:fill="FFFFFF"/>
        </w:rPr>
        <w:t>(</w:t>
      </w:r>
      <w:proofErr w:type="gramEnd"/>
      <w:r w:rsidR="00DF6485" w:rsidRPr="007A5092">
        <w:rPr>
          <w:rFonts w:ascii="Times New Roman" w:hAnsi="Times New Roman"/>
          <w:color w:val="000000" w:themeColor="text1"/>
          <w:sz w:val="24"/>
          <w:szCs w:val="24"/>
          <w:shd w:val="clear" w:color="auto" w:fill="FFFFFF"/>
        </w:rPr>
        <w:t xml:space="preserve">1) = 2.90, </w:t>
      </w:r>
      <w:r w:rsidR="00146144" w:rsidRPr="007A5092">
        <w:rPr>
          <w:rFonts w:ascii="Times New Roman" w:hAnsi="Times New Roman"/>
          <w:i/>
          <w:color w:val="000000" w:themeColor="text1"/>
          <w:sz w:val="24"/>
          <w:szCs w:val="24"/>
          <w:shd w:val="clear" w:color="auto" w:fill="FFFFFF"/>
        </w:rPr>
        <w:t>p</w:t>
      </w:r>
      <w:r w:rsidR="00146144" w:rsidRPr="007A5092">
        <w:rPr>
          <w:rFonts w:ascii="Times New Roman" w:hAnsi="Times New Roman"/>
          <w:color w:val="000000" w:themeColor="text1"/>
          <w:sz w:val="24"/>
          <w:szCs w:val="24"/>
          <w:shd w:val="clear" w:color="auto" w:fill="FFFFFF"/>
        </w:rPr>
        <w:t xml:space="preserve"> = .</w:t>
      </w:r>
      <w:r w:rsidR="00DF6485" w:rsidRPr="007A5092">
        <w:rPr>
          <w:rFonts w:ascii="Times New Roman" w:hAnsi="Times New Roman"/>
          <w:color w:val="000000" w:themeColor="text1"/>
          <w:sz w:val="24"/>
          <w:szCs w:val="24"/>
          <w:shd w:val="clear" w:color="auto" w:fill="FFFFFF"/>
        </w:rPr>
        <w:t>0</w:t>
      </w:r>
      <w:r w:rsidR="00B31D33">
        <w:rPr>
          <w:rFonts w:ascii="Times New Roman" w:hAnsi="Times New Roman"/>
          <w:color w:val="000000" w:themeColor="text1"/>
          <w:sz w:val="24"/>
          <w:szCs w:val="24"/>
          <w:shd w:val="clear" w:color="auto" w:fill="FFFFFF"/>
        </w:rPr>
        <w:t>9</w:t>
      </w:r>
      <w:r w:rsidR="00146144" w:rsidRPr="007A5092">
        <w:rPr>
          <w:rFonts w:ascii="Times New Roman" w:hAnsi="Times New Roman"/>
          <w:color w:val="000000" w:themeColor="text1"/>
          <w:sz w:val="24"/>
          <w:szCs w:val="24"/>
          <w:shd w:val="clear" w:color="auto" w:fill="FFFFFF"/>
        </w:rPr>
        <w:t xml:space="preserve">). </w:t>
      </w:r>
      <w:r w:rsidR="0076661D">
        <w:rPr>
          <w:rFonts w:ascii="Times New Roman" w:hAnsi="Times New Roman"/>
          <w:color w:val="000000" w:themeColor="text1"/>
          <w:sz w:val="24"/>
          <w:szCs w:val="24"/>
          <w:shd w:val="clear" w:color="auto" w:fill="FFFFFF"/>
        </w:rPr>
        <w:t xml:space="preserve"> </w:t>
      </w:r>
    </w:p>
    <w:p w14:paraId="62A210AB" w14:textId="77777777" w:rsidR="000F13FD" w:rsidRDefault="000F13FD" w:rsidP="000F13FD">
      <w:pPr>
        <w:spacing w:after="0" w:line="480" w:lineRule="auto"/>
        <w:rPr>
          <w:rFonts w:ascii="Times New Roman" w:hAnsi="Times New Roman"/>
          <w:color w:val="000000" w:themeColor="text1"/>
          <w:sz w:val="24"/>
          <w:szCs w:val="24"/>
          <w:shd w:val="clear" w:color="auto" w:fill="FFFFFF"/>
        </w:rPr>
      </w:pPr>
    </w:p>
    <w:p w14:paraId="7FB067C3" w14:textId="77777777" w:rsidR="00EA2318" w:rsidRDefault="00EA2318" w:rsidP="000F13FD">
      <w:pPr>
        <w:spacing w:after="0" w:line="480" w:lineRule="auto"/>
        <w:rPr>
          <w:rFonts w:ascii="Times New Roman" w:hAnsi="Times New Roman"/>
          <w:color w:val="000000" w:themeColor="text1"/>
          <w:sz w:val="24"/>
          <w:szCs w:val="24"/>
          <w:shd w:val="clear" w:color="auto" w:fill="FFFFFF"/>
        </w:rPr>
      </w:pPr>
    </w:p>
    <w:p w14:paraId="2D89955C" w14:textId="77777777" w:rsidR="00EA2318" w:rsidRDefault="00EA2318" w:rsidP="000F13FD">
      <w:pPr>
        <w:spacing w:after="0" w:line="480" w:lineRule="auto"/>
        <w:rPr>
          <w:rFonts w:ascii="Times New Roman" w:hAnsi="Times New Roman"/>
          <w:color w:val="000000" w:themeColor="text1"/>
          <w:sz w:val="24"/>
          <w:szCs w:val="24"/>
          <w:shd w:val="clear" w:color="auto" w:fill="FFFFFF"/>
        </w:rPr>
      </w:pPr>
    </w:p>
    <w:p w14:paraId="7E6654E5" w14:textId="7971A10E" w:rsidR="000F13FD" w:rsidRDefault="000F13FD" w:rsidP="000F13FD">
      <w:pPr>
        <w:spacing w:after="0" w:line="48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lastRenderedPageBreak/>
        <w:t xml:space="preserve">Fig 2 Mean proportion correct points for Study 2, by Event Type, Age Group and Timing Condition. </w:t>
      </w:r>
    </w:p>
    <w:p w14:paraId="537A08FB" w14:textId="5922DD18" w:rsidR="00AD6166" w:rsidRPr="007A5092" w:rsidRDefault="007730DE" w:rsidP="007730DE">
      <w:pPr>
        <w:spacing w:after="0" w:line="480" w:lineRule="auto"/>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inline distT="0" distB="0" distL="0" distR="0" wp14:anchorId="2988D855" wp14:editId="076FAB36">
            <wp:extent cx="4115435" cy="4115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Study2_EASTER2016.png"/>
                    <pic:cNvPicPr/>
                  </pic:nvPicPr>
                  <pic:blipFill>
                    <a:blip r:embed="rId10">
                      <a:extLst>
                        <a:ext uri="{28A0092B-C50C-407E-A947-70E740481C1C}">
                          <a14:useLocalDpi xmlns:a14="http://schemas.microsoft.com/office/drawing/2010/main" val="0"/>
                        </a:ext>
                      </a:extLst>
                    </a:blip>
                    <a:stretch>
                      <a:fillRect/>
                    </a:stretch>
                  </pic:blipFill>
                  <pic:spPr>
                    <a:xfrm>
                      <a:off x="0" y="0"/>
                      <a:ext cx="4115435" cy="4115435"/>
                    </a:xfrm>
                    <a:prstGeom prst="rect">
                      <a:avLst/>
                    </a:prstGeom>
                  </pic:spPr>
                </pic:pic>
              </a:graphicData>
            </a:graphic>
          </wp:inline>
        </w:drawing>
      </w:r>
    </w:p>
    <w:p w14:paraId="18461281" w14:textId="6D4248C2" w:rsidR="00A07344" w:rsidRPr="007A5092" w:rsidRDefault="0026096D" w:rsidP="007A5092">
      <w:pPr>
        <w:spacing w:after="0" w:line="480" w:lineRule="auto"/>
        <w:ind w:firstLine="720"/>
        <w:rPr>
          <w:rFonts w:ascii="Times New Roman" w:hAnsi="Times New Roman"/>
          <w:color w:val="000000" w:themeColor="text1"/>
          <w:sz w:val="24"/>
          <w:szCs w:val="24"/>
        </w:rPr>
      </w:pPr>
      <w:r w:rsidRPr="007A5092">
        <w:rPr>
          <w:rFonts w:ascii="Times New Roman" w:hAnsi="Times New Roman"/>
          <w:color w:val="000000" w:themeColor="text1"/>
          <w:sz w:val="24"/>
          <w:szCs w:val="24"/>
        </w:rPr>
        <w:t>W</w:t>
      </w:r>
      <w:r w:rsidR="00EF5DBB" w:rsidRPr="007A5092">
        <w:rPr>
          <w:rFonts w:ascii="Times New Roman" w:hAnsi="Times New Roman"/>
          <w:color w:val="000000" w:themeColor="text1"/>
          <w:sz w:val="24"/>
          <w:szCs w:val="24"/>
        </w:rPr>
        <w:t xml:space="preserve">e </w:t>
      </w:r>
      <w:r w:rsidR="00D36D3E" w:rsidRPr="007A5092">
        <w:rPr>
          <w:rFonts w:ascii="Times New Roman" w:hAnsi="Times New Roman"/>
          <w:color w:val="000000" w:themeColor="text1"/>
          <w:sz w:val="24"/>
          <w:szCs w:val="24"/>
        </w:rPr>
        <w:t>also</w:t>
      </w:r>
      <w:r w:rsidRPr="007A5092">
        <w:rPr>
          <w:rFonts w:ascii="Times New Roman" w:hAnsi="Times New Roman"/>
          <w:color w:val="000000" w:themeColor="text1"/>
          <w:sz w:val="24"/>
          <w:szCs w:val="24"/>
        </w:rPr>
        <w:t xml:space="preserve"> </w:t>
      </w:r>
      <w:r w:rsidR="00EF5DBB" w:rsidRPr="007A5092">
        <w:rPr>
          <w:rFonts w:ascii="Times New Roman" w:hAnsi="Times New Roman"/>
          <w:color w:val="000000" w:themeColor="text1"/>
          <w:sz w:val="24"/>
          <w:szCs w:val="24"/>
        </w:rPr>
        <w:t xml:space="preserve">investigated whether the children </w:t>
      </w:r>
      <w:r w:rsidR="00D528AB" w:rsidRPr="007A5092">
        <w:rPr>
          <w:rFonts w:ascii="Times New Roman" w:hAnsi="Times New Roman"/>
          <w:color w:val="000000" w:themeColor="text1"/>
          <w:sz w:val="24"/>
          <w:szCs w:val="24"/>
        </w:rPr>
        <w:t>performed</w:t>
      </w:r>
      <w:r w:rsidR="00EF5DBB" w:rsidRPr="007A5092">
        <w:rPr>
          <w:rFonts w:ascii="Times New Roman" w:hAnsi="Times New Roman"/>
          <w:color w:val="000000" w:themeColor="text1"/>
          <w:sz w:val="24"/>
          <w:szCs w:val="24"/>
        </w:rPr>
        <w:t xml:space="preserve"> above chance in any of the conditions</w:t>
      </w:r>
      <w:r w:rsidR="00CE5DDD">
        <w:rPr>
          <w:rFonts w:ascii="Times New Roman" w:hAnsi="Times New Roman"/>
          <w:color w:val="000000" w:themeColor="text1"/>
          <w:sz w:val="24"/>
          <w:szCs w:val="24"/>
        </w:rPr>
        <w:t>, whereby the dependent variable was the proportion of target points, conflated over the six experimental item trials</w:t>
      </w:r>
      <w:r w:rsidR="00EF5DBB" w:rsidRPr="007A5092">
        <w:rPr>
          <w:rFonts w:ascii="Times New Roman" w:hAnsi="Times New Roman"/>
          <w:color w:val="000000" w:themeColor="text1"/>
          <w:sz w:val="24"/>
          <w:szCs w:val="24"/>
        </w:rPr>
        <w:t xml:space="preserve">. </w:t>
      </w:r>
      <w:r w:rsidR="002C0E3B" w:rsidRPr="007A5092">
        <w:rPr>
          <w:rFonts w:ascii="Times New Roman" w:hAnsi="Times New Roman"/>
          <w:color w:val="000000" w:themeColor="text1"/>
          <w:sz w:val="24"/>
          <w:szCs w:val="24"/>
        </w:rPr>
        <w:t xml:space="preserve">Figure 2 above shows the mean proportion of correct responses (i.e. points to the Target clip), by Age Group and condition, with the grey line indicating chance level performance. </w:t>
      </w:r>
      <w:r w:rsidR="00EF5DBB" w:rsidRPr="007A5092">
        <w:rPr>
          <w:rFonts w:ascii="Times New Roman" w:hAnsi="Times New Roman"/>
          <w:color w:val="000000" w:themeColor="text1"/>
          <w:sz w:val="24"/>
          <w:szCs w:val="24"/>
        </w:rPr>
        <w:t>The only condition in which</w:t>
      </w:r>
      <w:r w:rsidR="00920448">
        <w:rPr>
          <w:rFonts w:ascii="Times New Roman" w:hAnsi="Times New Roman"/>
          <w:color w:val="000000" w:themeColor="text1"/>
          <w:sz w:val="24"/>
          <w:szCs w:val="24"/>
        </w:rPr>
        <w:t xml:space="preserve"> any age group performed above chance</w:t>
      </w:r>
      <w:r w:rsidR="00EF5DBB" w:rsidRPr="007A5092">
        <w:rPr>
          <w:rFonts w:ascii="Times New Roman" w:hAnsi="Times New Roman"/>
          <w:color w:val="000000" w:themeColor="text1"/>
          <w:sz w:val="24"/>
          <w:szCs w:val="24"/>
        </w:rPr>
        <w:t xml:space="preserve"> was th</w:t>
      </w:r>
      <w:r w:rsidR="00920448">
        <w:rPr>
          <w:rFonts w:ascii="Times New Roman" w:hAnsi="Times New Roman"/>
          <w:color w:val="000000" w:themeColor="text1"/>
          <w:sz w:val="24"/>
          <w:szCs w:val="24"/>
        </w:rPr>
        <w:t>at of</w:t>
      </w:r>
      <w:r w:rsidR="00EF5DBB" w:rsidRPr="007A5092">
        <w:rPr>
          <w:rFonts w:ascii="Times New Roman" w:hAnsi="Times New Roman"/>
          <w:color w:val="000000" w:themeColor="text1"/>
          <w:sz w:val="24"/>
          <w:szCs w:val="24"/>
        </w:rPr>
        <w:t xml:space="preserve"> the five-year-olds </w:t>
      </w:r>
      <w:r w:rsidR="00593B94" w:rsidRPr="007A5092">
        <w:rPr>
          <w:rFonts w:ascii="Times New Roman" w:hAnsi="Times New Roman"/>
          <w:color w:val="000000" w:themeColor="text1"/>
          <w:sz w:val="24"/>
          <w:szCs w:val="24"/>
        </w:rPr>
        <w:t xml:space="preserve">(M = 69% </w:t>
      </w:r>
      <w:r w:rsidR="00593B94" w:rsidRPr="007A5092">
        <w:rPr>
          <w:rFonts w:ascii="Times New Roman" w:hAnsi="Times New Roman"/>
          <w:color w:val="000000" w:themeColor="text1"/>
          <w:sz w:val="24"/>
          <w:szCs w:val="24"/>
        </w:rPr>
        <w:lastRenderedPageBreak/>
        <w:t xml:space="preserve">correct) </w:t>
      </w:r>
      <w:r w:rsidR="00EF5DBB" w:rsidRPr="007A5092">
        <w:rPr>
          <w:rFonts w:ascii="Times New Roman" w:hAnsi="Times New Roman"/>
          <w:color w:val="000000" w:themeColor="text1"/>
          <w:sz w:val="24"/>
          <w:szCs w:val="24"/>
        </w:rPr>
        <w:t xml:space="preserve">with the </w:t>
      </w:r>
      <w:r w:rsidR="00362660">
        <w:rPr>
          <w:rFonts w:ascii="Times New Roman" w:hAnsi="Times New Roman"/>
          <w:color w:val="000000" w:themeColor="text1"/>
          <w:sz w:val="24"/>
          <w:szCs w:val="24"/>
        </w:rPr>
        <w:t>n</w:t>
      </w:r>
      <w:r w:rsidR="00131AA5" w:rsidRPr="007A5092">
        <w:rPr>
          <w:rFonts w:ascii="Times New Roman" w:hAnsi="Times New Roman"/>
          <w:color w:val="000000" w:themeColor="text1"/>
          <w:sz w:val="24"/>
          <w:szCs w:val="24"/>
        </w:rPr>
        <w:t>on-</w:t>
      </w:r>
      <w:proofErr w:type="spellStart"/>
      <w:r w:rsidR="00362660">
        <w:rPr>
          <w:rFonts w:ascii="Times New Roman" w:hAnsi="Times New Roman"/>
          <w:color w:val="000000" w:themeColor="text1"/>
          <w:sz w:val="24"/>
          <w:szCs w:val="24"/>
        </w:rPr>
        <w:t>r</w:t>
      </w:r>
      <w:r w:rsidR="00CD25A5" w:rsidRPr="007A5092">
        <w:rPr>
          <w:rFonts w:ascii="Times New Roman" w:hAnsi="Times New Roman"/>
          <w:color w:val="000000" w:themeColor="text1"/>
          <w:sz w:val="24"/>
          <w:szCs w:val="24"/>
        </w:rPr>
        <w:t>esultative</w:t>
      </w:r>
      <w:proofErr w:type="spellEnd"/>
      <w:r w:rsidR="00EF5DBB" w:rsidRPr="007A5092">
        <w:rPr>
          <w:rFonts w:ascii="Times New Roman" w:hAnsi="Times New Roman"/>
          <w:color w:val="000000" w:themeColor="text1"/>
          <w:sz w:val="24"/>
          <w:szCs w:val="24"/>
        </w:rPr>
        <w:t xml:space="preserve"> events when the novel verb was heard </w:t>
      </w:r>
      <w:r w:rsidR="00ED70C1">
        <w:rPr>
          <w:rFonts w:ascii="Times New Roman" w:hAnsi="Times New Roman"/>
          <w:color w:val="000000" w:themeColor="text1"/>
          <w:sz w:val="24"/>
          <w:szCs w:val="24"/>
        </w:rPr>
        <w:t>whilst the action was ongoing (</w:t>
      </w:r>
      <w:r w:rsidR="00EF5DBB" w:rsidRPr="007A5092">
        <w:rPr>
          <w:rFonts w:ascii="Times New Roman" w:hAnsi="Times New Roman"/>
          <w:color w:val="000000" w:themeColor="text1"/>
          <w:sz w:val="24"/>
          <w:szCs w:val="24"/>
        </w:rPr>
        <w:t xml:space="preserve">in the </w:t>
      </w:r>
      <w:r w:rsidR="00593B94" w:rsidRPr="007A5092">
        <w:rPr>
          <w:rFonts w:ascii="Times New Roman" w:hAnsi="Times New Roman"/>
          <w:color w:val="000000" w:themeColor="text1"/>
          <w:sz w:val="24"/>
          <w:szCs w:val="24"/>
        </w:rPr>
        <w:t xml:space="preserve">present </w:t>
      </w:r>
      <w:r w:rsidR="00EF5DBB" w:rsidRPr="007A5092">
        <w:rPr>
          <w:rFonts w:ascii="Times New Roman" w:hAnsi="Times New Roman"/>
          <w:color w:val="000000" w:themeColor="text1"/>
          <w:sz w:val="24"/>
          <w:szCs w:val="24"/>
        </w:rPr>
        <w:t>progressive tense</w:t>
      </w:r>
      <w:r w:rsidR="00ED70C1">
        <w:rPr>
          <w:rFonts w:ascii="Times New Roman" w:hAnsi="Times New Roman"/>
          <w:color w:val="000000" w:themeColor="text1"/>
          <w:sz w:val="24"/>
          <w:szCs w:val="24"/>
        </w:rPr>
        <w:t>)</w:t>
      </w:r>
      <w:r w:rsidR="00EF5DBB" w:rsidRPr="007A5092">
        <w:rPr>
          <w:rFonts w:ascii="Times New Roman" w:hAnsi="Times New Roman"/>
          <w:color w:val="000000" w:themeColor="text1"/>
          <w:sz w:val="24"/>
          <w:szCs w:val="24"/>
        </w:rPr>
        <w:t xml:space="preserve"> (</w:t>
      </w:r>
      <w:r w:rsidR="00EF5DBB" w:rsidRPr="007A5092">
        <w:rPr>
          <w:rFonts w:ascii="Times New Roman" w:hAnsi="Times New Roman"/>
          <w:i/>
          <w:color w:val="000000" w:themeColor="text1"/>
          <w:sz w:val="24"/>
          <w:szCs w:val="24"/>
        </w:rPr>
        <w:t>t</w:t>
      </w:r>
      <w:r w:rsidR="00EF5DBB" w:rsidRPr="007A5092">
        <w:rPr>
          <w:rFonts w:ascii="Times New Roman" w:hAnsi="Times New Roman"/>
          <w:color w:val="000000" w:themeColor="text1"/>
          <w:sz w:val="24"/>
          <w:szCs w:val="24"/>
        </w:rPr>
        <w:t xml:space="preserve"> (19) = 2.4</w:t>
      </w:r>
      <w:r w:rsidR="00B31D33">
        <w:rPr>
          <w:rFonts w:ascii="Times New Roman" w:hAnsi="Times New Roman"/>
          <w:color w:val="000000" w:themeColor="text1"/>
          <w:sz w:val="24"/>
          <w:szCs w:val="24"/>
        </w:rPr>
        <w:t>4</w:t>
      </w:r>
      <w:r w:rsidR="00EF5DBB" w:rsidRPr="007A5092">
        <w:rPr>
          <w:rFonts w:ascii="Times New Roman" w:hAnsi="Times New Roman"/>
          <w:color w:val="000000" w:themeColor="text1"/>
          <w:sz w:val="24"/>
          <w:szCs w:val="24"/>
        </w:rPr>
        <w:t xml:space="preserve">, </w:t>
      </w:r>
      <w:r w:rsidR="00EF5DBB" w:rsidRPr="007A5092">
        <w:rPr>
          <w:rFonts w:ascii="Times New Roman" w:hAnsi="Times New Roman"/>
          <w:i/>
          <w:color w:val="000000" w:themeColor="text1"/>
          <w:sz w:val="24"/>
          <w:szCs w:val="24"/>
        </w:rPr>
        <w:t>p</w:t>
      </w:r>
      <w:r w:rsidR="00EF5DBB" w:rsidRPr="007A5092">
        <w:rPr>
          <w:rFonts w:ascii="Times New Roman" w:hAnsi="Times New Roman"/>
          <w:color w:val="000000" w:themeColor="text1"/>
          <w:sz w:val="24"/>
          <w:szCs w:val="24"/>
        </w:rPr>
        <w:t xml:space="preserve"> &lt; .05)</w:t>
      </w:r>
      <w:r w:rsidR="001D614C" w:rsidRPr="007A5092">
        <w:rPr>
          <w:rFonts w:ascii="Times New Roman" w:hAnsi="Times New Roman"/>
          <w:color w:val="000000" w:themeColor="text1"/>
          <w:sz w:val="24"/>
          <w:szCs w:val="24"/>
        </w:rPr>
        <w:t xml:space="preserve">. </w:t>
      </w:r>
      <w:r w:rsidR="00131AA5" w:rsidRPr="007A5092">
        <w:rPr>
          <w:rFonts w:ascii="Times New Roman" w:hAnsi="Times New Roman"/>
          <w:color w:val="000000" w:themeColor="text1"/>
          <w:sz w:val="24"/>
          <w:szCs w:val="24"/>
        </w:rPr>
        <w:t xml:space="preserve">Since the original study (Imai et al., 2008) also used present progressive </w:t>
      </w:r>
      <w:r w:rsidR="00F03E68" w:rsidRPr="007A5092">
        <w:rPr>
          <w:rFonts w:ascii="Times New Roman" w:hAnsi="Times New Roman"/>
          <w:color w:val="000000" w:themeColor="text1"/>
          <w:sz w:val="24"/>
          <w:szCs w:val="24"/>
        </w:rPr>
        <w:t xml:space="preserve">paired with ongoing actions </w:t>
      </w:r>
      <w:r w:rsidR="00131AA5" w:rsidRPr="007A5092">
        <w:rPr>
          <w:rFonts w:ascii="Times New Roman" w:hAnsi="Times New Roman"/>
          <w:color w:val="000000" w:themeColor="text1"/>
          <w:sz w:val="24"/>
          <w:szCs w:val="24"/>
        </w:rPr>
        <w:t xml:space="preserve">and </w:t>
      </w:r>
      <w:r w:rsidR="00F03E68" w:rsidRPr="007A5092">
        <w:rPr>
          <w:rFonts w:ascii="Times New Roman" w:hAnsi="Times New Roman"/>
          <w:color w:val="000000" w:themeColor="text1"/>
          <w:sz w:val="24"/>
          <w:szCs w:val="24"/>
        </w:rPr>
        <w:t xml:space="preserve">used </w:t>
      </w:r>
      <w:r w:rsidR="00362660">
        <w:rPr>
          <w:rFonts w:ascii="Times New Roman" w:hAnsi="Times New Roman"/>
          <w:color w:val="000000" w:themeColor="text1"/>
          <w:sz w:val="24"/>
          <w:szCs w:val="24"/>
        </w:rPr>
        <w:t>n</w:t>
      </w:r>
      <w:r w:rsidR="00131AA5" w:rsidRPr="007A5092">
        <w:rPr>
          <w:rFonts w:ascii="Times New Roman" w:hAnsi="Times New Roman"/>
          <w:color w:val="000000" w:themeColor="text1"/>
          <w:sz w:val="24"/>
          <w:szCs w:val="24"/>
        </w:rPr>
        <w:t>on-</w:t>
      </w:r>
      <w:proofErr w:type="spellStart"/>
      <w:r w:rsidR="00362660">
        <w:rPr>
          <w:rFonts w:ascii="Times New Roman" w:hAnsi="Times New Roman"/>
          <w:color w:val="000000" w:themeColor="text1"/>
          <w:sz w:val="24"/>
          <w:szCs w:val="24"/>
        </w:rPr>
        <w:t>r</w:t>
      </w:r>
      <w:r w:rsidR="00131AA5" w:rsidRPr="007A5092">
        <w:rPr>
          <w:rFonts w:ascii="Times New Roman" w:hAnsi="Times New Roman"/>
          <w:color w:val="000000" w:themeColor="text1"/>
          <w:sz w:val="24"/>
          <w:szCs w:val="24"/>
        </w:rPr>
        <w:t>esultative</w:t>
      </w:r>
      <w:proofErr w:type="spellEnd"/>
      <w:r w:rsidR="00131AA5" w:rsidRPr="007A5092">
        <w:rPr>
          <w:rFonts w:ascii="Times New Roman" w:hAnsi="Times New Roman"/>
          <w:color w:val="000000" w:themeColor="text1"/>
          <w:sz w:val="24"/>
          <w:szCs w:val="24"/>
        </w:rPr>
        <w:t xml:space="preserve"> events, Study </w:t>
      </w:r>
      <w:r w:rsidR="00E90057" w:rsidRPr="007A5092">
        <w:rPr>
          <w:rFonts w:ascii="Times New Roman" w:hAnsi="Times New Roman"/>
          <w:color w:val="000000" w:themeColor="text1"/>
          <w:sz w:val="24"/>
          <w:szCs w:val="24"/>
        </w:rPr>
        <w:t>2</w:t>
      </w:r>
      <w:r w:rsidR="00131AA5" w:rsidRPr="007A5092">
        <w:rPr>
          <w:rFonts w:ascii="Times New Roman" w:hAnsi="Times New Roman"/>
          <w:color w:val="000000" w:themeColor="text1"/>
          <w:sz w:val="24"/>
          <w:szCs w:val="24"/>
        </w:rPr>
        <w:t xml:space="preserve"> (like Study 1) replicated the original results for English-speaking </w:t>
      </w:r>
      <w:r w:rsidR="00F95DB8" w:rsidRPr="007A5092">
        <w:rPr>
          <w:rFonts w:ascii="Times New Roman" w:hAnsi="Times New Roman"/>
          <w:color w:val="000000" w:themeColor="text1"/>
          <w:sz w:val="24"/>
          <w:szCs w:val="24"/>
        </w:rPr>
        <w:t>five-year-olds</w:t>
      </w:r>
      <w:r w:rsidR="00131AA5" w:rsidRPr="007A5092">
        <w:rPr>
          <w:rFonts w:ascii="Times New Roman" w:hAnsi="Times New Roman"/>
          <w:color w:val="000000" w:themeColor="text1"/>
          <w:sz w:val="24"/>
          <w:szCs w:val="24"/>
        </w:rPr>
        <w:t xml:space="preserve">. </w:t>
      </w:r>
      <w:r w:rsidR="00EF5DBB" w:rsidRPr="007A5092">
        <w:rPr>
          <w:rFonts w:ascii="Times New Roman" w:hAnsi="Times New Roman"/>
          <w:color w:val="000000" w:themeColor="text1"/>
          <w:sz w:val="24"/>
          <w:szCs w:val="24"/>
        </w:rPr>
        <w:t xml:space="preserve">The </w:t>
      </w:r>
      <w:r w:rsidR="00F95DB8" w:rsidRPr="007A5092">
        <w:rPr>
          <w:rFonts w:ascii="Times New Roman" w:hAnsi="Times New Roman"/>
          <w:color w:val="000000" w:themeColor="text1"/>
          <w:sz w:val="24"/>
          <w:szCs w:val="24"/>
        </w:rPr>
        <w:t>three-year-olds</w:t>
      </w:r>
      <w:r w:rsidR="00EF5DBB" w:rsidRPr="007A5092">
        <w:rPr>
          <w:rFonts w:ascii="Times New Roman" w:hAnsi="Times New Roman"/>
          <w:color w:val="000000" w:themeColor="text1"/>
          <w:sz w:val="24"/>
          <w:szCs w:val="24"/>
        </w:rPr>
        <w:t xml:space="preserve"> pointed significantly </w:t>
      </w:r>
      <w:r w:rsidR="00EF5DBB" w:rsidRPr="007A5092">
        <w:rPr>
          <w:rFonts w:ascii="Times New Roman" w:hAnsi="Times New Roman"/>
          <w:color w:val="000000" w:themeColor="text1"/>
          <w:sz w:val="24"/>
          <w:szCs w:val="24"/>
          <w:u w:val="single"/>
        </w:rPr>
        <w:t>below</w:t>
      </w:r>
      <w:r w:rsidR="00EF5DBB" w:rsidRPr="007A5092">
        <w:rPr>
          <w:rFonts w:ascii="Times New Roman" w:hAnsi="Times New Roman"/>
          <w:color w:val="000000" w:themeColor="text1"/>
          <w:sz w:val="24"/>
          <w:szCs w:val="24"/>
        </w:rPr>
        <w:t xml:space="preserve"> chance</w:t>
      </w:r>
      <w:r w:rsidR="009E484C" w:rsidRPr="007A5092">
        <w:rPr>
          <w:rFonts w:ascii="Times New Roman" w:hAnsi="Times New Roman"/>
          <w:color w:val="000000" w:themeColor="text1"/>
          <w:sz w:val="24"/>
          <w:szCs w:val="24"/>
        </w:rPr>
        <w:t xml:space="preserve"> in all conditions (all </w:t>
      </w:r>
      <w:r w:rsidR="009E484C" w:rsidRPr="007A5092">
        <w:rPr>
          <w:rFonts w:ascii="Times New Roman" w:hAnsi="Times New Roman"/>
          <w:i/>
          <w:color w:val="000000" w:themeColor="text1"/>
          <w:sz w:val="24"/>
          <w:szCs w:val="24"/>
        </w:rPr>
        <w:t>p</w:t>
      </w:r>
      <w:r w:rsidR="009E484C" w:rsidRPr="007A5092">
        <w:rPr>
          <w:rFonts w:ascii="Times New Roman" w:hAnsi="Times New Roman"/>
          <w:color w:val="000000" w:themeColor="text1"/>
          <w:sz w:val="24"/>
          <w:szCs w:val="24"/>
        </w:rPr>
        <w:t xml:space="preserve"> &lt; .05</w:t>
      </w:r>
      <w:r w:rsidR="00EF5DBB" w:rsidRPr="007A5092">
        <w:rPr>
          <w:rFonts w:ascii="Times New Roman" w:hAnsi="Times New Roman"/>
          <w:color w:val="000000" w:themeColor="text1"/>
          <w:sz w:val="24"/>
          <w:szCs w:val="24"/>
        </w:rPr>
        <w:t>)</w:t>
      </w:r>
      <w:r w:rsidR="0045191F" w:rsidRPr="007A5092">
        <w:rPr>
          <w:rFonts w:ascii="Times New Roman" w:hAnsi="Times New Roman"/>
          <w:color w:val="000000" w:themeColor="text1"/>
          <w:sz w:val="24"/>
          <w:szCs w:val="24"/>
        </w:rPr>
        <w:t xml:space="preserve"> suggesting they interpreted the novel word as relating to the object rather than the action</w:t>
      </w:r>
      <w:r w:rsidR="00EF5DBB" w:rsidRPr="007A5092">
        <w:rPr>
          <w:rFonts w:ascii="Times New Roman" w:hAnsi="Times New Roman"/>
          <w:color w:val="000000" w:themeColor="text1"/>
          <w:sz w:val="24"/>
          <w:szCs w:val="24"/>
        </w:rPr>
        <w:t>.</w:t>
      </w:r>
      <w:r w:rsidR="00657AEB" w:rsidRPr="007A5092">
        <w:rPr>
          <w:rFonts w:ascii="Times New Roman" w:hAnsi="Times New Roman"/>
          <w:color w:val="000000" w:themeColor="text1"/>
          <w:sz w:val="24"/>
          <w:szCs w:val="24"/>
        </w:rPr>
        <w:t xml:space="preserve"> The five-year-olds only pointed significantly below chance in the condition where they saw </w:t>
      </w:r>
      <w:proofErr w:type="spellStart"/>
      <w:r w:rsidR="00362660">
        <w:rPr>
          <w:rFonts w:ascii="Times New Roman" w:hAnsi="Times New Roman"/>
          <w:color w:val="000000" w:themeColor="text1"/>
          <w:sz w:val="24"/>
          <w:szCs w:val="24"/>
        </w:rPr>
        <w:t>r</w:t>
      </w:r>
      <w:r w:rsidR="00E90057" w:rsidRPr="007A5092">
        <w:rPr>
          <w:rFonts w:ascii="Times New Roman" w:hAnsi="Times New Roman"/>
          <w:color w:val="000000" w:themeColor="text1"/>
          <w:sz w:val="24"/>
          <w:szCs w:val="24"/>
        </w:rPr>
        <w:t>esultative</w:t>
      </w:r>
      <w:proofErr w:type="spellEnd"/>
      <w:r w:rsidR="00657AEB" w:rsidRPr="007A5092">
        <w:rPr>
          <w:rFonts w:ascii="Times New Roman" w:hAnsi="Times New Roman"/>
          <w:color w:val="000000" w:themeColor="text1"/>
          <w:sz w:val="24"/>
          <w:szCs w:val="24"/>
        </w:rPr>
        <w:t xml:space="preserve"> events and </w:t>
      </w:r>
      <w:r w:rsidR="00D30309">
        <w:rPr>
          <w:rFonts w:ascii="Times New Roman" w:hAnsi="Times New Roman"/>
          <w:color w:val="000000" w:themeColor="text1"/>
          <w:sz w:val="24"/>
          <w:szCs w:val="24"/>
        </w:rPr>
        <w:t>were taught and tested on</w:t>
      </w:r>
      <w:r w:rsidR="00657AEB" w:rsidRPr="007A5092">
        <w:rPr>
          <w:rFonts w:ascii="Times New Roman" w:hAnsi="Times New Roman"/>
          <w:color w:val="000000" w:themeColor="text1"/>
          <w:sz w:val="24"/>
          <w:szCs w:val="24"/>
        </w:rPr>
        <w:t xml:space="preserve"> the novel verb </w:t>
      </w:r>
      <w:r w:rsidR="00D30309">
        <w:rPr>
          <w:rFonts w:ascii="Times New Roman" w:hAnsi="Times New Roman"/>
          <w:color w:val="000000" w:themeColor="text1"/>
          <w:sz w:val="24"/>
          <w:szCs w:val="24"/>
        </w:rPr>
        <w:t>after the action was completed</w:t>
      </w:r>
      <w:r w:rsidR="00657AEB" w:rsidRPr="007A5092">
        <w:rPr>
          <w:rFonts w:ascii="Times New Roman" w:hAnsi="Times New Roman"/>
          <w:color w:val="000000" w:themeColor="text1"/>
          <w:sz w:val="24"/>
          <w:szCs w:val="24"/>
        </w:rPr>
        <w:t xml:space="preserve"> </w:t>
      </w:r>
      <w:r w:rsidR="00F84BBD" w:rsidRPr="007A5092">
        <w:rPr>
          <w:rFonts w:ascii="Times New Roman" w:hAnsi="Times New Roman"/>
          <w:color w:val="000000" w:themeColor="text1"/>
          <w:sz w:val="24"/>
          <w:szCs w:val="24"/>
        </w:rPr>
        <w:t>(</w:t>
      </w:r>
      <w:r w:rsidR="00F84BBD" w:rsidRPr="007A5092">
        <w:rPr>
          <w:rFonts w:ascii="Times New Roman" w:hAnsi="Times New Roman"/>
          <w:i/>
          <w:color w:val="000000" w:themeColor="text1"/>
          <w:sz w:val="24"/>
          <w:szCs w:val="24"/>
        </w:rPr>
        <w:t>t</w:t>
      </w:r>
      <w:r w:rsidR="00F84BBD" w:rsidRPr="007A5092">
        <w:rPr>
          <w:rFonts w:ascii="Times New Roman" w:hAnsi="Times New Roman"/>
          <w:color w:val="000000" w:themeColor="text1"/>
          <w:sz w:val="24"/>
          <w:szCs w:val="24"/>
        </w:rPr>
        <w:t xml:space="preserve"> (22) = 2.73, </w:t>
      </w:r>
      <w:r w:rsidR="00F84BBD" w:rsidRPr="007A5092">
        <w:rPr>
          <w:rFonts w:ascii="Times New Roman" w:hAnsi="Times New Roman"/>
          <w:i/>
          <w:color w:val="000000" w:themeColor="text1"/>
          <w:sz w:val="24"/>
          <w:szCs w:val="24"/>
        </w:rPr>
        <w:t>p</w:t>
      </w:r>
      <w:r w:rsidR="00F84BBD" w:rsidRPr="007A5092">
        <w:rPr>
          <w:rFonts w:ascii="Times New Roman" w:hAnsi="Times New Roman"/>
          <w:color w:val="000000" w:themeColor="text1"/>
          <w:sz w:val="24"/>
          <w:szCs w:val="24"/>
        </w:rPr>
        <w:t xml:space="preserve"> &lt; .05)</w:t>
      </w:r>
      <w:r w:rsidR="00D30309">
        <w:rPr>
          <w:rFonts w:ascii="Times New Roman" w:hAnsi="Times New Roman"/>
          <w:color w:val="000000" w:themeColor="text1"/>
          <w:sz w:val="24"/>
          <w:szCs w:val="24"/>
        </w:rPr>
        <w:t>, which ran precisely counter to our prediction that this would be the condition in which children performed best</w:t>
      </w:r>
      <w:r w:rsidR="006F6E59" w:rsidRPr="007A5092">
        <w:rPr>
          <w:rFonts w:ascii="Times New Roman" w:hAnsi="Times New Roman"/>
          <w:color w:val="000000" w:themeColor="text1"/>
          <w:sz w:val="24"/>
          <w:szCs w:val="24"/>
        </w:rPr>
        <w:t>.</w:t>
      </w:r>
      <w:r w:rsidR="00B7116F" w:rsidRPr="007A5092">
        <w:rPr>
          <w:rFonts w:ascii="Times New Roman" w:hAnsi="Times New Roman"/>
          <w:color w:val="000000" w:themeColor="text1"/>
          <w:sz w:val="24"/>
          <w:szCs w:val="24"/>
        </w:rPr>
        <w:t xml:space="preserve"> </w:t>
      </w:r>
      <w:r w:rsidR="00D528AB" w:rsidRPr="007A5092">
        <w:rPr>
          <w:rFonts w:ascii="Times New Roman" w:hAnsi="Times New Roman"/>
          <w:color w:val="000000" w:themeColor="text1"/>
          <w:sz w:val="24"/>
          <w:szCs w:val="24"/>
        </w:rPr>
        <w:t xml:space="preserve"> Verb meanings were not learned more easily when they were taught on completion of the action, for any</w:t>
      </w:r>
      <w:r w:rsidR="003E2517" w:rsidRPr="007A5092">
        <w:rPr>
          <w:rFonts w:ascii="Times New Roman" w:hAnsi="Times New Roman"/>
          <w:color w:val="000000" w:themeColor="text1"/>
          <w:sz w:val="24"/>
          <w:szCs w:val="24"/>
        </w:rPr>
        <w:t xml:space="preserve"> </w:t>
      </w:r>
      <w:r w:rsidR="00D64CF9" w:rsidRPr="007A5092">
        <w:rPr>
          <w:rFonts w:ascii="Times New Roman" w:hAnsi="Times New Roman"/>
          <w:color w:val="000000" w:themeColor="text1"/>
          <w:sz w:val="24"/>
          <w:szCs w:val="24"/>
        </w:rPr>
        <w:t>Age Group</w:t>
      </w:r>
      <w:r w:rsidR="003E2517" w:rsidRPr="007A5092">
        <w:rPr>
          <w:rFonts w:ascii="Times New Roman" w:hAnsi="Times New Roman"/>
          <w:color w:val="000000" w:themeColor="text1"/>
          <w:sz w:val="24"/>
          <w:szCs w:val="24"/>
        </w:rPr>
        <w:t xml:space="preserve"> or </w:t>
      </w:r>
      <w:r w:rsidR="00D64CF9" w:rsidRPr="007A5092">
        <w:rPr>
          <w:rFonts w:ascii="Times New Roman" w:hAnsi="Times New Roman"/>
          <w:color w:val="000000" w:themeColor="text1"/>
          <w:sz w:val="24"/>
          <w:szCs w:val="24"/>
        </w:rPr>
        <w:t>Event Type</w:t>
      </w:r>
      <w:r w:rsidR="003E2517" w:rsidRPr="007A5092">
        <w:rPr>
          <w:rFonts w:ascii="Times New Roman" w:hAnsi="Times New Roman"/>
          <w:color w:val="000000" w:themeColor="text1"/>
          <w:sz w:val="24"/>
          <w:szCs w:val="24"/>
        </w:rPr>
        <w:t>.</w:t>
      </w:r>
      <w:r w:rsidR="006E3D58" w:rsidRPr="007A5092">
        <w:rPr>
          <w:rFonts w:ascii="Times New Roman" w:hAnsi="Times New Roman"/>
          <w:color w:val="000000" w:themeColor="text1"/>
          <w:sz w:val="24"/>
          <w:szCs w:val="24"/>
        </w:rPr>
        <w:t xml:space="preserve"> </w:t>
      </w:r>
      <w:r w:rsidR="00E90057" w:rsidRPr="007A5092">
        <w:rPr>
          <w:rFonts w:ascii="Times New Roman" w:hAnsi="Times New Roman"/>
          <w:color w:val="000000" w:themeColor="text1"/>
          <w:sz w:val="24"/>
          <w:szCs w:val="24"/>
        </w:rPr>
        <w:t>T</w:t>
      </w:r>
      <w:r w:rsidR="00F731FB" w:rsidRPr="007A5092">
        <w:rPr>
          <w:rFonts w:ascii="Times New Roman" w:hAnsi="Times New Roman"/>
          <w:color w:val="000000" w:themeColor="text1"/>
          <w:sz w:val="24"/>
          <w:szCs w:val="24"/>
        </w:rPr>
        <w:t xml:space="preserve">hree-year-olds and even five-year-olds in certain contexts appear willing to map a novel verb heard in an active transitive (e.g. ‘She’s </w:t>
      </w:r>
      <w:proofErr w:type="spellStart"/>
      <w:r w:rsidR="00F731FB" w:rsidRPr="007A5092">
        <w:rPr>
          <w:rFonts w:ascii="Times New Roman" w:hAnsi="Times New Roman"/>
          <w:color w:val="000000" w:themeColor="text1"/>
          <w:sz w:val="24"/>
          <w:szCs w:val="24"/>
        </w:rPr>
        <w:t>mooping</w:t>
      </w:r>
      <w:proofErr w:type="spellEnd"/>
      <w:r w:rsidR="00F731FB" w:rsidRPr="007A5092">
        <w:rPr>
          <w:rFonts w:ascii="Times New Roman" w:hAnsi="Times New Roman"/>
          <w:color w:val="000000" w:themeColor="text1"/>
          <w:sz w:val="24"/>
          <w:szCs w:val="24"/>
        </w:rPr>
        <w:t xml:space="preserve"> it’) onto a novel object. </w:t>
      </w:r>
    </w:p>
    <w:p w14:paraId="59C78961" w14:textId="2BC73F81" w:rsidR="001040C7" w:rsidRPr="007A5092" w:rsidRDefault="001040C7" w:rsidP="007A5092">
      <w:pPr>
        <w:spacing w:after="0" w:line="480" w:lineRule="auto"/>
        <w:ind w:firstLine="720"/>
        <w:rPr>
          <w:rFonts w:ascii="Times New Roman" w:hAnsi="Times New Roman"/>
          <w:color w:val="000000" w:themeColor="text1"/>
          <w:sz w:val="24"/>
          <w:szCs w:val="24"/>
        </w:rPr>
      </w:pPr>
    </w:p>
    <w:p w14:paraId="22A8106C" w14:textId="22440053" w:rsidR="006A304A" w:rsidRPr="007A5092" w:rsidRDefault="008C711C" w:rsidP="007A5092">
      <w:pPr>
        <w:autoSpaceDE w:val="0"/>
        <w:autoSpaceDN w:val="0"/>
        <w:adjustRightInd w:val="0"/>
        <w:spacing w:after="0" w:line="480" w:lineRule="auto"/>
        <w:rPr>
          <w:rFonts w:ascii="Times New Roman" w:hAnsi="Times New Roman"/>
          <w:b/>
          <w:color w:val="000000" w:themeColor="text1"/>
          <w:sz w:val="24"/>
          <w:szCs w:val="24"/>
          <w:lang w:eastAsia="en-GB"/>
        </w:rPr>
      </w:pPr>
      <w:r w:rsidRPr="007A5092">
        <w:rPr>
          <w:rFonts w:ascii="Times New Roman" w:hAnsi="Times New Roman"/>
          <w:b/>
          <w:color w:val="000000" w:themeColor="text1"/>
          <w:sz w:val="24"/>
          <w:szCs w:val="24"/>
          <w:lang w:eastAsia="en-GB"/>
        </w:rPr>
        <w:t>G</w:t>
      </w:r>
      <w:r w:rsidR="009E784C" w:rsidRPr="007A5092">
        <w:rPr>
          <w:rFonts w:ascii="Times New Roman" w:hAnsi="Times New Roman"/>
          <w:b/>
          <w:color w:val="000000" w:themeColor="text1"/>
          <w:sz w:val="24"/>
          <w:szCs w:val="24"/>
          <w:lang w:eastAsia="en-GB"/>
        </w:rPr>
        <w:t>eneral discussion</w:t>
      </w:r>
    </w:p>
    <w:p w14:paraId="03C61EA9" w14:textId="37B0839B" w:rsidR="009379D9" w:rsidRPr="007A5092" w:rsidRDefault="00664D04" w:rsidP="007A50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W</w:t>
      </w:r>
      <w:r w:rsidR="006766F7" w:rsidRPr="007A5092">
        <w:rPr>
          <w:rFonts w:ascii="Times New Roman" w:hAnsi="Times New Roman"/>
          <w:color w:val="000000" w:themeColor="text1"/>
          <w:sz w:val="24"/>
          <w:szCs w:val="24"/>
        </w:rPr>
        <w:t xml:space="preserve">e carried out </w:t>
      </w:r>
      <w:r w:rsidR="00FE347E" w:rsidRPr="007A5092">
        <w:rPr>
          <w:rFonts w:ascii="Times New Roman" w:hAnsi="Times New Roman"/>
          <w:color w:val="000000" w:themeColor="text1"/>
          <w:sz w:val="24"/>
          <w:szCs w:val="24"/>
        </w:rPr>
        <w:t xml:space="preserve">two </w:t>
      </w:r>
      <w:r w:rsidR="006766F7" w:rsidRPr="007A5092">
        <w:rPr>
          <w:rFonts w:ascii="Times New Roman" w:hAnsi="Times New Roman"/>
          <w:color w:val="000000" w:themeColor="text1"/>
          <w:sz w:val="24"/>
          <w:szCs w:val="24"/>
        </w:rPr>
        <w:t>studies</w:t>
      </w:r>
      <w:r w:rsidR="00716746" w:rsidRPr="007A5092">
        <w:rPr>
          <w:rFonts w:ascii="Times New Roman" w:hAnsi="Times New Roman"/>
          <w:color w:val="000000" w:themeColor="text1"/>
          <w:sz w:val="24"/>
          <w:szCs w:val="24"/>
        </w:rPr>
        <w:t xml:space="preserve"> to replicate and extend</w:t>
      </w:r>
      <w:r w:rsidR="006766F7" w:rsidRPr="007A5092">
        <w:rPr>
          <w:rFonts w:ascii="Times New Roman" w:hAnsi="Times New Roman"/>
          <w:color w:val="000000" w:themeColor="text1"/>
          <w:sz w:val="24"/>
          <w:szCs w:val="24"/>
        </w:rPr>
        <w:t xml:space="preserve"> Imai et al.'s (2005, 2008) paradigm</w:t>
      </w:r>
      <w:r w:rsidRPr="007A5092">
        <w:rPr>
          <w:rFonts w:ascii="Times New Roman" w:hAnsi="Times New Roman"/>
          <w:color w:val="000000" w:themeColor="text1"/>
          <w:sz w:val="24"/>
          <w:szCs w:val="24"/>
        </w:rPr>
        <w:t xml:space="preserve">, which pits novel objects versus novel actions as potential referents for novel verb learning. </w:t>
      </w:r>
      <w:r w:rsidR="00431D6A" w:rsidRPr="007A5092">
        <w:rPr>
          <w:rFonts w:ascii="Times New Roman" w:hAnsi="Times New Roman"/>
          <w:color w:val="000000" w:themeColor="text1"/>
          <w:sz w:val="24"/>
          <w:szCs w:val="24"/>
        </w:rPr>
        <w:t xml:space="preserve">In line with </w:t>
      </w:r>
      <w:r w:rsidR="00716746" w:rsidRPr="007A5092">
        <w:rPr>
          <w:rFonts w:ascii="Times New Roman" w:hAnsi="Times New Roman"/>
          <w:color w:val="000000" w:themeColor="text1"/>
          <w:sz w:val="24"/>
          <w:szCs w:val="24"/>
        </w:rPr>
        <w:t>Imai et al. (</w:t>
      </w:r>
      <w:r w:rsidR="00431D6A" w:rsidRPr="007A5092">
        <w:rPr>
          <w:rFonts w:ascii="Times New Roman" w:hAnsi="Times New Roman"/>
          <w:color w:val="000000" w:themeColor="text1"/>
          <w:sz w:val="24"/>
          <w:szCs w:val="24"/>
        </w:rPr>
        <w:t xml:space="preserve">2005, 2008) </w:t>
      </w:r>
      <w:r w:rsidR="00716746" w:rsidRPr="007A5092">
        <w:rPr>
          <w:rFonts w:ascii="Times New Roman" w:hAnsi="Times New Roman"/>
          <w:color w:val="000000" w:themeColor="text1"/>
          <w:sz w:val="24"/>
          <w:szCs w:val="24"/>
        </w:rPr>
        <w:t xml:space="preserve">we found that five-year-olds </w:t>
      </w:r>
      <w:r w:rsidR="004A3F48" w:rsidRPr="007A5092">
        <w:rPr>
          <w:rFonts w:ascii="Times New Roman" w:hAnsi="Times New Roman"/>
          <w:color w:val="000000" w:themeColor="text1"/>
          <w:sz w:val="24"/>
          <w:szCs w:val="24"/>
        </w:rPr>
        <w:t>were able to choose</w:t>
      </w:r>
      <w:r w:rsidR="00431D6A" w:rsidRPr="007A5092">
        <w:rPr>
          <w:rFonts w:ascii="Times New Roman" w:hAnsi="Times New Roman"/>
          <w:color w:val="000000" w:themeColor="text1"/>
          <w:sz w:val="24"/>
          <w:szCs w:val="24"/>
        </w:rPr>
        <w:t xml:space="preserve"> the correct clip (i.e. </w:t>
      </w:r>
      <w:proofErr w:type="spellStart"/>
      <w:r w:rsidR="00431D6A" w:rsidRPr="007A5092">
        <w:rPr>
          <w:rFonts w:ascii="Times New Roman" w:hAnsi="Times New Roman"/>
          <w:color w:val="000000" w:themeColor="text1"/>
          <w:sz w:val="24"/>
          <w:szCs w:val="24"/>
        </w:rPr>
        <w:t>blicking</w:t>
      </w:r>
      <w:proofErr w:type="spellEnd"/>
      <w:r w:rsidR="00431D6A" w:rsidRPr="007A5092">
        <w:rPr>
          <w:rFonts w:ascii="Times New Roman" w:hAnsi="Times New Roman"/>
          <w:color w:val="000000" w:themeColor="text1"/>
          <w:sz w:val="24"/>
          <w:szCs w:val="24"/>
        </w:rPr>
        <w:t xml:space="preserve"> = action</w:t>
      </w:r>
      <w:r w:rsidR="004A3F48" w:rsidRPr="007A5092">
        <w:rPr>
          <w:rFonts w:ascii="Times New Roman" w:hAnsi="Times New Roman"/>
          <w:color w:val="000000" w:themeColor="text1"/>
          <w:sz w:val="24"/>
          <w:szCs w:val="24"/>
        </w:rPr>
        <w:t>)</w:t>
      </w:r>
      <w:r w:rsidR="00431D6A" w:rsidRPr="007A5092">
        <w:rPr>
          <w:rFonts w:ascii="Times New Roman" w:hAnsi="Times New Roman"/>
          <w:color w:val="000000" w:themeColor="text1"/>
          <w:sz w:val="24"/>
          <w:szCs w:val="24"/>
        </w:rPr>
        <w:t xml:space="preserve"> for the Non-Resultative Event Type</w:t>
      </w:r>
      <w:r w:rsidR="00FF131B">
        <w:rPr>
          <w:rFonts w:ascii="Times New Roman" w:hAnsi="Times New Roman"/>
          <w:color w:val="000000" w:themeColor="text1"/>
          <w:sz w:val="24"/>
          <w:szCs w:val="24"/>
        </w:rPr>
        <w:t xml:space="preserve"> (e.g. </w:t>
      </w:r>
      <w:r w:rsidR="00FF131B">
        <w:rPr>
          <w:rFonts w:ascii="Times New Roman" w:hAnsi="Times New Roman"/>
          <w:color w:val="000000" w:themeColor="text1"/>
          <w:sz w:val="24"/>
          <w:szCs w:val="24"/>
        </w:rPr>
        <w:lastRenderedPageBreak/>
        <w:t>iterative ‘rolling-between-palms’ or ‘fencing-stabs’</w:t>
      </w:r>
      <w:r w:rsidR="00570C14">
        <w:rPr>
          <w:rFonts w:ascii="Times New Roman" w:hAnsi="Times New Roman"/>
          <w:color w:val="000000" w:themeColor="text1"/>
          <w:sz w:val="24"/>
          <w:szCs w:val="24"/>
        </w:rPr>
        <w:t>, see Appendix 1</w:t>
      </w:r>
      <w:r w:rsidR="00FF131B">
        <w:rPr>
          <w:rFonts w:ascii="Times New Roman" w:hAnsi="Times New Roman"/>
          <w:color w:val="000000" w:themeColor="text1"/>
          <w:sz w:val="24"/>
          <w:szCs w:val="24"/>
        </w:rPr>
        <w:t>)</w:t>
      </w:r>
      <w:r w:rsidR="00431D6A" w:rsidRPr="007A5092">
        <w:rPr>
          <w:rFonts w:ascii="Times New Roman" w:hAnsi="Times New Roman"/>
          <w:color w:val="000000" w:themeColor="text1"/>
          <w:sz w:val="24"/>
          <w:szCs w:val="24"/>
        </w:rPr>
        <w:t>.</w:t>
      </w:r>
      <w:r w:rsidR="001F2C4D" w:rsidRPr="007A5092">
        <w:rPr>
          <w:rFonts w:ascii="Times New Roman" w:hAnsi="Times New Roman"/>
          <w:color w:val="000000" w:themeColor="text1"/>
          <w:sz w:val="24"/>
          <w:szCs w:val="24"/>
        </w:rPr>
        <w:t xml:space="preserve"> </w:t>
      </w:r>
      <w:r w:rsidR="00BF7597" w:rsidRPr="007A5092">
        <w:rPr>
          <w:rFonts w:ascii="Times New Roman" w:hAnsi="Times New Roman"/>
          <w:color w:val="000000" w:themeColor="text1"/>
          <w:sz w:val="24"/>
          <w:szCs w:val="24"/>
        </w:rPr>
        <w:t xml:space="preserve">Over </w:t>
      </w:r>
      <w:r w:rsidR="00FE347E" w:rsidRPr="007A5092">
        <w:rPr>
          <w:rFonts w:ascii="Times New Roman" w:hAnsi="Times New Roman"/>
          <w:color w:val="000000" w:themeColor="text1"/>
          <w:sz w:val="24"/>
          <w:szCs w:val="24"/>
        </w:rPr>
        <w:t xml:space="preserve">both </w:t>
      </w:r>
      <w:r w:rsidR="00BF7597" w:rsidRPr="007A5092">
        <w:rPr>
          <w:rFonts w:ascii="Times New Roman" w:hAnsi="Times New Roman"/>
          <w:color w:val="000000" w:themeColor="text1"/>
          <w:sz w:val="24"/>
          <w:szCs w:val="24"/>
        </w:rPr>
        <w:t>studies</w:t>
      </w:r>
      <w:r w:rsidR="002C56BD" w:rsidRPr="007A5092">
        <w:rPr>
          <w:rFonts w:ascii="Times New Roman" w:hAnsi="Times New Roman"/>
          <w:color w:val="000000" w:themeColor="text1"/>
          <w:sz w:val="24"/>
          <w:szCs w:val="24"/>
        </w:rPr>
        <w:t xml:space="preserve">, </w:t>
      </w:r>
      <w:r w:rsidR="00D4026D" w:rsidRPr="007A5092">
        <w:rPr>
          <w:rFonts w:ascii="Times New Roman" w:hAnsi="Times New Roman"/>
          <w:color w:val="000000" w:themeColor="text1"/>
          <w:sz w:val="24"/>
          <w:szCs w:val="24"/>
        </w:rPr>
        <w:t>children found</w:t>
      </w:r>
      <w:r w:rsidR="00BF7597" w:rsidRPr="007A5092">
        <w:rPr>
          <w:rFonts w:ascii="Times New Roman" w:hAnsi="Times New Roman"/>
          <w:color w:val="000000" w:themeColor="text1"/>
          <w:sz w:val="24"/>
          <w:szCs w:val="24"/>
        </w:rPr>
        <w:t xml:space="preserve"> the </w:t>
      </w:r>
      <w:proofErr w:type="spellStart"/>
      <w:r w:rsidR="00A25C7E">
        <w:rPr>
          <w:rFonts w:ascii="Times New Roman" w:hAnsi="Times New Roman"/>
          <w:color w:val="000000" w:themeColor="text1"/>
          <w:sz w:val="24"/>
          <w:szCs w:val="24"/>
        </w:rPr>
        <w:t>r</w:t>
      </w:r>
      <w:r w:rsidR="00AC720E" w:rsidRPr="007A5092">
        <w:rPr>
          <w:rFonts w:ascii="Times New Roman" w:hAnsi="Times New Roman"/>
          <w:color w:val="000000" w:themeColor="text1"/>
          <w:sz w:val="24"/>
          <w:szCs w:val="24"/>
        </w:rPr>
        <w:t>esulta</w:t>
      </w:r>
      <w:r w:rsidR="00635A10" w:rsidRPr="007A5092">
        <w:rPr>
          <w:rFonts w:ascii="Times New Roman" w:hAnsi="Times New Roman"/>
          <w:color w:val="000000" w:themeColor="text1"/>
          <w:sz w:val="24"/>
          <w:szCs w:val="24"/>
        </w:rPr>
        <w:t>tive</w:t>
      </w:r>
      <w:proofErr w:type="spellEnd"/>
      <w:r w:rsidR="00BF7597" w:rsidRPr="007A5092">
        <w:rPr>
          <w:rFonts w:ascii="Times New Roman" w:hAnsi="Times New Roman"/>
          <w:color w:val="000000" w:themeColor="text1"/>
          <w:sz w:val="24"/>
          <w:szCs w:val="24"/>
        </w:rPr>
        <w:t xml:space="preserve"> events </w:t>
      </w:r>
      <w:r w:rsidR="00FF131B">
        <w:rPr>
          <w:rFonts w:ascii="Times New Roman" w:hAnsi="Times New Roman"/>
          <w:color w:val="000000" w:themeColor="text1"/>
          <w:sz w:val="24"/>
          <w:szCs w:val="24"/>
        </w:rPr>
        <w:t>(e.g. ‘flipping over’ or ‘head-butting-away’</w:t>
      </w:r>
      <w:r w:rsidR="00570C14">
        <w:rPr>
          <w:rFonts w:ascii="Times New Roman" w:hAnsi="Times New Roman"/>
          <w:color w:val="000000" w:themeColor="text1"/>
          <w:sz w:val="24"/>
          <w:szCs w:val="24"/>
        </w:rPr>
        <w:t>, see Appendix 2</w:t>
      </w:r>
      <w:r w:rsidR="00FF131B">
        <w:rPr>
          <w:rFonts w:ascii="Times New Roman" w:hAnsi="Times New Roman"/>
          <w:color w:val="000000" w:themeColor="text1"/>
          <w:sz w:val="24"/>
          <w:szCs w:val="24"/>
        </w:rPr>
        <w:t xml:space="preserve">) </w:t>
      </w:r>
      <w:r w:rsidR="00BF7597" w:rsidRPr="007A5092">
        <w:rPr>
          <w:rFonts w:ascii="Times New Roman" w:hAnsi="Times New Roman"/>
          <w:color w:val="000000" w:themeColor="text1"/>
          <w:sz w:val="24"/>
          <w:szCs w:val="24"/>
        </w:rPr>
        <w:t xml:space="preserve">more difficult than the original </w:t>
      </w:r>
      <w:r w:rsidR="00A25C7E">
        <w:rPr>
          <w:rFonts w:ascii="Times New Roman" w:hAnsi="Times New Roman"/>
          <w:color w:val="000000" w:themeColor="text1"/>
          <w:sz w:val="24"/>
          <w:szCs w:val="24"/>
        </w:rPr>
        <w:t>n</w:t>
      </w:r>
      <w:r w:rsidR="00BF7597" w:rsidRPr="007A5092">
        <w:rPr>
          <w:rFonts w:ascii="Times New Roman" w:hAnsi="Times New Roman"/>
          <w:color w:val="000000" w:themeColor="text1"/>
          <w:sz w:val="24"/>
          <w:szCs w:val="24"/>
        </w:rPr>
        <w:t>on-</w:t>
      </w:r>
      <w:proofErr w:type="spellStart"/>
      <w:r w:rsidR="00A25C7E">
        <w:rPr>
          <w:rFonts w:ascii="Times New Roman" w:hAnsi="Times New Roman"/>
          <w:color w:val="000000" w:themeColor="text1"/>
          <w:sz w:val="24"/>
          <w:szCs w:val="24"/>
        </w:rPr>
        <w:t>r</w:t>
      </w:r>
      <w:r w:rsidR="00BF7597" w:rsidRPr="007A5092">
        <w:rPr>
          <w:rFonts w:ascii="Times New Roman" w:hAnsi="Times New Roman"/>
          <w:color w:val="000000" w:themeColor="text1"/>
          <w:sz w:val="24"/>
          <w:szCs w:val="24"/>
        </w:rPr>
        <w:t>esultative</w:t>
      </w:r>
      <w:proofErr w:type="spellEnd"/>
      <w:r w:rsidR="00BF7597" w:rsidRPr="007A5092">
        <w:rPr>
          <w:rFonts w:ascii="Times New Roman" w:hAnsi="Times New Roman"/>
          <w:color w:val="000000" w:themeColor="text1"/>
          <w:sz w:val="24"/>
          <w:szCs w:val="24"/>
        </w:rPr>
        <w:t xml:space="preserve"> events. </w:t>
      </w:r>
      <w:r w:rsidR="00555693" w:rsidRPr="007A5092">
        <w:rPr>
          <w:rFonts w:ascii="Times New Roman" w:eastAsia="Times" w:hAnsi="Times New Roman"/>
          <w:color w:val="000000" w:themeColor="text1"/>
          <w:sz w:val="24"/>
          <w:szCs w:val="24"/>
        </w:rPr>
        <w:t xml:space="preserve">In Study </w:t>
      </w:r>
      <w:r w:rsidR="00AC720E" w:rsidRPr="007A5092">
        <w:rPr>
          <w:rFonts w:ascii="Times New Roman" w:eastAsia="Times" w:hAnsi="Times New Roman"/>
          <w:color w:val="000000" w:themeColor="text1"/>
          <w:sz w:val="24"/>
          <w:szCs w:val="24"/>
        </w:rPr>
        <w:t>2</w:t>
      </w:r>
      <w:r w:rsidR="00555693" w:rsidRPr="007A5092">
        <w:rPr>
          <w:rFonts w:ascii="Times New Roman" w:eastAsia="Times" w:hAnsi="Times New Roman"/>
          <w:color w:val="000000" w:themeColor="text1"/>
          <w:sz w:val="24"/>
          <w:szCs w:val="24"/>
        </w:rPr>
        <w:t xml:space="preserve"> we found that hearing the new verb in the past tense (e.g. </w:t>
      </w:r>
      <w:proofErr w:type="spellStart"/>
      <w:r w:rsidR="00555693" w:rsidRPr="007A5092">
        <w:rPr>
          <w:rFonts w:ascii="Times New Roman" w:eastAsia="Times" w:hAnsi="Times New Roman"/>
          <w:i/>
          <w:color w:val="000000" w:themeColor="text1"/>
          <w:sz w:val="24"/>
          <w:szCs w:val="24"/>
        </w:rPr>
        <w:t>blick</w:t>
      </w:r>
      <w:r w:rsidR="00555693" w:rsidRPr="007A5092">
        <w:rPr>
          <w:rFonts w:ascii="Times New Roman" w:eastAsia="Times" w:hAnsi="Times New Roman"/>
          <w:i/>
          <w:color w:val="000000" w:themeColor="text1"/>
          <w:sz w:val="24"/>
          <w:szCs w:val="24"/>
          <w:u w:val="single"/>
        </w:rPr>
        <w:t>ed</w:t>
      </w:r>
      <w:proofErr w:type="spellEnd"/>
      <w:r w:rsidR="00555693" w:rsidRPr="007A5092">
        <w:rPr>
          <w:rFonts w:ascii="Times New Roman" w:eastAsia="Times" w:hAnsi="Times New Roman"/>
          <w:color w:val="000000" w:themeColor="text1"/>
          <w:sz w:val="24"/>
          <w:szCs w:val="24"/>
        </w:rPr>
        <w:t xml:space="preserve">) after the action was complete did not have the predicted ameliorating effect on how </w:t>
      </w:r>
      <w:r w:rsidR="0043111C" w:rsidRPr="007A5092">
        <w:rPr>
          <w:rFonts w:ascii="Times New Roman" w:eastAsia="Times" w:hAnsi="Times New Roman"/>
          <w:color w:val="000000" w:themeColor="text1"/>
          <w:sz w:val="24"/>
          <w:szCs w:val="24"/>
        </w:rPr>
        <w:t xml:space="preserve">successfully </w:t>
      </w:r>
      <w:r w:rsidR="00555693" w:rsidRPr="007A5092">
        <w:rPr>
          <w:rFonts w:ascii="Times New Roman" w:eastAsia="Times" w:hAnsi="Times New Roman"/>
          <w:color w:val="000000" w:themeColor="text1"/>
          <w:sz w:val="24"/>
          <w:szCs w:val="24"/>
        </w:rPr>
        <w:t xml:space="preserve">either five- or three-year-olds mapped the new verb for </w:t>
      </w:r>
      <w:proofErr w:type="spellStart"/>
      <w:r w:rsidR="00A25C7E">
        <w:rPr>
          <w:rFonts w:ascii="Times New Roman" w:eastAsia="Times" w:hAnsi="Times New Roman"/>
          <w:color w:val="000000" w:themeColor="text1"/>
          <w:sz w:val="24"/>
          <w:szCs w:val="24"/>
        </w:rPr>
        <w:t>r</w:t>
      </w:r>
      <w:r w:rsidR="00AC720E" w:rsidRPr="007A5092">
        <w:rPr>
          <w:rFonts w:ascii="Times New Roman" w:eastAsia="Times" w:hAnsi="Times New Roman"/>
          <w:color w:val="000000" w:themeColor="text1"/>
          <w:sz w:val="24"/>
          <w:szCs w:val="24"/>
        </w:rPr>
        <w:t>esulta</w:t>
      </w:r>
      <w:r w:rsidR="00635A10" w:rsidRPr="007A5092">
        <w:rPr>
          <w:rFonts w:ascii="Times New Roman" w:eastAsia="Times" w:hAnsi="Times New Roman"/>
          <w:color w:val="000000" w:themeColor="text1"/>
          <w:sz w:val="24"/>
          <w:szCs w:val="24"/>
        </w:rPr>
        <w:t>tive</w:t>
      </w:r>
      <w:proofErr w:type="spellEnd"/>
      <w:r w:rsidR="0045434F" w:rsidRPr="007A5092">
        <w:rPr>
          <w:rFonts w:ascii="Times New Roman" w:eastAsia="Times" w:hAnsi="Times New Roman"/>
          <w:color w:val="000000" w:themeColor="text1"/>
          <w:sz w:val="24"/>
          <w:szCs w:val="24"/>
        </w:rPr>
        <w:t xml:space="preserve"> </w:t>
      </w:r>
      <w:proofErr w:type="gramStart"/>
      <w:r w:rsidR="0045434F" w:rsidRPr="007A5092">
        <w:rPr>
          <w:rFonts w:ascii="Times New Roman" w:eastAsia="Times" w:hAnsi="Times New Roman"/>
          <w:color w:val="000000" w:themeColor="text1"/>
          <w:sz w:val="24"/>
          <w:szCs w:val="24"/>
        </w:rPr>
        <w:t>events</w:t>
      </w:r>
      <w:r w:rsidR="00555693" w:rsidRPr="007A5092">
        <w:rPr>
          <w:rFonts w:ascii="Times New Roman" w:eastAsia="Times" w:hAnsi="Times New Roman"/>
          <w:color w:val="000000" w:themeColor="text1"/>
          <w:sz w:val="24"/>
          <w:szCs w:val="24"/>
        </w:rPr>
        <w:t>.</w:t>
      </w:r>
      <w:proofErr w:type="gramEnd"/>
      <w:r w:rsidR="0045434F" w:rsidRPr="007A5092">
        <w:rPr>
          <w:rFonts w:ascii="Times New Roman" w:eastAsia="Times" w:hAnsi="Times New Roman"/>
          <w:color w:val="000000" w:themeColor="text1"/>
          <w:sz w:val="24"/>
          <w:szCs w:val="24"/>
        </w:rPr>
        <w:t xml:space="preserve"> </w:t>
      </w:r>
    </w:p>
    <w:p w14:paraId="7759C373" w14:textId="09B59965" w:rsidR="0014374B" w:rsidRDefault="00DA62B9" w:rsidP="007A5092">
      <w:pPr>
        <w:spacing w:after="0" w:line="480" w:lineRule="auto"/>
        <w:ind w:firstLine="720"/>
        <w:rPr>
          <w:rStyle w:val="Strong"/>
          <w:rFonts w:ascii="Times New Roman" w:hAnsi="Times New Roman"/>
          <w:b w:val="0"/>
          <w:bCs/>
          <w:sz w:val="24"/>
          <w:szCs w:val="24"/>
        </w:rPr>
      </w:pPr>
      <w:r w:rsidRPr="007A5092">
        <w:rPr>
          <w:rFonts w:ascii="Times New Roman" w:hAnsi="Times New Roman"/>
          <w:color w:val="000000" w:themeColor="text1"/>
          <w:sz w:val="24"/>
          <w:szCs w:val="24"/>
        </w:rPr>
        <w:t xml:space="preserve">Our findings from Study </w:t>
      </w:r>
      <w:r w:rsidR="00FE347E" w:rsidRPr="007A5092">
        <w:rPr>
          <w:rFonts w:ascii="Times New Roman" w:hAnsi="Times New Roman"/>
          <w:color w:val="000000" w:themeColor="text1"/>
          <w:sz w:val="24"/>
          <w:szCs w:val="24"/>
        </w:rPr>
        <w:t>2</w:t>
      </w:r>
      <w:r w:rsidRPr="007A5092">
        <w:rPr>
          <w:rFonts w:ascii="Times New Roman" w:hAnsi="Times New Roman"/>
          <w:color w:val="000000" w:themeColor="text1"/>
          <w:sz w:val="24"/>
          <w:szCs w:val="24"/>
        </w:rPr>
        <w:t xml:space="preserve"> do not </w:t>
      </w:r>
      <w:r w:rsidR="00AC720E" w:rsidRPr="007A5092">
        <w:rPr>
          <w:rFonts w:ascii="Times New Roman" w:hAnsi="Times New Roman"/>
          <w:color w:val="000000" w:themeColor="text1"/>
          <w:sz w:val="24"/>
          <w:szCs w:val="24"/>
        </w:rPr>
        <w:t xml:space="preserve">fit with previous findings (e.g. </w:t>
      </w:r>
      <w:proofErr w:type="spellStart"/>
      <w:r w:rsidR="00AC720E" w:rsidRPr="007A5092">
        <w:rPr>
          <w:rFonts w:ascii="Times New Roman" w:hAnsi="Times New Roman"/>
          <w:color w:val="000000" w:themeColor="text1"/>
          <w:sz w:val="24"/>
          <w:szCs w:val="24"/>
        </w:rPr>
        <w:t>Tomasello</w:t>
      </w:r>
      <w:proofErr w:type="spellEnd"/>
      <w:r w:rsidR="00AC720E" w:rsidRPr="007A5092">
        <w:rPr>
          <w:rFonts w:ascii="Times New Roman" w:hAnsi="Times New Roman"/>
          <w:color w:val="000000" w:themeColor="text1"/>
          <w:sz w:val="24"/>
          <w:szCs w:val="24"/>
        </w:rPr>
        <w:t xml:space="preserve"> &amp; Kruger, 1992; </w:t>
      </w:r>
      <w:proofErr w:type="spellStart"/>
      <w:r w:rsidR="00AC720E" w:rsidRPr="007A5092">
        <w:rPr>
          <w:rFonts w:ascii="Times New Roman" w:hAnsi="Times New Roman"/>
          <w:color w:val="000000" w:themeColor="text1"/>
          <w:sz w:val="24"/>
          <w:szCs w:val="24"/>
        </w:rPr>
        <w:t>Ambalu</w:t>
      </w:r>
      <w:proofErr w:type="spellEnd"/>
      <w:r w:rsidR="00AC720E" w:rsidRPr="007A5092">
        <w:rPr>
          <w:rFonts w:ascii="Times New Roman" w:hAnsi="Times New Roman"/>
          <w:color w:val="000000" w:themeColor="text1"/>
          <w:sz w:val="24"/>
          <w:szCs w:val="24"/>
        </w:rPr>
        <w:t xml:space="preserve"> et al., 1997; Carr &amp; Johnston, 2001) which had suggested</w:t>
      </w:r>
      <w:r w:rsidRPr="007A5092">
        <w:rPr>
          <w:rFonts w:ascii="Times New Roman" w:hAnsi="Times New Roman"/>
          <w:color w:val="000000" w:themeColor="text1"/>
          <w:sz w:val="24"/>
          <w:szCs w:val="24"/>
        </w:rPr>
        <w:t xml:space="preserve"> </w:t>
      </w:r>
      <w:r w:rsidR="00171343">
        <w:rPr>
          <w:rFonts w:ascii="Times New Roman" w:hAnsi="Times New Roman"/>
          <w:color w:val="000000" w:themeColor="text1"/>
          <w:sz w:val="24"/>
          <w:szCs w:val="24"/>
        </w:rPr>
        <w:t xml:space="preserve">that teaching </w:t>
      </w:r>
      <w:r w:rsidRPr="007A5092">
        <w:rPr>
          <w:rFonts w:ascii="Times New Roman" w:hAnsi="Times New Roman"/>
          <w:color w:val="000000" w:themeColor="text1"/>
          <w:sz w:val="24"/>
          <w:szCs w:val="24"/>
        </w:rPr>
        <w:t xml:space="preserve">verbs on completion of the action </w:t>
      </w:r>
      <w:r w:rsidR="00171343">
        <w:rPr>
          <w:rFonts w:ascii="Times New Roman" w:hAnsi="Times New Roman"/>
          <w:color w:val="000000" w:themeColor="text1"/>
          <w:sz w:val="24"/>
          <w:szCs w:val="24"/>
        </w:rPr>
        <w:t xml:space="preserve">would lead to better performance </w:t>
      </w:r>
      <w:r w:rsidRPr="007A5092">
        <w:rPr>
          <w:rFonts w:ascii="Times New Roman" w:hAnsi="Times New Roman"/>
          <w:color w:val="000000" w:themeColor="text1"/>
          <w:sz w:val="24"/>
          <w:szCs w:val="24"/>
        </w:rPr>
        <w:t xml:space="preserve">with </w:t>
      </w:r>
      <w:proofErr w:type="spellStart"/>
      <w:r w:rsidR="00A25C7E">
        <w:rPr>
          <w:rFonts w:ascii="Times New Roman" w:hAnsi="Times New Roman"/>
          <w:color w:val="000000" w:themeColor="text1"/>
          <w:sz w:val="24"/>
          <w:szCs w:val="24"/>
        </w:rPr>
        <w:t>r</w:t>
      </w:r>
      <w:r w:rsidR="00AC720E" w:rsidRPr="007A5092">
        <w:rPr>
          <w:rFonts w:ascii="Times New Roman" w:hAnsi="Times New Roman"/>
          <w:color w:val="000000" w:themeColor="text1"/>
          <w:sz w:val="24"/>
          <w:szCs w:val="24"/>
        </w:rPr>
        <w:t>esultative</w:t>
      </w:r>
      <w:proofErr w:type="spellEnd"/>
      <w:r w:rsidRPr="007A5092">
        <w:rPr>
          <w:rFonts w:ascii="Times New Roman" w:hAnsi="Times New Roman"/>
          <w:color w:val="000000" w:themeColor="text1"/>
          <w:sz w:val="24"/>
          <w:szCs w:val="24"/>
        </w:rPr>
        <w:t xml:space="preserve"> event types</w:t>
      </w:r>
      <w:r w:rsidR="00171343">
        <w:rPr>
          <w:rFonts w:ascii="Times New Roman" w:hAnsi="Times New Roman"/>
          <w:color w:val="000000" w:themeColor="text1"/>
          <w:sz w:val="24"/>
          <w:szCs w:val="24"/>
        </w:rPr>
        <w:t xml:space="preserve"> than teaching verbs whilst the action is still ongoing</w:t>
      </w:r>
      <w:r w:rsidRPr="007A5092">
        <w:rPr>
          <w:rFonts w:ascii="Times New Roman" w:hAnsi="Times New Roman"/>
          <w:color w:val="000000" w:themeColor="text1"/>
          <w:sz w:val="24"/>
          <w:szCs w:val="24"/>
        </w:rPr>
        <w:t xml:space="preserve">. To the contrary, both age groups performed poorly in </w:t>
      </w:r>
      <w:r w:rsidR="00623245">
        <w:rPr>
          <w:rFonts w:ascii="Times New Roman" w:hAnsi="Times New Roman"/>
          <w:color w:val="000000" w:themeColor="text1"/>
          <w:sz w:val="24"/>
          <w:szCs w:val="24"/>
        </w:rPr>
        <w:t>our</w:t>
      </w:r>
      <w:r w:rsidR="00623245" w:rsidRPr="007A5092">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past</w:t>
      </w:r>
      <w:r w:rsidR="006A16C3">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conditions</w:t>
      </w:r>
      <w:r w:rsidR="003D3852">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 xml:space="preserve">the difference between the past and </w:t>
      </w:r>
      <w:r w:rsidR="00AC720E" w:rsidRPr="007A5092">
        <w:rPr>
          <w:rFonts w:ascii="Times New Roman" w:hAnsi="Times New Roman"/>
          <w:color w:val="000000" w:themeColor="text1"/>
          <w:sz w:val="24"/>
          <w:szCs w:val="24"/>
        </w:rPr>
        <w:t>ongoing</w:t>
      </w:r>
      <w:r w:rsidRPr="007A5092">
        <w:rPr>
          <w:rFonts w:ascii="Times New Roman" w:hAnsi="Times New Roman"/>
          <w:color w:val="000000" w:themeColor="text1"/>
          <w:sz w:val="24"/>
          <w:szCs w:val="24"/>
        </w:rPr>
        <w:t xml:space="preserve"> conditions </w:t>
      </w:r>
      <w:r w:rsidR="003D3852">
        <w:rPr>
          <w:rFonts w:ascii="Times New Roman" w:hAnsi="Times New Roman"/>
          <w:color w:val="000000" w:themeColor="text1"/>
          <w:sz w:val="24"/>
          <w:szCs w:val="24"/>
        </w:rPr>
        <w:t xml:space="preserve">was of marginal </w:t>
      </w:r>
      <w:r w:rsidRPr="007A5092">
        <w:rPr>
          <w:rFonts w:ascii="Times New Roman" w:hAnsi="Times New Roman"/>
          <w:color w:val="000000" w:themeColor="text1"/>
          <w:sz w:val="24"/>
          <w:szCs w:val="24"/>
        </w:rPr>
        <w:t>significance</w:t>
      </w:r>
      <w:r w:rsidR="003D3852">
        <w:rPr>
          <w:rFonts w:ascii="Times New Roman" w:hAnsi="Times New Roman"/>
          <w:color w:val="000000" w:themeColor="text1"/>
          <w:sz w:val="24"/>
          <w:szCs w:val="24"/>
        </w:rPr>
        <w:t xml:space="preserve"> for the five-year-olds</w:t>
      </w:r>
      <w:r w:rsidRPr="007A5092">
        <w:rPr>
          <w:rFonts w:ascii="Times New Roman" w:hAnsi="Times New Roman"/>
          <w:color w:val="000000" w:themeColor="text1"/>
          <w:sz w:val="24"/>
          <w:szCs w:val="24"/>
        </w:rPr>
        <w:t xml:space="preserve">. </w:t>
      </w:r>
      <w:r w:rsidRPr="007A5092">
        <w:rPr>
          <w:rStyle w:val="Strong"/>
          <w:rFonts w:ascii="Times New Roman" w:hAnsi="Times New Roman"/>
          <w:b w:val="0"/>
          <w:bCs/>
          <w:color w:val="000000" w:themeColor="text1"/>
          <w:sz w:val="24"/>
          <w:szCs w:val="24"/>
        </w:rPr>
        <w:t xml:space="preserve">However, it is possible that if we had used change-of-state actions, we would have found the predicted interaction between tense and event type. </w:t>
      </w:r>
      <w:r w:rsidR="0094709A" w:rsidRPr="007A5092">
        <w:rPr>
          <w:rStyle w:val="Strong"/>
          <w:rFonts w:ascii="Times New Roman" w:hAnsi="Times New Roman"/>
          <w:b w:val="0"/>
          <w:bCs/>
          <w:sz w:val="24"/>
          <w:szCs w:val="24"/>
        </w:rPr>
        <w:t xml:space="preserve">That said, there is no evidence that change-of-state events are more prototypically causative than the change-of-location events that we used; the evidence that exists, although sparse, appears to suggest that both are in fact prototypically causative as long as the action is intentionally caused (e.g. </w:t>
      </w:r>
      <w:proofErr w:type="spellStart"/>
      <w:r w:rsidR="0094709A" w:rsidRPr="007A5092">
        <w:rPr>
          <w:rFonts w:ascii="Times New Roman" w:hAnsi="Times New Roman"/>
          <w:color w:val="000000"/>
          <w:sz w:val="24"/>
          <w:szCs w:val="24"/>
          <w:lang w:eastAsia="en-GB"/>
        </w:rPr>
        <w:t>Muentener</w:t>
      </w:r>
      <w:proofErr w:type="spellEnd"/>
      <w:r w:rsidR="0094709A" w:rsidRPr="007A5092">
        <w:rPr>
          <w:rFonts w:ascii="Times New Roman" w:hAnsi="Times New Roman"/>
          <w:color w:val="000000"/>
          <w:sz w:val="24"/>
          <w:szCs w:val="24"/>
          <w:lang w:eastAsia="en-GB"/>
        </w:rPr>
        <w:t xml:space="preserve"> &amp; </w:t>
      </w:r>
      <w:proofErr w:type="spellStart"/>
      <w:r w:rsidR="0094709A" w:rsidRPr="007A5092">
        <w:rPr>
          <w:rFonts w:ascii="Times New Roman" w:hAnsi="Times New Roman"/>
          <w:color w:val="000000"/>
          <w:sz w:val="24"/>
          <w:szCs w:val="24"/>
          <w:lang w:eastAsia="en-GB"/>
        </w:rPr>
        <w:t>Lakusta</w:t>
      </w:r>
      <w:proofErr w:type="spellEnd"/>
      <w:r w:rsidR="0094709A" w:rsidRPr="007A5092">
        <w:rPr>
          <w:rStyle w:val="Strong"/>
          <w:rFonts w:ascii="Times New Roman" w:hAnsi="Times New Roman"/>
          <w:b w:val="0"/>
          <w:bCs/>
          <w:sz w:val="24"/>
          <w:szCs w:val="24"/>
        </w:rPr>
        <w:t xml:space="preserve">, 2011). </w:t>
      </w:r>
      <w:r w:rsidR="00DE27B2">
        <w:rPr>
          <w:rStyle w:val="Strong"/>
          <w:rFonts w:ascii="Times New Roman" w:hAnsi="Times New Roman"/>
          <w:b w:val="0"/>
          <w:bCs/>
          <w:sz w:val="24"/>
          <w:szCs w:val="24"/>
        </w:rPr>
        <w:t>Moreover</w:t>
      </w:r>
      <w:r w:rsidR="0094709A" w:rsidRPr="007A5092">
        <w:rPr>
          <w:rStyle w:val="Strong"/>
          <w:rFonts w:ascii="Times New Roman" w:hAnsi="Times New Roman"/>
          <w:b w:val="0"/>
          <w:bCs/>
          <w:sz w:val="24"/>
          <w:szCs w:val="24"/>
        </w:rPr>
        <w:t xml:space="preserve">, there are a limited number of </w:t>
      </w:r>
      <w:r w:rsidR="0094709A" w:rsidRPr="007A5092">
        <w:rPr>
          <w:rStyle w:val="Strong"/>
          <w:rFonts w:ascii="Times New Roman" w:hAnsi="Times New Roman"/>
          <w:b w:val="0"/>
          <w:bCs/>
          <w:i/>
          <w:sz w:val="24"/>
          <w:szCs w:val="24"/>
          <w:u w:val="single"/>
        </w:rPr>
        <w:t>novel</w:t>
      </w:r>
      <w:r w:rsidR="0094709A" w:rsidRPr="007A5092">
        <w:rPr>
          <w:rStyle w:val="Strong"/>
          <w:rFonts w:ascii="Times New Roman" w:hAnsi="Times New Roman"/>
          <w:b w:val="0"/>
          <w:bCs/>
          <w:sz w:val="24"/>
          <w:szCs w:val="24"/>
        </w:rPr>
        <w:t xml:space="preserve"> ways in which a state can change (i.e. so that a pre-schooler would not simply describe the event as </w:t>
      </w:r>
      <w:r w:rsidR="0094709A" w:rsidRPr="007A5092">
        <w:rPr>
          <w:rStyle w:val="Strong"/>
          <w:rFonts w:ascii="Times New Roman" w:hAnsi="Times New Roman"/>
          <w:b w:val="0"/>
          <w:bCs/>
          <w:i/>
          <w:sz w:val="24"/>
          <w:szCs w:val="24"/>
        </w:rPr>
        <w:t>break</w:t>
      </w:r>
      <w:r w:rsidR="0094709A" w:rsidRPr="007A5092">
        <w:rPr>
          <w:rStyle w:val="Strong"/>
          <w:rFonts w:ascii="Times New Roman" w:hAnsi="Times New Roman"/>
          <w:b w:val="0"/>
          <w:bCs/>
          <w:sz w:val="24"/>
          <w:szCs w:val="24"/>
        </w:rPr>
        <w:t xml:space="preserve">, </w:t>
      </w:r>
      <w:r w:rsidR="0094709A" w:rsidRPr="007A5092">
        <w:rPr>
          <w:rStyle w:val="Strong"/>
          <w:rFonts w:ascii="Times New Roman" w:hAnsi="Times New Roman"/>
          <w:b w:val="0"/>
          <w:bCs/>
          <w:i/>
          <w:sz w:val="24"/>
          <w:szCs w:val="24"/>
        </w:rPr>
        <w:t>clean</w:t>
      </w:r>
      <w:r w:rsidR="0094709A" w:rsidRPr="007A5092">
        <w:rPr>
          <w:rStyle w:val="Strong"/>
          <w:rFonts w:ascii="Times New Roman" w:hAnsi="Times New Roman"/>
          <w:b w:val="0"/>
          <w:bCs/>
          <w:sz w:val="24"/>
          <w:szCs w:val="24"/>
        </w:rPr>
        <w:t xml:space="preserve">, </w:t>
      </w:r>
      <w:r w:rsidR="0094709A" w:rsidRPr="007A5092">
        <w:rPr>
          <w:rStyle w:val="Strong"/>
          <w:rFonts w:ascii="Times New Roman" w:hAnsi="Times New Roman"/>
          <w:b w:val="0"/>
          <w:bCs/>
          <w:i/>
          <w:sz w:val="24"/>
          <w:szCs w:val="24"/>
        </w:rPr>
        <w:t>colour</w:t>
      </w:r>
      <w:r w:rsidR="0094709A" w:rsidRPr="007A5092">
        <w:rPr>
          <w:rStyle w:val="Strong"/>
          <w:rFonts w:ascii="Times New Roman" w:hAnsi="Times New Roman"/>
          <w:b w:val="0"/>
          <w:bCs/>
          <w:sz w:val="24"/>
          <w:szCs w:val="24"/>
        </w:rPr>
        <w:t xml:space="preserve">, </w:t>
      </w:r>
      <w:r w:rsidR="0094709A" w:rsidRPr="007A5092">
        <w:rPr>
          <w:rStyle w:val="Strong"/>
          <w:rFonts w:ascii="Times New Roman" w:hAnsi="Times New Roman"/>
          <w:b w:val="0"/>
          <w:bCs/>
          <w:i/>
          <w:sz w:val="24"/>
          <w:szCs w:val="24"/>
        </w:rPr>
        <w:t>cover</w:t>
      </w:r>
      <w:r w:rsidR="0094709A" w:rsidRPr="007A5092">
        <w:rPr>
          <w:rStyle w:val="Strong"/>
          <w:rFonts w:ascii="Times New Roman" w:hAnsi="Times New Roman"/>
          <w:b w:val="0"/>
          <w:bCs/>
          <w:sz w:val="24"/>
          <w:szCs w:val="24"/>
        </w:rPr>
        <w:t xml:space="preserve">, </w:t>
      </w:r>
      <w:r w:rsidR="0094709A" w:rsidRPr="007A5092">
        <w:rPr>
          <w:rStyle w:val="Strong"/>
          <w:rFonts w:ascii="Times New Roman" w:hAnsi="Times New Roman"/>
          <w:b w:val="0"/>
          <w:bCs/>
          <w:i/>
          <w:sz w:val="24"/>
          <w:szCs w:val="24"/>
        </w:rPr>
        <w:t>fix</w:t>
      </w:r>
      <w:r w:rsidR="0094709A" w:rsidRPr="007A5092">
        <w:rPr>
          <w:rStyle w:val="Strong"/>
          <w:rFonts w:ascii="Times New Roman" w:hAnsi="Times New Roman"/>
          <w:b w:val="0"/>
          <w:bCs/>
          <w:sz w:val="24"/>
          <w:szCs w:val="24"/>
        </w:rPr>
        <w:t xml:space="preserve"> or </w:t>
      </w:r>
      <w:r w:rsidR="0094709A" w:rsidRPr="007A5092">
        <w:rPr>
          <w:rStyle w:val="Strong"/>
          <w:rFonts w:ascii="Times New Roman" w:hAnsi="Times New Roman"/>
          <w:b w:val="0"/>
          <w:bCs/>
          <w:i/>
          <w:sz w:val="24"/>
          <w:szCs w:val="24"/>
        </w:rPr>
        <w:t>open</w:t>
      </w:r>
      <w:r w:rsidR="0094709A" w:rsidRPr="007A5092">
        <w:rPr>
          <w:rStyle w:val="Strong"/>
          <w:rFonts w:ascii="Times New Roman" w:hAnsi="Times New Roman"/>
          <w:b w:val="0"/>
          <w:bCs/>
          <w:sz w:val="24"/>
          <w:szCs w:val="24"/>
        </w:rPr>
        <w:t>/</w:t>
      </w:r>
      <w:r w:rsidR="0094709A" w:rsidRPr="007A5092">
        <w:rPr>
          <w:rStyle w:val="Strong"/>
          <w:rFonts w:ascii="Times New Roman" w:hAnsi="Times New Roman"/>
          <w:b w:val="0"/>
          <w:bCs/>
          <w:i/>
          <w:sz w:val="24"/>
          <w:szCs w:val="24"/>
        </w:rPr>
        <w:t>shut</w:t>
      </w:r>
      <w:r w:rsidR="0094709A" w:rsidRPr="007A5092">
        <w:rPr>
          <w:rStyle w:val="Strong"/>
          <w:rFonts w:ascii="Times New Roman" w:hAnsi="Times New Roman"/>
          <w:b w:val="0"/>
          <w:bCs/>
          <w:sz w:val="24"/>
          <w:szCs w:val="24"/>
        </w:rPr>
        <w:t xml:space="preserve">) and once a </w:t>
      </w:r>
      <w:r w:rsidR="0094709A" w:rsidRPr="007A5092">
        <w:rPr>
          <w:rStyle w:val="Strong"/>
          <w:rFonts w:ascii="Times New Roman" w:hAnsi="Times New Roman"/>
          <w:b w:val="0"/>
          <w:bCs/>
          <w:sz w:val="24"/>
          <w:szCs w:val="24"/>
        </w:rPr>
        <w:lastRenderedPageBreak/>
        <w:t xml:space="preserve">novel object has changed state, it is then not the same object as it was initially, which might be problematic for the </w:t>
      </w:r>
      <w:r w:rsidR="00E138D3">
        <w:rPr>
          <w:rStyle w:val="Strong"/>
          <w:rFonts w:ascii="Times New Roman" w:hAnsi="Times New Roman"/>
          <w:b w:val="0"/>
          <w:bCs/>
          <w:sz w:val="24"/>
          <w:szCs w:val="24"/>
        </w:rPr>
        <w:t>S</w:t>
      </w:r>
      <w:r w:rsidR="0094709A" w:rsidRPr="007A5092">
        <w:rPr>
          <w:rStyle w:val="Strong"/>
          <w:rFonts w:ascii="Times New Roman" w:hAnsi="Times New Roman"/>
          <w:b w:val="0"/>
          <w:bCs/>
          <w:sz w:val="24"/>
          <w:szCs w:val="24"/>
        </w:rPr>
        <w:t>ame-</w:t>
      </w:r>
      <w:r w:rsidR="00705551">
        <w:rPr>
          <w:rStyle w:val="Strong"/>
          <w:rFonts w:ascii="Times New Roman" w:hAnsi="Times New Roman"/>
          <w:b w:val="0"/>
          <w:bCs/>
          <w:sz w:val="24"/>
          <w:szCs w:val="24"/>
        </w:rPr>
        <w:t>O</w:t>
      </w:r>
      <w:r w:rsidR="0094709A" w:rsidRPr="007A5092">
        <w:rPr>
          <w:rStyle w:val="Strong"/>
          <w:rFonts w:ascii="Times New Roman" w:hAnsi="Times New Roman"/>
          <w:b w:val="0"/>
          <w:bCs/>
          <w:sz w:val="24"/>
          <w:szCs w:val="24"/>
        </w:rPr>
        <w:t xml:space="preserve">bject foil used in the original studies (e.g. Imai et al., 2005; 2008). </w:t>
      </w:r>
      <w:r w:rsidR="00073A30">
        <w:rPr>
          <w:rStyle w:val="Strong"/>
          <w:rFonts w:ascii="Times New Roman" w:hAnsi="Times New Roman"/>
          <w:b w:val="0"/>
          <w:bCs/>
          <w:sz w:val="24"/>
          <w:szCs w:val="24"/>
        </w:rPr>
        <w:t xml:space="preserve">Furthermore, </w:t>
      </w:r>
      <w:proofErr w:type="spellStart"/>
      <w:r w:rsidR="00073A30">
        <w:rPr>
          <w:rStyle w:val="Strong"/>
          <w:rFonts w:ascii="Times New Roman" w:hAnsi="Times New Roman"/>
          <w:b w:val="0"/>
          <w:bCs/>
          <w:sz w:val="24"/>
          <w:szCs w:val="24"/>
        </w:rPr>
        <w:t>Tomasello</w:t>
      </w:r>
      <w:proofErr w:type="spellEnd"/>
      <w:r w:rsidR="00073A30">
        <w:rPr>
          <w:rStyle w:val="Strong"/>
          <w:rFonts w:ascii="Times New Roman" w:hAnsi="Times New Roman"/>
          <w:b w:val="0"/>
          <w:bCs/>
          <w:sz w:val="24"/>
          <w:szCs w:val="24"/>
        </w:rPr>
        <w:t xml:space="preserve"> and Kruger (1992) used a resultative action involving a punctual, change of location and this was learnt better when taught on completion on the action than when taught whilst the action was still ongoing. </w:t>
      </w:r>
    </w:p>
    <w:p w14:paraId="3C47370F" w14:textId="16CA6121" w:rsidR="00B06E50" w:rsidRPr="007A5092" w:rsidRDefault="00B06E50" w:rsidP="007A50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ab/>
        <w:t>While we clearly replicated Imai et al.’s (2008) findings for English-speaking five-year-olds, this is less clear for the three-year-old group</w:t>
      </w:r>
      <w:r w:rsidR="00073988" w:rsidRPr="007A5092">
        <w:rPr>
          <w:rFonts w:ascii="Times New Roman" w:hAnsi="Times New Roman"/>
          <w:color w:val="000000" w:themeColor="text1"/>
          <w:sz w:val="24"/>
          <w:szCs w:val="24"/>
        </w:rPr>
        <w:t>s, who performed significantly below chance even in the replication condition (</w:t>
      </w:r>
      <w:proofErr w:type="spellStart"/>
      <w:r w:rsidR="00A25C7E">
        <w:rPr>
          <w:rFonts w:ascii="Times New Roman" w:hAnsi="Times New Roman"/>
          <w:color w:val="000000" w:themeColor="text1"/>
          <w:sz w:val="24"/>
          <w:szCs w:val="24"/>
        </w:rPr>
        <w:t>r</w:t>
      </w:r>
      <w:r w:rsidR="00073988" w:rsidRPr="007A5092">
        <w:rPr>
          <w:rFonts w:ascii="Times New Roman" w:hAnsi="Times New Roman"/>
          <w:color w:val="000000" w:themeColor="text1"/>
          <w:sz w:val="24"/>
          <w:szCs w:val="24"/>
        </w:rPr>
        <w:t>esultatives</w:t>
      </w:r>
      <w:proofErr w:type="spellEnd"/>
      <w:r w:rsidR="00073988" w:rsidRPr="007A5092">
        <w:rPr>
          <w:rFonts w:ascii="Times New Roman" w:hAnsi="Times New Roman"/>
          <w:color w:val="000000" w:themeColor="text1"/>
          <w:sz w:val="24"/>
          <w:szCs w:val="24"/>
        </w:rPr>
        <w:t xml:space="preserve"> with ongoing action), indicating that they were mapping the novel verb </w:t>
      </w:r>
      <w:r w:rsidR="00094D1A" w:rsidRPr="007A5092">
        <w:rPr>
          <w:rFonts w:ascii="Times New Roman" w:hAnsi="Times New Roman"/>
          <w:color w:val="000000" w:themeColor="text1"/>
          <w:sz w:val="24"/>
          <w:szCs w:val="24"/>
        </w:rPr>
        <w:t>in ‘</w:t>
      </w:r>
      <w:r w:rsidR="00094D1A" w:rsidRPr="00283610">
        <w:rPr>
          <w:rFonts w:ascii="Times New Roman" w:hAnsi="Times New Roman"/>
          <w:i/>
          <w:color w:val="000000" w:themeColor="text1"/>
          <w:sz w:val="24"/>
          <w:szCs w:val="24"/>
        </w:rPr>
        <w:t xml:space="preserve">She is </w:t>
      </w:r>
      <w:proofErr w:type="spellStart"/>
      <w:r w:rsidR="00094D1A" w:rsidRPr="00283610">
        <w:rPr>
          <w:rFonts w:ascii="Times New Roman" w:hAnsi="Times New Roman"/>
          <w:i/>
          <w:color w:val="000000" w:themeColor="text1"/>
          <w:sz w:val="24"/>
          <w:szCs w:val="24"/>
          <w:u w:val="single"/>
        </w:rPr>
        <w:t>blicking</w:t>
      </w:r>
      <w:proofErr w:type="spellEnd"/>
      <w:r w:rsidR="00094D1A" w:rsidRPr="00283610">
        <w:rPr>
          <w:rFonts w:ascii="Times New Roman" w:hAnsi="Times New Roman"/>
          <w:i/>
          <w:color w:val="000000" w:themeColor="text1"/>
          <w:sz w:val="24"/>
          <w:szCs w:val="24"/>
        </w:rPr>
        <w:t xml:space="preserve"> it</w:t>
      </w:r>
      <w:r w:rsidR="00094D1A" w:rsidRPr="007A5092">
        <w:rPr>
          <w:rFonts w:ascii="Times New Roman" w:hAnsi="Times New Roman"/>
          <w:color w:val="000000" w:themeColor="text1"/>
          <w:sz w:val="24"/>
          <w:szCs w:val="24"/>
        </w:rPr>
        <w:t xml:space="preserve">’ </w:t>
      </w:r>
      <w:r w:rsidR="00073988" w:rsidRPr="007A5092">
        <w:rPr>
          <w:rFonts w:ascii="Times New Roman" w:hAnsi="Times New Roman"/>
          <w:color w:val="000000" w:themeColor="text1"/>
          <w:sz w:val="24"/>
          <w:szCs w:val="24"/>
        </w:rPr>
        <w:t xml:space="preserve">onto the novel object. </w:t>
      </w:r>
      <w:r w:rsidR="00094D1A" w:rsidRPr="007A5092">
        <w:rPr>
          <w:rFonts w:ascii="Times New Roman" w:hAnsi="Times New Roman"/>
          <w:color w:val="000000" w:themeColor="text1"/>
          <w:sz w:val="24"/>
          <w:szCs w:val="24"/>
        </w:rPr>
        <w:t>The English-speaking three-year-olds in Imai et al.’s (2008) study pointed to the target (</w:t>
      </w:r>
      <w:r w:rsidR="00B50900">
        <w:rPr>
          <w:rFonts w:ascii="Times New Roman" w:hAnsi="Times New Roman"/>
          <w:color w:val="000000" w:themeColor="text1"/>
          <w:sz w:val="24"/>
          <w:szCs w:val="24"/>
        </w:rPr>
        <w:t>S</w:t>
      </w:r>
      <w:r w:rsidR="00094D1A" w:rsidRPr="007A5092">
        <w:rPr>
          <w:rFonts w:ascii="Times New Roman" w:hAnsi="Times New Roman"/>
          <w:color w:val="000000" w:themeColor="text1"/>
          <w:sz w:val="24"/>
          <w:szCs w:val="24"/>
        </w:rPr>
        <w:t>ame</w:t>
      </w:r>
      <w:r w:rsidR="00B50900">
        <w:rPr>
          <w:rFonts w:ascii="Times New Roman" w:hAnsi="Times New Roman"/>
          <w:color w:val="000000" w:themeColor="text1"/>
          <w:sz w:val="24"/>
          <w:szCs w:val="24"/>
        </w:rPr>
        <w:t>-A</w:t>
      </w:r>
      <w:r w:rsidR="00094D1A" w:rsidRPr="007A5092">
        <w:rPr>
          <w:rFonts w:ascii="Times New Roman" w:hAnsi="Times New Roman"/>
          <w:color w:val="000000" w:themeColor="text1"/>
          <w:sz w:val="24"/>
          <w:szCs w:val="24"/>
        </w:rPr>
        <w:t xml:space="preserve">ction) clip 42% of the time, which was not significantly below chance. That said, </w:t>
      </w:r>
      <w:r w:rsidR="00603C23" w:rsidRPr="007A5092">
        <w:rPr>
          <w:rFonts w:ascii="Times New Roman" w:hAnsi="Times New Roman"/>
          <w:color w:val="000000" w:themeColor="text1"/>
          <w:sz w:val="24"/>
          <w:szCs w:val="24"/>
        </w:rPr>
        <w:t>with the same stimuli Imai et al (2008) found</w:t>
      </w:r>
      <w:r w:rsidR="00104F66">
        <w:rPr>
          <w:rFonts w:ascii="Times New Roman" w:hAnsi="Times New Roman"/>
          <w:color w:val="000000" w:themeColor="text1"/>
          <w:sz w:val="24"/>
          <w:szCs w:val="24"/>
        </w:rPr>
        <w:t xml:space="preserve"> that three-year-olds had very low performance; </w:t>
      </w:r>
      <w:r w:rsidR="00B826EF" w:rsidRPr="007A5092">
        <w:rPr>
          <w:rFonts w:ascii="Times New Roman" w:hAnsi="Times New Roman"/>
          <w:color w:val="000000" w:themeColor="text1"/>
          <w:sz w:val="24"/>
          <w:szCs w:val="24"/>
        </w:rPr>
        <w:t xml:space="preserve">Japanese-speaking </w:t>
      </w:r>
      <w:r w:rsidR="00603C23" w:rsidRPr="007A5092">
        <w:rPr>
          <w:rFonts w:ascii="Times New Roman" w:hAnsi="Times New Roman"/>
          <w:color w:val="000000" w:themeColor="text1"/>
          <w:sz w:val="24"/>
          <w:szCs w:val="24"/>
        </w:rPr>
        <w:t xml:space="preserve">three-year-olds were correct 39% of the time in the Verb condition. For Mandarin-speaking children, even five-year-olds were only correct 17% of the time in the Verb condition, which was significantly below chance. </w:t>
      </w:r>
    </w:p>
    <w:p w14:paraId="4BA37973" w14:textId="21FDA5AC" w:rsidR="00C63E29" w:rsidRDefault="00603C23" w:rsidP="007A5092">
      <w:pPr>
        <w:autoSpaceDE w:val="0"/>
        <w:autoSpaceDN w:val="0"/>
        <w:adjustRightInd w:val="0"/>
        <w:spacing w:after="0" w:line="480" w:lineRule="auto"/>
        <w:ind w:firstLine="720"/>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Therefore, </w:t>
      </w:r>
      <w:r w:rsidR="0072290D" w:rsidRPr="007A5092">
        <w:rPr>
          <w:rFonts w:ascii="Times New Roman" w:hAnsi="Times New Roman"/>
          <w:color w:val="000000" w:themeColor="text1"/>
          <w:sz w:val="24"/>
          <w:szCs w:val="24"/>
        </w:rPr>
        <w:t>o</w:t>
      </w:r>
      <w:r w:rsidR="006766F7" w:rsidRPr="007A5092">
        <w:rPr>
          <w:rFonts w:ascii="Times New Roman" w:hAnsi="Times New Roman"/>
          <w:color w:val="000000" w:themeColor="text1"/>
          <w:sz w:val="24"/>
          <w:szCs w:val="24"/>
        </w:rPr>
        <w:t xml:space="preserve">ur findings </w:t>
      </w:r>
      <w:r w:rsidRPr="007A5092">
        <w:rPr>
          <w:rFonts w:ascii="Times New Roman" w:hAnsi="Times New Roman"/>
          <w:color w:val="000000" w:themeColor="text1"/>
          <w:sz w:val="24"/>
          <w:szCs w:val="24"/>
        </w:rPr>
        <w:t xml:space="preserve">clearly line up with those of Imai et al. (2008) and also Kerstin and Smith (2002) to indicate that three-year-olds will, when given a choice between a novel action and a novel object, </w:t>
      </w:r>
      <w:r w:rsidR="00474CF5">
        <w:rPr>
          <w:rFonts w:ascii="Times New Roman" w:hAnsi="Times New Roman"/>
          <w:color w:val="000000" w:themeColor="text1"/>
          <w:sz w:val="24"/>
          <w:szCs w:val="24"/>
        </w:rPr>
        <w:t xml:space="preserve">frequently </w:t>
      </w:r>
      <w:r w:rsidRPr="007A5092">
        <w:rPr>
          <w:rFonts w:ascii="Times New Roman" w:hAnsi="Times New Roman"/>
          <w:color w:val="000000" w:themeColor="text1"/>
          <w:sz w:val="24"/>
          <w:szCs w:val="24"/>
        </w:rPr>
        <w:t xml:space="preserve">assume that the novel word refers to the novel object. </w:t>
      </w:r>
      <w:r w:rsidR="00615A9C" w:rsidRPr="007A5092">
        <w:rPr>
          <w:rFonts w:ascii="Times New Roman" w:hAnsi="Times New Roman"/>
          <w:color w:val="000000" w:themeColor="text1"/>
          <w:sz w:val="24"/>
          <w:szCs w:val="24"/>
        </w:rPr>
        <w:t>T</w:t>
      </w:r>
      <w:r w:rsidR="0094125E" w:rsidRPr="007A5092">
        <w:rPr>
          <w:rFonts w:ascii="Times New Roman" w:hAnsi="Times New Roman"/>
          <w:color w:val="000000" w:themeColor="text1"/>
          <w:sz w:val="24"/>
          <w:szCs w:val="24"/>
        </w:rPr>
        <w:t xml:space="preserve">he </w:t>
      </w:r>
      <w:r w:rsidR="00432351" w:rsidRPr="007A5092">
        <w:rPr>
          <w:rFonts w:ascii="Times New Roman" w:hAnsi="Times New Roman"/>
          <w:color w:val="000000" w:themeColor="text1"/>
          <w:sz w:val="24"/>
          <w:szCs w:val="24"/>
        </w:rPr>
        <w:t xml:space="preserve">forced choice between a novel object and a novel action is particularly </w:t>
      </w:r>
      <w:r w:rsidR="0094125E" w:rsidRPr="007A5092">
        <w:rPr>
          <w:rFonts w:ascii="Times New Roman" w:hAnsi="Times New Roman"/>
          <w:color w:val="000000" w:themeColor="text1"/>
          <w:sz w:val="24"/>
          <w:szCs w:val="24"/>
        </w:rPr>
        <w:t>difficult</w:t>
      </w:r>
      <w:r w:rsidR="00432351" w:rsidRPr="007A5092">
        <w:rPr>
          <w:rFonts w:ascii="Times New Roman" w:hAnsi="Times New Roman"/>
          <w:color w:val="000000" w:themeColor="text1"/>
          <w:sz w:val="24"/>
          <w:szCs w:val="24"/>
        </w:rPr>
        <w:t xml:space="preserve"> because</w:t>
      </w:r>
      <w:r w:rsidR="0094125E" w:rsidRPr="007A5092">
        <w:rPr>
          <w:rFonts w:ascii="Times New Roman" w:hAnsi="Times New Roman"/>
          <w:color w:val="000000" w:themeColor="text1"/>
          <w:sz w:val="24"/>
          <w:szCs w:val="24"/>
        </w:rPr>
        <w:t xml:space="preserve"> it is a true ‘</w:t>
      </w:r>
      <w:proofErr w:type="spellStart"/>
      <w:r w:rsidR="0094125E" w:rsidRPr="007A5092">
        <w:rPr>
          <w:rFonts w:ascii="Times New Roman" w:hAnsi="Times New Roman"/>
          <w:color w:val="000000" w:themeColor="text1"/>
          <w:sz w:val="24"/>
          <w:szCs w:val="24"/>
        </w:rPr>
        <w:t>Quinean</w:t>
      </w:r>
      <w:proofErr w:type="spellEnd"/>
      <w:r w:rsidR="0094125E" w:rsidRPr="007A5092">
        <w:rPr>
          <w:rFonts w:ascii="Times New Roman" w:hAnsi="Times New Roman"/>
          <w:color w:val="000000" w:themeColor="text1"/>
          <w:sz w:val="24"/>
          <w:szCs w:val="24"/>
        </w:rPr>
        <w:t xml:space="preserve">’ (Quine, </w:t>
      </w:r>
      <w:r w:rsidR="00641057" w:rsidRPr="007A5092">
        <w:rPr>
          <w:rFonts w:ascii="Times New Roman" w:hAnsi="Times New Roman"/>
          <w:color w:val="000000" w:themeColor="text1"/>
          <w:sz w:val="24"/>
          <w:szCs w:val="24"/>
        </w:rPr>
        <w:t>1960</w:t>
      </w:r>
      <w:r w:rsidR="0094125E" w:rsidRPr="007A5092">
        <w:rPr>
          <w:rFonts w:ascii="Times New Roman" w:hAnsi="Times New Roman"/>
          <w:color w:val="000000" w:themeColor="text1"/>
          <w:sz w:val="24"/>
          <w:szCs w:val="24"/>
        </w:rPr>
        <w:t>) scenario</w:t>
      </w:r>
      <w:r w:rsidR="00615A9C" w:rsidRPr="007A5092">
        <w:rPr>
          <w:rFonts w:ascii="Times New Roman" w:hAnsi="Times New Roman"/>
          <w:color w:val="000000" w:themeColor="text1"/>
          <w:sz w:val="24"/>
          <w:szCs w:val="24"/>
        </w:rPr>
        <w:t xml:space="preserve"> </w:t>
      </w:r>
      <w:r w:rsidR="00432351" w:rsidRPr="007A5092">
        <w:rPr>
          <w:rFonts w:ascii="Times New Roman" w:hAnsi="Times New Roman"/>
          <w:color w:val="000000" w:themeColor="text1"/>
          <w:sz w:val="24"/>
          <w:szCs w:val="24"/>
        </w:rPr>
        <w:t xml:space="preserve">and because </w:t>
      </w:r>
      <w:r w:rsidR="00432351" w:rsidRPr="007A5092">
        <w:rPr>
          <w:rFonts w:ascii="Times New Roman" w:hAnsi="Times New Roman"/>
          <w:color w:val="000000" w:themeColor="text1"/>
          <w:sz w:val="24"/>
          <w:szCs w:val="24"/>
        </w:rPr>
        <w:lastRenderedPageBreak/>
        <w:t xml:space="preserve">objects </w:t>
      </w:r>
      <w:r w:rsidR="006766F7" w:rsidRPr="007A5092">
        <w:rPr>
          <w:rFonts w:ascii="Times New Roman" w:hAnsi="Times New Roman"/>
          <w:color w:val="000000" w:themeColor="text1"/>
          <w:sz w:val="24"/>
          <w:szCs w:val="24"/>
        </w:rPr>
        <w:t>appear to have much greater salience than t</w:t>
      </w:r>
      <w:r w:rsidR="002936DC" w:rsidRPr="007A5092">
        <w:rPr>
          <w:rFonts w:ascii="Times New Roman" w:hAnsi="Times New Roman"/>
          <w:color w:val="000000" w:themeColor="text1"/>
          <w:sz w:val="24"/>
          <w:szCs w:val="24"/>
        </w:rPr>
        <w:t>he</w:t>
      </w:r>
      <w:r w:rsidR="006766F7" w:rsidRPr="007A5092">
        <w:rPr>
          <w:rFonts w:ascii="Times New Roman" w:hAnsi="Times New Roman"/>
          <w:color w:val="000000" w:themeColor="text1"/>
          <w:sz w:val="24"/>
          <w:szCs w:val="24"/>
        </w:rPr>
        <w:t xml:space="preserve"> </w:t>
      </w:r>
      <w:r w:rsidR="00793F1E">
        <w:rPr>
          <w:rFonts w:ascii="Times New Roman" w:hAnsi="Times New Roman"/>
          <w:color w:val="000000" w:themeColor="text1"/>
          <w:sz w:val="24"/>
          <w:szCs w:val="24"/>
        </w:rPr>
        <w:t>S</w:t>
      </w:r>
      <w:r w:rsidR="006766F7" w:rsidRPr="007A5092">
        <w:rPr>
          <w:rFonts w:ascii="Times New Roman" w:hAnsi="Times New Roman"/>
          <w:color w:val="000000" w:themeColor="text1"/>
          <w:sz w:val="24"/>
          <w:szCs w:val="24"/>
        </w:rPr>
        <w:t xml:space="preserve">ame </w:t>
      </w:r>
      <w:r w:rsidR="00793F1E">
        <w:rPr>
          <w:rFonts w:ascii="Times New Roman" w:hAnsi="Times New Roman"/>
          <w:color w:val="000000" w:themeColor="text1"/>
          <w:sz w:val="24"/>
          <w:szCs w:val="24"/>
        </w:rPr>
        <w:t>A</w:t>
      </w:r>
      <w:r w:rsidR="006766F7" w:rsidRPr="007A5092">
        <w:rPr>
          <w:rFonts w:ascii="Times New Roman" w:hAnsi="Times New Roman"/>
          <w:color w:val="000000" w:themeColor="text1"/>
          <w:sz w:val="24"/>
          <w:szCs w:val="24"/>
        </w:rPr>
        <w:t xml:space="preserve">ction (e.g. </w:t>
      </w:r>
      <w:proofErr w:type="spellStart"/>
      <w:r w:rsidR="006766F7" w:rsidRPr="007A5092">
        <w:rPr>
          <w:rFonts w:ascii="Times New Roman" w:hAnsi="Times New Roman"/>
          <w:color w:val="000000" w:themeColor="text1"/>
          <w:sz w:val="24"/>
          <w:szCs w:val="24"/>
        </w:rPr>
        <w:t>Gentner</w:t>
      </w:r>
      <w:proofErr w:type="spellEnd"/>
      <w:r w:rsidR="006766F7" w:rsidRPr="007A5092">
        <w:rPr>
          <w:rFonts w:ascii="Times New Roman" w:hAnsi="Times New Roman"/>
          <w:color w:val="000000" w:themeColor="text1"/>
          <w:sz w:val="24"/>
          <w:szCs w:val="24"/>
        </w:rPr>
        <w:t>, 1982</w:t>
      </w:r>
      <w:r w:rsidR="000A446B">
        <w:rPr>
          <w:rFonts w:ascii="Times New Roman" w:hAnsi="Times New Roman"/>
          <w:color w:val="000000" w:themeColor="text1"/>
          <w:sz w:val="24"/>
          <w:szCs w:val="24"/>
        </w:rPr>
        <w:t>, 2006</w:t>
      </w:r>
      <w:r w:rsidR="006766F7" w:rsidRPr="007A5092">
        <w:rPr>
          <w:rFonts w:ascii="Times New Roman" w:hAnsi="Times New Roman"/>
          <w:color w:val="000000" w:themeColor="text1"/>
          <w:sz w:val="24"/>
          <w:szCs w:val="24"/>
        </w:rPr>
        <w:t>; Kim</w:t>
      </w:r>
      <w:r w:rsidR="002C0B6E">
        <w:rPr>
          <w:rFonts w:ascii="Times New Roman" w:hAnsi="Times New Roman"/>
          <w:color w:val="000000" w:themeColor="text1"/>
          <w:sz w:val="24"/>
          <w:szCs w:val="24"/>
        </w:rPr>
        <w:t xml:space="preserve"> et al.</w:t>
      </w:r>
      <w:r w:rsidR="006766F7" w:rsidRPr="007A5092">
        <w:rPr>
          <w:rFonts w:ascii="Times New Roman" w:hAnsi="Times New Roman"/>
          <w:color w:val="000000" w:themeColor="text1"/>
          <w:sz w:val="24"/>
          <w:szCs w:val="24"/>
        </w:rPr>
        <w:t xml:space="preserve">, 2000; </w:t>
      </w:r>
      <w:proofErr w:type="spellStart"/>
      <w:r w:rsidR="006766F7" w:rsidRPr="007A5092">
        <w:rPr>
          <w:rFonts w:ascii="Times New Roman" w:hAnsi="Times New Roman"/>
          <w:color w:val="000000" w:themeColor="text1"/>
          <w:sz w:val="24"/>
          <w:szCs w:val="24"/>
        </w:rPr>
        <w:t>Markman</w:t>
      </w:r>
      <w:proofErr w:type="spellEnd"/>
      <w:r w:rsidR="006766F7" w:rsidRPr="007A5092">
        <w:rPr>
          <w:rFonts w:ascii="Times New Roman" w:hAnsi="Times New Roman"/>
          <w:color w:val="000000" w:themeColor="text1"/>
          <w:sz w:val="24"/>
          <w:szCs w:val="24"/>
        </w:rPr>
        <w:t xml:space="preserve">, 1991), presumably due to factors such as temporal </w:t>
      </w:r>
      <w:r w:rsidR="00407B3D">
        <w:rPr>
          <w:rFonts w:ascii="Times New Roman" w:hAnsi="Times New Roman"/>
          <w:color w:val="000000" w:themeColor="text1"/>
          <w:sz w:val="24"/>
          <w:szCs w:val="24"/>
        </w:rPr>
        <w:t>permanence</w:t>
      </w:r>
      <w:r w:rsidR="006766F7" w:rsidRPr="007A5092">
        <w:rPr>
          <w:rFonts w:ascii="Times New Roman" w:hAnsi="Times New Roman"/>
          <w:color w:val="000000" w:themeColor="text1"/>
          <w:sz w:val="24"/>
          <w:szCs w:val="24"/>
        </w:rPr>
        <w:t xml:space="preserve">, greater concreteness, individuation and </w:t>
      </w:r>
      <w:proofErr w:type="spellStart"/>
      <w:r w:rsidR="006766F7" w:rsidRPr="007A5092">
        <w:rPr>
          <w:rFonts w:ascii="Times New Roman" w:hAnsi="Times New Roman"/>
          <w:color w:val="000000" w:themeColor="text1"/>
          <w:sz w:val="24"/>
          <w:szCs w:val="24"/>
        </w:rPr>
        <w:t>imageability</w:t>
      </w:r>
      <w:proofErr w:type="spellEnd"/>
      <w:r w:rsidR="006766F7" w:rsidRPr="007A5092">
        <w:rPr>
          <w:rFonts w:ascii="Times New Roman" w:hAnsi="Times New Roman"/>
          <w:color w:val="000000" w:themeColor="text1"/>
          <w:sz w:val="24"/>
          <w:szCs w:val="24"/>
        </w:rPr>
        <w:t xml:space="preserve"> (e.g. </w:t>
      </w:r>
      <w:proofErr w:type="spellStart"/>
      <w:r w:rsidR="006766F7" w:rsidRPr="007A5092">
        <w:rPr>
          <w:rFonts w:ascii="Times New Roman" w:hAnsi="Times New Roman"/>
          <w:color w:val="000000" w:themeColor="text1"/>
          <w:sz w:val="24"/>
          <w:szCs w:val="24"/>
        </w:rPr>
        <w:t>Golinkoff</w:t>
      </w:r>
      <w:proofErr w:type="spellEnd"/>
      <w:r w:rsidR="006766F7" w:rsidRPr="007A5092">
        <w:rPr>
          <w:rFonts w:ascii="Times New Roman" w:hAnsi="Times New Roman"/>
          <w:color w:val="000000" w:themeColor="text1"/>
          <w:sz w:val="24"/>
          <w:szCs w:val="24"/>
        </w:rPr>
        <w:t xml:space="preserve"> &amp; Hirsh-</w:t>
      </w:r>
      <w:proofErr w:type="spellStart"/>
      <w:r w:rsidR="006766F7" w:rsidRPr="007A5092">
        <w:rPr>
          <w:rFonts w:ascii="Times New Roman" w:hAnsi="Times New Roman"/>
          <w:color w:val="000000" w:themeColor="text1"/>
          <w:sz w:val="24"/>
          <w:szCs w:val="24"/>
        </w:rPr>
        <w:t>Pasek</w:t>
      </w:r>
      <w:proofErr w:type="spellEnd"/>
      <w:r w:rsidR="006766F7" w:rsidRPr="007A5092">
        <w:rPr>
          <w:rFonts w:ascii="Times New Roman" w:hAnsi="Times New Roman"/>
          <w:color w:val="000000" w:themeColor="text1"/>
          <w:sz w:val="24"/>
          <w:szCs w:val="24"/>
        </w:rPr>
        <w:t>, 2008</w:t>
      </w:r>
      <w:r w:rsidR="00254539">
        <w:rPr>
          <w:rFonts w:ascii="Times New Roman" w:hAnsi="Times New Roman"/>
          <w:color w:val="000000" w:themeColor="text1"/>
          <w:sz w:val="24"/>
          <w:szCs w:val="24"/>
        </w:rPr>
        <w:t xml:space="preserve">; </w:t>
      </w:r>
      <w:r w:rsidR="00254539" w:rsidRPr="007A5092">
        <w:rPr>
          <w:rFonts w:ascii="Times New Roman" w:hAnsi="Times New Roman"/>
          <w:color w:val="000000" w:themeColor="text1"/>
          <w:sz w:val="24"/>
          <w:szCs w:val="24"/>
        </w:rPr>
        <w:t xml:space="preserve">McDonough, </w:t>
      </w:r>
      <w:r w:rsidR="00254539">
        <w:rPr>
          <w:rFonts w:ascii="Times New Roman" w:hAnsi="Times New Roman"/>
          <w:color w:val="000000" w:themeColor="text1"/>
          <w:sz w:val="24"/>
          <w:szCs w:val="24"/>
        </w:rPr>
        <w:t xml:space="preserve">Song, </w:t>
      </w:r>
      <w:r w:rsidR="00254539" w:rsidRPr="007A5092">
        <w:rPr>
          <w:rFonts w:ascii="Times New Roman" w:hAnsi="Times New Roman"/>
          <w:color w:val="000000" w:themeColor="text1"/>
          <w:sz w:val="24"/>
          <w:szCs w:val="24"/>
        </w:rPr>
        <w:t>Hirsh-</w:t>
      </w:r>
      <w:proofErr w:type="spellStart"/>
      <w:r w:rsidR="00254539" w:rsidRPr="007A5092">
        <w:rPr>
          <w:rFonts w:ascii="Times New Roman" w:hAnsi="Times New Roman"/>
          <w:color w:val="000000" w:themeColor="text1"/>
          <w:sz w:val="24"/>
          <w:szCs w:val="24"/>
        </w:rPr>
        <w:t>Pasek</w:t>
      </w:r>
      <w:proofErr w:type="spellEnd"/>
      <w:r w:rsidR="00254539" w:rsidRPr="007A5092">
        <w:rPr>
          <w:rFonts w:ascii="Times New Roman" w:hAnsi="Times New Roman"/>
          <w:color w:val="000000" w:themeColor="text1"/>
          <w:sz w:val="24"/>
          <w:szCs w:val="24"/>
        </w:rPr>
        <w:t xml:space="preserve">, </w:t>
      </w:r>
      <w:proofErr w:type="spellStart"/>
      <w:r w:rsidR="00254539" w:rsidRPr="007A5092">
        <w:rPr>
          <w:rFonts w:ascii="Times New Roman" w:hAnsi="Times New Roman"/>
          <w:color w:val="000000" w:themeColor="text1"/>
          <w:sz w:val="24"/>
          <w:szCs w:val="24"/>
        </w:rPr>
        <w:t>Golinkoff</w:t>
      </w:r>
      <w:proofErr w:type="spellEnd"/>
      <w:r w:rsidR="00254539">
        <w:rPr>
          <w:rFonts w:ascii="Times New Roman" w:hAnsi="Times New Roman"/>
          <w:color w:val="000000" w:themeColor="text1"/>
          <w:sz w:val="24"/>
          <w:szCs w:val="24"/>
        </w:rPr>
        <w:t xml:space="preserve">, </w:t>
      </w:r>
      <w:r w:rsidR="00DE201B">
        <w:rPr>
          <w:rFonts w:ascii="Times New Roman" w:hAnsi="Times New Roman"/>
          <w:color w:val="000000" w:themeColor="text1"/>
          <w:sz w:val="24"/>
          <w:szCs w:val="24"/>
        </w:rPr>
        <w:t xml:space="preserve">&amp; </w:t>
      </w:r>
      <w:proofErr w:type="spellStart"/>
      <w:r w:rsidR="00DE201B">
        <w:rPr>
          <w:rFonts w:ascii="Times New Roman" w:hAnsi="Times New Roman"/>
          <w:color w:val="000000" w:themeColor="text1"/>
          <w:sz w:val="24"/>
          <w:szCs w:val="24"/>
        </w:rPr>
        <w:t>Lannon</w:t>
      </w:r>
      <w:proofErr w:type="spellEnd"/>
      <w:r w:rsidR="00DE201B">
        <w:rPr>
          <w:rFonts w:ascii="Times New Roman" w:hAnsi="Times New Roman"/>
          <w:color w:val="000000" w:themeColor="text1"/>
          <w:sz w:val="24"/>
          <w:szCs w:val="24"/>
        </w:rPr>
        <w:t>, 2011</w:t>
      </w:r>
      <w:r w:rsidR="006766F7" w:rsidRPr="007A5092">
        <w:rPr>
          <w:rFonts w:ascii="Times New Roman" w:hAnsi="Times New Roman"/>
          <w:color w:val="000000" w:themeColor="text1"/>
          <w:sz w:val="24"/>
          <w:szCs w:val="24"/>
        </w:rPr>
        <w:t>).</w:t>
      </w:r>
      <w:r w:rsidR="001E4739" w:rsidRPr="007A5092">
        <w:rPr>
          <w:rFonts w:ascii="Times New Roman" w:hAnsi="Times New Roman"/>
          <w:color w:val="000000" w:themeColor="text1"/>
          <w:sz w:val="24"/>
          <w:szCs w:val="24"/>
        </w:rPr>
        <w:t xml:space="preserve"> </w:t>
      </w:r>
    </w:p>
    <w:p w14:paraId="209CCC73" w14:textId="218165BC" w:rsidR="00D50BA2" w:rsidRPr="007A5092" w:rsidRDefault="00011AE8" w:rsidP="006730BC">
      <w:pPr>
        <w:autoSpaceDE w:val="0"/>
        <w:autoSpaceDN w:val="0"/>
        <w:adjustRightInd w:val="0"/>
        <w:spacing w:after="0" w:line="48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We cannot</w:t>
      </w:r>
      <w:r w:rsidR="00F6479F">
        <w:rPr>
          <w:rFonts w:ascii="Times New Roman" w:hAnsi="Times New Roman"/>
          <w:color w:val="000000" w:themeColor="text1"/>
          <w:sz w:val="24"/>
          <w:szCs w:val="24"/>
        </w:rPr>
        <w:t xml:space="preserve">, however, </w:t>
      </w:r>
      <w:r>
        <w:rPr>
          <w:rFonts w:ascii="Times New Roman" w:hAnsi="Times New Roman"/>
          <w:color w:val="000000" w:themeColor="text1"/>
          <w:sz w:val="24"/>
          <w:szCs w:val="24"/>
        </w:rPr>
        <w:t>determine</w:t>
      </w:r>
      <w:r w:rsidR="00F6479F">
        <w:rPr>
          <w:rFonts w:ascii="Times New Roman" w:hAnsi="Times New Roman"/>
          <w:color w:val="000000" w:themeColor="text1"/>
          <w:sz w:val="24"/>
          <w:szCs w:val="24"/>
        </w:rPr>
        <w:t xml:space="preserve"> exactly why the presence of a novel object makes the process of fast-mapping novel verbs to </w:t>
      </w:r>
      <w:r w:rsidR="00BE5954">
        <w:rPr>
          <w:rFonts w:ascii="Times New Roman" w:hAnsi="Times New Roman"/>
          <w:color w:val="000000" w:themeColor="text1"/>
          <w:sz w:val="24"/>
          <w:szCs w:val="24"/>
        </w:rPr>
        <w:t xml:space="preserve">novel actions more difficult for young children. </w:t>
      </w:r>
      <w:r w:rsidR="00691E47">
        <w:rPr>
          <w:rFonts w:ascii="Times New Roman" w:hAnsi="Times New Roman"/>
          <w:color w:val="000000" w:themeColor="text1"/>
          <w:sz w:val="24"/>
          <w:szCs w:val="24"/>
        </w:rPr>
        <w:t xml:space="preserve">While it could be that children have a bias to map novel words onto whole objects (e.g. </w:t>
      </w:r>
      <w:proofErr w:type="spellStart"/>
      <w:r w:rsidR="00691E47">
        <w:rPr>
          <w:rFonts w:ascii="Times New Roman" w:hAnsi="Times New Roman"/>
          <w:color w:val="000000" w:themeColor="text1"/>
          <w:sz w:val="24"/>
          <w:szCs w:val="24"/>
        </w:rPr>
        <w:t>Mar</w:t>
      </w:r>
      <w:r w:rsidR="00E948E3">
        <w:rPr>
          <w:rFonts w:ascii="Times New Roman" w:hAnsi="Times New Roman"/>
          <w:color w:val="000000" w:themeColor="text1"/>
          <w:sz w:val="24"/>
          <w:szCs w:val="24"/>
        </w:rPr>
        <w:t>kman</w:t>
      </w:r>
      <w:proofErr w:type="spellEnd"/>
      <w:r w:rsidR="00E948E3">
        <w:rPr>
          <w:rFonts w:ascii="Times New Roman" w:hAnsi="Times New Roman"/>
          <w:color w:val="000000" w:themeColor="text1"/>
          <w:sz w:val="24"/>
          <w:szCs w:val="24"/>
        </w:rPr>
        <w:t xml:space="preserve">, 1991), it is also possible </w:t>
      </w:r>
      <w:r w:rsidR="00562AA9">
        <w:rPr>
          <w:rFonts w:ascii="Times New Roman" w:hAnsi="Times New Roman"/>
          <w:color w:val="000000" w:themeColor="text1"/>
          <w:sz w:val="24"/>
          <w:szCs w:val="24"/>
        </w:rPr>
        <w:t xml:space="preserve">that the pattern of results could be at least partially due to </w:t>
      </w:r>
      <w:r w:rsidR="00A501A9">
        <w:rPr>
          <w:rFonts w:ascii="Times New Roman" w:hAnsi="Times New Roman"/>
          <w:color w:val="000000" w:themeColor="text1"/>
          <w:sz w:val="24"/>
          <w:szCs w:val="24"/>
        </w:rPr>
        <w:t xml:space="preserve">the difficulties which </w:t>
      </w:r>
      <w:r w:rsidR="00866F6E">
        <w:rPr>
          <w:rFonts w:ascii="Times New Roman" w:hAnsi="Times New Roman"/>
          <w:color w:val="000000" w:themeColor="text1"/>
          <w:sz w:val="24"/>
          <w:szCs w:val="24"/>
        </w:rPr>
        <w:t>three-year-olds</w:t>
      </w:r>
      <w:r w:rsidR="006F147D">
        <w:rPr>
          <w:rFonts w:ascii="Times New Roman" w:hAnsi="Times New Roman"/>
          <w:color w:val="000000" w:themeColor="text1"/>
          <w:sz w:val="24"/>
          <w:szCs w:val="24"/>
        </w:rPr>
        <w:t xml:space="preserve"> </w:t>
      </w:r>
      <w:r w:rsidR="00866F6E">
        <w:rPr>
          <w:rFonts w:ascii="Times New Roman" w:hAnsi="Times New Roman"/>
          <w:color w:val="000000" w:themeColor="text1"/>
          <w:sz w:val="24"/>
          <w:szCs w:val="24"/>
        </w:rPr>
        <w:t xml:space="preserve">face </w:t>
      </w:r>
      <w:r w:rsidR="006F147D">
        <w:rPr>
          <w:rFonts w:ascii="Times New Roman" w:hAnsi="Times New Roman"/>
          <w:color w:val="000000" w:themeColor="text1"/>
          <w:sz w:val="24"/>
          <w:szCs w:val="24"/>
        </w:rPr>
        <w:t xml:space="preserve">with response inhibition </w:t>
      </w:r>
      <w:r w:rsidR="006F147D" w:rsidRPr="00C01E64">
        <w:rPr>
          <w:rFonts w:ascii="Times New Roman" w:hAnsi="Times New Roman"/>
          <w:color w:val="000000" w:themeColor="text1"/>
          <w:sz w:val="24"/>
          <w:szCs w:val="24"/>
        </w:rPr>
        <w:t xml:space="preserve">(e.g. </w:t>
      </w:r>
      <w:r w:rsidR="00C01E64" w:rsidRPr="00C01E64">
        <w:rPr>
          <w:rFonts w:ascii="Times New Roman" w:hAnsi="Times New Roman"/>
          <w:sz w:val="24"/>
          <w:szCs w:val="24"/>
        </w:rPr>
        <w:t>Beck, Schaefer, Pang &amp; Carlson, 2011</w:t>
      </w:r>
      <w:r w:rsidR="006F147D" w:rsidRPr="00C01E64">
        <w:rPr>
          <w:rFonts w:ascii="Times New Roman" w:hAnsi="Times New Roman"/>
          <w:color w:val="000000" w:themeColor="text1"/>
          <w:sz w:val="24"/>
          <w:szCs w:val="24"/>
        </w:rPr>
        <w:t xml:space="preserve">). </w:t>
      </w:r>
      <w:r w:rsidR="00D452BB" w:rsidRPr="00C01E64">
        <w:rPr>
          <w:rFonts w:ascii="Times New Roman" w:hAnsi="Times New Roman"/>
          <w:color w:val="000000" w:themeColor="text1"/>
          <w:sz w:val="24"/>
          <w:szCs w:val="24"/>
        </w:rPr>
        <w:t>That</w:t>
      </w:r>
      <w:r w:rsidR="00D452BB">
        <w:rPr>
          <w:rFonts w:ascii="Times New Roman" w:hAnsi="Times New Roman"/>
          <w:color w:val="000000" w:themeColor="text1"/>
          <w:sz w:val="24"/>
          <w:szCs w:val="24"/>
        </w:rPr>
        <w:t xml:space="preserve"> is, the greater concreteness, individuation and temporal </w:t>
      </w:r>
      <w:r w:rsidR="00407B3D">
        <w:rPr>
          <w:rFonts w:ascii="Times New Roman" w:hAnsi="Times New Roman"/>
          <w:color w:val="000000" w:themeColor="text1"/>
          <w:sz w:val="24"/>
          <w:szCs w:val="24"/>
        </w:rPr>
        <w:t>permanence</w:t>
      </w:r>
      <w:r w:rsidR="00D452BB">
        <w:rPr>
          <w:rFonts w:ascii="Times New Roman" w:hAnsi="Times New Roman"/>
          <w:color w:val="000000" w:themeColor="text1"/>
          <w:sz w:val="24"/>
          <w:szCs w:val="24"/>
        </w:rPr>
        <w:t xml:space="preserve"> of objects </w:t>
      </w:r>
      <w:r w:rsidR="009D70C2">
        <w:rPr>
          <w:rFonts w:ascii="Times New Roman" w:hAnsi="Times New Roman"/>
          <w:color w:val="000000" w:themeColor="text1"/>
          <w:sz w:val="24"/>
          <w:szCs w:val="24"/>
        </w:rPr>
        <w:t>may attract children’s attentio</w:t>
      </w:r>
      <w:r w:rsidR="003B5A65">
        <w:rPr>
          <w:rFonts w:ascii="Times New Roman" w:hAnsi="Times New Roman"/>
          <w:color w:val="000000" w:themeColor="text1"/>
          <w:sz w:val="24"/>
          <w:szCs w:val="24"/>
        </w:rPr>
        <w:t xml:space="preserve">n, </w:t>
      </w:r>
      <w:r w:rsidR="00B97FD7">
        <w:rPr>
          <w:rFonts w:ascii="Times New Roman" w:hAnsi="Times New Roman"/>
          <w:color w:val="000000" w:themeColor="text1"/>
          <w:sz w:val="24"/>
          <w:szCs w:val="24"/>
        </w:rPr>
        <w:t xml:space="preserve">lead to a greater depth of encoding in memory and </w:t>
      </w:r>
      <w:r w:rsidR="003B5A65">
        <w:rPr>
          <w:rFonts w:ascii="Times New Roman" w:hAnsi="Times New Roman"/>
          <w:color w:val="000000" w:themeColor="text1"/>
          <w:sz w:val="24"/>
          <w:szCs w:val="24"/>
        </w:rPr>
        <w:t xml:space="preserve">thus when presented with a </w:t>
      </w:r>
      <w:r w:rsidR="00FB3BF3">
        <w:rPr>
          <w:rFonts w:ascii="Times New Roman" w:hAnsi="Times New Roman"/>
          <w:color w:val="000000" w:themeColor="text1"/>
          <w:sz w:val="24"/>
          <w:szCs w:val="24"/>
        </w:rPr>
        <w:t xml:space="preserve">forced </w:t>
      </w:r>
      <w:r w:rsidR="003B5A65">
        <w:rPr>
          <w:rFonts w:ascii="Times New Roman" w:hAnsi="Times New Roman"/>
          <w:color w:val="000000" w:themeColor="text1"/>
          <w:sz w:val="24"/>
          <w:szCs w:val="24"/>
        </w:rPr>
        <w:t>choice</w:t>
      </w:r>
      <w:r w:rsidR="00FB3BF3">
        <w:rPr>
          <w:rFonts w:ascii="Times New Roman" w:hAnsi="Times New Roman"/>
          <w:color w:val="000000" w:themeColor="text1"/>
          <w:sz w:val="24"/>
          <w:szCs w:val="24"/>
        </w:rPr>
        <w:t>, they find it difficult to inhibit the inclination to select the novel object</w:t>
      </w:r>
      <w:r w:rsidR="00294BD1">
        <w:rPr>
          <w:rFonts w:ascii="Times New Roman" w:hAnsi="Times New Roman"/>
          <w:color w:val="000000" w:themeColor="text1"/>
          <w:sz w:val="24"/>
          <w:szCs w:val="24"/>
        </w:rPr>
        <w:t xml:space="preserve">. </w:t>
      </w:r>
      <w:r w:rsidR="004B1FEB">
        <w:rPr>
          <w:rFonts w:ascii="Times New Roman" w:hAnsi="Times New Roman"/>
          <w:color w:val="000000" w:themeColor="text1"/>
          <w:sz w:val="24"/>
          <w:szCs w:val="24"/>
        </w:rPr>
        <w:t xml:space="preserve">Future studies could potentially attempt to disentangle these possibilities by investigating </w:t>
      </w:r>
      <w:r w:rsidR="000726DF">
        <w:rPr>
          <w:rFonts w:ascii="Times New Roman" w:hAnsi="Times New Roman"/>
          <w:color w:val="000000" w:themeColor="text1"/>
          <w:sz w:val="24"/>
          <w:szCs w:val="24"/>
        </w:rPr>
        <w:t>whether</w:t>
      </w:r>
      <w:r w:rsidR="004B1FEB">
        <w:rPr>
          <w:rFonts w:ascii="Times New Roman" w:hAnsi="Times New Roman"/>
          <w:color w:val="000000" w:themeColor="text1"/>
          <w:sz w:val="24"/>
          <w:szCs w:val="24"/>
        </w:rPr>
        <w:t xml:space="preserve"> performance in this paradigm correlates with measures of inhibitory control (see e.g. </w:t>
      </w:r>
      <w:proofErr w:type="spellStart"/>
      <w:r w:rsidR="00187CE2">
        <w:rPr>
          <w:rFonts w:ascii="Times New Roman" w:hAnsi="Times New Roman"/>
          <w:color w:val="000000" w:themeColor="text1"/>
          <w:sz w:val="24"/>
          <w:szCs w:val="24"/>
        </w:rPr>
        <w:t>Krott</w:t>
      </w:r>
      <w:proofErr w:type="spellEnd"/>
      <w:r w:rsidR="009564E4">
        <w:rPr>
          <w:rFonts w:ascii="Times New Roman" w:hAnsi="Times New Roman"/>
          <w:color w:val="000000" w:themeColor="text1"/>
          <w:sz w:val="24"/>
          <w:szCs w:val="24"/>
        </w:rPr>
        <w:t xml:space="preserve"> &amp; Snape, 2015, </w:t>
      </w:r>
      <w:r w:rsidR="00187CE2">
        <w:rPr>
          <w:rFonts w:ascii="Times New Roman" w:hAnsi="Times New Roman"/>
          <w:color w:val="000000" w:themeColor="text1"/>
          <w:sz w:val="24"/>
          <w:szCs w:val="24"/>
        </w:rPr>
        <w:t xml:space="preserve">for this type of relationship for a different word learning paradigm). </w:t>
      </w:r>
      <w:r w:rsidR="00B0308A">
        <w:rPr>
          <w:rStyle w:val="Strong"/>
          <w:rFonts w:ascii="Times New Roman" w:hAnsi="Times New Roman"/>
          <w:b w:val="0"/>
          <w:bCs/>
          <w:color w:val="000000" w:themeColor="text1"/>
          <w:sz w:val="24"/>
          <w:szCs w:val="24"/>
        </w:rPr>
        <w:t>Whatever the underlying reason,</w:t>
      </w:r>
      <w:r w:rsidR="00EA1216" w:rsidRPr="007A5092">
        <w:rPr>
          <w:rStyle w:val="Strong"/>
          <w:rFonts w:ascii="Times New Roman" w:hAnsi="Times New Roman"/>
          <w:b w:val="0"/>
          <w:bCs/>
          <w:color w:val="000000" w:themeColor="text1"/>
          <w:sz w:val="24"/>
          <w:szCs w:val="24"/>
        </w:rPr>
        <w:t xml:space="preserve"> the predominant factor </w:t>
      </w:r>
      <w:r w:rsidR="005D1CBF" w:rsidRPr="007A5092">
        <w:rPr>
          <w:rStyle w:val="Strong"/>
          <w:rFonts w:ascii="Times New Roman" w:hAnsi="Times New Roman"/>
          <w:b w:val="0"/>
          <w:bCs/>
          <w:color w:val="000000" w:themeColor="text1"/>
          <w:sz w:val="24"/>
          <w:szCs w:val="24"/>
        </w:rPr>
        <w:t xml:space="preserve">may </w:t>
      </w:r>
      <w:r w:rsidR="00EA1216" w:rsidRPr="007A5092">
        <w:rPr>
          <w:rStyle w:val="Strong"/>
          <w:rFonts w:ascii="Times New Roman" w:hAnsi="Times New Roman"/>
          <w:b w:val="0"/>
          <w:bCs/>
          <w:color w:val="000000" w:themeColor="text1"/>
          <w:sz w:val="24"/>
          <w:szCs w:val="24"/>
        </w:rPr>
        <w:t>be that of relative visual salience of particular items.</w:t>
      </w:r>
      <w:r w:rsidR="00B93F2F" w:rsidRPr="007A5092">
        <w:rPr>
          <w:rStyle w:val="Strong"/>
          <w:rFonts w:ascii="Times New Roman" w:hAnsi="Times New Roman"/>
          <w:b w:val="0"/>
          <w:bCs/>
          <w:color w:val="000000" w:themeColor="text1"/>
          <w:sz w:val="24"/>
          <w:szCs w:val="24"/>
        </w:rPr>
        <w:t xml:space="preserve"> </w:t>
      </w:r>
      <w:r w:rsidR="005D1CBF" w:rsidRPr="007A5092">
        <w:rPr>
          <w:rStyle w:val="Strong"/>
          <w:rFonts w:ascii="Times New Roman" w:hAnsi="Times New Roman"/>
          <w:b w:val="0"/>
          <w:bCs/>
          <w:color w:val="000000" w:themeColor="text1"/>
          <w:sz w:val="24"/>
          <w:szCs w:val="24"/>
        </w:rPr>
        <w:t xml:space="preserve">We used change of location </w:t>
      </w:r>
      <w:r w:rsidR="00244A0D">
        <w:rPr>
          <w:rStyle w:val="Strong"/>
          <w:rFonts w:ascii="Times New Roman" w:hAnsi="Times New Roman"/>
          <w:b w:val="0"/>
          <w:bCs/>
          <w:color w:val="000000" w:themeColor="text1"/>
          <w:sz w:val="24"/>
          <w:szCs w:val="24"/>
        </w:rPr>
        <w:t>actions</w:t>
      </w:r>
      <w:r w:rsidR="00244A0D" w:rsidRPr="007A5092">
        <w:rPr>
          <w:rStyle w:val="Strong"/>
          <w:rFonts w:ascii="Times New Roman" w:hAnsi="Times New Roman"/>
          <w:b w:val="0"/>
          <w:bCs/>
          <w:color w:val="000000" w:themeColor="text1"/>
          <w:sz w:val="24"/>
          <w:szCs w:val="24"/>
        </w:rPr>
        <w:t xml:space="preserve"> </w:t>
      </w:r>
      <w:r w:rsidR="005D1CBF" w:rsidRPr="007A5092">
        <w:rPr>
          <w:rStyle w:val="Strong"/>
          <w:rFonts w:ascii="Times New Roman" w:hAnsi="Times New Roman"/>
          <w:b w:val="0"/>
          <w:bCs/>
          <w:color w:val="000000" w:themeColor="text1"/>
          <w:sz w:val="24"/>
          <w:szCs w:val="24"/>
        </w:rPr>
        <w:t xml:space="preserve">which are </w:t>
      </w:r>
      <w:r w:rsidR="00B93F2F" w:rsidRPr="007A5092">
        <w:rPr>
          <w:rStyle w:val="Strong"/>
          <w:rFonts w:ascii="Times New Roman" w:hAnsi="Times New Roman"/>
          <w:b w:val="0"/>
          <w:bCs/>
          <w:color w:val="000000" w:themeColor="text1"/>
          <w:sz w:val="24"/>
          <w:szCs w:val="24"/>
        </w:rPr>
        <w:t>frequently p</w:t>
      </w:r>
      <w:r w:rsidR="00F424D8" w:rsidRPr="007A5092">
        <w:rPr>
          <w:rStyle w:val="Strong"/>
          <w:rFonts w:ascii="Times New Roman" w:hAnsi="Times New Roman"/>
          <w:b w:val="0"/>
          <w:bCs/>
          <w:color w:val="000000" w:themeColor="text1"/>
          <w:sz w:val="24"/>
          <w:szCs w:val="24"/>
        </w:rPr>
        <w:t>unctual events</w:t>
      </w:r>
      <w:r w:rsidR="00A86D2E" w:rsidRPr="007A5092">
        <w:rPr>
          <w:rStyle w:val="Strong"/>
          <w:rFonts w:ascii="Times New Roman" w:hAnsi="Times New Roman"/>
          <w:b w:val="0"/>
          <w:bCs/>
          <w:color w:val="000000" w:themeColor="text1"/>
          <w:sz w:val="24"/>
          <w:szCs w:val="24"/>
        </w:rPr>
        <w:t>. These might in fact be particularly</w:t>
      </w:r>
      <w:r w:rsidR="00F424D8" w:rsidRPr="007A5092">
        <w:rPr>
          <w:rStyle w:val="Strong"/>
          <w:rFonts w:ascii="Times New Roman" w:hAnsi="Times New Roman"/>
          <w:b w:val="0"/>
          <w:bCs/>
          <w:color w:val="000000" w:themeColor="text1"/>
          <w:sz w:val="24"/>
          <w:szCs w:val="24"/>
        </w:rPr>
        <w:t xml:space="preserve"> difficult to </w:t>
      </w:r>
      <w:r w:rsidR="008B0D1E">
        <w:rPr>
          <w:rStyle w:val="Strong"/>
          <w:rFonts w:ascii="Times New Roman" w:hAnsi="Times New Roman"/>
          <w:b w:val="0"/>
          <w:bCs/>
          <w:color w:val="000000" w:themeColor="text1"/>
          <w:sz w:val="24"/>
          <w:szCs w:val="24"/>
        </w:rPr>
        <w:t>fast-</w:t>
      </w:r>
      <w:r w:rsidR="00F424D8" w:rsidRPr="007A5092">
        <w:rPr>
          <w:rStyle w:val="Strong"/>
          <w:rFonts w:ascii="Times New Roman" w:hAnsi="Times New Roman"/>
          <w:b w:val="0"/>
          <w:bCs/>
          <w:color w:val="000000" w:themeColor="text1"/>
          <w:sz w:val="24"/>
          <w:szCs w:val="24"/>
        </w:rPr>
        <w:t xml:space="preserve">map new verbs </w:t>
      </w:r>
      <w:r w:rsidR="00D51512" w:rsidRPr="007A5092">
        <w:rPr>
          <w:rStyle w:val="Strong"/>
          <w:rFonts w:ascii="Times New Roman" w:hAnsi="Times New Roman"/>
          <w:b w:val="0"/>
          <w:bCs/>
          <w:color w:val="000000" w:themeColor="text1"/>
          <w:sz w:val="24"/>
          <w:szCs w:val="24"/>
        </w:rPr>
        <w:t xml:space="preserve">onto </w:t>
      </w:r>
      <w:r w:rsidR="00F424D8" w:rsidRPr="007A5092">
        <w:rPr>
          <w:rStyle w:val="Strong"/>
          <w:rFonts w:ascii="Times New Roman" w:hAnsi="Times New Roman"/>
          <w:b w:val="0"/>
          <w:bCs/>
          <w:color w:val="000000" w:themeColor="text1"/>
          <w:sz w:val="24"/>
          <w:szCs w:val="24"/>
        </w:rPr>
        <w:t xml:space="preserve">simply because their temporal brevity makes their details (at least of </w:t>
      </w:r>
      <w:r w:rsidR="00F424D8" w:rsidRPr="007A5092">
        <w:rPr>
          <w:rStyle w:val="Strong"/>
          <w:rFonts w:ascii="Times New Roman" w:hAnsi="Times New Roman"/>
          <w:b w:val="0"/>
          <w:bCs/>
          <w:color w:val="000000" w:themeColor="text1"/>
          <w:sz w:val="24"/>
          <w:szCs w:val="24"/>
        </w:rPr>
        <w:lastRenderedPageBreak/>
        <w:t xml:space="preserve">manner of motion) more difficult to encode in memory than </w:t>
      </w:r>
      <w:r w:rsidR="00DE2E67" w:rsidRPr="007A5092">
        <w:rPr>
          <w:rStyle w:val="Strong"/>
          <w:rFonts w:ascii="Times New Roman" w:hAnsi="Times New Roman"/>
          <w:b w:val="0"/>
          <w:bCs/>
          <w:color w:val="000000" w:themeColor="text1"/>
          <w:sz w:val="24"/>
          <w:szCs w:val="24"/>
        </w:rPr>
        <w:t>durative</w:t>
      </w:r>
      <w:r w:rsidR="00F424D8" w:rsidRPr="007A5092">
        <w:rPr>
          <w:rStyle w:val="Strong"/>
          <w:rFonts w:ascii="Times New Roman" w:hAnsi="Times New Roman"/>
          <w:b w:val="0"/>
          <w:bCs/>
          <w:color w:val="000000" w:themeColor="text1"/>
          <w:sz w:val="24"/>
          <w:szCs w:val="24"/>
        </w:rPr>
        <w:t xml:space="preserve"> actions. </w:t>
      </w:r>
      <w:r w:rsidR="00A86D2E" w:rsidRPr="007A5092">
        <w:rPr>
          <w:rStyle w:val="Strong"/>
          <w:rFonts w:ascii="Times New Roman" w:hAnsi="Times New Roman"/>
          <w:b w:val="0"/>
          <w:bCs/>
          <w:color w:val="000000" w:themeColor="text1"/>
          <w:sz w:val="24"/>
          <w:szCs w:val="24"/>
        </w:rPr>
        <w:t xml:space="preserve">Interestingly, punctual change-of-location verbs such as </w:t>
      </w:r>
      <w:r w:rsidR="00A86D2E" w:rsidRPr="007A5092">
        <w:rPr>
          <w:rStyle w:val="Strong"/>
          <w:rFonts w:ascii="Times New Roman" w:hAnsi="Times New Roman"/>
          <w:b w:val="0"/>
          <w:bCs/>
          <w:i/>
          <w:sz w:val="24"/>
          <w:szCs w:val="24"/>
        </w:rPr>
        <w:t>drop</w:t>
      </w:r>
      <w:r w:rsidR="00A86D2E" w:rsidRPr="007A5092">
        <w:rPr>
          <w:rStyle w:val="Strong"/>
          <w:rFonts w:ascii="Times New Roman" w:hAnsi="Times New Roman"/>
          <w:b w:val="0"/>
          <w:bCs/>
          <w:sz w:val="24"/>
          <w:szCs w:val="24"/>
        </w:rPr>
        <w:t xml:space="preserve">, </w:t>
      </w:r>
      <w:r w:rsidR="00A86D2E" w:rsidRPr="007A5092">
        <w:rPr>
          <w:rStyle w:val="Strong"/>
          <w:rFonts w:ascii="Times New Roman" w:hAnsi="Times New Roman"/>
          <w:b w:val="0"/>
          <w:bCs/>
          <w:i/>
          <w:sz w:val="24"/>
          <w:szCs w:val="24"/>
        </w:rPr>
        <w:t>throw</w:t>
      </w:r>
      <w:r w:rsidR="00A86D2E" w:rsidRPr="007A5092">
        <w:rPr>
          <w:rStyle w:val="Strong"/>
          <w:rFonts w:ascii="Times New Roman" w:hAnsi="Times New Roman"/>
          <w:b w:val="0"/>
          <w:bCs/>
          <w:sz w:val="24"/>
          <w:szCs w:val="24"/>
        </w:rPr>
        <w:t xml:space="preserve">, </w:t>
      </w:r>
      <w:r w:rsidR="00A86D2E" w:rsidRPr="007A5092">
        <w:rPr>
          <w:rStyle w:val="Strong"/>
          <w:rFonts w:ascii="Times New Roman" w:hAnsi="Times New Roman"/>
          <w:b w:val="0"/>
          <w:bCs/>
          <w:i/>
          <w:sz w:val="24"/>
          <w:szCs w:val="24"/>
        </w:rPr>
        <w:t>dump</w:t>
      </w:r>
      <w:r w:rsidR="00A86D2E" w:rsidRPr="007A5092">
        <w:rPr>
          <w:rStyle w:val="Strong"/>
          <w:rFonts w:ascii="Times New Roman" w:hAnsi="Times New Roman"/>
          <w:b w:val="0"/>
          <w:bCs/>
          <w:sz w:val="24"/>
          <w:szCs w:val="24"/>
        </w:rPr>
        <w:t xml:space="preserve">, </w:t>
      </w:r>
      <w:r w:rsidR="00A86D2E" w:rsidRPr="007A5092">
        <w:rPr>
          <w:rStyle w:val="Strong"/>
          <w:rFonts w:ascii="Times New Roman" w:hAnsi="Times New Roman"/>
          <w:b w:val="0"/>
          <w:bCs/>
          <w:i/>
          <w:sz w:val="24"/>
          <w:szCs w:val="24"/>
        </w:rPr>
        <w:t>knock over</w:t>
      </w:r>
      <w:r w:rsidR="00A86D2E" w:rsidRPr="007A5092">
        <w:rPr>
          <w:rStyle w:val="Strong"/>
          <w:rFonts w:ascii="Times New Roman" w:hAnsi="Times New Roman"/>
          <w:b w:val="0"/>
          <w:bCs/>
          <w:sz w:val="24"/>
          <w:szCs w:val="24"/>
        </w:rPr>
        <w:t xml:space="preserve"> </w:t>
      </w:r>
      <w:r w:rsidR="00A86D2E" w:rsidRPr="007A5092">
        <w:rPr>
          <w:rStyle w:val="Strong"/>
          <w:rFonts w:ascii="Times New Roman" w:hAnsi="Times New Roman"/>
          <w:b w:val="0"/>
          <w:bCs/>
          <w:color w:val="000000" w:themeColor="text1"/>
          <w:sz w:val="24"/>
          <w:szCs w:val="24"/>
        </w:rPr>
        <w:t xml:space="preserve">are </w:t>
      </w:r>
      <w:r w:rsidR="00A86D2E" w:rsidRPr="007A5092">
        <w:rPr>
          <w:rStyle w:val="Strong"/>
          <w:rFonts w:ascii="Times New Roman" w:hAnsi="Times New Roman"/>
          <w:b w:val="0"/>
          <w:bCs/>
          <w:sz w:val="24"/>
          <w:szCs w:val="24"/>
        </w:rPr>
        <w:t xml:space="preserve">amongst the first handful of verbs which young English-speaking children learn (e.g. </w:t>
      </w:r>
      <w:proofErr w:type="spellStart"/>
      <w:r w:rsidR="00A86D2E" w:rsidRPr="007A5092">
        <w:rPr>
          <w:rStyle w:val="Strong"/>
          <w:rFonts w:ascii="Times New Roman" w:hAnsi="Times New Roman"/>
          <w:b w:val="0"/>
          <w:bCs/>
          <w:sz w:val="24"/>
          <w:szCs w:val="24"/>
        </w:rPr>
        <w:t>Fenson</w:t>
      </w:r>
      <w:proofErr w:type="spellEnd"/>
      <w:r w:rsidR="00A86D2E" w:rsidRPr="007A5092">
        <w:rPr>
          <w:rStyle w:val="Strong"/>
          <w:rFonts w:ascii="Times New Roman" w:hAnsi="Times New Roman"/>
          <w:b w:val="0"/>
          <w:bCs/>
          <w:sz w:val="24"/>
          <w:szCs w:val="24"/>
        </w:rPr>
        <w:t xml:space="preserve"> et al., 1994</w:t>
      </w:r>
      <w:r w:rsidR="00855AD0">
        <w:rPr>
          <w:rStyle w:val="Strong"/>
          <w:rFonts w:ascii="Times New Roman" w:hAnsi="Times New Roman"/>
          <w:b w:val="0"/>
          <w:bCs/>
          <w:sz w:val="24"/>
          <w:szCs w:val="24"/>
        </w:rPr>
        <w:t xml:space="preserve">; </w:t>
      </w:r>
      <w:r w:rsidR="00855AD0" w:rsidRPr="007A5092">
        <w:rPr>
          <w:rFonts w:ascii="Times New Roman" w:hAnsi="Times New Roman"/>
          <w:color w:val="000000" w:themeColor="text1"/>
          <w:sz w:val="24"/>
          <w:szCs w:val="24"/>
        </w:rPr>
        <w:t xml:space="preserve">Just, Christopher, </w:t>
      </w:r>
      <w:proofErr w:type="spellStart"/>
      <w:r w:rsidR="00855AD0" w:rsidRPr="007A5092">
        <w:rPr>
          <w:rFonts w:ascii="Times New Roman" w:hAnsi="Times New Roman"/>
          <w:color w:val="000000" w:themeColor="text1"/>
          <w:sz w:val="24"/>
          <w:szCs w:val="24"/>
        </w:rPr>
        <w:t>Meints</w:t>
      </w:r>
      <w:proofErr w:type="spellEnd"/>
      <w:r w:rsidR="00855AD0" w:rsidRPr="007A5092">
        <w:rPr>
          <w:rFonts w:ascii="Times New Roman" w:hAnsi="Times New Roman"/>
          <w:color w:val="000000" w:themeColor="text1"/>
          <w:sz w:val="24"/>
          <w:szCs w:val="24"/>
        </w:rPr>
        <w:t xml:space="preserve">, Rowland, &amp; </w:t>
      </w:r>
      <w:proofErr w:type="spellStart"/>
      <w:r w:rsidR="00855AD0" w:rsidRPr="007A5092">
        <w:rPr>
          <w:rFonts w:ascii="Times New Roman" w:hAnsi="Times New Roman"/>
          <w:color w:val="000000" w:themeColor="text1"/>
          <w:sz w:val="24"/>
          <w:szCs w:val="24"/>
        </w:rPr>
        <w:t>Alcock</w:t>
      </w:r>
      <w:proofErr w:type="spellEnd"/>
      <w:r w:rsidR="00855AD0" w:rsidRPr="007A5092">
        <w:rPr>
          <w:rFonts w:ascii="Times New Roman" w:hAnsi="Times New Roman"/>
          <w:color w:val="000000" w:themeColor="text1"/>
          <w:sz w:val="24"/>
          <w:szCs w:val="24"/>
        </w:rPr>
        <w:t>, 2015</w:t>
      </w:r>
      <w:r w:rsidR="00A86D2E" w:rsidRPr="007A5092">
        <w:rPr>
          <w:rStyle w:val="Strong"/>
          <w:rFonts w:ascii="Times New Roman" w:hAnsi="Times New Roman"/>
          <w:b w:val="0"/>
          <w:bCs/>
          <w:sz w:val="24"/>
          <w:szCs w:val="24"/>
        </w:rPr>
        <w:t>)</w:t>
      </w:r>
      <w:r w:rsidR="001913EE" w:rsidRPr="007A5092">
        <w:rPr>
          <w:rStyle w:val="Strong"/>
          <w:rFonts w:ascii="Times New Roman" w:hAnsi="Times New Roman"/>
          <w:b w:val="0"/>
          <w:bCs/>
          <w:sz w:val="24"/>
          <w:szCs w:val="24"/>
        </w:rPr>
        <w:t xml:space="preserve">. </w:t>
      </w:r>
      <w:r w:rsidR="00671FDC">
        <w:rPr>
          <w:rStyle w:val="Strong"/>
          <w:rFonts w:ascii="Times New Roman" w:hAnsi="Times New Roman"/>
          <w:b w:val="0"/>
          <w:bCs/>
          <w:sz w:val="24"/>
          <w:szCs w:val="24"/>
        </w:rPr>
        <w:t>However,</w:t>
      </w:r>
      <w:r w:rsidR="001913EE" w:rsidRPr="007A5092">
        <w:rPr>
          <w:rStyle w:val="Strong"/>
          <w:rFonts w:ascii="Times New Roman" w:hAnsi="Times New Roman"/>
          <w:b w:val="0"/>
          <w:bCs/>
          <w:sz w:val="24"/>
          <w:szCs w:val="24"/>
        </w:rPr>
        <w:t xml:space="preserve"> the addition of discourse and other socio-cognitive cues</w:t>
      </w:r>
      <w:r w:rsidR="00671FDC">
        <w:rPr>
          <w:rStyle w:val="Strong"/>
          <w:rFonts w:ascii="Times New Roman" w:hAnsi="Times New Roman"/>
          <w:b w:val="0"/>
          <w:bCs/>
          <w:sz w:val="24"/>
          <w:szCs w:val="24"/>
        </w:rPr>
        <w:t>, such as cues allowing intention-reading,</w:t>
      </w:r>
      <w:r w:rsidR="001913EE" w:rsidRPr="007A5092">
        <w:rPr>
          <w:rStyle w:val="Strong"/>
          <w:rFonts w:ascii="Times New Roman" w:hAnsi="Times New Roman"/>
          <w:b w:val="0"/>
          <w:bCs/>
          <w:sz w:val="24"/>
          <w:szCs w:val="24"/>
        </w:rPr>
        <w:t xml:space="preserve"> </w:t>
      </w:r>
      <w:r w:rsidR="00671FDC">
        <w:rPr>
          <w:rStyle w:val="Strong"/>
          <w:rFonts w:ascii="Times New Roman" w:hAnsi="Times New Roman"/>
          <w:b w:val="0"/>
          <w:bCs/>
          <w:sz w:val="24"/>
          <w:szCs w:val="24"/>
        </w:rPr>
        <w:t xml:space="preserve">appears to allow even very young </w:t>
      </w:r>
      <w:r w:rsidR="00C436EE">
        <w:rPr>
          <w:rStyle w:val="Strong"/>
          <w:rFonts w:ascii="Times New Roman" w:hAnsi="Times New Roman"/>
          <w:b w:val="0"/>
          <w:bCs/>
          <w:sz w:val="24"/>
          <w:szCs w:val="24"/>
        </w:rPr>
        <w:t>two-year-olds</w:t>
      </w:r>
      <w:r w:rsidR="00671FDC">
        <w:rPr>
          <w:rStyle w:val="Strong"/>
          <w:rFonts w:ascii="Times New Roman" w:hAnsi="Times New Roman"/>
          <w:b w:val="0"/>
          <w:bCs/>
          <w:sz w:val="24"/>
          <w:szCs w:val="24"/>
        </w:rPr>
        <w:t xml:space="preserve"> to</w:t>
      </w:r>
      <w:r w:rsidR="00C436EE">
        <w:rPr>
          <w:rStyle w:val="Strong"/>
          <w:rFonts w:ascii="Times New Roman" w:hAnsi="Times New Roman"/>
          <w:b w:val="0"/>
          <w:bCs/>
          <w:sz w:val="24"/>
          <w:szCs w:val="24"/>
        </w:rPr>
        <w:t xml:space="preserve"> map</w:t>
      </w:r>
      <w:r w:rsidR="00671FDC">
        <w:rPr>
          <w:rStyle w:val="Strong"/>
          <w:rFonts w:ascii="Times New Roman" w:hAnsi="Times New Roman"/>
          <w:b w:val="0"/>
          <w:bCs/>
          <w:sz w:val="24"/>
          <w:szCs w:val="24"/>
        </w:rPr>
        <w:t xml:space="preserve"> </w:t>
      </w:r>
      <w:r w:rsidR="00C436EE">
        <w:rPr>
          <w:rStyle w:val="Strong"/>
          <w:rFonts w:ascii="Times New Roman" w:hAnsi="Times New Roman"/>
          <w:b w:val="0"/>
          <w:bCs/>
          <w:sz w:val="24"/>
          <w:szCs w:val="24"/>
        </w:rPr>
        <w:t>novel</w:t>
      </w:r>
      <w:r w:rsidR="001913EE" w:rsidRPr="007A5092">
        <w:rPr>
          <w:rStyle w:val="Strong"/>
          <w:rFonts w:ascii="Times New Roman" w:hAnsi="Times New Roman"/>
          <w:b w:val="0"/>
          <w:bCs/>
          <w:sz w:val="24"/>
          <w:szCs w:val="24"/>
        </w:rPr>
        <w:t xml:space="preserve"> punctual</w:t>
      </w:r>
      <w:r w:rsidR="00C436EE">
        <w:rPr>
          <w:rStyle w:val="Strong"/>
          <w:rFonts w:ascii="Times New Roman" w:hAnsi="Times New Roman"/>
          <w:b w:val="0"/>
          <w:bCs/>
          <w:sz w:val="24"/>
          <w:szCs w:val="24"/>
        </w:rPr>
        <w:t>,</w:t>
      </w:r>
      <w:r w:rsidR="001913EE" w:rsidRPr="007A5092">
        <w:rPr>
          <w:rStyle w:val="Strong"/>
          <w:rFonts w:ascii="Times New Roman" w:hAnsi="Times New Roman"/>
          <w:b w:val="0"/>
          <w:bCs/>
          <w:sz w:val="24"/>
          <w:szCs w:val="24"/>
        </w:rPr>
        <w:t xml:space="preserve"> change of location causative </w:t>
      </w:r>
      <w:r w:rsidR="00C436EE">
        <w:rPr>
          <w:rStyle w:val="Strong"/>
          <w:rFonts w:ascii="Times New Roman" w:hAnsi="Times New Roman"/>
          <w:b w:val="0"/>
          <w:bCs/>
          <w:sz w:val="24"/>
          <w:szCs w:val="24"/>
        </w:rPr>
        <w:t>actions onto novel words in the presence of novel objects</w:t>
      </w:r>
      <w:r w:rsidR="00C436EE" w:rsidRPr="007A5092">
        <w:rPr>
          <w:rStyle w:val="Strong"/>
          <w:rFonts w:ascii="Times New Roman" w:hAnsi="Times New Roman"/>
          <w:b w:val="0"/>
          <w:bCs/>
          <w:sz w:val="24"/>
          <w:szCs w:val="24"/>
        </w:rPr>
        <w:t xml:space="preserve"> </w:t>
      </w:r>
      <w:r w:rsidR="001913EE" w:rsidRPr="007A5092">
        <w:rPr>
          <w:rStyle w:val="Strong"/>
          <w:rFonts w:ascii="Times New Roman" w:hAnsi="Times New Roman"/>
          <w:b w:val="0"/>
          <w:bCs/>
          <w:sz w:val="24"/>
          <w:szCs w:val="24"/>
        </w:rPr>
        <w:t>(</w:t>
      </w:r>
      <w:proofErr w:type="spellStart"/>
      <w:r w:rsidR="001913EE" w:rsidRPr="007A5092">
        <w:rPr>
          <w:rStyle w:val="Strong"/>
          <w:rFonts w:ascii="Times New Roman" w:hAnsi="Times New Roman"/>
          <w:b w:val="0"/>
          <w:bCs/>
          <w:sz w:val="24"/>
          <w:szCs w:val="24"/>
        </w:rPr>
        <w:t>Tomasello</w:t>
      </w:r>
      <w:proofErr w:type="spellEnd"/>
      <w:r w:rsidR="001913EE" w:rsidRPr="007A5092">
        <w:rPr>
          <w:rStyle w:val="Strong"/>
          <w:rFonts w:ascii="Times New Roman" w:hAnsi="Times New Roman"/>
          <w:b w:val="0"/>
          <w:bCs/>
          <w:sz w:val="24"/>
          <w:szCs w:val="24"/>
        </w:rPr>
        <w:t xml:space="preserve"> &amp; </w:t>
      </w:r>
      <w:proofErr w:type="spellStart"/>
      <w:r w:rsidR="001913EE" w:rsidRPr="007A5092">
        <w:rPr>
          <w:rStyle w:val="Strong"/>
          <w:rFonts w:ascii="Times New Roman" w:hAnsi="Times New Roman"/>
          <w:b w:val="0"/>
          <w:bCs/>
          <w:sz w:val="24"/>
          <w:szCs w:val="24"/>
        </w:rPr>
        <w:t>Akthar</w:t>
      </w:r>
      <w:proofErr w:type="spellEnd"/>
      <w:r w:rsidR="001913EE" w:rsidRPr="007A5092">
        <w:rPr>
          <w:rStyle w:val="Strong"/>
          <w:rFonts w:ascii="Times New Roman" w:hAnsi="Times New Roman"/>
          <w:b w:val="0"/>
          <w:bCs/>
          <w:sz w:val="24"/>
          <w:szCs w:val="24"/>
        </w:rPr>
        <w:t>, 1995</w:t>
      </w:r>
      <w:r w:rsidR="00C436EE">
        <w:rPr>
          <w:rStyle w:val="Strong"/>
          <w:rFonts w:ascii="Times New Roman" w:hAnsi="Times New Roman"/>
          <w:b w:val="0"/>
          <w:bCs/>
          <w:sz w:val="24"/>
          <w:szCs w:val="24"/>
        </w:rPr>
        <w:t xml:space="preserve">; see also </w:t>
      </w:r>
      <w:proofErr w:type="spellStart"/>
      <w:r w:rsidR="00C436EE">
        <w:rPr>
          <w:rStyle w:val="Strong"/>
          <w:rFonts w:ascii="Times New Roman" w:hAnsi="Times New Roman"/>
          <w:b w:val="0"/>
          <w:bCs/>
          <w:sz w:val="24"/>
          <w:szCs w:val="24"/>
        </w:rPr>
        <w:t>Hohenstein</w:t>
      </w:r>
      <w:proofErr w:type="spellEnd"/>
      <w:r w:rsidR="00C436EE">
        <w:rPr>
          <w:rStyle w:val="Strong"/>
          <w:rFonts w:ascii="Times New Roman" w:hAnsi="Times New Roman"/>
          <w:b w:val="0"/>
          <w:bCs/>
          <w:sz w:val="24"/>
          <w:szCs w:val="24"/>
        </w:rPr>
        <w:t>, 2013, for a constructivist account of how parent-child interaction scaffolds the acquisition of motion verb semantics</w:t>
      </w:r>
      <w:r w:rsidR="001913EE" w:rsidRPr="007A5092">
        <w:rPr>
          <w:rStyle w:val="Strong"/>
          <w:rFonts w:ascii="Times New Roman" w:hAnsi="Times New Roman"/>
          <w:b w:val="0"/>
          <w:bCs/>
          <w:sz w:val="24"/>
          <w:szCs w:val="24"/>
        </w:rPr>
        <w:t xml:space="preserve">). </w:t>
      </w:r>
    </w:p>
    <w:p w14:paraId="5A8FEA97" w14:textId="3CEA7AB8" w:rsidR="00DB61D5" w:rsidRPr="007A5092" w:rsidRDefault="002936DC" w:rsidP="007A5092">
      <w:pPr>
        <w:autoSpaceDE w:val="0"/>
        <w:autoSpaceDN w:val="0"/>
        <w:adjustRightInd w:val="0"/>
        <w:spacing w:after="0" w:line="480" w:lineRule="auto"/>
        <w:ind w:firstLine="720"/>
        <w:rPr>
          <w:rFonts w:ascii="Times New Roman" w:hAnsi="Times New Roman"/>
          <w:color w:val="000000" w:themeColor="text1"/>
          <w:sz w:val="24"/>
          <w:szCs w:val="24"/>
        </w:rPr>
      </w:pPr>
      <w:r w:rsidRPr="007A5092">
        <w:rPr>
          <w:rStyle w:val="Strong"/>
          <w:rFonts w:ascii="Times New Roman" w:hAnsi="Times New Roman"/>
          <w:b w:val="0"/>
          <w:bCs/>
          <w:color w:val="000000" w:themeColor="text1"/>
          <w:sz w:val="24"/>
          <w:szCs w:val="24"/>
        </w:rPr>
        <w:t>In sum</w:t>
      </w:r>
      <w:r w:rsidR="005107B6" w:rsidRPr="007A5092">
        <w:rPr>
          <w:rStyle w:val="Strong"/>
          <w:rFonts w:ascii="Times New Roman" w:hAnsi="Times New Roman"/>
          <w:b w:val="0"/>
          <w:bCs/>
          <w:color w:val="000000" w:themeColor="text1"/>
          <w:sz w:val="24"/>
          <w:szCs w:val="24"/>
        </w:rPr>
        <w:t xml:space="preserve">, </w:t>
      </w:r>
      <w:r w:rsidR="006730BC">
        <w:rPr>
          <w:rStyle w:val="Strong"/>
          <w:rFonts w:ascii="Times New Roman" w:hAnsi="Times New Roman"/>
          <w:b w:val="0"/>
          <w:bCs/>
          <w:color w:val="000000" w:themeColor="text1"/>
          <w:sz w:val="24"/>
          <w:szCs w:val="24"/>
        </w:rPr>
        <w:t>it appears</w:t>
      </w:r>
      <w:r w:rsidR="00417A57" w:rsidRPr="007A5092">
        <w:rPr>
          <w:rStyle w:val="Strong"/>
          <w:rFonts w:ascii="Times New Roman" w:hAnsi="Times New Roman"/>
          <w:b w:val="0"/>
          <w:bCs/>
          <w:color w:val="000000" w:themeColor="text1"/>
          <w:sz w:val="24"/>
          <w:szCs w:val="24"/>
        </w:rPr>
        <w:t xml:space="preserve"> that</w:t>
      </w:r>
      <w:r w:rsidR="007C0E87" w:rsidRPr="007A5092">
        <w:rPr>
          <w:rStyle w:val="Strong"/>
          <w:rFonts w:ascii="Times New Roman" w:hAnsi="Times New Roman"/>
          <w:b w:val="0"/>
          <w:bCs/>
          <w:color w:val="000000" w:themeColor="text1"/>
          <w:sz w:val="24"/>
          <w:szCs w:val="24"/>
        </w:rPr>
        <w:t xml:space="preserve"> basic perceptual components of actions </w:t>
      </w:r>
      <w:r w:rsidR="006730BC">
        <w:rPr>
          <w:rStyle w:val="Strong"/>
          <w:rFonts w:ascii="Times New Roman" w:hAnsi="Times New Roman"/>
          <w:b w:val="0"/>
          <w:bCs/>
          <w:color w:val="000000" w:themeColor="text1"/>
          <w:sz w:val="24"/>
          <w:szCs w:val="24"/>
        </w:rPr>
        <w:t>play a predominant role in the</w:t>
      </w:r>
      <w:r w:rsidR="007C0E87" w:rsidRPr="007A5092">
        <w:rPr>
          <w:rStyle w:val="Strong"/>
          <w:rFonts w:ascii="Times New Roman" w:hAnsi="Times New Roman"/>
          <w:b w:val="0"/>
          <w:bCs/>
          <w:color w:val="000000" w:themeColor="text1"/>
          <w:sz w:val="24"/>
          <w:szCs w:val="24"/>
        </w:rPr>
        <w:t xml:space="preserve"> </w:t>
      </w:r>
      <w:r w:rsidR="006730BC">
        <w:rPr>
          <w:rStyle w:val="Strong"/>
          <w:rFonts w:ascii="Times New Roman" w:hAnsi="Times New Roman"/>
          <w:b w:val="0"/>
          <w:bCs/>
          <w:color w:val="000000" w:themeColor="text1"/>
          <w:sz w:val="24"/>
          <w:szCs w:val="24"/>
        </w:rPr>
        <w:t>fast-</w:t>
      </w:r>
      <w:r w:rsidRPr="007A5092">
        <w:rPr>
          <w:rStyle w:val="Strong"/>
          <w:rFonts w:ascii="Times New Roman" w:hAnsi="Times New Roman"/>
          <w:b w:val="0"/>
          <w:bCs/>
          <w:color w:val="000000" w:themeColor="text1"/>
          <w:sz w:val="24"/>
          <w:szCs w:val="24"/>
        </w:rPr>
        <w:t xml:space="preserve">mapping </w:t>
      </w:r>
      <w:r w:rsidR="006730BC">
        <w:rPr>
          <w:rStyle w:val="Strong"/>
          <w:rFonts w:ascii="Times New Roman" w:hAnsi="Times New Roman"/>
          <w:b w:val="0"/>
          <w:bCs/>
          <w:color w:val="000000" w:themeColor="text1"/>
          <w:sz w:val="24"/>
          <w:szCs w:val="24"/>
        </w:rPr>
        <w:t xml:space="preserve">phase of the acquisition of </w:t>
      </w:r>
      <w:r w:rsidR="007C0E87" w:rsidRPr="007A5092">
        <w:rPr>
          <w:rStyle w:val="Strong"/>
          <w:rFonts w:ascii="Times New Roman" w:hAnsi="Times New Roman"/>
          <w:b w:val="0"/>
          <w:bCs/>
          <w:color w:val="000000" w:themeColor="text1"/>
          <w:sz w:val="24"/>
          <w:szCs w:val="24"/>
        </w:rPr>
        <w:t>verb</w:t>
      </w:r>
      <w:r w:rsidRPr="007A5092">
        <w:rPr>
          <w:rStyle w:val="Strong"/>
          <w:rFonts w:ascii="Times New Roman" w:hAnsi="Times New Roman"/>
          <w:b w:val="0"/>
          <w:bCs/>
          <w:color w:val="000000" w:themeColor="text1"/>
          <w:sz w:val="24"/>
          <w:szCs w:val="24"/>
        </w:rPr>
        <w:t xml:space="preserve"> meaning. While a role for pe</w:t>
      </w:r>
      <w:r w:rsidR="006730BC">
        <w:rPr>
          <w:rStyle w:val="Strong"/>
          <w:rFonts w:ascii="Times New Roman" w:hAnsi="Times New Roman"/>
          <w:b w:val="0"/>
          <w:bCs/>
          <w:color w:val="000000" w:themeColor="text1"/>
          <w:sz w:val="24"/>
          <w:szCs w:val="24"/>
        </w:rPr>
        <w:t>rceptual salience is built in certain</w:t>
      </w:r>
      <w:r w:rsidRPr="007A5092">
        <w:rPr>
          <w:rStyle w:val="Strong"/>
          <w:rFonts w:ascii="Times New Roman" w:hAnsi="Times New Roman"/>
          <w:b w:val="0"/>
          <w:bCs/>
          <w:color w:val="000000" w:themeColor="text1"/>
          <w:sz w:val="24"/>
          <w:szCs w:val="24"/>
        </w:rPr>
        <w:t xml:space="preserve"> theories </w:t>
      </w:r>
      <w:r w:rsidR="006730BC">
        <w:rPr>
          <w:rStyle w:val="Strong"/>
          <w:rFonts w:ascii="Times New Roman" w:hAnsi="Times New Roman"/>
          <w:b w:val="0"/>
          <w:bCs/>
          <w:color w:val="000000" w:themeColor="text1"/>
          <w:sz w:val="24"/>
          <w:szCs w:val="24"/>
        </w:rPr>
        <w:t xml:space="preserve">of word learning </w:t>
      </w:r>
      <w:r w:rsidRPr="007A5092">
        <w:rPr>
          <w:rStyle w:val="Strong"/>
          <w:rFonts w:ascii="Times New Roman" w:hAnsi="Times New Roman"/>
          <w:b w:val="0"/>
          <w:bCs/>
          <w:color w:val="000000" w:themeColor="text1"/>
          <w:sz w:val="24"/>
          <w:szCs w:val="24"/>
        </w:rPr>
        <w:t xml:space="preserve">such as </w:t>
      </w:r>
      <w:r w:rsidR="007C0E87" w:rsidRPr="007A5092">
        <w:rPr>
          <w:rStyle w:val="Strong"/>
          <w:rFonts w:ascii="Times New Roman" w:hAnsi="Times New Roman"/>
          <w:b w:val="0"/>
          <w:bCs/>
          <w:color w:val="000000" w:themeColor="text1"/>
          <w:sz w:val="24"/>
          <w:szCs w:val="24"/>
        </w:rPr>
        <w:t xml:space="preserve">the </w:t>
      </w:r>
      <w:proofErr w:type="spellStart"/>
      <w:r w:rsidR="007C0E87" w:rsidRPr="007A5092">
        <w:rPr>
          <w:rStyle w:val="Strong"/>
          <w:rFonts w:ascii="Times New Roman" w:hAnsi="Times New Roman"/>
          <w:b w:val="0"/>
          <w:bCs/>
          <w:color w:val="000000" w:themeColor="text1"/>
          <w:sz w:val="24"/>
          <w:szCs w:val="24"/>
        </w:rPr>
        <w:t>Emergentist</w:t>
      </w:r>
      <w:proofErr w:type="spellEnd"/>
      <w:r w:rsidR="007C0E87" w:rsidRPr="007A5092">
        <w:rPr>
          <w:rStyle w:val="Strong"/>
          <w:rFonts w:ascii="Times New Roman" w:hAnsi="Times New Roman"/>
          <w:b w:val="0"/>
          <w:bCs/>
          <w:color w:val="000000" w:themeColor="text1"/>
          <w:sz w:val="24"/>
          <w:szCs w:val="24"/>
        </w:rPr>
        <w:t xml:space="preserve"> Coalition Model (e.g. </w:t>
      </w:r>
      <w:proofErr w:type="spellStart"/>
      <w:r w:rsidR="00360437" w:rsidRPr="007A5092">
        <w:rPr>
          <w:rStyle w:val="Strong"/>
          <w:rFonts w:ascii="Times New Roman" w:hAnsi="Times New Roman"/>
          <w:b w:val="0"/>
          <w:bCs/>
          <w:color w:val="000000" w:themeColor="text1"/>
          <w:sz w:val="24"/>
          <w:szCs w:val="24"/>
        </w:rPr>
        <w:t>Golinkoff</w:t>
      </w:r>
      <w:proofErr w:type="spellEnd"/>
      <w:r w:rsidR="00360437" w:rsidRPr="007A5092">
        <w:rPr>
          <w:rStyle w:val="Strong"/>
          <w:rFonts w:ascii="Times New Roman" w:hAnsi="Times New Roman"/>
          <w:b w:val="0"/>
          <w:bCs/>
          <w:color w:val="000000" w:themeColor="text1"/>
          <w:sz w:val="24"/>
          <w:szCs w:val="24"/>
        </w:rPr>
        <w:t xml:space="preserve"> &amp; Hirsh-</w:t>
      </w:r>
      <w:proofErr w:type="spellStart"/>
      <w:r w:rsidR="00360437" w:rsidRPr="007A5092">
        <w:rPr>
          <w:rStyle w:val="Strong"/>
          <w:rFonts w:ascii="Times New Roman" w:hAnsi="Times New Roman"/>
          <w:b w:val="0"/>
          <w:bCs/>
          <w:color w:val="000000" w:themeColor="text1"/>
          <w:sz w:val="24"/>
          <w:szCs w:val="24"/>
        </w:rPr>
        <w:t>Pasek</w:t>
      </w:r>
      <w:proofErr w:type="spellEnd"/>
      <w:r w:rsidR="00360437" w:rsidRPr="007A5092">
        <w:rPr>
          <w:rStyle w:val="Strong"/>
          <w:rFonts w:ascii="Times New Roman" w:hAnsi="Times New Roman"/>
          <w:b w:val="0"/>
          <w:bCs/>
          <w:color w:val="000000" w:themeColor="text1"/>
          <w:sz w:val="24"/>
          <w:szCs w:val="24"/>
        </w:rPr>
        <w:t>, 2008</w:t>
      </w:r>
      <w:r w:rsidR="007C0E87" w:rsidRPr="007A5092">
        <w:rPr>
          <w:rStyle w:val="Strong"/>
          <w:rFonts w:ascii="Times New Roman" w:hAnsi="Times New Roman"/>
          <w:b w:val="0"/>
          <w:bCs/>
          <w:color w:val="000000" w:themeColor="text1"/>
          <w:sz w:val="24"/>
          <w:szCs w:val="24"/>
        </w:rPr>
        <w:t>)</w:t>
      </w:r>
      <w:r w:rsidRPr="007A5092">
        <w:rPr>
          <w:rStyle w:val="Strong"/>
          <w:rFonts w:ascii="Times New Roman" w:hAnsi="Times New Roman"/>
          <w:b w:val="0"/>
          <w:bCs/>
          <w:color w:val="000000" w:themeColor="text1"/>
          <w:sz w:val="24"/>
          <w:szCs w:val="24"/>
        </w:rPr>
        <w:t xml:space="preserve">, what </w:t>
      </w:r>
      <w:r w:rsidR="003D3852">
        <w:rPr>
          <w:rStyle w:val="Strong"/>
          <w:rFonts w:ascii="Times New Roman" w:hAnsi="Times New Roman"/>
          <w:b w:val="0"/>
          <w:bCs/>
          <w:color w:val="000000" w:themeColor="text1"/>
          <w:sz w:val="24"/>
          <w:szCs w:val="24"/>
        </w:rPr>
        <w:t>this theory</w:t>
      </w:r>
      <w:r w:rsidRPr="007A5092">
        <w:rPr>
          <w:rStyle w:val="Strong"/>
          <w:rFonts w:ascii="Times New Roman" w:hAnsi="Times New Roman"/>
          <w:b w:val="0"/>
          <w:bCs/>
          <w:color w:val="000000" w:themeColor="text1"/>
          <w:sz w:val="24"/>
          <w:szCs w:val="24"/>
        </w:rPr>
        <w:t xml:space="preserve"> does not predict is that perceptual salience continues to play such a predominant role at three and five years that it </w:t>
      </w:r>
      <w:r w:rsidR="007C0E87" w:rsidRPr="007A5092">
        <w:rPr>
          <w:rStyle w:val="Strong"/>
          <w:rFonts w:ascii="Times New Roman" w:hAnsi="Times New Roman"/>
          <w:b w:val="0"/>
          <w:bCs/>
          <w:color w:val="000000" w:themeColor="text1"/>
          <w:sz w:val="24"/>
          <w:szCs w:val="24"/>
        </w:rPr>
        <w:t>override</w:t>
      </w:r>
      <w:r w:rsidRPr="007A5092">
        <w:rPr>
          <w:rStyle w:val="Strong"/>
          <w:rFonts w:ascii="Times New Roman" w:hAnsi="Times New Roman"/>
          <w:b w:val="0"/>
          <w:bCs/>
          <w:color w:val="000000" w:themeColor="text1"/>
          <w:sz w:val="24"/>
          <w:szCs w:val="24"/>
        </w:rPr>
        <w:t>s</w:t>
      </w:r>
      <w:r w:rsidR="007C0E87" w:rsidRPr="007A5092">
        <w:rPr>
          <w:rStyle w:val="Strong"/>
          <w:rFonts w:ascii="Times New Roman" w:hAnsi="Times New Roman"/>
          <w:b w:val="0"/>
          <w:bCs/>
          <w:color w:val="000000" w:themeColor="text1"/>
          <w:sz w:val="24"/>
          <w:szCs w:val="24"/>
        </w:rPr>
        <w:t xml:space="preserve"> </w:t>
      </w:r>
      <w:proofErr w:type="spellStart"/>
      <w:r w:rsidR="007C0E87" w:rsidRPr="007A5092">
        <w:rPr>
          <w:rStyle w:val="Strong"/>
          <w:rFonts w:ascii="Times New Roman" w:hAnsi="Times New Roman"/>
          <w:b w:val="0"/>
          <w:bCs/>
          <w:color w:val="000000" w:themeColor="text1"/>
          <w:sz w:val="24"/>
          <w:szCs w:val="24"/>
        </w:rPr>
        <w:t>morpho</w:t>
      </w:r>
      <w:proofErr w:type="spellEnd"/>
      <w:r w:rsidR="007C0E87" w:rsidRPr="007A5092">
        <w:rPr>
          <w:rStyle w:val="Strong"/>
          <w:rFonts w:ascii="Times New Roman" w:hAnsi="Times New Roman"/>
          <w:b w:val="0"/>
          <w:bCs/>
          <w:color w:val="000000" w:themeColor="text1"/>
          <w:sz w:val="24"/>
          <w:szCs w:val="24"/>
        </w:rPr>
        <w:t>-syntactic cues</w:t>
      </w:r>
      <w:r w:rsidR="0073209C" w:rsidRPr="007A5092">
        <w:rPr>
          <w:rStyle w:val="Strong"/>
          <w:rFonts w:ascii="Times New Roman" w:hAnsi="Times New Roman"/>
          <w:b w:val="0"/>
          <w:bCs/>
          <w:color w:val="000000" w:themeColor="text1"/>
          <w:sz w:val="24"/>
          <w:szCs w:val="24"/>
        </w:rPr>
        <w:t>.</w:t>
      </w:r>
      <w:r w:rsidR="006730BC">
        <w:rPr>
          <w:rStyle w:val="Strong"/>
          <w:rFonts w:ascii="Times New Roman" w:hAnsi="Times New Roman"/>
          <w:b w:val="0"/>
          <w:bCs/>
          <w:color w:val="000000" w:themeColor="text1"/>
          <w:sz w:val="24"/>
          <w:szCs w:val="24"/>
        </w:rPr>
        <w:t xml:space="preserve"> (Notably in the current study</w:t>
      </w:r>
      <w:r w:rsidR="00F4187C">
        <w:rPr>
          <w:rStyle w:val="Strong"/>
          <w:rFonts w:ascii="Times New Roman" w:hAnsi="Times New Roman"/>
          <w:b w:val="0"/>
          <w:bCs/>
          <w:color w:val="000000" w:themeColor="text1"/>
          <w:sz w:val="24"/>
          <w:szCs w:val="24"/>
        </w:rPr>
        <w:t>,</w:t>
      </w:r>
      <w:r w:rsidR="006730BC">
        <w:rPr>
          <w:rStyle w:val="Strong"/>
          <w:rFonts w:ascii="Times New Roman" w:hAnsi="Times New Roman"/>
          <w:b w:val="0"/>
          <w:bCs/>
          <w:color w:val="000000" w:themeColor="text1"/>
          <w:sz w:val="24"/>
          <w:szCs w:val="24"/>
        </w:rPr>
        <w:t xml:space="preserve"> the novel verbs were heard in an active transitive frame ‘</w:t>
      </w:r>
      <w:r w:rsidR="00F656D4">
        <w:rPr>
          <w:rStyle w:val="Strong"/>
          <w:rFonts w:ascii="Times New Roman" w:hAnsi="Times New Roman"/>
          <w:b w:val="0"/>
          <w:bCs/>
          <w:color w:val="000000" w:themeColor="text1"/>
          <w:sz w:val="24"/>
          <w:szCs w:val="24"/>
        </w:rPr>
        <w:t xml:space="preserve">SUBJECT is </w:t>
      </w:r>
      <w:proofErr w:type="spellStart"/>
      <w:r w:rsidR="00F656D4">
        <w:rPr>
          <w:rStyle w:val="Strong"/>
          <w:rFonts w:ascii="Times New Roman" w:hAnsi="Times New Roman"/>
          <w:b w:val="0"/>
          <w:bCs/>
          <w:color w:val="000000" w:themeColor="text1"/>
          <w:sz w:val="24"/>
          <w:szCs w:val="24"/>
        </w:rPr>
        <w:t>VERBing</w:t>
      </w:r>
      <w:proofErr w:type="spellEnd"/>
      <w:r w:rsidR="00F656D4">
        <w:rPr>
          <w:rStyle w:val="Strong"/>
          <w:rFonts w:ascii="Times New Roman" w:hAnsi="Times New Roman"/>
          <w:b w:val="0"/>
          <w:bCs/>
          <w:color w:val="000000" w:themeColor="text1"/>
          <w:sz w:val="24"/>
          <w:szCs w:val="24"/>
        </w:rPr>
        <w:t xml:space="preserve"> OBJECT</w:t>
      </w:r>
      <w:r w:rsidR="006730BC">
        <w:rPr>
          <w:rStyle w:val="Strong"/>
          <w:rFonts w:ascii="Times New Roman" w:hAnsi="Times New Roman"/>
          <w:b w:val="0"/>
          <w:bCs/>
          <w:color w:val="000000" w:themeColor="text1"/>
          <w:sz w:val="24"/>
          <w:szCs w:val="24"/>
        </w:rPr>
        <w:t>’</w:t>
      </w:r>
      <w:r w:rsidR="00F656D4">
        <w:rPr>
          <w:rStyle w:val="Strong"/>
          <w:rFonts w:ascii="Times New Roman" w:hAnsi="Times New Roman"/>
          <w:b w:val="0"/>
          <w:bCs/>
          <w:color w:val="000000" w:themeColor="text1"/>
          <w:sz w:val="24"/>
          <w:szCs w:val="24"/>
        </w:rPr>
        <w:t xml:space="preserve"> with a case-marked subject</w:t>
      </w:r>
      <w:r w:rsidR="006730BC">
        <w:rPr>
          <w:rStyle w:val="Strong"/>
          <w:rFonts w:ascii="Times New Roman" w:hAnsi="Times New Roman"/>
          <w:b w:val="0"/>
          <w:bCs/>
          <w:color w:val="000000" w:themeColor="text1"/>
          <w:sz w:val="24"/>
          <w:szCs w:val="24"/>
        </w:rPr>
        <w:t>).</w:t>
      </w:r>
      <w:r w:rsidR="00360437" w:rsidRPr="007A5092">
        <w:rPr>
          <w:rStyle w:val="Strong"/>
          <w:rFonts w:ascii="Times New Roman" w:hAnsi="Times New Roman"/>
          <w:b w:val="0"/>
          <w:bCs/>
          <w:color w:val="000000" w:themeColor="text1"/>
          <w:sz w:val="24"/>
          <w:szCs w:val="24"/>
        </w:rPr>
        <w:t xml:space="preserve"> </w:t>
      </w:r>
      <w:r w:rsidR="00894B90" w:rsidRPr="007A5092">
        <w:rPr>
          <w:rFonts w:ascii="Times New Roman" w:hAnsi="Times New Roman"/>
          <w:color w:val="000000" w:themeColor="text1"/>
          <w:sz w:val="24"/>
          <w:szCs w:val="24"/>
        </w:rPr>
        <w:t xml:space="preserve">Therefore, in the absence of socio-cognitive cues (e.g. </w:t>
      </w:r>
      <w:proofErr w:type="spellStart"/>
      <w:r w:rsidR="00FF7A96">
        <w:rPr>
          <w:rFonts w:ascii="Times New Roman" w:hAnsi="Times New Roman"/>
          <w:color w:val="000000" w:themeColor="text1"/>
          <w:sz w:val="24"/>
          <w:szCs w:val="24"/>
        </w:rPr>
        <w:t>Tomasello</w:t>
      </w:r>
      <w:proofErr w:type="spellEnd"/>
      <w:r w:rsidR="00FF7A96">
        <w:rPr>
          <w:rFonts w:ascii="Times New Roman" w:hAnsi="Times New Roman"/>
          <w:color w:val="000000" w:themeColor="text1"/>
          <w:sz w:val="24"/>
          <w:szCs w:val="24"/>
        </w:rPr>
        <w:t xml:space="preserve"> &amp; </w:t>
      </w:r>
      <w:proofErr w:type="spellStart"/>
      <w:r w:rsidR="00FF7A96">
        <w:rPr>
          <w:rFonts w:ascii="Times New Roman" w:hAnsi="Times New Roman"/>
          <w:color w:val="000000" w:themeColor="text1"/>
          <w:sz w:val="24"/>
          <w:szCs w:val="24"/>
        </w:rPr>
        <w:t>Akthar</w:t>
      </w:r>
      <w:proofErr w:type="spellEnd"/>
      <w:r w:rsidR="00FF7A96">
        <w:rPr>
          <w:rFonts w:ascii="Times New Roman" w:hAnsi="Times New Roman"/>
          <w:color w:val="000000" w:themeColor="text1"/>
          <w:sz w:val="24"/>
          <w:szCs w:val="24"/>
        </w:rPr>
        <w:t>, 1995</w:t>
      </w:r>
      <w:r w:rsidR="005107B6" w:rsidRPr="007A5092">
        <w:rPr>
          <w:rFonts w:ascii="Times New Roman" w:hAnsi="Times New Roman"/>
          <w:color w:val="000000" w:themeColor="text1"/>
          <w:sz w:val="24"/>
          <w:szCs w:val="24"/>
        </w:rPr>
        <w:t>) objects do appear</w:t>
      </w:r>
      <w:r w:rsidR="0088533C" w:rsidRPr="007A5092">
        <w:rPr>
          <w:rFonts w:ascii="Times New Roman" w:hAnsi="Times New Roman"/>
          <w:color w:val="000000" w:themeColor="text1"/>
          <w:sz w:val="24"/>
          <w:szCs w:val="24"/>
        </w:rPr>
        <w:t xml:space="preserve"> to be more visually salient</w:t>
      </w:r>
      <w:r w:rsidR="00894B90" w:rsidRPr="007A5092">
        <w:rPr>
          <w:rFonts w:ascii="Times New Roman" w:hAnsi="Times New Roman"/>
          <w:color w:val="000000" w:themeColor="text1"/>
          <w:sz w:val="24"/>
          <w:szCs w:val="24"/>
        </w:rPr>
        <w:t xml:space="preserve"> </w:t>
      </w:r>
      <w:r w:rsidR="005107B6" w:rsidRPr="007A5092">
        <w:rPr>
          <w:rFonts w:ascii="Times New Roman" w:hAnsi="Times New Roman"/>
          <w:color w:val="000000" w:themeColor="text1"/>
          <w:sz w:val="24"/>
          <w:szCs w:val="24"/>
        </w:rPr>
        <w:t>than</w:t>
      </w:r>
      <w:r w:rsidR="00894B90" w:rsidRPr="007A5092">
        <w:rPr>
          <w:rFonts w:ascii="Times New Roman" w:hAnsi="Times New Roman"/>
          <w:color w:val="000000" w:themeColor="text1"/>
          <w:sz w:val="24"/>
          <w:szCs w:val="24"/>
        </w:rPr>
        <w:t xml:space="preserve"> actions and this perceptual salience appears to swamp the syntactic knowledge of three-</w:t>
      </w:r>
      <w:r w:rsidR="00894B90" w:rsidRPr="007A5092">
        <w:rPr>
          <w:rFonts w:ascii="Times New Roman" w:hAnsi="Times New Roman"/>
          <w:color w:val="000000" w:themeColor="text1"/>
          <w:sz w:val="24"/>
          <w:szCs w:val="24"/>
        </w:rPr>
        <w:lastRenderedPageBreak/>
        <w:t>year-olds when visual</w:t>
      </w:r>
      <w:r w:rsidR="005107B6" w:rsidRPr="007A5092">
        <w:rPr>
          <w:rFonts w:ascii="Times New Roman" w:hAnsi="Times New Roman"/>
          <w:color w:val="000000" w:themeColor="text1"/>
          <w:sz w:val="24"/>
          <w:szCs w:val="24"/>
        </w:rPr>
        <w:t xml:space="preserve"> perceptual salience and </w:t>
      </w:r>
      <w:proofErr w:type="spellStart"/>
      <w:r w:rsidR="005107B6" w:rsidRPr="007A5092">
        <w:rPr>
          <w:rFonts w:ascii="Times New Roman" w:hAnsi="Times New Roman"/>
          <w:color w:val="000000" w:themeColor="text1"/>
          <w:sz w:val="24"/>
          <w:szCs w:val="24"/>
        </w:rPr>
        <w:t>morpho</w:t>
      </w:r>
      <w:proofErr w:type="spellEnd"/>
      <w:r w:rsidR="005107B6" w:rsidRPr="007A5092">
        <w:rPr>
          <w:rFonts w:ascii="Times New Roman" w:hAnsi="Times New Roman"/>
          <w:color w:val="000000" w:themeColor="text1"/>
          <w:sz w:val="24"/>
          <w:szCs w:val="24"/>
        </w:rPr>
        <w:t>-</w:t>
      </w:r>
      <w:r w:rsidR="00894B90" w:rsidRPr="007A5092">
        <w:rPr>
          <w:rFonts w:ascii="Times New Roman" w:hAnsi="Times New Roman"/>
          <w:color w:val="000000" w:themeColor="text1"/>
          <w:sz w:val="24"/>
          <w:szCs w:val="24"/>
        </w:rPr>
        <w:t xml:space="preserve">syntax are pitted against one another. </w:t>
      </w:r>
    </w:p>
    <w:p w14:paraId="3FB6B883" w14:textId="77777777" w:rsidR="00894B90" w:rsidRPr="007A5092" w:rsidRDefault="00894B90" w:rsidP="007A50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ascii="Times New Roman" w:hAnsi="Times New Roman"/>
          <w:i/>
          <w:color w:val="000000" w:themeColor="text1"/>
          <w:sz w:val="24"/>
          <w:szCs w:val="24"/>
        </w:rPr>
      </w:pPr>
      <w:r w:rsidRPr="007A5092">
        <w:rPr>
          <w:rFonts w:ascii="Times New Roman" w:hAnsi="Times New Roman"/>
          <w:i/>
          <w:color w:val="000000" w:themeColor="text1"/>
          <w:sz w:val="24"/>
          <w:szCs w:val="24"/>
        </w:rPr>
        <w:t>Conclusion</w:t>
      </w:r>
    </w:p>
    <w:p w14:paraId="7A584D34" w14:textId="7F5A351E" w:rsidR="00894B90" w:rsidRPr="007A5092" w:rsidRDefault="00BA46CA" w:rsidP="007A5092">
      <w:pPr>
        <w:autoSpaceDE w:val="0"/>
        <w:autoSpaceDN w:val="0"/>
        <w:adjustRightInd w:val="0"/>
        <w:spacing w:after="0" w:line="480"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rPr>
        <w:t>Our findings fit</w:t>
      </w:r>
      <w:r w:rsidR="00432351" w:rsidRPr="007A5092">
        <w:rPr>
          <w:rFonts w:ascii="Times New Roman" w:hAnsi="Times New Roman"/>
          <w:color w:val="000000" w:themeColor="text1"/>
          <w:sz w:val="24"/>
          <w:szCs w:val="24"/>
        </w:rPr>
        <w:t xml:space="preserve"> with a large body of evidence that young children find it easier to learn new words for objects than for actions (e.g. Childers &amp; </w:t>
      </w:r>
      <w:proofErr w:type="spellStart"/>
      <w:r w:rsidR="00432351" w:rsidRPr="007A5092">
        <w:rPr>
          <w:rFonts w:ascii="Times New Roman" w:hAnsi="Times New Roman"/>
          <w:color w:val="000000" w:themeColor="text1"/>
          <w:sz w:val="24"/>
          <w:szCs w:val="24"/>
        </w:rPr>
        <w:t>Tomasello</w:t>
      </w:r>
      <w:proofErr w:type="spellEnd"/>
      <w:r w:rsidR="00432351" w:rsidRPr="007A5092">
        <w:rPr>
          <w:rFonts w:ascii="Times New Roman" w:hAnsi="Times New Roman"/>
          <w:color w:val="000000" w:themeColor="text1"/>
          <w:sz w:val="24"/>
          <w:szCs w:val="24"/>
        </w:rPr>
        <w:t xml:space="preserve">, </w:t>
      </w:r>
      <w:r w:rsidR="00FD20A7">
        <w:rPr>
          <w:rFonts w:ascii="Times New Roman" w:hAnsi="Times New Roman"/>
          <w:color w:val="000000" w:themeColor="text1"/>
          <w:sz w:val="24"/>
          <w:szCs w:val="24"/>
        </w:rPr>
        <w:t xml:space="preserve">2002, </w:t>
      </w:r>
      <w:r w:rsidR="00432351" w:rsidRPr="007A5092">
        <w:rPr>
          <w:rFonts w:ascii="Times New Roman" w:hAnsi="Times New Roman"/>
          <w:color w:val="000000" w:themeColor="text1"/>
          <w:sz w:val="24"/>
          <w:szCs w:val="24"/>
        </w:rPr>
        <w:t xml:space="preserve">2006; </w:t>
      </w:r>
      <w:proofErr w:type="spellStart"/>
      <w:r w:rsidR="00432351" w:rsidRPr="007A5092">
        <w:rPr>
          <w:rFonts w:ascii="Times New Roman" w:hAnsi="Times New Roman"/>
          <w:color w:val="000000" w:themeColor="text1"/>
          <w:sz w:val="24"/>
          <w:szCs w:val="24"/>
        </w:rPr>
        <w:t>Gentner</w:t>
      </w:r>
      <w:proofErr w:type="spellEnd"/>
      <w:r w:rsidR="00432351" w:rsidRPr="007A5092">
        <w:rPr>
          <w:rFonts w:ascii="Times New Roman" w:hAnsi="Times New Roman"/>
          <w:color w:val="000000" w:themeColor="text1"/>
          <w:sz w:val="24"/>
          <w:szCs w:val="24"/>
        </w:rPr>
        <w:t xml:space="preserve">, </w:t>
      </w:r>
      <w:r w:rsidR="00A25922">
        <w:rPr>
          <w:rFonts w:ascii="Times New Roman" w:hAnsi="Times New Roman"/>
          <w:color w:val="000000" w:themeColor="text1"/>
          <w:sz w:val="24"/>
          <w:szCs w:val="24"/>
        </w:rPr>
        <w:t>2006</w:t>
      </w:r>
      <w:r w:rsidR="00432351" w:rsidRPr="007A5092">
        <w:rPr>
          <w:rFonts w:ascii="Times New Roman" w:hAnsi="Times New Roman"/>
          <w:color w:val="000000" w:themeColor="text1"/>
          <w:sz w:val="24"/>
          <w:szCs w:val="24"/>
        </w:rPr>
        <w:t xml:space="preserve">). </w:t>
      </w:r>
      <w:r w:rsidR="00894B90" w:rsidRPr="007A5092">
        <w:rPr>
          <w:rFonts w:ascii="Times New Roman" w:hAnsi="Times New Roman"/>
          <w:color w:val="000000" w:themeColor="text1"/>
          <w:sz w:val="24"/>
          <w:szCs w:val="24"/>
        </w:rPr>
        <w:t>In the absence of social-cognitive cues</w:t>
      </w:r>
      <w:r w:rsidR="00A25C7E">
        <w:rPr>
          <w:rFonts w:ascii="Times New Roman" w:hAnsi="Times New Roman"/>
          <w:color w:val="000000" w:themeColor="text1"/>
          <w:sz w:val="24"/>
          <w:szCs w:val="24"/>
        </w:rPr>
        <w:t>,</w:t>
      </w:r>
      <w:r w:rsidR="00894B90" w:rsidRPr="007A5092">
        <w:rPr>
          <w:rFonts w:ascii="Times New Roman" w:hAnsi="Times New Roman"/>
          <w:color w:val="000000" w:themeColor="text1"/>
          <w:sz w:val="24"/>
          <w:szCs w:val="24"/>
        </w:rPr>
        <w:t xml:space="preserve"> </w:t>
      </w:r>
      <w:r w:rsidR="008F24E0" w:rsidRPr="007A5092">
        <w:rPr>
          <w:rFonts w:ascii="Times New Roman" w:hAnsi="Times New Roman"/>
          <w:color w:val="000000" w:themeColor="text1"/>
          <w:sz w:val="24"/>
          <w:szCs w:val="24"/>
        </w:rPr>
        <w:t xml:space="preserve">three- and sometimes even five-year-olds </w:t>
      </w:r>
      <w:r w:rsidR="00AE7A9D" w:rsidRPr="007A5092">
        <w:rPr>
          <w:rFonts w:ascii="Times New Roman" w:hAnsi="Times New Roman"/>
          <w:color w:val="000000" w:themeColor="text1"/>
          <w:sz w:val="24"/>
          <w:szCs w:val="24"/>
        </w:rPr>
        <w:t xml:space="preserve">appear </w:t>
      </w:r>
      <w:r w:rsidR="00894B90" w:rsidRPr="007A5092">
        <w:rPr>
          <w:rFonts w:ascii="Times New Roman" w:hAnsi="Times New Roman"/>
          <w:color w:val="000000" w:themeColor="text1"/>
          <w:sz w:val="24"/>
          <w:szCs w:val="24"/>
        </w:rPr>
        <w:t xml:space="preserve">influenced by visual perceptual salience factors </w:t>
      </w:r>
      <w:r w:rsidR="005107B6" w:rsidRPr="007A5092">
        <w:rPr>
          <w:rFonts w:ascii="Times New Roman" w:hAnsi="Times New Roman"/>
          <w:color w:val="000000" w:themeColor="text1"/>
          <w:sz w:val="24"/>
          <w:szCs w:val="24"/>
        </w:rPr>
        <w:t xml:space="preserve">to a greater degree </w:t>
      </w:r>
      <w:r w:rsidR="00894B90" w:rsidRPr="007A5092">
        <w:rPr>
          <w:rFonts w:ascii="Times New Roman" w:hAnsi="Times New Roman"/>
          <w:color w:val="000000" w:themeColor="text1"/>
          <w:sz w:val="24"/>
          <w:szCs w:val="24"/>
        </w:rPr>
        <w:t xml:space="preserve">than by prototypical causality when </w:t>
      </w:r>
      <w:r w:rsidR="00AE7A9D" w:rsidRPr="007A5092">
        <w:rPr>
          <w:rFonts w:ascii="Times New Roman" w:hAnsi="Times New Roman"/>
          <w:color w:val="000000" w:themeColor="text1"/>
          <w:sz w:val="24"/>
          <w:szCs w:val="24"/>
        </w:rPr>
        <w:t>fast-</w:t>
      </w:r>
      <w:r w:rsidR="00894B90" w:rsidRPr="007A5092">
        <w:rPr>
          <w:rFonts w:ascii="Times New Roman" w:hAnsi="Times New Roman"/>
          <w:color w:val="000000" w:themeColor="text1"/>
          <w:sz w:val="24"/>
          <w:szCs w:val="24"/>
        </w:rPr>
        <w:t>mapping novel verbs</w:t>
      </w:r>
      <w:r w:rsidR="0024541E">
        <w:rPr>
          <w:rFonts w:ascii="Times New Roman" w:hAnsi="Times New Roman"/>
          <w:color w:val="000000" w:themeColor="text1"/>
          <w:sz w:val="24"/>
          <w:szCs w:val="24"/>
        </w:rPr>
        <w:t>.</w:t>
      </w:r>
      <w:r w:rsidR="00C50D6A" w:rsidRPr="007A5092">
        <w:rPr>
          <w:rFonts w:ascii="Times New Roman" w:hAnsi="Times New Roman"/>
          <w:color w:val="000000" w:themeColor="text1"/>
          <w:sz w:val="24"/>
          <w:szCs w:val="24"/>
        </w:rPr>
        <w:t xml:space="preserve"> </w:t>
      </w:r>
      <w:r w:rsidR="00894B90" w:rsidRPr="007A5092">
        <w:rPr>
          <w:rFonts w:ascii="Times New Roman" w:hAnsi="Times New Roman"/>
          <w:color w:val="000000" w:themeColor="text1"/>
          <w:sz w:val="24"/>
          <w:szCs w:val="24"/>
        </w:rPr>
        <w:t xml:space="preserve">This </w:t>
      </w:r>
      <w:r w:rsidR="0024541E">
        <w:rPr>
          <w:rFonts w:ascii="Times New Roman" w:hAnsi="Times New Roman"/>
          <w:color w:val="000000" w:themeColor="text1"/>
          <w:sz w:val="24"/>
          <w:szCs w:val="24"/>
        </w:rPr>
        <w:t xml:space="preserve">may </w:t>
      </w:r>
      <w:r w:rsidR="00077C4C" w:rsidRPr="007A5092">
        <w:rPr>
          <w:rFonts w:ascii="Times New Roman" w:hAnsi="Times New Roman"/>
          <w:color w:val="000000" w:themeColor="text1"/>
          <w:sz w:val="24"/>
          <w:szCs w:val="24"/>
        </w:rPr>
        <w:t>lead</w:t>
      </w:r>
      <w:r w:rsidR="00894B90" w:rsidRPr="007A5092">
        <w:rPr>
          <w:rFonts w:ascii="Times New Roman" w:hAnsi="Times New Roman"/>
          <w:color w:val="000000" w:themeColor="text1"/>
          <w:sz w:val="24"/>
          <w:szCs w:val="24"/>
        </w:rPr>
        <w:t xml:space="preserve"> them to frequently </w:t>
      </w:r>
      <w:r w:rsidR="005107B6" w:rsidRPr="007A5092">
        <w:rPr>
          <w:rFonts w:ascii="Times New Roman" w:hAnsi="Times New Roman"/>
          <w:color w:val="000000" w:themeColor="text1"/>
          <w:sz w:val="24"/>
          <w:szCs w:val="24"/>
        </w:rPr>
        <w:t xml:space="preserve">(initially) mistakenly </w:t>
      </w:r>
      <w:r>
        <w:rPr>
          <w:rFonts w:ascii="Times New Roman" w:hAnsi="Times New Roman"/>
          <w:color w:val="000000" w:themeColor="text1"/>
          <w:sz w:val="24"/>
          <w:szCs w:val="24"/>
        </w:rPr>
        <w:t>fast-</w:t>
      </w:r>
      <w:r w:rsidR="00894B90" w:rsidRPr="007A5092">
        <w:rPr>
          <w:rFonts w:ascii="Times New Roman" w:hAnsi="Times New Roman"/>
          <w:color w:val="000000" w:themeColor="text1"/>
          <w:sz w:val="24"/>
          <w:szCs w:val="24"/>
        </w:rPr>
        <w:t xml:space="preserve">map novel verbs onto novel objects, because objects are more salient </w:t>
      </w:r>
      <w:r w:rsidR="005107B6" w:rsidRPr="007A5092">
        <w:rPr>
          <w:rFonts w:ascii="Times New Roman" w:hAnsi="Times New Roman"/>
          <w:color w:val="000000" w:themeColor="text1"/>
          <w:sz w:val="24"/>
          <w:szCs w:val="24"/>
        </w:rPr>
        <w:t>than</w:t>
      </w:r>
      <w:r w:rsidR="00894B90" w:rsidRPr="007A5092">
        <w:rPr>
          <w:rFonts w:ascii="Times New Roman" w:hAnsi="Times New Roman"/>
          <w:color w:val="000000" w:themeColor="text1"/>
          <w:sz w:val="24"/>
          <w:szCs w:val="24"/>
        </w:rPr>
        <w:t xml:space="preserve"> actions, and it also </w:t>
      </w:r>
      <w:r w:rsidR="0024541E">
        <w:rPr>
          <w:rFonts w:ascii="Times New Roman" w:hAnsi="Times New Roman"/>
          <w:color w:val="000000" w:themeColor="text1"/>
          <w:sz w:val="24"/>
          <w:szCs w:val="24"/>
        </w:rPr>
        <w:t xml:space="preserve">may </w:t>
      </w:r>
      <w:r w:rsidR="00894B90" w:rsidRPr="007A5092">
        <w:rPr>
          <w:rFonts w:ascii="Times New Roman" w:hAnsi="Times New Roman"/>
          <w:color w:val="000000" w:themeColor="text1"/>
          <w:sz w:val="24"/>
          <w:szCs w:val="24"/>
        </w:rPr>
        <w:t xml:space="preserve">lead them to have more difficulty mapping </w:t>
      </w:r>
      <w:r w:rsidR="00526FA2" w:rsidRPr="007A5092">
        <w:rPr>
          <w:rFonts w:ascii="Times New Roman" w:hAnsi="Times New Roman"/>
          <w:color w:val="000000" w:themeColor="text1"/>
          <w:sz w:val="24"/>
          <w:szCs w:val="24"/>
        </w:rPr>
        <w:t xml:space="preserve">those </w:t>
      </w:r>
      <w:r w:rsidR="00894B90" w:rsidRPr="007A5092">
        <w:rPr>
          <w:rFonts w:ascii="Times New Roman" w:hAnsi="Times New Roman"/>
          <w:color w:val="000000" w:themeColor="text1"/>
          <w:sz w:val="24"/>
          <w:szCs w:val="24"/>
        </w:rPr>
        <w:t>actions which are of temporal brevity</w:t>
      </w:r>
      <w:r w:rsidR="00526FA2" w:rsidRPr="007A5092">
        <w:rPr>
          <w:rFonts w:ascii="Times New Roman" w:hAnsi="Times New Roman"/>
          <w:color w:val="000000" w:themeColor="text1"/>
          <w:sz w:val="24"/>
          <w:szCs w:val="24"/>
        </w:rPr>
        <w:t xml:space="preserve">. </w:t>
      </w:r>
      <w:r w:rsidR="005107B6" w:rsidRPr="007A5092">
        <w:rPr>
          <w:rFonts w:ascii="Times New Roman" w:hAnsi="Times New Roman"/>
          <w:color w:val="000000" w:themeColor="text1"/>
          <w:sz w:val="24"/>
          <w:szCs w:val="24"/>
        </w:rPr>
        <w:t xml:space="preserve">Since children must learn a large number of </w:t>
      </w:r>
      <w:r w:rsidR="00CC4165" w:rsidRPr="007A5092">
        <w:rPr>
          <w:rFonts w:ascii="Times New Roman" w:hAnsi="Times New Roman"/>
          <w:color w:val="000000" w:themeColor="text1"/>
          <w:sz w:val="24"/>
          <w:szCs w:val="24"/>
        </w:rPr>
        <w:t xml:space="preserve">punctual </w:t>
      </w:r>
      <w:r w:rsidR="005107B6" w:rsidRPr="007A5092">
        <w:rPr>
          <w:rFonts w:ascii="Times New Roman" w:hAnsi="Times New Roman"/>
          <w:color w:val="000000" w:themeColor="text1"/>
          <w:sz w:val="24"/>
          <w:szCs w:val="24"/>
        </w:rPr>
        <w:t xml:space="preserve">verbs, our </w:t>
      </w:r>
      <w:r w:rsidR="00894B90" w:rsidRPr="007A5092">
        <w:rPr>
          <w:rFonts w:ascii="Times New Roman" w:hAnsi="Times New Roman"/>
          <w:color w:val="000000" w:themeColor="text1"/>
          <w:sz w:val="24"/>
          <w:szCs w:val="24"/>
        </w:rPr>
        <w:t>results elucidate</w:t>
      </w:r>
      <w:r w:rsidR="00DB61D5" w:rsidRPr="007A5092">
        <w:rPr>
          <w:rFonts w:ascii="Times New Roman" w:hAnsi="Times New Roman"/>
          <w:color w:val="000000" w:themeColor="text1"/>
          <w:sz w:val="24"/>
          <w:szCs w:val="24"/>
        </w:rPr>
        <w:t xml:space="preserve"> </w:t>
      </w:r>
      <w:r w:rsidR="00DB61D5" w:rsidRPr="007A5092">
        <w:rPr>
          <w:rFonts w:ascii="Times New Roman" w:hAnsi="Times New Roman"/>
          <w:color w:val="000000" w:themeColor="text1"/>
          <w:sz w:val="24"/>
          <w:szCs w:val="24"/>
          <w:lang w:val="en-US"/>
        </w:rPr>
        <w:t>something of the nature of the complexity of the task which children face when they hear new verbs for the very first time.</w:t>
      </w:r>
    </w:p>
    <w:p w14:paraId="3778464C" w14:textId="77777777" w:rsidR="00894B90" w:rsidRDefault="00894B90" w:rsidP="007A5092">
      <w:pPr>
        <w:autoSpaceDE w:val="0"/>
        <w:autoSpaceDN w:val="0"/>
        <w:adjustRightInd w:val="0"/>
        <w:spacing w:after="0" w:line="480" w:lineRule="auto"/>
        <w:rPr>
          <w:rFonts w:ascii="Times New Roman" w:hAnsi="Times New Roman"/>
          <w:color w:val="000000" w:themeColor="text1"/>
          <w:sz w:val="24"/>
          <w:szCs w:val="24"/>
        </w:rPr>
      </w:pPr>
    </w:p>
    <w:p w14:paraId="1233A518" w14:textId="77777777" w:rsidR="00EA2318" w:rsidRDefault="00EA2318" w:rsidP="007A5092">
      <w:pPr>
        <w:autoSpaceDE w:val="0"/>
        <w:autoSpaceDN w:val="0"/>
        <w:adjustRightInd w:val="0"/>
        <w:spacing w:after="0" w:line="480" w:lineRule="auto"/>
        <w:rPr>
          <w:rFonts w:ascii="Times New Roman" w:hAnsi="Times New Roman"/>
          <w:color w:val="000000" w:themeColor="text1"/>
          <w:sz w:val="24"/>
          <w:szCs w:val="24"/>
        </w:rPr>
      </w:pPr>
    </w:p>
    <w:p w14:paraId="625145CF" w14:textId="77777777" w:rsidR="00EA2318" w:rsidRDefault="00EA2318" w:rsidP="007A5092">
      <w:pPr>
        <w:autoSpaceDE w:val="0"/>
        <w:autoSpaceDN w:val="0"/>
        <w:adjustRightInd w:val="0"/>
        <w:spacing w:after="0" w:line="480" w:lineRule="auto"/>
        <w:rPr>
          <w:rFonts w:ascii="Times New Roman" w:hAnsi="Times New Roman"/>
          <w:color w:val="000000" w:themeColor="text1"/>
          <w:sz w:val="24"/>
          <w:szCs w:val="24"/>
        </w:rPr>
      </w:pPr>
    </w:p>
    <w:p w14:paraId="62F009F6" w14:textId="77777777" w:rsidR="00EA2318" w:rsidRDefault="00EA2318" w:rsidP="007A5092">
      <w:pPr>
        <w:autoSpaceDE w:val="0"/>
        <w:autoSpaceDN w:val="0"/>
        <w:adjustRightInd w:val="0"/>
        <w:spacing w:after="0" w:line="480" w:lineRule="auto"/>
        <w:rPr>
          <w:rFonts w:ascii="Times New Roman" w:hAnsi="Times New Roman"/>
          <w:color w:val="000000" w:themeColor="text1"/>
          <w:sz w:val="24"/>
          <w:szCs w:val="24"/>
        </w:rPr>
      </w:pPr>
    </w:p>
    <w:p w14:paraId="2DBB148F" w14:textId="77777777" w:rsidR="00EA2318" w:rsidRDefault="00EA2318" w:rsidP="007A5092">
      <w:pPr>
        <w:autoSpaceDE w:val="0"/>
        <w:autoSpaceDN w:val="0"/>
        <w:adjustRightInd w:val="0"/>
        <w:spacing w:after="0" w:line="480" w:lineRule="auto"/>
        <w:rPr>
          <w:rFonts w:ascii="Times New Roman" w:hAnsi="Times New Roman"/>
          <w:color w:val="000000" w:themeColor="text1"/>
          <w:sz w:val="24"/>
          <w:szCs w:val="24"/>
        </w:rPr>
      </w:pPr>
    </w:p>
    <w:p w14:paraId="7D1084E4" w14:textId="77777777" w:rsidR="00EA2318" w:rsidRPr="007A5092" w:rsidRDefault="00EA2318" w:rsidP="007A5092">
      <w:pPr>
        <w:autoSpaceDE w:val="0"/>
        <w:autoSpaceDN w:val="0"/>
        <w:adjustRightInd w:val="0"/>
        <w:spacing w:after="0" w:line="480" w:lineRule="auto"/>
        <w:rPr>
          <w:rFonts w:ascii="Times New Roman" w:hAnsi="Times New Roman"/>
          <w:color w:val="000000" w:themeColor="text1"/>
          <w:sz w:val="24"/>
          <w:szCs w:val="24"/>
        </w:rPr>
      </w:pPr>
      <w:bookmarkStart w:id="0" w:name="_GoBack"/>
      <w:bookmarkEnd w:id="0"/>
    </w:p>
    <w:p w14:paraId="0F089CE8" w14:textId="77777777" w:rsidR="00A2373C" w:rsidRPr="007A7E44" w:rsidRDefault="00A2373C" w:rsidP="00A2373C">
      <w:pPr>
        <w:pStyle w:val="BodyText"/>
        <w:spacing w:line="240" w:lineRule="auto"/>
        <w:jc w:val="left"/>
        <w:rPr>
          <w:b/>
          <w:color w:val="000000"/>
          <w:lang w:val="en-GB"/>
        </w:rPr>
      </w:pPr>
      <w:r w:rsidRPr="007A7E44">
        <w:rPr>
          <w:b/>
          <w:color w:val="000000"/>
          <w:lang w:val="en-GB"/>
        </w:rPr>
        <w:lastRenderedPageBreak/>
        <w:t>Acknowledgments</w:t>
      </w:r>
    </w:p>
    <w:p w14:paraId="0A568BEB" w14:textId="587828C7" w:rsidR="006A304A" w:rsidRPr="007A5092" w:rsidRDefault="00A2373C" w:rsidP="00A2373C">
      <w:pPr>
        <w:spacing w:after="0" w:line="240" w:lineRule="auto"/>
        <w:rPr>
          <w:rFonts w:ascii="Times New Roman" w:hAnsi="Times New Roman"/>
          <w:b/>
          <w:color w:val="000000" w:themeColor="text1"/>
          <w:sz w:val="24"/>
          <w:szCs w:val="24"/>
          <w:lang w:eastAsia="en-GB"/>
        </w:rPr>
      </w:pPr>
      <w:proofErr w:type="gramStart"/>
      <w:r w:rsidRPr="008E06F4">
        <w:rPr>
          <w:rFonts w:ascii="Times New Roman" w:hAnsi="Times New Roman"/>
          <w:color w:val="000000"/>
          <w:sz w:val="24"/>
          <w:szCs w:val="24"/>
        </w:rPr>
        <w:t>A very special thanks to Amanda Norman for testing children and for organising appointments.</w:t>
      </w:r>
      <w:proofErr w:type="gramEnd"/>
      <w:r w:rsidRPr="008E06F4">
        <w:rPr>
          <w:rFonts w:ascii="Times New Roman" w:hAnsi="Times New Roman"/>
          <w:color w:val="000000"/>
          <w:sz w:val="24"/>
          <w:szCs w:val="24"/>
        </w:rPr>
        <w:t xml:space="preserve"> Thank you also to Natalie </w:t>
      </w:r>
      <w:proofErr w:type="spellStart"/>
      <w:r w:rsidRPr="008E06F4">
        <w:rPr>
          <w:rFonts w:ascii="Times New Roman" w:hAnsi="Times New Roman"/>
          <w:color w:val="000000"/>
          <w:sz w:val="24"/>
          <w:szCs w:val="24"/>
        </w:rPr>
        <w:t>Fairhurst</w:t>
      </w:r>
      <w:proofErr w:type="spellEnd"/>
      <w:r w:rsidRPr="008E06F4">
        <w:rPr>
          <w:rFonts w:ascii="Times New Roman" w:hAnsi="Times New Roman"/>
          <w:color w:val="000000"/>
          <w:sz w:val="24"/>
          <w:szCs w:val="24"/>
        </w:rPr>
        <w:t xml:space="preserve">, Natalie Rusher and Precious Sango for collecting some of the data; to Nuffield foundation SGS/37511 to the first author for supporting the research and to Anthony </w:t>
      </w:r>
      <w:proofErr w:type="spellStart"/>
      <w:r w:rsidRPr="008E06F4">
        <w:rPr>
          <w:rFonts w:ascii="Times New Roman" w:hAnsi="Times New Roman"/>
          <w:color w:val="000000"/>
          <w:sz w:val="24"/>
          <w:szCs w:val="24"/>
        </w:rPr>
        <w:t>Mee</w:t>
      </w:r>
      <w:proofErr w:type="spellEnd"/>
      <w:r w:rsidRPr="008E06F4">
        <w:rPr>
          <w:rFonts w:ascii="Times New Roman" w:hAnsi="Times New Roman"/>
          <w:color w:val="000000"/>
          <w:sz w:val="24"/>
          <w:szCs w:val="24"/>
        </w:rPr>
        <w:t xml:space="preserve"> (University of Plymouth) and Jason Marshall for assistance with programming. </w:t>
      </w:r>
      <w:r w:rsidRPr="008E06F4">
        <w:rPr>
          <w:rFonts w:ascii="Times New Roman" w:hAnsi="Times New Roman"/>
          <w:color w:val="191919"/>
          <w:sz w:val="24"/>
          <w:szCs w:val="24"/>
          <w:lang w:val="en-US"/>
        </w:rPr>
        <w:t xml:space="preserve">Samantha </w:t>
      </w:r>
      <w:proofErr w:type="spellStart"/>
      <w:r w:rsidRPr="008E06F4">
        <w:rPr>
          <w:rFonts w:ascii="Times New Roman" w:hAnsi="Times New Roman"/>
          <w:color w:val="191919"/>
          <w:sz w:val="24"/>
          <w:szCs w:val="24"/>
          <w:lang w:val="en-US"/>
        </w:rPr>
        <w:t>Durrant</w:t>
      </w:r>
      <w:proofErr w:type="spellEnd"/>
      <w:r w:rsidRPr="008E06F4">
        <w:rPr>
          <w:rFonts w:ascii="Times New Roman" w:hAnsi="Times New Roman"/>
          <w:color w:val="191919"/>
          <w:sz w:val="24"/>
          <w:szCs w:val="24"/>
          <w:lang w:val="en-US"/>
        </w:rPr>
        <w:t xml:space="preserve"> is a Research Associate in the International Centre for Language and</w:t>
      </w:r>
      <w:r>
        <w:rPr>
          <w:rFonts w:ascii="Times New Roman" w:hAnsi="Times New Roman"/>
          <w:color w:val="191919"/>
          <w:sz w:val="24"/>
          <w:szCs w:val="24"/>
          <w:lang w:val="en-US"/>
        </w:rPr>
        <w:t xml:space="preserve"> </w:t>
      </w:r>
      <w:r w:rsidRPr="008E06F4">
        <w:rPr>
          <w:rFonts w:ascii="Times New Roman" w:hAnsi="Times New Roman"/>
          <w:color w:val="191919"/>
          <w:sz w:val="24"/>
          <w:szCs w:val="24"/>
          <w:lang w:val="en-US"/>
        </w:rPr>
        <w:t>Communicative Development (</w:t>
      </w:r>
      <w:proofErr w:type="spellStart"/>
      <w:r w:rsidRPr="008E06F4">
        <w:rPr>
          <w:rFonts w:ascii="Times New Roman" w:hAnsi="Times New Roman"/>
          <w:color w:val="191919"/>
          <w:sz w:val="24"/>
          <w:szCs w:val="24"/>
          <w:lang w:val="en-US"/>
        </w:rPr>
        <w:t>LuCiD</w:t>
      </w:r>
      <w:proofErr w:type="spellEnd"/>
      <w:r w:rsidRPr="008E06F4">
        <w:rPr>
          <w:rFonts w:ascii="Times New Roman" w:hAnsi="Times New Roman"/>
          <w:color w:val="191919"/>
          <w:sz w:val="24"/>
          <w:szCs w:val="24"/>
          <w:lang w:val="en-US"/>
        </w:rPr>
        <w:t>) at the University of Liverpool. The support of the</w:t>
      </w:r>
      <w:r>
        <w:rPr>
          <w:rFonts w:ascii="Times New Roman" w:hAnsi="Times New Roman"/>
          <w:color w:val="191919"/>
          <w:sz w:val="24"/>
          <w:szCs w:val="24"/>
          <w:lang w:val="en-US"/>
        </w:rPr>
        <w:t xml:space="preserve"> </w:t>
      </w:r>
      <w:r w:rsidRPr="008E06F4">
        <w:rPr>
          <w:rFonts w:ascii="Times New Roman" w:hAnsi="Times New Roman"/>
          <w:color w:val="191919"/>
          <w:sz w:val="24"/>
          <w:szCs w:val="24"/>
          <w:lang w:val="en-US"/>
        </w:rPr>
        <w:t>Economic and Social Research Council [ES/L008955/1] is gratefully acknowledged.</w:t>
      </w:r>
      <w:r w:rsidRPr="008E06F4">
        <w:rPr>
          <w:rFonts w:ascii="Times New Roman" w:hAnsi="Times New Roman"/>
          <w:color w:val="000000"/>
          <w:sz w:val="24"/>
          <w:szCs w:val="24"/>
        </w:rPr>
        <w:t xml:space="preserve"> A special ‘thank you’ to the parents who brought their children into the Kent Child Development Unit and to the staff and caregivers of the following schools: Ashford Oaks Primary School, </w:t>
      </w:r>
      <w:proofErr w:type="spellStart"/>
      <w:r w:rsidRPr="008E06F4">
        <w:rPr>
          <w:rFonts w:ascii="Times New Roman" w:hAnsi="Times New Roman"/>
          <w:color w:val="000000"/>
          <w:sz w:val="24"/>
          <w:szCs w:val="24"/>
        </w:rPr>
        <w:t>Ashwell</w:t>
      </w:r>
      <w:proofErr w:type="spellEnd"/>
      <w:r w:rsidRPr="008E06F4">
        <w:rPr>
          <w:rFonts w:ascii="Times New Roman" w:hAnsi="Times New Roman"/>
          <w:color w:val="000000"/>
          <w:sz w:val="24"/>
          <w:szCs w:val="24"/>
        </w:rPr>
        <w:t xml:space="preserve"> Primary, </w:t>
      </w:r>
      <w:proofErr w:type="spellStart"/>
      <w:r w:rsidRPr="008E06F4">
        <w:rPr>
          <w:rFonts w:ascii="Times New Roman" w:hAnsi="Times New Roman"/>
          <w:color w:val="000000"/>
          <w:sz w:val="24"/>
          <w:szCs w:val="24"/>
        </w:rPr>
        <w:t>Blean</w:t>
      </w:r>
      <w:proofErr w:type="spellEnd"/>
      <w:r w:rsidRPr="008E06F4">
        <w:rPr>
          <w:rFonts w:ascii="Times New Roman" w:hAnsi="Times New Roman"/>
          <w:color w:val="000000"/>
          <w:sz w:val="24"/>
          <w:szCs w:val="24"/>
        </w:rPr>
        <w:t xml:space="preserve"> Preschool, </w:t>
      </w:r>
      <w:proofErr w:type="spellStart"/>
      <w:r w:rsidRPr="008E06F4">
        <w:rPr>
          <w:rFonts w:ascii="Times New Roman" w:hAnsi="Times New Roman"/>
          <w:color w:val="000000"/>
          <w:sz w:val="24"/>
          <w:szCs w:val="24"/>
        </w:rPr>
        <w:t>Bournehall</w:t>
      </w:r>
      <w:proofErr w:type="spellEnd"/>
      <w:r w:rsidRPr="008E06F4">
        <w:rPr>
          <w:rFonts w:ascii="Times New Roman" w:hAnsi="Times New Roman"/>
          <w:color w:val="000000"/>
          <w:sz w:val="24"/>
          <w:szCs w:val="24"/>
        </w:rPr>
        <w:t xml:space="preserve"> Primary, </w:t>
      </w:r>
      <w:proofErr w:type="spellStart"/>
      <w:r w:rsidRPr="008E06F4">
        <w:rPr>
          <w:rFonts w:ascii="Times New Roman" w:hAnsi="Times New Roman"/>
          <w:color w:val="000000"/>
          <w:sz w:val="24"/>
          <w:szCs w:val="24"/>
        </w:rPr>
        <w:t>Chilham</w:t>
      </w:r>
      <w:proofErr w:type="spellEnd"/>
      <w:r w:rsidRPr="008E06F4">
        <w:rPr>
          <w:rFonts w:ascii="Times New Roman" w:hAnsi="Times New Roman"/>
          <w:color w:val="000000"/>
          <w:sz w:val="24"/>
          <w:szCs w:val="24"/>
        </w:rPr>
        <w:t xml:space="preserve"> St. Mary’s Preschool, East Stour Primary School, </w:t>
      </w:r>
      <w:proofErr w:type="spellStart"/>
      <w:r w:rsidRPr="008E06F4">
        <w:rPr>
          <w:rFonts w:ascii="Times New Roman" w:hAnsi="Times New Roman"/>
          <w:color w:val="000000"/>
          <w:sz w:val="24"/>
          <w:szCs w:val="24"/>
        </w:rPr>
        <w:t>Highview</w:t>
      </w:r>
      <w:proofErr w:type="spellEnd"/>
      <w:r w:rsidRPr="008E06F4">
        <w:rPr>
          <w:rFonts w:ascii="Times New Roman" w:hAnsi="Times New Roman"/>
          <w:color w:val="000000"/>
          <w:sz w:val="24"/>
          <w:szCs w:val="24"/>
        </w:rPr>
        <w:t xml:space="preserve"> Primary, Langland Community School, Lilliput Preschool, Little Drapers Nursery, </w:t>
      </w:r>
      <w:proofErr w:type="spellStart"/>
      <w:r w:rsidRPr="008E06F4">
        <w:rPr>
          <w:rFonts w:ascii="Times New Roman" w:hAnsi="Times New Roman"/>
          <w:color w:val="000000"/>
          <w:sz w:val="24"/>
          <w:szCs w:val="24"/>
        </w:rPr>
        <w:t>Mapel</w:t>
      </w:r>
      <w:proofErr w:type="spellEnd"/>
      <w:r w:rsidRPr="008E06F4">
        <w:rPr>
          <w:rFonts w:ascii="Times New Roman" w:hAnsi="Times New Roman"/>
          <w:color w:val="000000"/>
          <w:sz w:val="24"/>
          <w:szCs w:val="24"/>
        </w:rPr>
        <w:t xml:space="preserve"> Grove Primary, </w:t>
      </w:r>
      <w:proofErr w:type="spellStart"/>
      <w:r w:rsidRPr="008E06F4">
        <w:rPr>
          <w:rFonts w:ascii="Times New Roman" w:hAnsi="Times New Roman"/>
          <w:color w:val="000000"/>
          <w:sz w:val="24"/>
          <w:szCs w:val="24"/>
        </w:rPr>
        <w:t>Petham</w:t>
      </w:r>
      <w:proofErr w:type="spellEnd"/>
      <w:r w:rsidRPr="008E06F4">
        <w:rPr>
          <w:rFonts w:ascii="Times New Roman" w:hAnsi="Times New Roman"/>
          <w:color w:val="000000"/>
          <w:sz w:val="24"/>
          <w:szCs w:val="24"/>
        </w:rPr>
        <w:t xml:space="preserve"> Primary School, St. James the Great Primary, </w:t>
      </w:r>
      <w:proofErr w:type="spellStart"/>
      <w:r w:rsidRPr="008E06F4">
        <w:rPr>
          <w:rFonts w:ascii="Times New Roman" w:hAnsi="Times New Roman"/>
          <w:color w:val="000000"/>
          <w:sz w:val="24"/>
          <w:szCs w:val="24"/>
        </w:rPr>
        <w:t>Standens</w:t>
      </w:r>
      <w:proofErr w:type="spellEnd"/>
      <w:r w:rsidRPr="008E06F4">
        <w:rPr>
          <w:rFonts w:ascii="Times New Roman" w:hAnsi="Times New Roman"/>
          <w:color w:val="000000"/>
          <w:sz w:val="24"/>
          <w:szCs w:val="24"/>
        </w:rPr>
        <w:t xml:space="preserve"> Barn Preschool, Weston </w:t>
      </w:r>
      <w:proofErr w:type="spellStart"/>
      <w:r w:rsidRPr="008E06F4">
        <w:rPr>
          <w:rFonts w:ascii="Times New Roman" w:hAnsi="Times New Roman"/>
          <w:color w:val="000000"/>
          <w:sz w:val="24"/>
          <w:szCs w:val="24"/>
        </w:rPr>
        <w:t>Favell</w:t>
      </w:r>
      <w:proofErr w:type="spellEnd"/>
      <w:r w:rsidRPr="008E06F4">
        <w:rPr>
          <w:rFonts w:ascii="Times New Roman" w:hAnsi="Times New Roman"/>
          <w:color w:val="000000"/>
          <w:sz w:val="24"/>
          <w:szCs w:val="24"/>
        </w:rPr>
        <w:t xml:space="preserve"> Preschool and Wye Preschool.</w:t>
      </w:r>
      <w:r w:rsidRPr="008E06F4">
        <w:rPr>
          <w:rFonts w:ascii="Times New Roman" w:hAnsi="Times New Roman"/>
          <w:sz w:val="24"/>
          <w:szCs w:val="24"/>
          <w:lang w:eastAsia="en-GB"/>
        </w:rPr>
        <w:t xml:space="preserve"> Many thanks also to Franklin Chang (</w:t>
      </w:r>
      <w:proofErr w:type="spellStart"/>
      <w:r w:rsidRPr="008E06F4">
        <w:rPr>
          <w:rFonts w:ascii="Times New Roman" w:hAnsi="Times New Roman"/>
          <w:color w:val="191919"/>
          <w:sz w:val="24"/>
          <w:szCs w:val="24"/>
          <w:lang w:val="en-US"/>
        </w:rPr>
        <w:t>LuCiD</w:t>
      </w:r>
      <w:proofErr w:type="spellEnd"/>
      <w:r w:rsidRPr="008E06F4">
        <w:rPr>
          <w:rFonts w:ascii="Times New Roman" w:hAnsi="Times New Roman"/>
          <w:sz w:val="24"/>
          <w:szCs w:val="24"/>
          <w:lang w:eastAsia="en-GB"/>
        </w:rPr>
        <w:t xml:space="preserve">) for an excellent course on Linear Models in R. Please contact the first author on </w:t>
      </w:r>
      <w:hyperlink r:id="rId11" w:history="1">
        <w:r w:rsidRPr="008E06F4">
          <w:rPr>
            <w:rStyle w:val="Hyperlink"/>
            <w:rFonts w:ascii="Times New Roman" w:hAnsi="Times New Roman"/>
            <w:sz w:val="24"/>
            <w:szCs w:val="24"/>
            <w:lang w:eastAsia="en-GB"/>
          </w:rPr>
          <w:t>K.Abbot-Smith@kent.ac.uk</w:t>
        </w:r>
      </w:hyperlink>
      <w:r w:rsidRPr="008E06F4">
        <w:rPr>
          <w:rFonts w:ascii="Times New Roman" w:hAnsi="Times New Roman"/>
          <w:sz w:val="24"/>
          <w:szCs w:val="24"/>
          <w:lang w:eastAsia="en-GB"/>
        </w:rPr>
        <w:t xml:space="preserve"> to access the </w:t>
      </w:r>
      <w:proofErr w:type="spellStart"/>
      <w:r w:rsidRPr="008E06F4">
        <w:rPr>
          <w:rFonts w:ascii="Times New Roman" w:hAnsi="Times New Roman"/>
          <w:sz w:val="24"/>
          <w:szCs w:val="24"/>
          <w:lang w:eastAsia="en-GB"/>
        </w:rPr>
        <w:t>anonymised</w:t>
      </w:r>
      <w:proofErr w:type="spellEnd"/>
      <w:r w:rsidRPr="008E06F4">
        <w:rPr>
          <w:rFonts w:ascii="Times New Roman" w:hAnsi="Times New Roman"/>
          <w:sz w:val="24"/>
          <w:szCs w:val="24"/>
          <w:lang w:eastAsia="en-GB"/>
        </w:rPr>
        <w:t xml:space="preserve"> data files and scripts</w:t>
      </w:r>
      <w:r>
        <w:rPr>
          <w:rFonts w:ascii="Times New Roman" w:hAnsi="Times New Roman"/>
          <w:color w:val="191919"/>
          <w:sz w:val="24"/>
          <w:szCs w:val="24"/>
          <w:lang w:val="en-US"/>
        </w:rPr>
        <w:t>.</w:t>
      </w:r>
      <w:r w:rsidR="0080303D" w:rsidRPr="007A5092">
        <w:rPr>
          <w:rFonts w:ascii="Times New Roman" w:hAnsi="Times New Roman"/>
          <w:color w:val="000000" w:themeColor="text1"/>
          <w:sz w:val="24"/>
          <w:szCs w:val="24"/>
          <w:lang w:eastAsia="en-GB"/>
        </w:rPr>
        <w:br w:type="page"/>
      </w:r>
      <w:r w:rsidR="00B76E9E" w:rsidRPr="007A5092">
        <w:rPr>
          <w:rFonts w:ascii="Times New Roman" w:hAnsi="Times New Roman"/>
          <w:b/>
          <w:color w:val="000000" w:themeColor="text1"/>
          <w:sz w:val="24"/>
          <w:szCs w:val="24"/>
          <w:lang w:eastAsia="en-GB"/>
        </w:rPr>
        <w:lastRenderedPageBreak/>
        <w:t>R</w:t>
      </w:r>
      <w:r w:rsidR="009E784C" w:rsidRPr="007A5092">
        <w:rPr>
          <w:rFonts w:ascii="Times New Roman" w:hAnsi="Times New Roman"/>
          <w:b/>
          <w:color w:val="000000" w:themeColor="text1"/>
          <w:sz w:val="24"/>
          <w:szCs w:val="24"/>
          <w:lang w:eastAsia="en-GB"/>
        </w:rPr>
        <w:t>eferences</w:t>
      </w:r>
    </w:p>
    <w:p w14:paraId="354272EA" w14:textId="10218CBA" w:rsidR="00B76E9E" w:rsidRPr="007A5092" w:rsidRDefault="00B76E9E"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Ambalu</w:t>
      </w:r>
      <w:proofErr w:type="spellEnd"/>
      <w:r w:rsidRPr="007A5092">
        <w:rPr>
          <w:rFonts w:ascii="Times New Roman" w:hAnsi="Times New Roman"/>
          <w:color w:val="000000" w:themeColor="text1"/>
          <w:sz w:val="24"/>
          <w:szCs w:val="24"/>
        </w:rPr>
        <w:t xml:space="preserve">, D., </w:t>
      </w:r>
      <w:proofErr w:type="spellStart"/>
      <w:r w:rsidRPr="007A5092">
        <w:rPr>
          <w:rFonts w:ascii="Times New Roman" w:hAnsi="Times New Roman"/>
          <w:color w:val="000000" w:themeColor="text1"/>
          <w:sz w:val="24"/>
          <w:szCs w:val="24"/>
        </w:rPr>
        <w:t>Chiat</w:t>
      </w:r>
      <w:proofErr w:type="spellEnd"/>
      <w:r w:rsidRPr="007A5092">
        <w:rPr>
          <w:rFonts w:ascii="Times New Roman" w:hAnsi="Times New Roman"/>
          <w:color w:val="000000" w:themeColor="text1"/>
          <w:sz w:val="24"/>
          <w:szCs w:val="24"/>
        </w:rPr>
        <w:t xml:space="preserve">, S., &amp; </w:t>
      </w:r>
      <w:proofErr w:type="spellStart"/>
      <w:r w:rsidRPr="007A5092">
        <w:rPr>
          <w:rFonts w:ascii="Times New Roman" w:hAnsi="Times New Roman"/>
          <w:color w:val="000000" w:themeColor="text1"/>
          <w:sz w:val="24"/>
          <w:szCs w:val="24"/>
        </w:rPr>
        <w:t>Pring</w:t>
      </w:r>
      <w:proofErr w:type="spellEnd"/>
      <w:r w:rsidRPr="007A5092">
        <w:rPr>
          <w:rFonts w:ascii="Times New Roman" w:hAnsi="Times New Roman"/>
          <w:color w:val="000000" w:themeColor="text1"/>
          <w:sz w:val="24"/>
          <w:szCs w:val="24"/>
        </w:rPr>
        <w:t xml:space="preserve">, T. (1997). When is it best to hear a verb? The effects of the timing and focus of verb models on children’s learning of verbs. </w:t>
      </w:r>
      <w:r w:rsidRPr="007A5092">
        <w:rPr>
          <w:rFonts w:ascii="Times New Roman" w:hAnsi="Times New Roman"/>
          <w:i/>
          <w:color w:val="000000" w:themeColor="text1"/>
          <w:sz w:val="24"/>
          <w:szCs w:val="24"/>
        </w:rPr>
        <w:t>Journal of Child Language, 24</w:t>
      </w:r>
      <w:r w:rsidRPr="007A5092">
        <w:rPr>
          <w:rFonts w:ascii="Times New Roman" w:hAnsi="Times New Roman"/>
          <w:color w:val="000000" w:themeColor="text1"/>
          <w:sz w:val="24"/>
          <w:szCs w:val="24"/>
        </w:rPr>
        <w:t xml:space="preserve">(1), 25-34. </w:t>
      </w:r>
      <w:proofErr w:type="gramStart"/>
      <w:r w:rsidR="000E0FE9">
        <w:rPr>
          <w:rFonts w:ascii="Times New Roman" w:hAnsi="Times New Roman"/>
          <w:color w:val="000000" w:themeColor="text1"/>
          <w:sz w:val="24"/>
          <w:szCs w:val="24"/>
        </w:rPr>
        <w:t>doi</w:t>
      </w:r>
      <w:r w:rsidR="00906ABB" w:rsidRPr="007A5092">
        <w:rPr>
          <w:rFonts w:ascii="Times New Roman" w:hAnsi="Times New Roman"/>
          <w:color w:val="000000" w:themeColor="text1"/>
          <w:sz w:val="24"/>
          <w:szCs w:val="24"/>
        </w:rPr>
        <w:t>:10.1017</w:t>
      </w:r>
      <w:proofErr w:type="gramEnd"/>
      <w:r w:rsidR="00906ABB" w:rsidRPr="007A5092">
        <w:rPr>
          <w:rFonts w:ascii="Times New Roman" w:hAnsi="Times New Roman"/>
          <w:color w:val="000000" w:themeColor="text1"/>
          <w:sz w:val="24"/>
          <w:szCs w:val="24"/>
        </w:rPr>
        <w:t>/S0305000996002978</w:t>
      </w:r>
    </w:p>
    <w:p w14:paraId="1E331DDB" w14:textId="6428304F" w:rsidR="005167DC" w:rsidRPr="007A5092" w:rsidRDefault="005167DC" w:rsidP="007A5092">
      <w:pPr>
        <w:pStyle w:val="NormalWeb"/>
        <w:spacing w:before="0" w:beforeAutospacing="0" w:after="0" w:afterAutospacing="0" w:line="480" w:lineRule="auto"/>
        <w:ind w:left="284" w:hanging="284"/>
        <w:rPr>
          <w:color w:val="000000" w:themeColor="text1"/>
        </w:rPr>
      </w:pPr>
      <w:proofErr w:type="spellStart"/>
      <w:r w:rsidRPr="007A5092">
        <w:rPr>
          <w:color w:val="000000" w:themeColor="text1"/>
        </w:rPr>
        <w:t>Arunachalam</w:t>
      </w:r>
      <w:proofErr w:type="spellEnd"/>
      <w:r w:rsidRPr="007A5092">
        <w:rPr>
          <w:color w:val="000000" w:themeColor="text1"/>
        </w:rPr>
        <w:t xml:space="preserve">, S. &amp; Waxman, S. (2011). Grammatical form and semantic context in verb learning. </w:t>
      </w:r>
      <w:r w:rsidRPr="007A5092">
        <w:rPr>
          <w:i/>
          <w:color w:val="000000" w:themeColor="text1"/>
        </w:rPr>
        <w:t>Language Learning and Development, 7</w:t>
      </w:r>
      <w:r w:rsidR="00124690">
        <w:rPr>
          <w:color w:val="000000" w:themeColor="text1"/>
        </w:rPr>
        <w:t>,</w:t>
      </w:r>
      <w:r w:rsidRPr="007A5092">
        <w:rPr>
          <w:color w:val="000000" w:themeColor="text1"/>
        </w:rPr>
        <w:t xml:space="preserve"> 169-184. </w:t>
      </w:r>
      <w:proofErr w:type="spellStart"/>
      <w:proofErr w:type="gramStart"/>
      <w:r w:rsidR="000E0FE9">
        <w:rPr>
          <w:color w:val="000000" w:themeColor="text1"/>
        </w:rPr>
        <w:t>d</w:t>
      </w:r>
      <w:r w:rsidR="00CA08BB" w:rsidRPr="007A5092">
        <w:rPr>
          <w:color w:val="000000" w:themeColor="text1"/>
        </w:rPr>
        <w:t>oi</w:t>
      </w:r>
      <w:proofErr w:type="spellEnd"/>
      <w:proofErr w:type="gramEnd"/>
      <w:r w:rsidR="00CA08BB" w:rsidRPr="007A5092">
        <w:rPr>
          <w:color w:val="000000" w:themeColor="text1"/>
        </w:rPr>
        <w:t xml:space="preserve">: </w:t>
      </w:r>
      <w:r w:rsidR="00C3054F" w:rsidRPr="007A5092">
        <w:rPr>
          <w:color w:val="000000" w:themeColor="text1"/>
          <w:lang w:val="en-US"/>
        </w:rPr>
        <w:t>10.1080/15475441.2011.573760</w:t>
      </w:r>
    </w:p>
    <w:p w14:paraId="3BBCBD9B" w14:textId="40E2EA01" w:rsidR="007D4F84" w:rsidRPr="007A5092" w:rsidRDefault="007D4F84" w:rsidP="007A5092">
      <w:pPr>
        <w:widowControl w:val="0"/>
        <w:autoSpaceDE w:val="0"/>
        <w:autoSpaceDN w:val="0"/>
        <w:adjustRightInd w:val="0"/>
        <w:spacing w:after="0" w:line="480" w:lineRule="auto"/>
        <w:ind w:left="284" w:hanging="284"/>
        <w:rPr>
          <w:rFonts w:ascii="Times New Roman" w:hAnsi="Times New Roman"/>
          <w:color w:val="000000" w:themeColor="text1"/>
          <w:sz w:val="24"/>
          <w:szCs w:val="24"/>
          <w:lang w:val="en-US"/>
        </w:rPr>
      </w:pPr>
      <w:proofErr w:type="spellStart"/>
      <w:r w:rsidRPr="007A5092">
        <w:rPr>
          <w:rFonts w:ascii="Times New Roman" w:hAnsi="Times New Roman"/>
          <w:color w:val="000000" w:themeColor="text1"/>
          <w:sz w:val="24"/>
          <w:szCs w:val="24"/>
        </w:rPr>
        <w:t>Ar</w:t>
      </w:r>
      <w:r w:rsidR="00B86180" w:rsidRPr="007A5092">
        <w:rPr>
          <w:rFonts w:ascii="Times New Roman" w:hAnsi="Times New Roman"/>
          <w:color w:val="000000" w:themeColor="text1"/>
          <w:sz w:val="24"/>
          <w:szCs w:val="24"/>
        </w:rPr>
        <w:t>unachalam</w:t>
      </w:r>
      <w:proofErr w:type="spellEnd"/>
      <w:r w:rsidR="00B86180" w:rsidRPr="007A5092">
        <w:rPr>
          <w:rFonts w:ascii="Times New Roman" w:hAnsi="Times New Roman"/>
          <w:color w:val="000000" w:themeColor="text1"/>
          <w:sz w:val="24"/>
          <w:szCs w:val="24"/>
        </w:rPr>
        <w:t>, S. &amp; Waxman, S. (2015</w:t>
      </w:r>
      <w:r w:rsidRPr="007A5092">
        <w:rPr>
          <w:rFonts w:ascii="Times New Roman" w:hAnsi="Times New Roman"/>
          <w:color w:val="000000" w:themeColor="text1"/>
          <w:sz w:val="24"/>
          <w:szCs w:val="24"/>
        </w:rPr>
        <w:t xml:space="preserve">). Let’s see a boy and a balloon: argument labels and syntactic frame in verb learning. </w:t>
      </w:r>
      <w:r w:rsidRPr="007A5092">
        <w:rPr>
          <w:rFonts w:ascii="Times New Roman" w:hAnsi="Times New Roman"/>
          <w:i/>
          <w:color w:val="000000" w:themeColor="text1"/>
          <w:sz w:val="24"/>
          <w:szCs w:val="24"/>
        </w:rPr>
        <w:t>Language Acquisition, 22</w:t>
      </w:r>
      <w:r w:rsidRPr="007A5092">
        <w:rPr>
          <w:rFonts w:ascii="Times New Roman" w:hAnsi="Times New Roman"/>
          <w:color w:val="000000" w:themeColor="text1"/>
          <w:sz w:val="24"/>
          <w:szCs w:val="24"/>
        </w:rPr>
        <w:t>(2)</w:t>
      </w:r>
      <w:r w:rsidR="00124690">
        <w:rPr>
          <w:rFonts w:ascii="Times New Roman" w:hAnsi="Times New Roman"/>
          <w:color w:val="000000" w:themeColor="text1"/>
          <w:sz w:val="24"/>
          <w:szCs w:val="24"/>
        </w:rPr>
        <w:t>,</w:t>
      </w:r>
      <w:r w:rsidRPr="007A5092">
        <w:rPr>
          <w:rFonts w:ascii="Times New Roman" w:hAnsi="Times New Roman"/>
          <w:color w:val="000000" w:themeColor="text1"/>
          <w:sz w:val="24"/>
          <w:szCs w:val="24"/>
        </w:rPr>
        <w:t xml:space="preserve"> 117-131.</w:t>
      </w:r>
      <w:r w:rsidR="00B86180" w:rsidRPr="007A5092">
        <w:rPr>
          <w:rFonts w:ascii="Times New Roman" w:hAnsi="Times New Roman"/>
          <w:color w:val="000000" w:themeColor="text1"/>
          <w:sz w:val="24"/>
          <w:szCs w:val="24"/>
        </w:rPr>
        <w:t xml:space="preserve"> </w:t>
      </w:r>
      <w:proofErr w:type="spellStart"/>
      <w:proofErr w:type="gramStart"/>
      <w:r w:rsidR="000E0FE9">
        <w:rPr>
          <w:rFonts w:ascii="Times New Roman" w:hAnsi="Times New Roman"/>
          <w:color w:val="000000" w:themeColor="text1"/>
          <w:sz w:val="24"/>
          <w:szCs w:val="24"/>
        </w:rPr>
        <w:t>d</w:t>
      </w:r>
      <w:r w:rsidR="00CA08BB" w:rsidRPr="007A5092">
        <w:rPr>
          <w:rFonts w:ascii="Times New Roman" w:hAnsi="Times New Roman"/>
          <w:color w:val="000000" w:themeColor="text1"/>
          <w:sz w:val="24"/>
          <w:szCs w:val="24"/>
        </w:rPr>
        <w:t>oi</w:t>
      </w:r>
      <w:proofErr w:type="spellEnd"/>
      <w:proofErr w:type="gramEnd"/>
      <w:r w:rsidR="00CA08BB" w:rsidRPr="007A5092">
        <w:rPr>
          <w:rFonts w:ascii="Times New Roman" w:hAnsi="Times New Roman"/>
          <w:color w:val="000000" w:themeColor="text1"/>
          <w:sz w:val="24"/>
          <w:szCs w:val="24"/>
        </w:rPr>
        <w:t xml:space="preserve">: </w:t>
      </w:r>
      <w:r w:rsidR="00C2357F" w:rsidRPr="007A5092">
        <w:rPr>
          <w:rFonts w:ascii="Times New Roman" w:hAnsi="Times New Roman"/>
          <w:color w:val="000000" w:themeColor="text1"/>
          <w:sz w:val="24"/>
          <w:szCs w:val="24"/>
          <w:lang w:val="en-US"/>
        </w:rPr>
        <w:t>10.1080/10489223.2014.928300</w:t>
      </w:r>
    </w:p>
    <w:p w14:paraId="086E5EC4" w14:textId="5C380DE4" w:rsidR="0084033D" w:rsidRPr="007A5092" w:rsidRDefault="0084033D" w:rsidP="007A5092">
      <w:pPr>
        <w:pStyle w:val="NormalWeb"/>
        <w:spacing w:before="0" w:beforeAutospacing="0" w:after="0" w:afterAutospacing="0" w:line="480" w:lineRule="auto"/>
        <w:ind w:left="284" w:hanging="284"/>
        <w:rPr>
          <w:rFonts w:eastAsia="MS Mincho"/>
          <w:color w:val="000000" w:themeColor="text1"/>
        </w:rPr>
      </w:pPr>
      <w:proofErr w:type="spellStart"/>
      <w:r w:rsidRPr="007A5092">
        <w:rPr>
          <w:color w:val="000000" w:themeColor="text1"/>
        </w:rPr>
        <w:t>Baayen</w:t>
      </w:r>
      <w:proofErr w:type="spellEnd"/>
      <w:r w:rsidRPr="007A5092">
        <w:rPr>
          <w:color w:val="000000" w:themeColor="text1"/>
        </w:rPr>
        <w:t xml:space="preserve">, R.H., Davidson, D.J. &amp; Bates, D.M. (2008). Mixed-effects modelling with crossed random effects for subjects and items. </w:t>
      </w:r>
      <w:r w:rsidRPr="007A5092">
        <w:rPr>
          <w:i/>
          <w:color w:val="000000" w:themeColor="text1"/>
        </w:rPr>
        <w:t>Journal of Memory and Language, 59</w:t>
      </w:r>
      <w:r w:rsidR="00124690">
        <w:rPr>
          <w:color w:val="000000" w:themeColor="text1"/>
        </w:rPr>
        <w:t>,</w:t>
      </w:r>
      <w:r w:rsidRPr="007A5092">
        <w:rPr>
          <w:color w:val="000000" w:themeColor="text1"/>
        </w:rPr>
        <w:t xml:space="preserve"> 390-412. </w:t>
      </w:r>
      <w:r w:rsidRPr="007A5092">
        <w:rPr>
          <w:rFonts w:eastAsia="MS Mincho"/>
          <w:color w:val="000000" w:themeColor="text1"/>
        </w:rPr>
        <w:t xml:space="preserve">doi:10.1016/j.jml.2007.12.005 </w:t>
      </w:r>
    </w:p>
    <w:p w14:paraId="14BF5273" w14:textId="285AC653" w:rsidR="0044286B" w:rsidRPr="007A5092" w:rsidRDefault="0044286B" w:rsidP="007A5092">
      <w:pPr>
        <w:spacing w:after="0" w:line="480" w:lineRule="auto"/>
        <w:ind w:left="284" w:hanging="284"/>
        <w:rPr>
          <w:rFonts w:ascii="Times New Roman" w:hAnsi="Times New Roman"/>
          <w:color w:val="000000" w:themeColor="text1"/>
          <w:sz w:val="24"/>
          <w:szCs w:val="24"/>
          <w:lang w:val="en-US"/>
        </w:rPr>
      </w:pPr>
      <w:proofErr w:type="spellStart"/>
      <w:r w:rsidRPr="007A5092">
        <w:rPr>
          <w:rFonts w:ascii="Times New Roman" w:hAnsi="Times New Roman"/>
          <w:color w:val="000000" w:themeColor="text1"/>
          <w:sz w:val="24"/>
          <w:szCs w:val="24"/>
          <w:lang w:val="en-US"/>
        </w:rPr>
        <w:t>Bahrick</w:t>
      </w:r>
      <w:proofErr w:type="spellEnd"/>
      <w:r w:rsidRPr="007A5092">
        <w:rPr>
          <w:rFonts w:ascii="Times New Roman" w:hAnsi="Times New Roman"/>
          <w:color w:val="000000" w:themeColor="text1"/>
          <w:sz w:val="24"/>
          <w:szCs w:val="24"/>
          <w:lang w:val="en-US"/>
        </w:rPr>
        <w:t xml:space="preserve">, LE, </w:t>
      </w:r>
      <w:proofErr w:type="spellStart"/>
      <w:r w:rsidRPr="007A5092">
        <w:rPr>
          <w:rFonts w:ascii="Times New Roman" w:hAnsi="Times New Roman"/>
          <w:color w:val="000000" w:themeColor="text1"/>
          <w:sz w:val="24"/>
          <w:szCs w:val="24"/>
          <w:lang w:val="en-US"/>
        </w:rPr>
        <w:t>Gogate</w:t>
      </w:r>
      <w:proofErr w:type="spellEnd"/>
      <w:r w:rsidRPr="007A5092">
        <w:rPr>
          <w:rFonts w:ascii="Times New Roman" w:hAnsi="Times New Roman"/>
          <w:color w:val="000000" w:themeColor="text1"/>
          <w:sz w:val="24"/>
          <w:szCs w:val="24"/>
          <w:lang w:val="en-US"/>
        </w:rPr>
        <w:t xml:space="preserve">, LJ &amp; Ruiz I. (2002). Attention and memory for faces and actions in infancy: The salience of actions over faces in dynamic events. </w:t>
      </w:r>
      <w:r w:rsidRPr="007A5092">
        <w:rPr>
          <w:rFonts w:ascii="Times New Roman" w:hAnsi="Times New Roman"/>
          <w:i/>
          <w:color w:val="000000" w:themeColor="text1"/>
          <w:sz w:val="24"/>
          <w:szCs w:val="24"/>
          <w:lang w:val="en-US"/>
        </w:rPr>
        <w:t>Child Development, 73</w:t>
      </w:r>
      <w:r w:rsidR="00124690">
        <w:rPr>
          <w:rFonts w:ascii="Times New Roman" w:hAnsi="Times New Roman"/>
          <w:color w:val="000000" w:themeColor="text1"/>
          <w:sz w:val="24"/>
          <w:szCs w:val="24"/>
          <w:lang w:val="en-US"/>
        </w:rPr>
        <w:t xml:space="preserve">, </w:t>
      </w:r>
      <w:r w:rsidRPr="007A5092">
        <w:rPr>
          <w:rFonts w:ascii="Times New Roman" w:hAnsi="Times New Roman"/>
          <w:color w:val="000000" w:themeColor="text1"/>
          <w:sz w:val="24"/>
          <w:szCs w:val="24"/>
          <w:lang w:val="en-US"/>
        </w:rPr>
        <w:t>1629</w:t>
      </w:r>
      <w:r w:rsidR="00124690">
        <w:rPr>
          <w:rFonts w:ascii="Times New Roman" w:hAnsi="Times New Roman"/>
          <w:color w:val="000000" w:themeColor="text1"/>
          <w:sz w:val="24"/>
          <w:szCs w:val="24"/>
          <w:lang w:val="en-US"/>
        </w:rPr>
        <w:t>-</w:t>
      </w:r>
      <w:r w:rsidRPr="007A5092">
        <w:rPr>
          <w:rFonts w:ascii="Times New Roman" w:hAnsi="Times New Roman"/>
          <w:color w:val="000000" w:themeColor="text1"/>
          <w:sz w:val="24"/>
          <w:szCs w:val="24"/>
          <w:lang w:val="en-US"/>
        </w:rPr>
        <w:t>1643.</w:t>
      </w:r>
      <w:r w:rsidR="003A1668" w:rsidRPr="007A5092">
        <w:rPr>
          <w:rFonts w:ascii="Times New Roman" w:hAnsi="Times New Roman"/>
          <w:color w:val="000000" w:themeColor="text1"/>
          <w:sz w:val="24"/>
          <w:szCs w:val="24"/>
        </w:rPr>
        <w:t xml:space="preserve"> </w:t>
      </w:r>
      <w:proofErr w:type="spellStart"/>
      <w:proofErr w:type="gramStart"/>
      <w:r w:rsidR="000E0FE9">
        <w:rPr>
          <w:rFonts w:ascii="Times New Roman" w:hAnsi="Times New Roman"/>
          <w:color w:val="000000" w:themeColor="text1"/>
          <w:sz w:val="24"/>
          <w:szCs w:val="24"/>
        </w:rPr>
        <w:t>d</w:t>
      </w:r>
      <w:r w:rsidR="00CA08BB" w:rsidRPr="007A5092">
        <w:rPr>
          <w:rFonts w:ascii="Times New Roman" w:hAnsi="Times New Roman"/>
          <w:color w:val="000000" w:themeColor="text1"/>
          <w:sz w:val="24"/>
          <w:szCs w:val="24"/>
        </w:rPr>
        <w:t>oi</w:t>
      </w:r>
      <w:proofErr w:type="spellEnd"/>
      <w:proofErr w:type="gramEnd"/>
      <w:r w:rsidR="00CA08BB" w:rsidRPr="007A5092">
        <w:rPr>
          <w:rFonts w:ascii="Times New Roman" w:hAnsi="Times New Roman"/>
          <w:color w:val="000000" w:themeColor="text1"/>
          <w:sz w:val="24"/>
          <w:szCs w:val="24"/>
        </w:rPr>
        <w:t xml:space="preserve">: </w:t>
      </w:r>
      <w:r w:rsidR="00FF0CEC" w:rsidRPr="007A5092">
        <w:rPr>
          <w:rFonts w:ascii="Times New Roman" w:hAnsi="Times New Roman"/>
          <w:color w:val="000000" w:themeColor="text1"/>
          <w:sz w:val="24"/>
          <w:szCs w:val="24"/>
          <w:lang w:val="en-US"/>
        </w:rPr>
        <w:t>10.1111/1467-8624.00495</w:t>
      </w:r>
    </w:p>
    <w:p w14:paraId="327ED645" w14:textId="1EC63E50" w:rsidR="00C01E64" w:rsidRPr="00C01E64" w:rsidRDefault="00C01E64" w:rsidP="004E1582">
      <w:pPr>
        <w:widowControl w:val="0"/>
        <w:autoSpaceDE w:val="0"/>
        <w:autoSpaceDN w:val="0"/>
        <w:adjustRightInd w:val="0"/>
        <w:spacing w:line="480" w:lineRule="auto"/>
        <w:ind w:left="284" w:hanging="284"/>
        <w:rPr>
          <w:rFonts w:ascii="Times New Roman" w:hAnsi="Times New Roman"/>
          <w:color w:val="000000" w:themeColor="text1"/>
          <w:sz w:val="24"/>
          <w:szCs w:val="24"/>
        </w:rPr>
      </w:pPr>
      <w:r w:rsidRPr="00C01E64">
        <w:rPr>
          <w:rFonts w:ascii="Times New Roman" w:hAnsi="Times New Roman"/>
          <w:color w:val="000000" w:themeColor="text1"/>
          <w:sz w:val="24"/>
          <w:szCs w:val="24"/>
        </w:rPr>
        <w:t xml:space="preserve">Beck, D., Schaefer, C., Pang, K. &amp; Carlson, S. (2011). Executive function in preschool children: test-retest reliability. </w:t>
      </w:r>
      <w:r w:rsidRPr="00C01E64">
        <w:rPr>
          <w:rFonts w:ascii="Times New Roman" w:hAnsi="Times New Roman"/>
          <w:i/>
          <w:color w:val="000000" w:themeColor="text1"/>
          <w:sz w:val="24"/>
          <w:szCs w:val="24"/>
        </w:rPr>
        <w:t>Journal of Cognition and Development, 12</w:t>
      </w:r>
      <w:r w:rsidRPr="00C01E64">
        <w:rPr>
          <w:rFonts w:ascii="Times New Roman" w:hAnsi="Times New Roman"/>
          <w:color w:val="000000" w:themeColor="text1"/>
          <w:sz w:val="24"/>
          <w:szCs w:val="24"/>
        </w:rPr>
        <w:t>(2)</w:t>
      </w:r>
      <w:r w:rsidR="00124690">
        <w:rPr>
          <w:rFonts w:ascii="Times New Roman" w:hAnsi="Times New Roman"/>
          <w:color w:val="000000" w:themeColor="text1"/>
          <w:sz w:val="24"/>
          <w:szCs w:val="24"/>
        </w:rPr>
        <w:t>,</w:t>
      </w:r>
      <w:r w:rsidRPr="00C01E64">
        <w:rPr>
          <w:rFonts w:ascii="Times New Roman" w:hAnsi="Times New Roman"/>
          <w:color w:val="000000" w:themeColor="text1"/>
          <w:sz w:val="24"/>
          <w:szCs w:val="24"/>
        </w:rPr>
        <w:t xml:space="preserve"> 169-193. </w:t>
      </w:r>
      <w:proofErr w:type="gramStart"/>
      <w:r w:rsidRPr="00C01E64">
        <w:rPr>
          <w:rFonts w:ascii="Times New Roman" w:hAnsi="Times New Roman"/>
          <w:color w:val="000000" w:themeColor="text1"/>
          <w:sz w:val="24"/>
          <w:szCs w:val="24"/>
        </w:rPr>
        <w:t>doi</w:t>
      </w:r>
      <w:proofErr w:type="gramEnd"/>
      <w:r w:rsidRPr="00C01E64">
        <w:rPr>
          <w:rFonts w:ascii="Times New Roman" w:hAnsi="Times New Roman"/>
          <w:color w:val="000000" w:themeColor="text1"/>
          <w:sz w:val="24"/>
          <w:szCs w:val="24"/>
        </w:rPr>
        <w:t>:</w:t>
      </w:r>
      <w:hyperlink r:id="rId12" w:history="1">
        <w:r w:rsidRPr="00C01E64">
          <w:rPr>
            <w:rFonts w:ascii="Times New Roman" w:hAnsi="Times New Roman"/>
            <w:color w:val="000000" w:themeColor="text1"/>
            <w:sz w:val="24"/>
            <w:szCs w:val="24"/>
            <w:u w:val="single" w:color="243778"/>
          </w:rPr>
          <w:t>10.1080/15248372.2011.563485</w:t>
        </w:r>
      </w:hyperlink>
    </w:p>
    <w:p w14:paraId="3C17BD60" w14:textId="77777777" w:rsidR="00E01E08" w:rsidRPr="007A5092" w:rsidRDefault="00E01E08"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lastRenderedPageBreak/>
        <w:t>Brandone</w:t>
      </w:r>
      <w:proofErr w:type="spellEnd"/>
      <w:r w:rsidRPr="007A5092">
        <w:rPr>
          <w:rFonts w:ascii="Times New Roman" w:hAnsi="Times New Roman"/>
          <w:color w:val="000000" w:themeColor="text1"/>
          <w:sz w:val="24"/>
          <w:szCs w:val="24"/>
        </w:rPr>
        <w:t xml:space="preserve">, C. A., Pence, K. L., </w:t>
      </w:r>
      <w:proofErr w:type="spellStart"/>
      <w:r w:rsidRPr="007A5092">
        <w:rPr>
          <w:rFonts w:ascii="Times New Roman" w:hAnsi="Times New Roman"/>
          <w:color w:val="000000" w:themeColor="text1"/>
          <w:sz w:val="24"/>
          <w:szCs w:val="24"/>
        </w:rPr>
        <w:t>Golinkoff</w:t>
      </w:r>
      <w:proofErr w:type="spellEnd"/>
      <w:r w:rsidRPr="007A5092">
        <w:rPr>
          <w:rFonts w:ascii="Times New Roman" w:hAnsi="Times New Roman"/>
          <w:color w:val="000000" w:themeColor="text1"/>
          <w:sz w:val="24"/>
          <w:szCs w:val="24"/>
        </w:rPr>
        <w:t>, R. M., &amp; Hirsh-</w:t>
      </w:r>
      <w:proofErr w:type="spellStart"/>
      <w:r w:rsidRPr="007A5092">
        <w:rPr>
          <w:rFonts w:ascii="Times New Roman" w:hAnsi="Times New Roman"/>
          <w:color w:val="000000" w:themeColor="text1"/>
          <w:sz w:val="24"/>
          <w:szCs w:val="24"/>
        </w:rPr>
        <w:t>Pasek</w:t>
      </w:r>
      <w:proofErr w:type="spellEnd"/>
      <w:r w:rsidRPr="007A5092">
        <w:rPr>
          <w:rFonts w:ascii="Times New Roman" w:hAnsi="Times New Roman"/>
          <w:color w:val="000000" w:themeColor="text1"/>
          <w:sz w:val="24"/>
          <w:szCs w:val="24"/>
        </w:rPr>
        <w:t xml:space="preserve">, K. (2007). Action speaks louder than words: young children differentially weight perceptual, social, and linguistic cues to learn verbs. </w:t>
      </w:r>
      <w:r w:rsidRPr="007A5092">
        <w:rPr>
          <w:rFonts w:ascii="Times New Roman" w:hAnsi="Times New Roman"/>
          <w:i/>
          <w:color w:val="000000" w:themeColor="text1"/>
          <w:sz w:val="24"/>
          <w:szCs w:val="24"/>
        </w:rPr>
        <w:t>Child Development, 78</w:t>
      </w:r>
      <w:r w:rsidRPr="007A5092">
        <w:rPr>
          <w:rFonts w:ascii="Times New Roman" w:hAnsi="Times New Roman"/>
          <w:color w:val="000000" w:themeColor="text1"/>
          <w:sz w:val="24"/>
          <w:szCs w:val="24"/>
        </w:rPr>
        <w:t>(4), 1322-1342. doi:10.1111/j.1467-8624.2007.01068.x</w:t>
      </w:r>
    </w:p>
    <w:p w14:paraId="75C8D381" w14:textId="684C7C36" w:rsidR="00E01E08" w:rsidRPr="007A5092" w:rsidRDefault="00E01E08" w:rsidP="007A5092">
      <w:pPr>
        <w:spacing w:after="0" w:line="480" w:lineRule="auto"/>
        <w:ind w:left="284" w:hanging="284"/>
        <w:rPr>
          <w:rFonts w:ascii="Times New Roman" w:hAnsi="Times New Roman"/>
          <w:color w:val="000000" w:themeColor="text1"/>
          <w:sz w:val="24"/>
          <w:szCs w:val="24"/>
        </w:rPr>
      </w:pPr>
      <w:r w:rsidRPr="007A5092">
        <w:rPr>
          <w:rFonts w:ascii="Times New Roman" w:hAnsi="Times New Roman"/>
          <w:color w:val="000000" w:themeColor="text1"/>
          <w:sz w:val="24"/>
          <w:szCs w:val="24"/>
        </w:rPr>
        <w:t>Carr, L., &amp; Johnston, J. (2001). Morphological cues to verb meaning. </w:t>
      </w:r>
      <w:r w:rsidR="00877D59" w:rsidRPr="007A5092">
        <w:rPr>
          <w:rFonts w:ascii="Times New Roman" w:hAnsi="Times New Roman"/>
          <w:i/>
          <w:iCs/>
          <w:color w:val="000000" w:themeColor="text1"/>
          <w:sz w:val="24"/>
          <w:szCs w:val="24"/>
        </w:rPr>
        <w:t xml:space="preserve">Applied </w:t>
      </w:r>
      <w:r w:rsidRPr="007A5092">
        <w:rPr>
          <w:rFonts w:ascii="Times New Roman" w:hAnsi="Times New Roman"/>
          <w:i/>
          <w:iCs/>
          <w:color w:val="000000" w:themeColor="text1"/>
          <w:sz w:val="24"/>
          <w:szCs w:val="24"/>
        </w:rPr>
        <w:t>Psycholinguistics</w:t>
      </w:r>
      <w:r w:rsidRPr="007A5092">
        <w:rPr>
          <w:rFonts w:ascii="Times New Roman" w:hAnsi="Times New Roman"/>
          <w:color w:val="000000" w:themeColor="text1"/>
          <w:sz w:val="24"/>
          <w:szCs w:val="24"/>
        </w:rPr>
        <w:t>, </w:t>
      </w:r>
      <w:r w:rsidRPr="007A5092">
        <w:rPr>
          <w:rFonts w:ascii="Times New Roman" w:hAnsi="Times New Roman"/>
          <w:i/>
          <w:iCs/>
          <w:color w:val="000000" w:themeColor="text1"/>
          <w:sz w:val="24"/>
          <w:szCs w:val="24"/>
        </w:rPr>
        <w:t>22</w:t>
      </w:r>
      <w:r w:rsidRPr="007A5092">
        <w:rPr>
          <w:rFonts w:ascii="Times New Roman" w:hAnsi="Times New Roman"/>
          <w:color w:val="000000" w:themeColor="text1"/>
          <w:sz w:val="24"/>
          <w:szCs w:val="24"/>
        </w:rPr>
        <w:t xml:space="preserve">(4), 601-618. </w:t>
      </w:r>
      <w:proofErr w:type="spellStart"/>
      <w:proofErr w:type="gramStart"/>
      <w:r w:rsidR="000E0FE9">
        <w:rPr>
          <w:rFonts w:ascii="Times New Roman" w:hAnsi="Times New Roman"/>
          <w:color w:val="000000" w:themeColor="text1"/>
          <w:sz w:val="24"/>
          <w:szCs w:val="24"/>
        </w:rPr>
        <w:t>doi</w:t>
      </w:r>
      <w:proofErr w:type="spellEnd"/>
      <w:proofErr w:type="gramEnd"/>
      <w:r w:rsidRPr="007A5092">
        <w:rPr>
          <w:rFonts w:ascii="Times New Roman" w:hAnsi="Times New Roman"/>
          <w:color w:val="000000" w:themeColor="text1"/>
          <w:sz w:val="24"/>
          <w:szCs w:val="24"/>
        </w:rPr>
        <w:t>: 10.1017/S0142716401004064</w:t>
      </w:r>
    </w:p>
    <w:p w14:paraId="3466EE94" w14:textId="5946119C" w:rsidR="00F4354B" w:rsidRPr="007A5092" w:rsidRDefault="00F4354B" w:rsidP="00B54CAB">
      <w:pPr>
        <w:widowControl w:val="0"/>
        <w:autoSpaceDE w:val="0"/>
        <w:autoSpaceDN w:val="0"/>
        <w:adjustRightInd w:val="0"/>
        <w:spacing w:after="0" w:line="480" w:lineRule="auto"/>
        <w:ind w:left="284" w:hanging="284"/>
        <w:rPr>
          <w:rFonts w:ascii="Times New Roman" w:hAnsi="Times New Roman"/>
          <w:color w:val="000000" w:themeColor="text1"/>
          <w:sz w:val="24"/>
          <w:szCs w:val="24"/>
          <w:lang w:val="en-US"/>
        </w:rPr>
      </w:pPr>
      <w:r w:rsidRPr="007A5092">
        <w:rPr>
          <w:rFonts w:ascii="Times New Roman" w:hAnsi="Times New Roman"/>
          <w:color w:val="000000" w:themeColor="text1"/>
          <w:sz w:val="24"/>
          <w:szCs w:val="24"/>
        </w:rPr>
        <w:t xml:space="preserve">Chan, C., Tardif, T., Chen, J., </w:t>
      </w:r>
      <w:proofErr w:type="spellStart"/>
      <w:r w:rsidRPr="007A5092">
        <w:rPr>
          <w:rFonts w:ascii="Times New Roman" w:hAnsi="Times New Roman"/>
          <w:color w:val="000000" w:themeColor="text1"/>
          <w:sz w:val="24"/>
          <w:szCs w:val="24"/>
        </w:rPr>
        <w:t>Pulverman</w:t>
      </w:r>
      <w:proofErr w:type="spellEnd"/>
      <w:r w:rsidRPr="007A5092">
        <w:rPr>
          <w:rFonts w:ascii="Times New Roman" w:hAnsi="Times New Roman"/>
          <w:color w:val="000000" w:themeColor="text1"/>
          <w:sz w:val="24"/>
          <w:szCs w:val="24"/>
        </w:rPr>
        <w:t xml:space="preserve">, R., Zhu, L., &amp; </w:t>
      </w:r>
      <w:proofErr w:type="spellStart"/>
      <w:r w:rsidRPr="007A5092">
        <w:rPr>
          <w:rFonts w:ascii="Times New Roman" w:hAnsi="Times New Roman"/>
          <w:color w:val="000000" w:themeColor="text1"/>
          <w:sz w:val="24"/>
          <w:szCs w:val="24"/>
        </w:rPr>
        <w:t>Meng</w:t>
      </w:r>
      <w:proofErr w:type="spellEnd"/>
      <w:r w:rsidRPr="007A5092">
        <w:rPr>
          <w:rFonts w:ascii="Times New Roman" w:hAnsi="Times New Roman"/>
          <w:color w:val="000000" w:themeColor="text1"/>
          <w:sz w:val="24"/>
          <w:szCs w:val="24"/>
        </w:rPr>
        <w:t xml:space="preserve">, X. (2011). English- and Chinese-learning infants map novel labels to objects and actions differently. </w:t>
      </w:r>
      <w:r w:rsidRPr="007A5092">
        <w:rPr>
          <w:rFonts w:ascii="Times New Roman" w:hAnsi="Times New Roman"/>
          <w:i/>
          <w:iCs/>
          <w:color w:val="000000" w:themeColor="text1"/>
          <w:sz w:val="24"/>
          <w:szCs w:val="24"/>
        </w:rPr>
        <w:t>Developmental Psychology</w:t>
      </w:r>
      <w:r w:rsidRPr="007A5092">
        <w:rPr>
          <w:rFonts w:ascii="Times New Roman" w:hAnsi="Times New Roman"/>
          <w:color w:val="000000" w:themeColor="text1"/>
          <w:sz w:val="24"/>
          <w:szCs w:val="24"/>
        </w:rPr>
        <w:t>, 47(5)</w:t>
      </w:r>
      <w:r w:rsidR="00124690">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1459-1471.</w:t>
      </w:r>
      <w:r w:rsidR="003A1668" w:rsidRPr="007A5092">
        <w:rPr>
          <w:rFonts w:ascii="Times New Roman" w:hAnsi="Times New Roman"/>
          <w:color w:val="000000" w:themeColor="text1"/>
          <w:sz w:val="24"/>
          <w:szCs w:val="24"/>
        </w:rPr>
        <w:t xml:space="preserve"> </w:t>
      </w:r>
      <w:proofErr w:type="spellStart"/>
      <w:proofErr w:type="gramStart"/>
      <w:r w:rsidR="000E0FE9" w:rsidRPr="007A5092">
        <w:rPr>
          <w:rFonts w:ascii="Times New Roman" w:hAnsi="Times New Roman"/>
          <w:color w:val="000000" w:themeColor="text1"/>
          <w:sz w:val="24"/>
          <w:szCs w:val="24"/>
        </w:rPr>
        <w:t>doi</w:t>
      </w:r>
      <w:proofErr w:type="spellEnd"/>
      <w:proofErr w:type="gramEnd"/>
      <w:r w:rsidR="00CA08BB" w:rsidRPr="007A5092">
        <w:rPr>
          <w:rFonts w:ascii="Times New Roman" w:hAnsi="Times New Roman"/>
          <w:color w:val="000000" w:themeColor="text1"/>
          <w:sz w:val="24"/>
          <w:szCs w:val="24"/>
        </w:rPr>
        <w:t xml:space="preserve">: </w:t>
      </w:r>
      <w:r w:rsidR="00C2357F" w:rsidRPr="007A5092">
        <w:rPr>
          <w:rFonts w:ascii="Times New Roman" w:hAnsi="Times New Roman"/>
          <w:color w:val="000000" w:themeColor="text1"/>
          <w:sz w:val="24"/>
          <w:szCs w:val="24"/>
          <w:lang w:val="en-US"/>
        </w:rPr>
        <w:t>10.1037/a0024049</w:t>
      </w:r>
    </w:p>
    <w:p w14:paraId="3F4E8880" w14:textId="701E8062" w:rsidR="00F5050C" w:rsidRPr="00F5050C" w:rsidRDefault="00F5050C" w:rsidP="00B54CAB">
      <w:pPr>
        <w:pStyle w:val="NormalWeb"/>
        <w:spacing w:before="0" w:beforeAutospacing="0" w:after="0" w:afterAutospacing="0" w:line="480" w:lineRule="auto"/>
        <w:ind w:left="284" w:hanging="284"/>
      </w:pPr>
      <w:r w:rsidRPr="00F5050C">
        <w:t xml:space="preserve">Childers, J. B., &amp; </w:t>
      </w:r>
      <w:proofErr w:type="spellStart"/>
      <w:r w:rsidRPr="00F5050C">
        <w:t>Tomasello</w:t>
      </w:r>
      <w:proofErr w:type="spellEnd"/>
      <w:r w:rsidRPr="00F5050C">
        <w:t xml:space="preserve">, M. (2002). Two-year-olds learn novel nouns, verbs, and conventional actions from massed or distributed </w:t>
      </w:r>
      <w:r w:rsidR="000E0FE9">
        <w:t>exposure</w:t>
      </w:r>
      <w:r w:rsidR="000E0FE9" w:rsidRPr="00F5050C">
        <w:t>s</w:t>
      </w:r>
      <w:r w:rsidRPr="00F5050C">
        <w:t xml:space="preserve">. </w:t>
      </w:r>
      <w:r w:rsidRPr="00F5050C">
        <w:rPr>
          <w:i/>
          <w:iCs/>
        </w:rPr>
        <w:t xml:space="preserve">Developmental Psychology, 38, </w:t>
      </w:r>
      <w:r w:rsidRPr="00F5050C">
        <w:t xml:space="preserve">967–978. </w:t>
      </w:r>
      <w:r w:rsidR="000E0FE9">
        <w:t xml:space="preserve"> doi:10.1037//0012-1649.38.6.967</w:t>
      </w:r>
    </w:p>
    <w:p w14:paraId="5EF86EC5" w14:textId="42D764E0" w:rsidR="00E01E08" w:rsidRPr="007A5092" w:rsidRDefault="00F5050C" w:rsidP="00B54CAB">
      <w:pPr>
        <w:spacing w:after="0" w:line="480" w:lineRule="auto"/>
        <w:ind w:left="284" w:hanging="284"/>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 </w:t>
      </w:r>
      <w:r w:rsidR="00F4354B" w:rsidRPr="007A5092">
        <w:rPr>
          <w:rFonts w:ascii="Times New Roman" w:hAnsi="Times New Roman"/>
          <w:color w:val="000000" w:themeColor="text1"/>
          <w:sz w:val="24"/>
          <w:szCs w:val="24"/>
        </w:rPr>
        <w:t xml:space="preserve">Childers, J. &amp; </w:t>
      </w:r>
      <w:proofErr w:type="spellStart"/>
      <w:r w:rsidR="00F4354B" w:rsidRPr="007A5092">
        <w:rPr>
          <w:rFonts w:ascii="Times New Roman" w:hAnsi="Times New Roman"/>
          <w:color w:val="000000" w:themeColor="text1"/>
          <w:sz w:val="24"/>
          <w:szCs w:val="24"/>
        </w:rPr>
        <w:t>Tomasello</w:t>
      </w:r>
      <w:proofErr w:type="spellEnd"/>
      <w:r w:rsidR="00F4354B" w:rsidRPr="007A5092">
        <w:rPr>
          <w:rFonts w:ascii="Times New Roman" w:hAnsi="Times New Roman"/>
          <w:color w:val="000000" w:themeColor="text1"/>
          <w:sz w:val="24"/>
          <w:szCs w:val="24"/>
        </w:rPr>
        <w:t>, M. (2006). Are nouns easier to learn than verbs? Three experimental studies. In K. Hirsh-</w:t>
      </w:r>
      <w:proofErr w:type="spellStart"/>
      <w:r w:rsidR="00F4354B" w:rsidRPr="007A5092">
        <w:rPr>
          <w:rFonts w:ascii="Times New Roman" w:hAnsi="Times New Roman"/>
          <w:color w:val="000000" w:themeColor="text1"/>
          <w:sz w:val="24"/>
          <w:szCs w:val="24"/>
        </w:rPr>
        <w:t>Pasek</w:t>
      </w:r>
      <w:proofErr w:type="spellEnd"/>
      <w:r w:rsidR="00F4354B" w:rsidRPr="007A5092">
        <w:rPr>
          <w:rFonts w:ascii="Times New Roman" w:hAnsi="Times New Roman"/>
          <w:color w:val="000000" w:themeColor="text1"/>
          <w:sz w:val="24"/>
          <w:szCs w:val="24"/>
        </w:rPr>
        <w:t xml:space="preserve"> &amp; R. </w:t>
      </w:r>
      <w:proofErr w:type="spellStart"/>
      <w:r w:rsidR="00F4354B" w:rsidRPr="007A5092">
        <w:rPr>
          <w:rFonts w:ascii="Times New Roman" w:hAnsi="Times New Roman"/>
          <w:color w:val="000000" w:themeColor="text1"/>
          <w:sz w:val="24"/>
          <w:szCs w:val="24"/>
        </w:rPr>
        <w:t>Golinkoff</w:t>
      </w:r>
      <w:proofErr w:type="spellEnd"/>
      <w:r w:rsidR="00F4354B" w:rsidRPr="007A5092">
        <w:rPr>
          <w:rFonts w:ascii="Times New Roman" w:hAnsi="Times New Roman"/>
          <w:color w:val="000000" w:themeColor="text1"/>
          <w:sz w:val="24"/>
          <w:szCs w:val="24"/>
        </w:rPr>
        <w:t xml:space="preserve"> (Eds.). </w:t>
      </w:r>
      <w:r w:rsidR="00F4354B" w:rsidRPr="007A5092">
        <w:rPr>
          <w:rFonts w:ascii="Times New Roman" w:hAnsi="Times New Roman"/>
          <w:i/>
          <w:color w:val="000000" w:themeColor="text1"/>
          <w:sz w:val="24"/>
          <w:szCs w:val="24"/>
        </w:rPr>
        <w:t>Action meets word: how children learn verbs</w:t>
      </w:r>
      <w:r w:rsidR="00F4354B" w:rsidRPr="007A5092">
        <w:rPr>
          <w:rFonts w:ascii="Times New Roman" w:hAnsi="Times New Roman"/>
          <w:color w:val="000000" w:themeColor="text1"/>
          <w:sz w:val="24"/>
          <w:szCs w:val="24"/>
        </w:rPr>
        <w:t>. Oxford University Press.</w:t>
      </w:r>
    </w:p>
    <w:p w14:paraId="54AD911A" w14:textId="0882D6B8" w:rsidR="00160E0E" w:rsidRPr="007A5092" w:rsidRDefault="00160E0E"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Fenson</w:t>
      </w:r>
      <w:proofErr w:type="spellEnd"/>
      <w:r w:rsidRPr="007A5092">
        <w:rPr>
          <w:rFonts w:ascii="Times New Roman" w:hAnsi="Times New Roman"/>
          <w:color w:val="000000" w:themeColor="text1"/>
          <w:sz w:val="24"/>
          <w:szCs w:val="24"/>
        </w:rPr>
        <w:t xml:space="preserve">, L., Dale, P., </w:t>
      </w:r>
      <w:proofErr w:type="spellStart"/>
      <w:r w:rsidRPr="007A5092">
        <w:rPr>
          <w:rFonts w:ascii="Times New Roman" w:hAnsi="Times New Roman"/>
          <w:color w:val="000000" w:themeColor="text1"/>
          <w:sz w:val="24"/>
          <w:szCs w:val="24"/>
        </w:rPr>
        <w:t>Reznick</w:t>
      </w:r>
      <w:proofErr w:type="spellEnd"/>
      <w:r w:rsidRPr="007A5092">
        <w:rPr>
          <w:rFonts w:ascii="Times New Roman" w:hAnsi="Times New Roman"/>
          <w:color w:val="000000" w:themeColor="text1"/>
          <w:sz w:val="24"/>
          <w:szCs w:val="24"/>
        </w:rPr>
        <w:t xml:space="preserve">, J., Bates, E., </w:t>
      </w:r>
      <w:proofErr w:type="spellStart"/>
      <w:r w:rsidRPr="007A5092">
        <w:rPr>
          <w:rFonts w:ascii="Times New Roman" w:hAnsi="Times New Roman"/>
          <w:color w:val="000000" w:themeColor="text1"/>
          <w:sz w:val="24"/>
          <w:szCs w:val="24"/>
        </w:rPr>
        <w:t>Thal</w:t>
      </w:r>
      <w:proofErr w:type="spellEnd"/>
      <w:r w:rsidRPr="007A5092">
        <w:rPr>
          <w:rFonts w:ascii="Times New Roman" w:hAnsi="Times New Roman"/>
          <w:color w:val="000000" w:themeColor="text1"/>
          <w:sz w:val="24"/>
          <w:szCs w:val="24"/>
        </w:rPr>
        <w:t xml:space="preserve">, D. &amp; </w:t>
      </w:r>
      <w:proofErr w:type="spellStart"/>
      <w:r w:rsidRPr="007A5092">
        <w:rPr>
          <w:rFonts w:ascii="Times New Roman" w:hAnsi="Times New Roman"/>
          <w:color w:val="000000" w:themeColor="text1"/>
          <w:sz w:val="24"/>
          <w:szCs w:val="24"/>
        </w:rPr>
        <w:t>Pethick</w:t>
      </w:r>
      <w:proofErr w:type="spellEnd"/>
      <w:r w:rsidRPr="007A5092">
        <w:rPr>
          <w:rFonts w:ascii="Times New Roman" w:hAnsi="Times New Roman"/>
          <w:color w:val="000000" w:themeColor="text1"/>
          <w:sz w:val="24"/>
          <w:szCs w:val="24"/>
        </w:rPr>
        <w:t xml:space="preserve">, S. (1994). Variability in early communicative development. </w:t>
      </w:r>
      <w:r w:rsidRPr="007A5092">
        <w:rPr>
          <w:rFonts w:ascii="Times New Roman" w:hAnsi="Times New Roman"/>
          <w:i/>
          <w:color w:val="000000" w:themeColor="text1"/>
          <w:sz w:val="24"/>
          <w:szCs w:val="24"/>
        </w:rPr>
        <w:t>Monographs for the society for research in child development</w:t>
      </w:r>
      <w:r w:rsidRPr="007A5092">
        <w:rPr>
          <w:rFonts w:ascii="Times New Roman" w:hAnsi="Times New Roman"/>
          <w:color w:val="000000" w:themeColor="text1"/>
          <w:sz w:val="24"/>
          <w:szCs w:val="24"/>
        </w:rPr>
        <w:t>, 59 (5). Chicago, IL: University of Chicago Press.</w:t>
      </w:r>
      <w:r w:rsidR="00D82301" w:rsidRPr="007A5092">
        <w:rPr>
          <w:rFonts w:ascii="Times New Roman" w:hAnsi="Times New Roman"/>
          <w:color w:val="000000" w:themeColor="text1"/>
          <w:sz w:val="24"/>
          <w:szCs w:val="24"/>
        </w:rPr>
        <w:t xml:space="preserve"> </w:t>
      </w:r>
      <w:proofErr w:type="spellStart"/>
      <w:proofErr w:type="gramStart"/>
      <w:r w:rsidR="000E0FE9">
        <w:rPr>
          <w:rFonts w:ascii="Times New Roman" w:hAnsi="Times New Roman"/>
          <w:color w:val="000000" w:themeColor="text1"/>
          <w:sz w:val="24"/>
          <w:szCs w:val="24"/>
        </w:rPr>
        <w:t>doi</w:t>
      </w:r>
      <w:proofErr w:type="spellEnd"/>
      <w:r w:rsidR="000E0FE9">
        <w:rPr>
          <w:rFonts w:ascii="Times New Roman" w:hAnsi="Times New Roman"/>
          <w:color w:val="000000" w:themeColor="text1"/>
          <w:sz w:val="24"/>
          <w:szCs w:val="24"/>
        </w:rPr>
        <w:t>:</w:t>
      </w:r>
      <w:r w:rsidR="00D82301" w:rsidRPr="007A5092">
        <w:rPr>
          <w:rFonts w:ascii="Times New Roman" w:hAnsi="Times New Roman"/>
          <w:color w:val="000000" w:themeColor="text1"/>
          <w:sz w:val="24"/>
          <w:szCs w:val="24"/>
          <w:lang w:val="en-US"/>
        </w:rPr>
        <w:t>10.2307</w:t>
      </w:r>
      <w:proofErr w:type="gramEnd"/>
      <w:r w:rsidR="00D82301" w:rsidRPr="007A5092">
        <w:rPr>
          <w:rFonts w:ascii="Times New Roman" w:hAnsi="Times New Roman"/>
          <w:color w:val="000000" w:themeColor="text1"/>
          <w:sz w:val="24"/>
          <w:szCs w:val="24"/>
          <w:lang w:val="en-US"/>
        </w:rPr>
        <w:t>/1166093</w:t>
      </w:r>
    </w:p>
    <w:p w14:paraId="0D9A1B71" w14:textId="584C68E5" w:rsidR="00F03DAB" w:rsidRPr="007A5092" w:rsidRDefault="00F03DAB" w:rsidP="007A5092">
      <w:pPr>
        <w:widowControl w:val="0"/>
        <w:autoSpaceDE w:val="0"/>
        <w:autoSpaceDN w:val="0"/>
        <w:adjustRightInd w:val="0"/>
        <w:spacing w:after="0" w:line="480" w:lineRule="auto"/>
        <w:ind w:left="284" w:hanging="284"/>
        <w:rPr>
          <w:rFonts w:ascii="Times New Roman" w:hAnsi="Times New Roman"/>
          <w:color w:val="000000" w:themeColor="text1"/>
          <w:sz w:val="24"/>
          <w:szCs w:val="24"/>
          <w:lang w:val="en-US"/>
        </w:rPr>
      </w:pPr>
      <w:proofErr w:type="spellStart"/>
      <w:r w:rsidRPr="007A5092">
        <w:rPr>
          <w:rFonts w:ascii="Times New Roman" w:hAnsi="Times New Roman"/>
          <w:color w:val="000000" w:themeColor="text1"/>
          <w:sz w:val="24"/>
          <w:szCs w:val="24"/>
          <w:lang w:val="en-US"/>
        </w:rPr>
        <w:t>Gentner</w:t>
      </w:r>
      <w:proofErr w:type="spellEnd"/>
      <w:r w:rsidRPr="007A5092">
        <w:rPr>
          <w:rFonts w:ascii="Times New Roman" w:hAnsi="Times New Roman"/>
          <w:color w:val="000000" w:themeColor="text1"/>
          <w:sz w:val="24"/>
          <w:szCs w:val="24"/>
          <w:lang w:val="en-US"/>
        </w:rPr>
        <w:t xml:space="preserve">, D. (1982). Why nouns are learned before verbs: Linguistic relativity versus natural partitioning. In S. A. </w:t>
      </w:r>
      <w:proofErr w:type="spellStart"/>
      <w:r w:rsidRPr="007A5092">
        <w:rPr>
          <w:rFonts w:ascii="Times New Roman" w:hAnsi="Times New Roman"/>
          <w:color w:val="000000" w:themeColor="text1"/>
          <w:sz w:val="24"/>
          <w:szCs w:val="24"/>
          <w:lang w:val="en-US"/>
        </w:rPr>
        <w:t>Kuczaj</w:t>
      </w:r>
      <w:proofErr w:type="spellEnd"/>
      <w:r w:rsidRPr="007A5092">
        <w:rPr>
          <w:rFonts w:ascii="Times New Roman" w:hAnsi="Times New Roman"/>
          <w:color w:val="000000" w:themeColor="text1"/>
          <w:sz w:val="24"/>
          <w:szCs w:val="24"/>
          <w:lang w:val="en-US"/>
        </w:rPr>
        <w:t xml:space="preserve"> (Ed.), </w:t>
      </w:r>
      <w:r w:rsidRPr="007A5092">
        <w:rPr>
          <w:rFonts w:ascii="Times New Roman" w:hAnsi="Times New Roman"/>
          <w:i/>
          <w:color w:val="000000" w:themeColor="text1"/>
          <w:sz w:val="24"/>
          <w:szCs w:val="24"/>
          <w:lang w:val="en-US"/>
        </w:rPr>
        <w:t xml:space="preserve">Language development: Vol. 2. Language, </w:t>
      </w:r>
      <w:r w:rsidRPr="007A5092">
        <w:rPr>
          <w:rFonts w:ascii="Times New Roman" w:hAnsi="Times New Roman"/>
          <w:i/>
          <w:color w:val="000000" w:themeColor="text1"/>
          <w:sz w:val="24"/>
          <w:szCs w:val="24"/>
          <w:lang w:val="en-US"/>
        </w:rPr>
        <w:lastRenderedPageBreak/>
        <w:t xml:space="preserve">thought, and culture </w:t>
      </w:r>
      <w:r w:rsidRPr="007A5092">
        <w:rPr>
          <w:rFonts w:ascii="Times New Roman" w:hAnsi="Times New Roman"/>
          <w:color w:val="000000" w:themeColor="text1"/>
          <w:sz w:val="24"/>
          <w:szCs w:val="24"/>
          <w:lang w:val="en-US"/>
        </w:rPr>
        <w:t>(pp. 301 – 334). Hillsdale, NJ: Erlbaum.</w:t>
      </w:r>
      <w:r w:rsidR="003A1668" w:rsidRPr="007A5092">
        <w:rPr>
          <w:rFonts w:ascii="Times New Roman" w:hAnsi="Times New Roman"/>
          <w:color w:val="000000" w:themeColor="text1"/>
          <w:sz w:val="24"/>
          <w:szCs w:val="24"/>
          <w:highlight w:val="yellow"/>
        </w:rPr>
        <w:t xml:space="preserve"> </w:t>
      </w:r>
    </w:p>
    <w:p w14:paraId="57D71B50" w14:textId="692D01CA" w:rsidR="00187DE0" w:rsidRPr="004E1582" w:rsidRDefault="00187DE0" w:rsidP="00E75B79">
      <w:pPr>
        <w:spacing w:after="0" w:line="480" w:lineRule="auto"/>
        <w:ind w:left="284" w:hanging="284"/>
        <w:rPr>
          <w:rFonts w:ascii="Times New Roman" w:hAnsi="Times New Roman"/>
          <w:color w:val="000000" w:themeColor="text1"/>
          <w:sz w:val="24"/>
          <w:szCs w:val="24"/>
        </w:rPr>
      </w:pPr>
      <w:proofErr w:type="spellStart"/>
      <w:r>
        <w:rPr>
          <w:rFonts w:ascii="Times New Roman" w:hAnsi="Times New Roman"/>
          <w:color w:val="000000" w:themeColor="text1"/>
          <w:sz w:val="24"/>
          <w:szCs w:val="24"/>
          <w:lang w:val="en-US"/>
        </w:rPr>
        <w:t>Gentner</w:t>
      </w:r>
      <w:proofErr w:type="spellEnd"/>
      <w:r>
        <w:rPr>
          <w:rFonts w:ascii="Times New Roman" w:hAnsi="Times New Roman"/>
          <w:color w:val="000000" w:themeColor="text1"/>
          <w:sz w:val="24"/>
          <w:szCs w:val="24"/>
          <w:lang w:val="en-US"/>
        </w:rPr>
        <w:t>, D. (2006</w:t>
      </w:r>
      <w:r w:rsidRPr="007A5092">
        <w:rPr>
          <w:rFonts w:ascii="Times New Roman" w:hAnsi="Times New Roman"/>
          <w:color w:val="000000" w:themeColor="text1"/>
          <w:sz w:val="24"/>
          <w:szCs w:val="24"/>
          <w:lang w:val="en-US"/>
        </w:rPr>
        <w:t xml:space="preserve">). </w:t>
      </w:r>
      <w:r w:rsidR="00E13D26">
        <w:rPr>
          <w:rFonts w:ascii="Times New Roman" w:hAnsi="Times New Roman"/>
          <w:color w:val="000000" w:themeColor="text1"/>
          <w:sz w:val="24"/>
          <w:szCs w:val="24"/>
          <w:lang w:val="en-US"/>
        </w:rPr>
        <w:t xml:space="preserve">Why verbs are hard to learn. </w:t>
      </w:r>
      <w:r w:rsidRPr="007A5092">
        <w:rPr>
          <w:rFonts w:ascii="Times New Roman" w:hAnsi="Times New Roman"/>
          <w:color w:val="000000" w:themeColor="text1"/>
          <w:sz w:val="24"/>
          <w:szCs w:val="24"/>
        </w:rPr>
        <w:t>In K. Hirsh-</w:t>
      </w:r>
      <w:proofErr w:type="spellStart"/>
      <w:r w:rsidRPr="007A5092">
        <w:rPr>
          <w:rFonts w:ascii="Times New Roman" w:hAnsi="Times New Roman"/>
          <w:color w:val="000000" w:themeColor="text1"/>
          <w:sz w:val="24"/>
          <w:szCs w:val="24"/>
        </w:rPr>
        <w:t>Pasek</w:t>
      </w:r>
      <w:proofErr w:type="spellEnd"/>
      <w:r w:rsidRPr="007A5092">
        <w:rPr>
          <w:rFonts w:ascii="Times New Roman" w:hAnsi="Times New Roman"/>
          <w:color w:val="000000" w:themeColor="text1"/>
          <w:sz w:val="24"/>
          <w:szCs w:val="24"/>
        </w:rPr>
        <w:t xml:space="preserve"> &amp; R. </w:t>
      </w:r>
      <w:proofErr w:type="spellStart"/>
      <w:r w:rsidRPr="007A5092">
        <w:rPr>
          <w:rFonts w:ascii="Times New Roman" w:hAnsi="Times New Roman"/>
          <w:color w:val="000000" w:themeColor="text1"/>
          <w:sz w:val="24"/>
          <w:szCs w:val="24"/>
        </w:rPr>
        <w:t>Golinkoff</w:t>
      </w:r>
      <w:proofErr w:type="spellEnd"/>
      <w:r w:rsidRPr="007A5092">
        <w:rPr>
          <w:rFonts w:ascii="Times New Roman" w:hAnsi="Times New Roman"/>
          <w:color w:val="000000" w:themeColor="text1"/>
          <w:sz w:val="24"/>
          <w:szCs w:val="24"/>
        </w:rPr>
        <w:t xml:space="preserve"> (Eds.). </w:t>
      </w:r>
      <w:r w:rsidRPr="007A5092">
        <w:rPr>
          <w:rFonts w:ascii="Times New Roman" w:hAnsi="Times New Roman"/>
          <w:i/>
          <w:color w:val="000000" w:themeColor="text1"/>
          <w:sz w:val="24"/>
          <w:szCs w:val="24"/>
        </w:rPr>
        <w:t>Action meets word: how children learn verbs</w:t>
      </w:r>
      <w:r w:rsidRPr="007A5092">
        <w:rPr>
          <w:rFonts w:ascii="Times New Roman" w:hAnsi="Times New Roman"/>
          <w:color w:val="000000" w:themeColor="text1"/>
          <w:sz w:val="24"/>
          <w:szCs w:val="24"/>
        </w:rPr>
        <w:t>. Oxford University Press.</w:t>
      </w:r>
    </w:p>
    <w:p w14:paraId="536FECC2" w14:textId="4E6100C0" w:rsidR="0054130F" w:rsidRPr="007A5092" w:rsidRDefault="0054130F"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Gertner</w:t>
      </w:r>
      <w:proofErr w:type="spellEnd"/>
      <w:r w:rsidRPr="007A5092">
        <w:rPr>
          <w:rFonts w:ascii="Times New Roman" w:hAnsi="Times New Roman"/>
          <w:color w:val="000000" w:themeColor="text1"/>
          <w:sz w:val="24"/>
          <w:szCs w:val="24"/>
        </w:rPr>
        <w:t xml:space="preserve">, Y., Fisher, C., &amp; </w:t>
      </w:r>
      <w:proofErr w:type="spellStart"/>
      <w:r w:rsidRPr="007A5092">
        <w:rPr>
          <w:rFonts w:ascii="Times New Roman" w:hAnsi="Times New Roman"/>
          <w:color w:val="000000" w:themeColor="text1"/>
          <w:sz w:val="24"/>
          <w:szCs w:val="24"/>
        </w:rPr>
        <w:t>Eisengart</w:t>
      </w:r>
      <w:proofErr w:type="spellEnd"/>
      <w:r w:rsidRPr="007A5092">
        <w:rPr>
          <w:rFonts w:ascii="Times New Roman" w:hAnsi="Times New Roman"/>
          <w:color w:val="000000" w:themeColor="text1"/>
          <w:sz w:val="24"/>
          <w:szCs w:val="24"/>
        </w:rPr>
        <w:t xml:space="preserve">, J. (2006). Learning words and rules: Abstract knowledge of word order in early sentence comprehension. </w:t>
      </w:r>
      <w:r w:rsidRPr="007A5092">
        <w:rPr>
          <w:rFonts w:ascii="Times New Roman" w:hAnsi="Times New Roman"/>
          <w:i/>
          <w:color w:val="000000" w:themeColor="text1"/>
          <w:sz w:val="24"/>
          <w:szCs w:val="24"/>
        </w:rPr>
        <w:t>Psychological Science, 17</w:t>
      </w:r>
      <w:r w:rsidRPr="007A5092">
        <w:rPr>
          <w:rFonts w:ascii="Times New Roman" w:hAnsi="Times New Roman"/>
          <w:color w:val="000000" w:themeColor="text1"/>
          <w:sz w:val="24"/>
          <w:szCs w:val="24"/>
        </w:rPr>
        <w:t>(8), 684 - 691.</w:t>
      </w:r>
      <w:r w:rsidR="003A1668" w:rsidRPr="00C7431B">
        <w:rPr>
          <w:rFonts w:ascii="Times New Roman" w:hAnsi="Times New Roman"/>
          <w:color w:val="000000" w:themeColor="text1"/>
          <w:sz w:val="24"/>
          <w:szCs w:val="24"/>
        </w:rPr>
        <w:t xml:space="preserve"> </w:t>
      </w:r>
      <w:proofErr w:type="spellStart"/>
      <w:r w:rsidR="000E0FE9" w:rsidRPr="007A5092">
        <w:rPr>
          <w:rFonts w:ascii="Times New Roman" w:hAnsi="Times New Roman"/>
          <w:color w:val="000000" w:themeColor="text1"/>
          <w:sz w:val="24"/>
          <w:szCs w:val="24"/>
        </w:rPr>
        <w:t>doi</w:t>
      </w:r>
      <w:proofErr w:type="spellEnd"/>
      <w:r w:rsidR="00CA08BB" w:rsidRPr="007A5092">
        <w:rPr>
          <w:rFonts w:ascii="Times New Roman" w:hAnsi="Times New Roman"/>
          <w:color w:val="000000" w:themeColor="text1"/>
          <w:sz w:val="24"/>
          <w:szCs w:val="24"/>
        </w:rPr>
        <w:t xml:space="preserve">: </w:t>
      </w:r>
      <w:r w:rsidR="00723C7C" w:rsidRPr="007A5092">
        <w:rPr>
          <w:rFonts w:ascii="Times New Roman" w:hAnsi="Times New Roman"/>
          <w:bCs/>
          <w:color w:val="000000" w:themeColor="text1"/>
          <w:sz w:val="24"/>
          <w:szCs w:val="24"/>
          <w:lang w:val="en-US"/>
        </w:rPr>
        <w:t>10.1111/j.1467-9280.2006.01767.x</w:t>
      </w:r>
    </w:p>
    <w:p w14:paraId="000C9089" w14:textId="4FF67F27" w:rsidR="00ED66D7" w:rsidRPr="007A5092" w:rsidRDefault="00ED66D7" w:rsidP="007A5092">
      <w:pPr>
        <w:widowControl w:val="0"/>
        <w:autoSpaceDE w:val="0"/>
        <w:autoSpaceDN w:val="0"/>
        <w:adjustRightInd w:val="0"/>
        <w:spacing w:after="0" w:line="480" w:lineRule="auto"/>
        <w:ind w:left="284" w:hanging="284"/>
        <w:rPr>
          <w:rFonts w:ascii="Times New Roman" w:hAnsi="Times New Roman"/>
          <w:color w:val="000000" w:themeColor="text1"/>
          <w:sz w:val="24"/>
          <w:szCs w:val="24"/>
          <w:lang w:val="en-US"/>
        </w:rPr>
      </w:pPr>
      <w:proofErr w:type="spellStart"/>
      <w:r w:rsidRPr="007A5092">
        <w:rPr>
          <w:rFonts w:ascii="Times New Roman" w:hAnsi="Times New Roman"/>
          <w:color w:val="000000" w:themeColor="text1"/>
          <w:sz w:val="24"/>
          <w:szCs w:val="24"/>
        </w:rPr>
        <w:t>Golinkoff</w:t>
      </w:r>
      <w:proofErr w:type="spellEnd"/>
      <w:r w:rsidRPr="007A5092">
        <w:rPr>
          <w:rFonts w:ascii="Times New Roman" w:hAnsi="Times New Roman"/>
          <w:color w:val="000000" w:themeColor="text1"/>
          <w:sz w:val="24"/>
          <w:szCs w:val="24"/>
        </w:rPr>
        <w:t>, R., &amp; Hirsh-</w:t>
      </w:r>
      <w:proofErr w:type="spellStart"/>
      <w:r w:rsidRPr="007A5092">
        <w:rPr>
          <w:rFonts w:ascii="Times New Roman" w:hAnsi="Times New Roman"/>
          <w:color w:val="000000" w:themeColor="text1"/>
          <w:sz w:val="24"/>
          <w:szCs w:val="24"/>
        </w:rPr>
        <w:t>Pasek</w:t>
      </w:r>
      <w:proofErr w:type="spellEnd"/>
      <w:r w:rsidRPr="007A5092">
        <w:rPr>
          <w:rFonts w:ascii="Times New Roman" w:hAnsi="Times New Roman"/>
          <w:color w:val="000000" w:themeColor="text1"/>
          <w:sz w:val="24"/>
          <w:szCs w:val="24"/>
        </w:rPr>
        <w:t xml:space="preserve">, K. (2008). How toddlers begin to learn verbs. </w:t>
      </w:r>
      <w:r w:rsidRPr="007A5092">
        <w:rPr>
          <w:rFonts w:ascii="Times New Roman" w:hAnsi="Times New Roman"/>
          <w:i/>
          <w:color w:val="000000" w:themeColor="text1"/>
          <w:sz w:val="24"/>
          <w:szCs w:val="24"/>
        </w:rPr>
        <w:t>Trends in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Cognitive Sciences, 12</w:t>
      </w:r>
      <w:r w:rsidRPr="007A5092">
        <w:rPr>
          <w:rFonts w:ascii="Times New Roman" w:hAnsi="Times New Roman"/>
          <w:color w:val="000000" w:themeColor="text1"/>
          <w:sz w:val="24"/>
          <w:szCs w:val="24"/>
        </w:rPr>
        <w:t>(10), 397-403.</w:t>
      </w:r>
      <w:r w:rsidR="003A1668" w:rsidRPr="007A5092">
        <w:rPr>
          <w:rFonts w:ascii="Times New Roman" w:hAnsi="Times New Roman"/>
          <w:color w:val="000000" w:themeColor="text1"/>
          <w:sz w:val="24"/>
          <w:szCs w:val="24"/>
        </w:rPr>
        <w:t xml:space="preserve"> </w:t>
      </w:r>
      <w:proofErr w:type="spellStart"/>
      <w:proofErr w:type="gramStart"/>
      <w:r w:rsidR="000E0FE9" w:rsidRPr="007A5092">
        <w:rPr>
          <w:rFonts w:ascii="Times New Roman" w:hAnsi="Times New Roman"/>
          <w:color w:val="000000" w:themeColor="text1"/>
          <w:sz w:val="24"/>
          <w:szCs w:val="24"/>
        </w:rPr>
        <w:t>doi</w:t>
      </w:r>
      <w:proofErr w:type="spellEnd"/>
      <w:proofErr w:type="gramEnd"/>
      <w:r w:rsidR="00CA08BB" w:rsidRPr="007A5092">
        <w:rPr>
          <w:rFonts w:ascii="Times New Roman" w:hAnsi="Times New Roman"/>
          <w:color w:val="000000" w:themeColor="text1"/>
          <w:sz w:val="24"/>
          <w:szCs w:val="24"/>
        </w:rPr>
        <w:t xml:space="preserve">: </w:t>
      </w:r>
      <w:r w:rsidR="003371F7" w:rsidRPr="007A5092">
        <w:rPr>
          <w:rFonts w:ascii="Times New Roman" w:hAnsi="Times New Roman"/>
          <w:color w:val="000000" w:themeColor="text1"/>
          <w:sz w:val="24"/>
          <w:szCs w:val="24"/>
          <w:lang w:val="en-US"/>
        </w:rPr>
        <w:t>10.1016/j.tics.2008.07.003</w:t>
      </w:r>
    </w:p>
    <w:p w14:paraId="377F484E" w14:textId="03C1C6AF" w:rsidR="00EE53E6" w:rsidRPr="00526BB4" w:rsidRDefault="00EE53E6" w:rsidP="00526BB4">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Gropen</w:t>
      </w:r>
      <w:proofErr w:type="spellEnd"/>
      <w:r w:rsidRPr="007A5092">
        <w:rPr>
          <w:rFonts w:ascii="Times New Roman" w:hAnsi="Times New Roman"/>
          <w:color w:val="000000" w:themeColor="text1"/>
          <w:sz w:val="24"/>
          <w:szCs w:val="24"/>
        </w:rPr>
        <w:t xml:space="preserve">, J., Pinker, S., Hollander, M., &amp; Goldberg, R. (1991). Affectedness and direct objects: the role of lexical semantics in the acquisition of verb argument structure.  </w:t>
      </w:r>
      <w:r w:rsidRPr="007A5092">
        <w:rPr>
          <w:rFonts w:ascii="Times New Roman" w:hAnsi="Times New Roman"/>
          <w:i/>
          <w:color w:val="000000" w:themeColor="text1"/>
          <w:sz w:val="24"/>
          <w:szCs w:val="24"/>
        </w:rPr>
        <w:t>Cognition, 41</w:t>
      </w:r>
      <w:r w:rsidRPr="007A5092">
        <w:rPr>
          <w:rFonts w:ascii="Times New Roman" w:hAnsi="Times New Roman"/>
          <w:color w:val="000000" w:themeColor="text1"/>
          <w:sz w:val="24"/>
          <w:szCs w:val="24"/>
        </w:rPr>
        <w:t>, 15</w:t>
      </w:r>
      <w:r w:rsidR="003A1668" w:rsidRPr="007A5092">
        <w:rPr>
          <w:rFonts w:ascii="Times New Roman" w:hAnsi="Times New Roman"/>
          <w:color w:val="000000" w:themeColor="text1"/>
          <w:sz w:val="24"/>
          <w:szCs w:val="24"/>
        </w:rPr>
        <w:t>3</w:t>
      </w:r>
      <w:r w:rsidR="00F95DB8" w:rsidRPr="007A5092">
        <w:rPr>
          <w:rFonts w:ascii="Times New Roman" w:hAnsi="Times New Roman"/>
          <w:color w:val="000000" w:themeColor="text1"/>
          <w:sz w:val="24"/>
          <w:szCs w:val="24"/>
        </w:rPr>
        <w:t>-</w:t>
      </w:r>
      <w:r w:rsidRPr="007A5092">
        <w:rPr>
          <w:rFonts w:ascii="Times New Roman" w:hAnsi="Times New Roman"/>
          <w:color w:val="000000" w:themeColor="text1"/>
          <w:sz w:val="24"/>
          <w:szCs w:val="24"/>
        </w:rPr>
        <w:t xml:space="preserve">195. </w:t>
      </w:r>
      <w:proofErr w:type="gramStart"/>
      <w:r w:rsidR="003A20F3" w:rsidRPr="007A5092">
        <w:rPr>
          <w:rFonts w:ascii="Times New Roman" w:hAnsi="Times New Roman"/>
          <w:color w:val="000000" w:themeColor="text1"/>
          <w:sz w:val="24"/>
          <w:szCs w:val="24"/>
          <w:lang w:val="en-US"/>
        </w:rPr>
        <w:t>doi:10.1016</w:t>
      </w:r>
      <w:proofErr w:type="gramEnd"/>
      <w:r w:rsidR="003A20F3" w:rsidRPr="007A5092">
        <w:rPr>
          <w:rFonts w:ascii="Times New Roman" w:hAnsi="Times New Roman"/>
          <w:color w:val="000000" w:themeColor="text1"/>
          <w:sz w:val="24"/>
          <w:szCs w:val="24"/>
          <w:lang w:val="en-US"/>
        </w:rPr>
        <w:t>/0010-0277(91)90035-3</w:t>
      </w:r>
    </w:p>
    <w:p w14:paraId="6BB54B74" w14:textId="4B9A1ED0" w:rsidR="00526BB4" w:rsidRPr="00526BB4" w:rsidRDefault="00526BB4" w:rsidP="00526BB4">
      <w:pPr>
        <w:widowControl w:val="0"/>
        <w:autoSpaceDE w:val="0"/>
        <w:autoSpaceDN w:val="0"/>
        <w:adjustRightInd w:val="0"/>
        <w:spacing w:after="0" w:line="480" w:lineRule="auto"/>
        <w:ind w:left="284" w:hanging="284"/>
        <w:rPr>
          <w:rFonts w:ascii="Times New Roman" w:hAnsi="Times New Roman"/>
          <w:color w:val="191919"/>
          <w:sz w:val="24"/>
          <w:szCs w:val="24"/>
          <w:lang w:val="en-US"/>
        </w:rPr>
      </w:pPr>
      <w:proofErr w:type="spellStart"/>
      <w:r w:rsidRPr="00526BB4">
        <w:rPr>
          <w:rFonts w:ascii="Times New Roman" w:hAnsi="Times New Roman"/>
          <w:color w:val="191919"/>
          <w:sz w:val="24"/>
          <w:szCs w:val="24"/>
          <w:lang w:val="en-US"/>
        </w:rPr>
        <w:t>Hohenstein</w:t>
      </w:r>
      <w:proofErr w:type="spellEnd"/>
      <w:r w:rsidRPr="00526BB4">
        <w:rPr>
          <w:rFonts w:ascii="Times New Roman" w:hAnsi="Times New Roman"/>
          <w:color w:val="191919"/>
          <w:sz w:val="24"/>
          <w:szCs w:val="24"/>
          <w:lang w:val="en-US"/>
        </w:rPr>
        <w:t xml:space="preserve">, J. (2013) Parent–child talk about motion: Links to children’s development of motion event language.  </w:t>
      </w:r>
      <w:r w:rsidRPr="00526BB4">
        <w:rPr>
          <w:rFonts w:ascii="Times New Roman" w:hAnsi="Times New Roman"/>
          <w:i/>
          <w:color w:val="191919"/>
          <w:sz w:val="24"/>
          <w:szCs w:val="24"/>
          <w:lang w:val="en-US"/>
        </w:rPr>
        <w:t>First Language 33</w:t>
      </w:r>
      <w:r w:rsidRPr="00526BB4">
        <w:rPr>
          <w:rFonts w:ascii="Times New Roman" w:hAnsi="Times New Roman"/>
          <w:color w:val="191919"/>
          <w:sz w:val="24"/>
          <w:szCs w:val="24"/>
          <w:lang w:val="en-US"/>
        </w:rPr>
        <w:t>, 411-425.</w:t>
      </w:r>
      <w:r w:rsidR="00144CF9">
        <w:rPr>
          <w:rFonts w:ascii="Times New Roman" w:hAnsi="Times New Roman"/>
          <w:color w:val="191919"/>
          <w:sz w:val="24"/>
          <w:szCs w:val="24"/>
          <w:lang w:val="en-US"/>
        </w:rPr>
        <w:t xml:space="preserve"> </w:t>
      </w:r>
      <w:proofErr w:type="spellStart"/>
      <w:proofErr w:type="gramStart"/>
      <w:r w:rsidR="000E0FE9" w:rsidRPr="008C34B9">
        <w:rPr>
          <w:rFonts w:ascii="Times New Roman" w:hAnsi="Times New Roman"/>
          <w:color w:val="191919"/>
          <w:sz w:val="24"/>
          <w:szCs w:val="24"/>
          <w:lang w:val="en-US"/>
        </w:rPr>
        <w:t>doi</w:t>
      </w:r>
      <w:proofErr w:type="spellEnd"/>
      <w:proofErr w:type="gramEnd"/>
      <w:r w:rsidR="000E0FE9">
        <w:rPr>
          <w:rFonts w:ascii="Times New Roman" w:hAnsi="Times New Roman"/>
          <w:color w:val="191919"/>
          <w:sz w:val="24"/>
          <w:szCs w:val="24"/>
          <w:lang w:val="en-US"/>
        </w:rPr>
        <w:t xml:space="preserve"> </w:t>
      </w:r>
      <w:r w:rsidR="008C34B9" w:rsidRPr="008C34B9">
        <w:rPr>
          <w:rFonts w:ascii="Times New Roman" w:hAnsi="Times New Roman"/>
          <w:bCs/>
          <w:color w:val="262700"/>
          <w:sz w:val="24"/>
          <w:szCs w:val="24"/>
          <w:lang w:val="en-US"/>
        </w:rPr>
        <w:t>10.1177/0142723713490599</w:t>
      </w:r>
    </w:p>
    <w:p w14:paraId="40A372AA" w14:textId="0C18FC66" w:rsidR="00E01E08" w:rsidRPr="007A5092" w:rsidRDefault="00E01E08" w:rsidP="007A5092">
      <w:pPr>
        <w:spacing w:after="0" w:line="480" w:lineRule="auto"/>
        <w:ind w:left="284" w:hanging="284"/>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Imai, M., </w:t>
      </w:r>
      <w:proofErr w:type="spellStart"/>
      <w:r w:rsidRPr="007A5092">
        <w:rPr>
          <w:rFonts w:ascii="Times New Roman" w:hAnsi="Times New Roman"/>
          <w:color w:val="000000" w:themeColor="text1"/>
          <w:sz w:val="24"/>
          <w:szCs w:val="24"/>
        </w:rPr>
        <w:t>Haryu</w:t>
      </w:r>
      <w:proofErr w:type="spellEnd"/>
      <w:r w:rsidRPr="007A5092">
        <w:rPr>
          <w:rFonts w:ascii="Times New Roman" w:hAnsi="Times New Roman"/>
          <w:color w:val="000000" w:themeColor="text1"/>
          <w:sz w:val="24"/>
          <w:szCs w:val="24"/>
        </w:rPr>
        <w:t>, E., &amp; Okada, H. (2005). Mapping novel nouns and verbs onto dynamic action events: Are verb meanings easier to learn than noun meanings for Japanese children? </w:t>
      </w:r>
      <w:r w:rsidRPr="007A5092">
        <w:rPr>
          <w:rFonts w:ascii="Times New Roman" w:hAnsi="Times New Roman"/>
          <w:i/>
          <w:iCs/>
          <w:color w:val="000000" w:themeColor="text1"/>
          <w:sz w:val="24"/>
          <w:szCs w:val="24"/>
        </w:rPr>
        <w:t>Child Development</w:t>
      </w:r>
      <w:r w:rsidRPr="007A5092">
        <w:rPr>
          <w:rFonts w:ascii="Times New Roman" w:hAnsi="Times New Roman"/>
          <w:color w:val="000000" w:themeColor="text1"/>
          <w:sz w:val="24"/>
          <w:szCs w:val="24"/>
        </w:rPr>
        <w:t>, </w:t>
      </w:r>
      <w:r w:rsidRPr="007A5092">
        <w:rPr>
          <w:rFonts w:ascii="Times New Roman" w:hAnsi="Times New Roman"/>
          <w:i/>
          <w:iCs/>
          <w:color w:val="000000" w:themeColor="text1"/>
          <w:sz w:val="24"/>
          <w:szCs w:val="24"/>
        </w:rPr>
        <w:t>76</w:t>
      </w:r>
      <w:r w:rsidR="00CA08BB" w:rsidRPr="007A5092">
        <w:rPr>
          <w:rFonts w:ascii="Times New Roman" w:hAnsi="Times New Roman"/>
          <w:color w:val="000000" w:themeColor="text1"/>
          <w:sz w:val="24"/>
          <w:szCs w:val="24"/>
        </w:rPr>
        <w:t xml:space="preserve">(2), 340-355.  </w:t>
      </w:r>
      <w:proofErr w:type="spellStart"/>
      <w:proofErr w:type="gramStart"/>
      <w:r w:rsidR="000E0FE9" w:rsidRPr="007A5092">
        <w:rPr>
          <w:rFonts w:ascii="Times New Roman" w:hAnsi="Times New Roman"/>
          <w:color w:val="000000" w:themeColor="text1"/>
          <w:sz w:val="24"/>
          <w:szCs w:val="24"/>
        </w:rPr>
        <w:t>doi</w:t>
      </w:r>
      <w:proofErr w:type="spellEnd"/>
      <w:proofErr w:type="gramEnd"/>
      <w:r w:rsidRPr="007A5092">
        <w:rPr>
          <w:rFonts w:ascii="Times New Roman" w:hAnsi="Times New Roman"/>
          <w:color w:val="000000" w:themeColor="text1"/>
          <w:sz w:val="24"/>
          <w:szCs w:val="24"/>
        </w:rPr>
        <w:t>: 10.1111/j.1467-8624.2005.00849_a.x</w:t>
      </w:r>
    </w:p>
    <w:p w14:paraId="5972B2A8" w14:textId="1351C494" w:rsidR="00E01E08" w:rsidRPr="007A5092" w:rsidRDefault="00E01E08" w:rsidP="007A5092">
      <w:pPr>
        <w:spacing w:after="0" w:line="480" w:lineRule="auto"/>
        <w:ind w:left="284" w:hanging="284"/>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Imai, M., Li, L., </w:t>
      </w:r>
      <w:proofErr w:type="spellStart"/>
      <w:r w:rsidRPr="007A5092">
        <w:rPr>
          <w:rFonts w:ascii="Times New Roman" w:hAnsi="Times New Roman"/>
          <w:color w:val="000000" w:themeColor="text1"/>
          <w:sz w:val="24"/>
          <w:szCs w:val="24"/>
        </w:rPr>
        <w:t>Haryu</w:t>
      </w:r>
      <w:proofErr w:type="spellEnd"/>
      <w:r w:rsidRPr="007A5092">
        <w:rPr>
          <w:rFonts w:ascii="Times New Roman" w:hAnsi="Times New Roman"/>
          <w:color w:val="000000" w:themeColor="text1"/>
          <w:sz w:val="24"/>
          <w:szCs w:val="24"/>
        </w:rPr>
        <w:t>, E., Okada, H., Hirsh</w:t>
      </w:r>
      <w:r w:rsidRPr="007A5092">
        <w:rPr>
          <w:rFonts w:ascii="Cambria Math" w:hAnsi="Cambria Math" w:cs="Cambria Math"/>
          <w:color w:val="000000" w:themeColor="text1"/>
          <w:sz w:val="24"/>
          <w:szCs w:val="24"/>
        </w:rPr>
        <w:t>‐</w:t>
      </w:r>
      <w:proofErr w:type="spellStart"/>
      <w:r w:rsidRPr="007A5092">
        <w:rPr>
          <w:rFonts w:ascii="Times New Roman" w:hAnsi="Times New Roman"/>
          <w:color w:val="000000" w:themeColor="text1"/>
          <w:sz w:val="24"/>
          <w:szCs w:val="24"/>
        </w:rPr>
        <w:t>Pasek</w:t>
      </w:r>
      <w:proofErr w:type="spellEnd"/>
      <w:r w:rsidRPr="007A5092">
        <w:rPr>
          <w:rFonts w:ascii="Times New Roman" w:hAnsi="Times New Roman"/>
          <w:color w:val="000000" w:themeColor="text1"/>
          <w:sz w:val="24"/>
          <w:szCs w:val="24"/>
        </w:rPr>
        <w:t xml:space="preserve">, K., </w:t>
      </w:r>
      <w:proofErr w:type="spellStart"/>
      <w:r w:rsidRPr="007A5092">
        <w:rPr>
          <w:rFonts w:ascii="Times New Roman" w:hAnsi="Times New Roman"/>
          <w:color w:val="000000" w:themeColor="text1"/>
          <w:sz w:val="24"/>
          <w:szCs w:val="24"/>
        </w:rPr>
        <w:t>Golinkoff</w:t>
      </w:r>
      <w:proofErr w:type="spellEnd"/>
      <w:r w:rsidRPr="007A5092">
        <w:rPr>
          <w:rFonts w:ascii="Times New Roman" w:hAnsi="Times New Roman"/>
          <w:color w:val="000000" w:themeColor="text1"/>
          <w:sz w:val="24"/>
          <w:szCs w:val="24"/>
        </w:rPr>
        <w:t xml:space="preserve">, R. M., &amp; </w:t>
      </w:r>
      <w:proofErr w:type="spellStart"/>
      <w:r w:rsidRPr="007A5092">
        <w:rPr>
          <w:rFonts w:ascii="Times New Roman" w:hAnsi="Times New Roman"/>
          <w:color w:val="000000" w:themeColor="text1"/>
          <w:sz w:val="24"/>
          <w:szCs w:val="24"/>
        </w:rPr>
        <w:t>Shigematsu</w:t>
      </w:r>
      <w:proofErr w:type="spellEnd"/>
      <w:r w:rsidRPr="007A5092">
        <w:rPr>
          <w:rFonts w:ascii="Times New Roman" w:hAnsi="Times New Roman"/>
          <w:color w:val="000000" w:themeColor="text1"/>
          <w:sz w:val="24"/>
          <w:szCs w:val="24"/>
        </w:rPr>
        <w:t>, J. (2008). Novel Noun and Verb Learning in Chinese</w:t>
      </w:r>
      <w:r w:rsidRPr="007A5092">
        <w:rPr>
          <w:rFonts w:ascii="Cambria Math" w:hAnsi="Cambria Math" w:cs="Cambria Math"/>
          <w:color w:val="000000" w:themeColor="text1"/>
          <w:sz w:val="24"/>
          <w:szCs w:val="24"/>
        </w:rPr>
        <w:t>‐</w:t>
      </w:r>
      <w:r w:rsidRPr="007A5092">
        <w:rPr>
          <w:rFonts w:ascii="Times New Roman" w:hAnsi="Times New Roman"/>
          <w:color w:val="000000" w:themeColor="text1"/>
          <w:sz w:val="24"/>
          <w:szCs w:val="24"/>
        </w:rPr>
        <w:t>, English</w:t>
      </w:r>
      <w:r w:rsidRPr="007A5092">
        <w:rPr>
          <w:rFonts w:ascii="Cambria Math" w:hAnsi="Cambria Math" w:cs="Cambria Math"/>
          <w:color w:val="000000" w:themeColor="text1"/>
          <w:sz w:val="24"/>
          <w:szCs w:val="24"/>
        </w:rPr>
        <w:t>‐</w:t>
      </w:r>
      <w:r w:rsidRPr="007A5092">
        <w:rPr>
          <w:rFonts w:ascii="Times New Roman" w:hAnsi="Times New Roman"/>
          <w:color w:val="000000" w:themeColor="text1"/>
          <w:sz w:val="24"/>
          <w:szCs w:val="24"/>
        </w:rPr>
        <w:t xml:space="preserve">, and </w:t>
      </w:r>
      <w:r w:rsidRPr="007A5092">
        <w:rPr>
          <w:rFonts w:ascii="Times New Roman" w:hAnsi="Times New Roman"/>
          <w:color w:val="000000" w:themeColor="text1"/>
          <w:sz w:val="24"/>
          <w:szCs w:val="24"/>
        </w:rPr>
        <w:lastRenderedPageBreak/>
        <w:t>Japanese</w:t>
      </w:r>
      <w:r w:rsidRPr="007A5092">
        <w:rPr>
          <w:rFonts w:ascii="Cambria Math" w:hAnsi="Cambria Math" w:cs="Cambria Math"/>
          <w:color w:val="000000" w:themeColor="text1"/>
          <w:sz w:val="24"/>
          <w:szCs w:val="24"/>
        </w:rPr>
        <w:t>‐</w:t>
      </w:r>
      <w:r w:rsidRPr="007A5092">
        <w:rPr>
          <w:rFonts w:ascii="Times New Roman" w:hAnsi="Times New Roman"/>
          <w:color w:val="000000" w:themeColor="text1"/>
          <w:sz w:val="24"/>
          <w:szCs w:val="24"/>
        </w:rPr>
        <w:t>Speaking</w:t>
      </w:r>
      <w:r w:rsidR="000E3041" w:rsidRPr="007A5092">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Children. </w:t>
      </w:r>
      <w:r w:rsidRPr="007A5092">
        <w:rPr>
          <w:rFonts w:ascii="Times New Roman" w:hAnsi="Times New Roman"/>
          <w:i/>
          <w:iCs/>
          <w:color w:val="000000" w:themeColor="text1"/>
          <w:sz w:val="24"/>
          <w:szCs w:val="24"/>
        </w:rPr>
        <w:t>Child Development</w:t>
      </w:r>
      <w:r w:rsidRPr="007A5092">
        <w:rPr>
          <w:rFonts w:ascii="Times New Roman" w:hAnsi="Times New Roman"/>
          <w:color w:val="000000" w:themeColor="text1"/>
          <w:sz w:val="24"/>
          <w:szCs w:val="24"/>
        </w:rPr>
        <w:t>, </w:t>
      </w:r>
      <w:r w:rsidRPr="007A5092">
        <w:rPr>
          <w:rFonts w:ascii="Times New Roman" w:hAnsi="Times New Roman"/>
          <w:i/>
          <w:iCs/>
          <w:color w:val="000000" w:themeColor="text1"/>
          <w:sz w:val="24"/>
          <w:szCs w:val="24"/>
        </w:rPr>
        <w:t>79</w:t>
      </w:r>
      <w:r w:rsidRPr="007A5092">
        <w:rPr>
          <w:rFonts w:ascii="Times New Roman" w:hAnsi="Times New Roman"/>
          <w:color w:val="000000" w:themeColor="text1"/>
          <w:sz w:val="24"/>
          <w:szCs w:val="24"/>
        </w:rPr>
        <w:t xml:space="preserve">(4), 979-1000. </w:t>
      </w:r>
      <w:proofErr w:type="spellStart"/>
      <w:proofErr w:type="gramStart"/>
      <w:r w:rsidR="000E0FE9" w:rsidRPr="007A5092">
        <w:rPr>
          <w:rFonts w:ascii="Times New Roman" w:hAnsi="Times New Roman"/>
          <w:color w:val="000000" w:themeColor="text1"/>
          <w:sz w:val="24"/>
          <w:szCs w:val="24"/>
        </w:rPr>
        <w:t>doi</w:t>
      </w:r>
      <w:proofErr w:type="spellEnd"/>
      <w:proofErr w:type="gramEnd"/>
      <w:r w:rsidRPr="007A5092">
        <w:rPr>
          <w:rFonts w:ascii="Times New Roman" w:hAnsi="Times New Roman"/>
          <w:color w:val="000000" w:themeColor="text1"/>
          <w:sz w:val="24"/>
          <w:szCs w:val="24"/>
        </w:rPr>
        <w:t>: 10.1111/j.1467-8624.2008.01171.x</w:t>
      </w:r>
    </w:p>
    <w:p w14:paraId="34D31FD6" w14:textId="720CAE51" w:rsidR="003659E8" w:rsidRPr="007A5092" w:rsidRDefault="003659E8" w:rsidP="007A5092">
      <w:pPr>
        <w:widowControl w:val="0"/>
        <w:autoSpaceDE w:val="0"/>
        <w:autoSpaceDN w:val="0"/>
        <w:adjustRightInd w:val="0"/>
        <w:spacing w:after="0" w:line="480" w:lineRule="auto"/>
        <w:ind w:left="284" w:hanging="284"/>
        <w:rPr>
          <w:rFonts w:ascii="Times New Roman" w:hAnsi="Times New Roman"/>
          <w:i/>
          <w:color w:val="000000" w:themeColor="text1"/>
          <w:sz w:val="24"/>
          <w:szCs w:val="24"/>
        </w:rPr>
      </w:pPr>
      <w:r w:rsidRPr="007A5092">
        <w:rPr>
          <w:rFonts w:ascii="Times New Roman" w:hAnsi="Times New Roman"/>
          <w:color w:val="000000" w:themeColor="text1"/>
          <w:sz w:val="24"/>
          <w:szCs w:val="24"/>
        </w:rPr>
        <w:t>Just, J., Christopher, A.</w:t>
      </w:r>
      <w:proofErr w:type="gramStart"/>
      <w:r w:rsidRPr="007A5092">
        <w:rPr>
          <w:rFonts w:ascii="Times New Roman" w:hAnsi="Times New Roman"/>
          <w:color w:val="000000" w:themeColor="text1"/>
          <w:sz w:val="24"/>
          <w:szCs w:val="24"/>
        </w:rPr>
        <w:t xml:space="preserve">,  </w:t>
      </w:r>
      <w:proofErr w:type="spellStart"/>
      <w:r w:rsidRPr="007A5092">
        <w:rPr>
          <w:rFonts w:ascii="Times New Roman" w:hAnsi="Times New Roman"/>
          <w:color w:val="000000" w:themeColor="text1"/>
          <w:sz w:val="24"/>
          <w:szCs w:val="24"/>
        </w:rPr>
        <w:t>Meints</w:t>
      </w:r>
      <w:proofErr w:type="spellEnd"/>
      <w:proofErr w:type="gramEnd"/>
      <w:r w:rsidRPr="007A5092">
        <w:rPr>
          <w:rFonts w:ascii="Times New Roman" w:hAnsi="Times New Roman"/>
          <w:color w:val="000000" w:themeColor="text1"/>
          <w:sz w:val="24"/>
          <w:szCs w:val="24"/>
        </w:rPr>
        <w:t xml:space="preserve">, K., Rowland, C. F., &amp; </w:t>
      </w:r>
      <w:proofErr w:type="spellStart"/>
      <w:r w:rsidRPr="007A5092">
        <w:rPr>
          <w:rFonts w:ascii="Times New Roman" w:hAnsi="Times New Roman"/>
          <w:color w:val="000000" w:themeColor="text1"/>
          <w:sz w:val="24"/>
          <w:szCs w:val="24"/>
        </w:rPr>
        <w:t>Alcock</w:t>
      </w:r>
      <w:proofErr w:type="spellEnd"/>
      <w:r w:rsidRPr="007A5092">
        <w:rPr>
          <w:rFonts w:ascii="Times New Roman" w:hAnsi="Times New Roman"/>
          <w:color w:val="000000" w:themeColor="text1"/>
          <w:sz w:val="24"/>
          <w:szCs w:val="24"/>
        </w:rPr>
        <w:t xml:space="preserve">, K. J. (2015). The effect of age on the composition of the first 10 words: Evidence from the UK-CDI. </w:t>
      </w:r>
      <w:r w:rsidRPr="007A5092">
        <w:rPr>
          <w:rFonts w:ascii="Times New Roman" w:hAnsi="Times New Roman"/>
          <w:i/>
          <w:color w:val="000000" w:themeColor="text1"/>
          <w:sz w:val="24"/>
          <w:szCs w:val="24"/>
        </w:rPr>
        <w:t xml:space="preserve">Child Language Symposium, </w:t>
      </w:r>
      <w:r w:rsidR="00BC1EFC" w:rsidRPr="007A5092">
        <w:rPr>
          <w:rFonts w:ascii="Times New Roman" w:hAnsi="Times New Roman"/>
          <w:i/>
          <w:color w:val="000000" w:themeColor="text1"/>
          <w:sz w:val="24"/>
          <w:szCs w:val="24"/>
        </w:rPr>
        <w:t xml:space="preserve">University of </w:t>
      </w:r>
      <w:r w:rsidR="00254539">
        <w:rPr>
          <w:rFonts w:ascii="Times New Roman" w:hAnsi="Times New Roman"/>
          <w:i/>
          <w:color w:val="000000" w:themeColor="text1"/>
          <w:sz w:val="24"/>
          <w:szCs w:val="24"/>
        </w:rPr>
        <w:t>Warwick</w:t>
      </w:r>
      <w:r w:rsidR="00BC1EFC" w:rsidRPr="007A5092">
        <w:rPr>
          <w:rFonts w:ascii="Times New Roman" w:hAnsi="Times New Roman"/>
          <w:i/>
          <w:color w:val="000000" w:themeColor="text1"/>
          <w:sz w:val="24"/>
          <w:szCs w:val="24"/>
        </w:rPr>
        <w:t xml:space="preserve">, UK, </w:t>
      </w:r>
      <w:r w:rsidRPr="007A5092">
        <w:rPr>
          <w:rFonts w:ascii="Times New Roman" w:hAnsi="Times New Roman"/>
          <w:i/>
          <w:color w:val="000000" w:themeColor="text1"/>
          <w:sz w:val="24"/>
          <w:szCs w:val="24"/>
        </w:rPr>
        <w:t xml:space="preserve">July 2015. </w:t>
      </w:r>
    </w:p>
    <w:p w14:paraId="203CBB23" w14:textId="5501AFD7" w:rsidR="005F2E74" w:rsidRPr="007A5092" w:rsidRDefault="005F2E74"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Kersten</w:t>
      </w:r>
      <w:proofErr w:type="spellEnd"/>
      <w:r w:rsidRPr="007A5092">
        <w:rPr>
          <w:rFonts w:ascii="Times New Roman" w:hAnsi="Times New Roman"/>
          <w:color w:val="000000" w:themeColor="text1"/>
          <w:sz w:val="24"/>
          <w:szCs w:val="24"/>
        </w:rPr>
        <w:t xml:space="preserve">, A. &amp; Smith, L. (2002). Attention to novel objects during verb learning. Child </w:t>
      </w:r>
      <w:r w:rsidRPr="007A5092">
        <w:rPr>
          <w:rFonts w:ascii="Times New Roman" w:hAnsi="Times New Roman"/>
          <w:i/>
          <w:color w:val="000000" w:themeColor="text1"/>
          <w:sz w:val="24"/>
          <w:szCs w:val="24"/>
        </w:rPr>
        <w:t>Development, 73</w:t>
      </w:r>
      <w:r w:rsidRPr="007A5092">
        <w:rPr>
          <w:rFonts w:ascii="Times New Roman" w:hAnsi="Times New Roman"/>
          <w:color w:val="000000" w:themeColor="text1"/>
          <w:sz w:val="24"/>
          <w:szCs w:val="24"/>
        </w:rPr>
        <w:t>(1), 9</w:t>
      </w:r>
      <w:r w:rsidR="00420CBC" w:rsidRPr="007A5092">
        <w:rPr>
          <w:rFonts w:ascii="Times New Roman" w:hAnsi="Times New Roman"/>
          <w:color w:val="000000" w:themeColor="text1"/>
          <w:sz w:val="24"/>
          <w:szCs w:val="24"/>
        </w:rPr>
        <w:t>3</w:t>
      </w:r>
      <w:r w:rsidR="00F95DB8" w:rsidRPr="007A5092">
        <w:rPr>
          <w:rFonts w:ascii="Times New Roman" w:hAnsi="Times New Roman"/>
          <w:color w:val="000000" w:themeColor="text1"/>
          <w:sz w:val="24"/>
          <w:szCs w:val="24"/>
        </w:rPr>
        <w:t>-</w:t>
      </w:r>
      <w:r w:rsidRPr="007A5092">
        <w:rPr>
          <w:rFonts w:ascii="Times New Roman" w:hAnsi="Times New Roman"/>
          <w:color w:val="000000" w:themeColor="text1"/>
          <w:sz w:val="24"/>
          <w:szCs w:val="24"/>
        </w:rPr>
        <w:t>109.</w:t>
      </w:r>
      <w:r w:rsidR="00420CBC" w:rsidRPr="007A5092">
        <w:rPr>
          <w:rFonts w:ascii="Times New Roman" w:hAnsi="Times New Roman"/>
          <w:color w:val="000000" w:themeColor="text1"/>
          <w:sz w:val="24"/>
          <w:szCs w:val="24"/>
        </w:rPr>
        <w:t xml:space="preserve"> </w:t>
      </w:r>
      <w:proofErr w:type="spellStart"/>
      <w:proofErr w:type="gramStart"/>
      <w:r w:rsidR="000906BE" w:rsidRPr="007A5092">
        <w:rPr>
          <w:rFonts w:ascii="Times New Roman" w:hAnsi="Times New Roman"/>
          <w:color w:val="000000" w:themeColor="text1"/>
          <w:sz w:val="24"/>
          <w:szCs w:val="24"/>
          <w:lang w:eastAsia="en-GB"/>
        </w:rPr>
        <w:t>doi</w:t>
      </w:r>
      <w:proofErr w:type="spellEnd"/>
      <w:proofErr w:type="gramEnd"/>
      <w:r w:rsidR="000906BE" w:rsidRPr="007A5092">
        <w:rPr>
          <w:rFonts w:ascii="Times New Roman" w:hAnsi="Times New Roman"/>
          <w:color w:val="000000" w:themeColor="text1"/>
          <w:sz w:val="24"/>
          <w:szCs w:val="24"/>
          <w:lang w:eastAsia="en-GB"/>
        </w:rPr>
        <w:t xml:space="preserve">: </w:t>
      </w:r>
      <w:r w:rsidR="000906BE" w:rsidRPr="007A5092">
        <w:rPr>
          <w:rFonts w:ascii="Times New Roman" w:eastAsia="Times New Roman" w:hAnsi="Times New Roman"/>
          <w:color w:val="000000" w:themeColor="text1"/>
          <w:sz w:val="24"/>
          <w:szCs w:val="24"/>
          <w:lang w:eastAsia="en-GB"/>
        </w:rPr>
        <w:t>10.1111/1467-8624.00394</w:t>
      </w:r>
    </w:p>
    <w:p w14:paraId="0F000F97" w14:textId="1D292C54" w:rsidR="00190AF2" w:rsidRPr="007A5092" w:rsidRDefault="00190AF2" w:rsidP="007A5092">
      <w:pPr>
        <w:spacing w:after="0" w:line="480" w:lineRule="auto"/>
        <w:ind w:left="284" w:hanging="284"/>
        <w:rPr>
          <w:rStyle w:val="Strong"/>
          <w:rFonts w:ascii="Times New Roman" w:hAnsi="Times New Roman"/>
          <w:b w:val="0"/>
          <w:bCs/>
          <w:color w:val="000000" w:themeColor="text1"/>
          <w:sz w:val="24"/>
          <w:szCs w:val="24"/>
        </w:rPr>
      </w:pPr>
      <w:r w:rsidRPr="007A5092">
        <w:rPr>
          <w:rStyle w:val="Strong"/>
          <w:rFonts w:ascii="Times New Roman" w:hAnsi="Times New Roman"/>
          <w:b w:val="0"/>
          <w:bCs/>
          <w:color w:val="000000" w:themeColor="text1"/>
          <w:sz w:val="24"/>
          <w:szCs w:val="24"/>
        </w:rPr>
        <w:t xml:space="preserve">Kim, </w:t>
      </w:r>
      <w:r w:rsidR="00D854D0" w:rsidRPr="007A5092">
        <w:rPr>
          <w:rStyle w:val="Strong"/>
          <w:rFonts w:ascii="Times New Roman" w:hAnsi="Times New Roman"/>
          <w:b w:val="0"/>
          <w:bCs/>
          <w:color w:val="000000" w:themeColor="text1"/>
          <w:sz w:val="24"/>
          <w:szCs w:val="24"/>
        </w:rPr>
        <w:t xml:space="preserve">M., </w:t>
      </w:r>
      <w:r w:rsidRPr="007A5092">
        <w:rPr>
          <w:rStyle w:val="Strong"/>
          <w:rFonts w:ascii="Times New Roman" w:hAnsi="Times New Roman"/>
          <w:b w:val="0"/>
          <w:bCs/>
          <w:color w:val="000000" w:themeColor="text1"/>
          <w:sz w:val="24"/>
          <w:szCs w:val="24"/>
        </w:rPr>
        <w:t>McGregor</w:t>
      </w:r>
      <w:r w:rsidR="00D854D0" w:rsidRPr="007A5092">
        <w:rPr>
          <w:rStyle w:val="Strong"/>
          <w:rFonts w:ascii="Times New Roman" w:hAnsi="Times New Roman"/>
          <w:b w:val="0"/>
          <w:bCs/>
          <w:color w:val="000000" w:themeColor="text1"/>
          <w:sz w:val="24"/>
          <w:szCs w:val="24"/>
        </w:rPr>
        <w:t>,</w:t>
      </w:r>
      <w:r w:rsidRPr="007A5092">
        <w:rPr>
          <w:rStyle w:val="Strong"/>
          <w:rFonts w:ascii="Times New Roman" w:hAnsi="Times New Roman"/>
          <w:b w:val="0"/>
          <w:bCs/>
          <w:color w:val="000000" w:themeColor="text1"/>
          <w:sz w:val="24"/>
          <w:szCs w:val="24"/>
        </w:rPr>
        <w:t xml:space="preserve"> </w:t>
      </w:r>
      <w:r w:rsidR="00D854D0" w:rsidRPr="007A5092">
        <w:rPr>
          <w:rStyle w:val="Strong"/>
          <w:rFonts w:ascii="Times New Roman" w:hAnsi="Times New Roman"/>
          <w:b w:val="0"/>
          <w:bCs/>
          <w:color w:val="000000" w:themeColor="text1"/>
          <w:sz w:val="24"/>
          <w:szCs w:val="24"/>
        </w:rPr>
        <w:t xml:space="preserve">K., </w:t>
      </w:r>
      <w:r w:rsidRPr="007A5092">
        <w:rPr>
          <w:rStyle w:val="Strong"/>
          <w:rFonts w:ascii="Times New Roman" w:hAnsi="Times New Roman"/>
          <w:b w:val="0"/>
          <w:bCs/>
          <w:color w:val="000000" w:themeColor="text1"/>
          <w:sz w:val="24"/>
          <w:szCs w:val="24"/>
        </w:rPr>
        <w:t>&amp; Thompson,</w:t>
      </w:r>
      <w:r w:rsidR="00D854D0" w:rsidRPr="007A5092">
        <w:rPr>
          <w:rStyle w:val="Strong"/>
          <w:rFonts w:ascii="Times New Roman" w:hAnsi="Times New Roman"/>
          <w:b w:val="0"/>
          <w:bCs/>
          <w:color w:val="000000" w:themeColor="text1"/>
          <w:sz w:val="24"/>
          <w:szCs w:val="24"/>
        </w:rPr>
        <w:t xml:space="preserve"> C. (2000). Early lexical development in English- and Korean-speaking children: language-general and language-specific patterns. </w:t>
      </w:r>
      <w:r w:rsidR="00D854D0" w:rsidRPr="007A5092">
        <w:rPr>
          <w:rStyle w:val="Strong"/>
          <w:rFonts w:ascii="Times New Roman" w:hAnsi="Times New Roman"/>
          <w:b w:val="0"/>
          <w:bCs/>
          <w:i/>
          <w:color w:val="000000" w:themeColor="text1"/>
          <w:sz w:val="24"/>
          <w:szCs w:val="24"/>
        </w:rPr>
        <w:t>Journal of Child Language, 27</w:t>
      </w:r>
      <w:r w:rsidR="00124690">
        <w:rPr>
          <w:rStyle w:val="Strong"/>
          <w:rFonts w:ascii="Times New Roman" w:hAnsi="Times New Roman"/>
          <w:b w:val="0"/>
          <w:bCs/>
          <w:color w:val="000000" w:themeColor="text1"/>
          <w:sz w:val="24"/>
          <w:szCs w:val="24"/>
        </w:rPr>
        <w:t>,</w:t>
      </w:r>
      <w:r w:rsidR="00D854D0" w:rsidRPr="007A5092">
        <w:rPr>
          <w:rStyle w:val="Strong"/>
          <w:rFonts w:ascii="Times New Roman" w:hAnsi="Times New Roman"/>
          <w:b w:val="0"/>
          <w:bCs/>
          <w:color w:val="000000" w:themeColor="text1"/>
          <w:sz w:val="24"/>
          <w:szCs w:val="24"/>
        </w:rPr>
        <w:t xml:space="preserve"> 225-254</w:t>
      </w:r>
      <w:r w:rsidR="000E0FE9">
        <w:rPr>
          <w:rStyle w:val="Strong"/>
          <w:rFonts w:ascii="Times New Roman" w:hAnsi="Times New Roman"/>
          <w:b w:val="0"/>
          <w:bCs/>
          <w:color w:val="000000" w:themeColor="text1"/>
          <w:sz w:val="24"/>
          <w:szCs w:val="24"/>
        </w:rPr>
        <w:t xml:space="preserve">.  </w:t>
      </w:r>
      <w:proofErr w:type="spellStart"/>
      <w:proofErr w:type="gramStart"/>
      <w:r w:rsidR="000E0FE9">
        <w:rPr>
          <w:rStyle w:val="Strong"/>
          <w:rFonts w:ascii="Times New Roman" w:hAnsi="Times New Roman"/>
          <w:b w:val="0"/>
          <w:bCs/>
          <w:color w:val="000000" w:themeColor="text1"/>
          <w:sz w:val="24"/>
          <w:szCs w:val="24"/>
        </w:rPr>
        <w:t>doi</w:t>
      </w:r>
      <w:proofErr w:type="spellEnd"/>
      <w:proofErr w:type="gramEnd"/>
      <w:r w:rsidR="000E0FE9">
        <w:rPr>
          <w:rStyle w:val="Strong"/>
          <w:rFonts w:ascii="Times New Roman" w:hAnsi="Times New Roman"/>
          <w:b w:val="0"/>
          <w:bCs/>
          <w:color w:val="000000" w:themeColor="text1"/>
          <w:sz w:val="24"/>
          <w:szCs w:val="24"/>
        </w:rPr>
        <w:t>:</w:t>
      </w:r>
      <w:r w:rsidR="000E0FE9" w:rsidRPr="000E0FE9">
        <w:t xml:space="preserve"> </w:t>
      </w:r>
      <w:r w:rsidR="000E0FE9" w:rsidRPr="000E0FE9">
        <w:rPr>
          <w:rStyle w:val="Strong"/>
          <w:rFonts w:ascii="Times New Roman" w:hAnsi="Times New Roman"/>
          <w:b w:val="0"/>
          <w:bCs/>
          <w:color w:val="000000" w:themeColor="text1"/>
          <w:sz w:val="24"/>
          <w:szCs w:val="24"/>
        </w:rPr>
        <w:t>10.1017/S0305000900004104</w:t>
      </w:r>
    </w:p>
    <w:p w14:paraId="5C047332" w14:textId="77777777" w:rsidR="00E75B79" w:rsidRDefault="000B1C72" w:rsidP="004E1582">
      <w:pPr>
        <w:widowControl w:val="0"/>
        <w:autoSpaceDE w:val="0"/>
        <w:autoSpaceDN w:val="0"/>
        <w:adjustRightInd w:val="0"/>
        <w:spacing w:after="0" w:line="480" w:lineRule="auto"/>
        <w:ind w:left="709" w:hanging="709"/>
        <w:rPr>
          <w:rFonts w:ascii="Times New Roman" w:hAnsi="Times New Roman"/>
          <w:i/>
          <w:color w:val="1A1A1A"/>
          <w:sz w:val="24"/>
          <w:szCs w:val="24"/>
        </w:rPr>
      </w:pPr>
      <w:proofErr w:type="spellStart"/>
      <w:r w:rsidRPr="000B1C72">
        <w:rPr>
          <w:rFonts w:ascii="Times New Roman" w:hAnsi="Times New Roman"/>
          <w:color w:val="000000" w:themeColor="text1"/>
          <w:sz w:val="24"/>
          <w:szCs w:val="24"/>
        </w:rPr>
        <w:t>Krott</w:t>
      </w:r>
      <w:proofErr w:type="spellEnd"/>
      <w:r w:rsidRPr="000B1C72">
        <w:rPr>
          <w:rFonts w:ascii="Times New Roman" w:hAnsi="Times New Roman"/>
          <w:color w:val="000000" w:themeColor="text1"/>
          <w:sz w:val="24"/>
          <w:szCs w:val="24"/>
        </w:rPr>
        <w:t xml:space="preserve">, A. &amp; Snape, S. (2015). The role of inhibition in structural alignment. </w:t>
      </w:r>
      <w:r w:rsidRPr="000B1C72">
        <w:rPr>
          <w:rFonts w:ascii="Times New Roman" w:hAnsi="Times New Roman"/>
          <w:i/>
          <w:color w:val="1A1A1A"/>
          <w:sz w:val="24"/>
          <w:szCs w:val="24"/>
        </w:rPr>
        <w:t>Child Language Symposium, University of Warwick, 20</w:t>
      </w:r>
      <w:r w:rsidRPr="000B1C72">
        <w:rPr>
          <w:rFonts w:ascii="Times New Roman" w:hAnsi="Times New Roman"/>
          <w:i/>
          <w:color w:val="1A1A1A"/>
          <w:sz w:val="24"/>
          <w:szCs w:val="24"/>
          <w:vertAlign w:val="superscript"/>
        </w:rPr>
        <w:t>th</w:t>
      </w:r>
      <w:r w:rsidRPr="000B1C72">
        <w:rPr>
          <w:rFonts w:ascii="Times New Roman" w:hAnsi="Times New Roman"/>
          <w:i/>
          <w:color w:val="1A1A1A"/>
          <w:sz w:val="24"/>
          <w:szCs w:val="24"/>
        </w:rPr>
        <w:t xml:space="preserve"> -21</w:t>
      </w:r>
      <w:r w:rsidRPr="000B1C72">
        <w:rPr>
          <w:rFonts w:ascii="Times New Roman" w:hAnsi="Times New Roman"/>
          <w:i/>
          <w:color w:val="1A1A1A"/>
          <w:sz w:val="24"/>
          <w:szCs w:val="24"/>
          <w:vertAlign w:val="superscript"/>
        </w:rPr>
        <w:t>st</w:t>
      </w:r>
      <w:r w:rsidRPr="000B1C72">
        <w:rPr>
          <w:rFonts w:ascii="Times New Roman" w:hAnsi="Times New Roman"/>
          <w:i/>
          <w:color w:val="1A1A1A"/>
          <w:sz w:val="24"/>
          <w:szCs w:val="24"/>
        </w:rPr>
        <w:t xml:space="preserve"> July 2015.</w:t>
      </w:r>
    </w:p>
    <w:p w14:paraId="198A538E" w14:textId="6AC3A989" w:rsidR="00513CB1" w:rsidRPr="004E1582" w:rsidRDefault="00230D79" w:rsidP="004E1582">
      <w:pPr>
        <w:widowControl w:val="0"/>
        <w:autoSpaceDE w:val="0"/>
        <w:autoSpaceDN w:val="0"/>
        <w:adjustRightInd w:val="0"/>
        <w:spacing w:after="0" w:line="480" w:lineRule="auto"/>
        <w:ind w:left="709" w:hanging="709"/>
        <w:rPr>
          <w:rFonts w:ascii="Times New Roman" w:hAnsi="Times New Roman"/>
          <w:i/>
          <w:color w:val="1A1A1A"/>
          <w:sz w:val="24"/>
          <w:szCs w:val="24"/>
        </w:rPr>
      </w:pPr>
      <w:proofErr w:type="spellStart"/>
      <w:r w:rsidRPr="007A5092">
        <w:rPr>
          <w:rFonts w:ascii="Times New Roman" w:hAnsi="Times New Roman"/>
          <w:color w:val="000000" w:themeColor="text1"/>
          <w:sz w:val="24"/>
          <w:szCs w:val="24"/>
        </w:rPr>
        <w:t>Liss</w:t>
      </w:r>
      <w:proofErr w:type="spellEnd"/>
      <w:r w:rsidR="001C4796" w:rsidRPr="007A5092">
        <w:rPr>
          <w:rFonts w:ascii="Times New Roman" w:hAnsi="Times New Roman"/>
          <w:color w:val="000000" w:themeColor="text1"/>
          <w:sz w:val="24"/>
          <w:szCs w:val="24"/>
        </w:rPr>
        <w:t>, P.</w:t>
      </w:r>
      <w:r w:rsidRPr="007A5092">
        <w:rPr>
          <w:rFonts w:ascii="Times New Roman" w:hAnsi="Times New Roman"/>
          <w:color w:val="000000" w:themeColor="text1"/>
          <w:sz w:val="24"/>
          <w:szCs w:val="24"/>
        </w:rPr>
        <w:t xml:space="preserve"> &amp; Haith, </w:t>
      </w:r>
      <w:r w:rsidR="001C4796" w:rsidRPr="007A5092">
        <w:rPr>
          <w:rFonts w:ascii="Times New Roman" w:hAnsi="Times New Roman"/>
          <w:color w:val="000000" w:themeColor="text1"/>
          <w:sz w:val="24"/>
          <w:szCs w:val="24"/>
        </w:rPr>
        <w:t>M. (</w:t>
      </w:r>
      <w:r w:rsidRPr="007A5092">
        <w:rPr>
          <w:rFonts w:ascii="Times New Roman" w:hAnsi="Times New Roman"/>
          <w:color w:val="000000" w:themeColor="text1"/>
          <w:sz w:val="24"/>
          <w:szCs w:val="24"/>
        </w:rPr>
        <w:t>1970</w:t>
      </w:r>
      <w:r w:rsidR="001C4796" w:rsidRPr="007A5092">
        <w:rPr>
          <w:rFonts w:ascii="Times New Roman" w:hAnsi="Times New Roman"/>
          <w:color w:val="000000" w:themeColor="text1"/>
          <w:sz w:val="24"/>
          <w:szCs w:val="24"/>
        </w:rPr>
        <w:t xml:space="preserve">). The speed of visual processing in children and adults: effects of backward and forward masking. </w:t>
      </w:r>
      <w:r w:rsidR="001C4796" w:rsidRPr="007A5092">
        <w:rPr>
          <w:rFonts w:ascii="Times New Roman" w:hAnsi="Times New Roman"/>
          <w:i/>
          <w:color w:val="000000" w:themeColor="text1"/>
          <w:sz w:val="24"/>
          <w:szCs w:val="24"/>
        </w:rPr>
        <w:t>Perception &amp; Psychophysics, 8</w:t>
      </w:r>
      <w:r w:rsidR="001C4796" w:rsidRPr="007A5092">
        <w:rPr>
          <w:rFonts w:ascii="Times New Roman" w:hAnsi="Times New Roman"/>
          <w:color w:val="000000" w:themeColor="text1"/>
          <w:sz w:val="24"/>
          <w:szCs w:val="24"/>
        </w:rPr>
        <w:t>, 396-398.</w:t>
      </w:r>
      <w:r w:rsidR="00420CBC" w:rsidRPr="007A5092">
        <w:rPr>
          <w:rFonts w:ascii="Times New Roman" w:hAnsi="Times New Roman"/>
          <w:color w:val="000000" w:themeColor="text1"/>
          <w:sz w:val="24"/>
          <w:szCs w:val="24"/>
        </w:rPr>
        <w:t xml:space="preserve"> </w:t>
      </w:r>
      <w:proofErr w:type="spellStart"/>
      <w:proofErr w:type="gramStart"/>
      <w:r w:rsidR="000E0FE9" w:rsidRPr="007A5092">
        <w:rPr>
          <w:rFonts w:ascii="Times New Roman" w:hAnsi="Times New Roman"/>
          <w:color w:val="000000" w:themeColor="text1"/>
          <w:sz w:val="24"/>
          <w:szCs w:val="24"/>
        </w:rPr>
        <w:t>doi</w:t>
      </w:r>
      <w:proofErr w:type="spellEnd"/>
      <w:proofErr w:type="gramEnd"/>
      <w:r w:rsidR="00EA7723" w:rsidRPr="007A5092">
        <w:rPr>
          <w:rFonts w:ascii="Times New Roman" w:hAnsi="Times New Roman"/>
          <w:color w:val="000000" w:themeColor="text1"/>
          <w:sz w:val="24"/>
          <w:szCs w:val="24"/>
        </w:rPr>
        <w:t xml:space="preserve">: </w:t>
      </w:r>
      <w:r w:rsidR="00513CB1" w:rsidRPr="007A5092">
        <w:rPr>
          <w:rFonts w:ascii="Times New Roman" w:hAnsi="Times New Roman"/>
          <w:color w:val="000000" w:themeColor="text1"/>
          <w:sz w:val="24"/>
          <w:szCs w:val="24"/>
          <w:lang w:val="en-US"/>
        </w:rPr>
        <w:t xml:space="preserve">10.3758/BF03207032 </w:t>
      </w:r>
    </w:p>
    <w:p w14:paraId="491FB9FC" w14:textId="4CDAB4A2" w:rsidR="005F2E74" w:rsidRPr="007A5092" w:rsidRDefault="005F2E74" w:rsidP="00E75B79">
      <w:pPr>
        <w:widowControl w:val="0"/>
        <w:autoSpaceDE w:val="0"/>
        <w:autoSpaceDN w:val="0"/>
        <w:adjustRightInd w:val="0"/>
        <w:spacing w:after="0" w:line="480" w:lineRule="auto"/>
        <w:ind w:left="284" w:hanging="284"/>
        <w:rPr>
          <w:rFonts w:ascii="Times New Roman" w:hAnsi="Times New Roman"/>
          <w:color w:val="000000" w:themeColor="text1"/>
          <w:sz w:val="24"/>
          <w:szCs w:val="24"/>
          <w:lang w:val="en-US"/>
        </w:rPr>
      </w:pPr>
      <w:r w:rsidRPr="007A5092">
        <w:rPr>
          <w:rFonts w:ascii="Times New Roman" w:hAnsi="Times New Roman"/>
          <w:color w:val="000000" w:themeColor="text1"/>
          <w:sz w:val="24"/>
          <w:szCs w:val="24"/>
        </w:rPr>
        <w:t>Maguire, M., Hirsh-</w:t>
      </w:r>
      <w:proofErr w:type="spellStart"/>
      <w:r w:rsidRPr="007A5092">
        <w:rPr>
          <w:rFonts w:ascii="Times New Roman" w:hAnsi="Times New Roman"/>
          <w:color w:val="000000" w:themeColor="text1"/>
          <w:sz w:val="24"/>
          <w:szCs w:val="24"/>
        </w:rPr>
        <w:t>Pasek</w:t>
      </w:r>
      <w:proofErr w:type="spellEnd"/>
      <w:r w:rsidRPr="007A5092">
        <w:rPr>
          <w:rFonts w:ascii="Times New Roman" w:hAnsi="Times New Roman"/>
          <w:color w:val="000000" w:themeColor="text1"/>
          <w:sz w:val="24"/>
          <w:szCs w:val="24"/>
        </w:rPr>
        <w:t xml:space="preserve">, K., </w:t>
      </w:r>
      <w:proofErr w:type="spellStart"/>
      <w:r w:rsidRPr="007A5092">
        <w:rPr>
          <w:rFonts w:ascii="Times New Roman" w:hAnsi="Times New Roman"/>
          <w:color w:val="000000" w:themeColor="text1"/>
          <w:sz w:val="24"/>
          <w:szCs w:val="24"/>
        </w:rPr>
        <w:t>Golinkoff</w:t>
      </w:r>
      <w:proofErr w:type="spellEnd"/>
      <w:r w:rsidRPr="007A5092">
        <w:rPr>
          <w:rFonts w:ascii="Times New Roman" w:hAnsi="Times New Roman"/>
          <w:color w:val="000000" w:themeColor="text1"/>
          <w:sz w:val="24"/>
          <w:szCs w:val="24"/>
        </w:rPr>
        <w:t xml:space="preserve">, R., &amp; </w:t>
      </w:r>
      <w:proofErr w:type="spellStart"/>
      <w:r w:rsidRPr="007A5092">
        <w:rPr>
          <w:rFonts w:ascii="Times New Roman" w:hAnsi="Times New Roman"/>
          <w:color w:val="000000" w:themeColor="text1"/>
          <w:sz w:val="24"/>
          <w:szCs w:val="24"/>
        </w:rPr>
        <w:t>Brandone</w:t>
      </w:r>
      <w:proofErr w:type="spellEnd"/>
      <w:r w:rsidRPr="007A5092">
        <w:rPr>
          <w:rFonts w:ascii="Times New Roman" w:hAnsi="Times New Roman"/>
          <w:color w:val="000000" w:themeColor="text1"/>
          <w:sz w:val="24"/>
          <w:szCs w:val="24"/>
        </w:rPr>
        <w:t xml:space="preserve">, A. (2008). Focusing on the relation: fewer exemplars facilitate children’s initial verb learning and extension.  </w:t>
      </w:r>
      <w:r w:rsidRPr="007A5092">
        <w:rPr>
          <w:rFonts w:ascii="Times New Roman" w:hAnsi="Times New Roman"/>
          <w:i/>
          <w:color w:val="000000" w:themeColor="text1"/>
          <w:sz w:val="24"/>
          <w:szCs w:val="24"/>
        </w:rPr>
        <w:t>Developmental Science, 11</w:t>
      </w:r>
      <w:r w:rsidRPr="007A5092">
        <w:rPr>
          <w:rFonts w:ascii="Times New Roman" w:hAnsi="Times New Roman"/>
          <w:color w:val="000000" w:themeColor="text1"/>
          <w:sz w:val="24"/>
          <w:szCs w:val="24"/>
        </w:rPr>
        <w:t>(4), 628-634.</w:t>
      </w:r>
      <w:r w:rsidR="00420CBC" w:rsidRPr="007A5092">
        <w:rPr>
          <w:rFonts w:ascii="Times New Roman" w:hAnsi="Times New Roman"/>
          <w:color w:val="000000" w:themeColor="text1"/>
          <w:sz w:val="24"/>
          <w:szCs w:val="24"/>
        </w:rPr>
        <w:t xml:space="preserve"> </w:t>
      </w:r>
      <w:proofErr w:type="spellStart"/>
      <w:r w:rsidR="000E0FE9" w:rsidRPr="007A5092">
        <w:rPr>
          <w:rFonts w:ascii="Times New Roman" w:hAnsi="Times New Roman"/>
          <w:color w:val="000000" w:themeColor="text1"/>
          <w:sz w:val="24"/>
          <w:szCs w:val="24"/>
        </w:rPr>
        <w:t>doi</w:t>
      </w:r>
      <w:proofErr w:type="spellEnd"/>
      <w:r w:rsidR="00EA7723" w:rsidRPr="007A5092">
        <w:rPr>
          <w:rFonts w:ascii="Times New Roman" w:hAnsi="Times New Roman"/>
          <w:color w:val="000000" w:themeColor="text1"/>
          <w:sz w:val="24"/>
          <w:szCs w:val="24"/>
        </w:rPr>
        <w:t>:</w:t>
      </w:r>
      <w:r w:rsidR="00850F79" w:rsidRPr="007A5092">
        <w:rPr>
          <w:rFonts w:ascii="Times New Roman" w:hAnsi="Times New Roman"/>
          <w:color w:val="000000" w:themeColor="text1"/>
          <w:sz w:val="24"/>
          <w:szCs w:val="24"/>
          <w:lang w:val="en-US"/>
        </w:rPr>
        <w:t>10.1111/j.1467-7687.2008.00707.x</w:t>
      </w:r>
    </w:p>
    <w:p w14:paraId="612ED3BC" w14:textId="4F965F9E" w:rsidR="005F2E74" w:rsidRPr="007A5092" w:rsidRDefault="005F2E74"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Markman</w:t>
      </w:r>
      <w:proofErr w:type="spellEnd"/>
      <w:r w:rsidRPr="007A5092">
        <w:rPr>
          <w:rFonts w:ascii="Times New Roman" w:hAnsi="Times New Roman"/>
          <w:color w:val="000000" w:themeColor="text1"/>
          <w:sz w:val="24"/>
          <w:szCs w:val="24"/>
        </w:rPr>
        <w:t xml:space="preserve">, E. (1994). Constraints on word meaning in early language acquisition. </w:t>
      </w:r>
      <w:r w:rsidRPr="007A5092">
        <w:rPr>
          <w:rFonts w:ascii="Times New Roman" w:hAnsi="Times New Roman"/>
          <w:i/>
          <w:color w:val="000000" w:themeColor="text1"/>
          <w:sz w:val="24"/>
          <w:szCs w:val="24"/>
        </w:rPr>
        <w:t>Lingua, 92</w:t>
      </w:r>
      <w:r w:rsidRPr="007A5092">
        <w:rPr>
          <w:rFonts w:ascii="Times New Roman" w:hAnsi="Times New Roman"/>
          <w:color w:val="000000" w:themeColor="text1"/>
          <w:sz w:val="24"/>
          <w:szCs w:val="24"/>
        </w:rPr>
        <w:t>, 199-227.</w:t>
      </w:r>
      <w:r w:rsidR="00420CBC" w:rsidRPr="007A5092">
        <w:rPr>
          <w:rFonts w:ascii="Times New Roman" w:hAnsi="Times New Roman"/>
          <w:color w:val="000000" w:themeColor="text1"/>
          <w:sz w:val="24"/>
          <w:szCs w:val="24"/>
        </w:rPr>
        <w:t xml:space="preserve"> </w:t>
      </w:r>
      <w:r w:rsidR="00A0164F">
        <w:fldChar w:fldCharType="begin"/>
      </w:r>
      <w:r w:rsidR="00A0164F">
        <w:instrText xml:space="preserve"> HYPERLINK "http://dx.doi.org/10.1016/0024-3841%2894%2990342-5" \t "doilink" </w:instrText>
      </w:r>
      <w:r w:rsidR="00A0164F">
        <w:fldChar w:fldCharType="separate"/>
      </w:r>
      <w:proofErr w:type="gramStart"/>
      <w:r w:rsidR="000906BE" w:rsidRPr="007A5092">
        <w:rPr>
          <w:rStyle w:val="Hyperlink"/>
          <w:rFonts w:ascii="Times New Roman" w:hAnsi="Times New Roman"/>
          <w:color w:val="000000" w:themeColor="text1"/>
          <w:sz w:val="24"/>
          <w:szCs w:val="24"/>
          <w:u w:val="none"/>
        </w:rPr>
        <w:t>doi:10.1016</w:t>
      </w:r>
      <w:proofErr w:type="gramEnd"/>
      <w:r w:rsidR="000906BE" w:rsidRPr="007A5092">
        <w:rPr>
          <w:rStyle w:val="Hyperlink"/>
          <w:rFonts w:ascii="Times New Roman" w:hAnsi="Times New Roman"/>
          <w:color w:val="000000" w:themeColor="text1"/>
          <w:sz w:val="24"/>
          <w:szCs w:val="24"/>
          <w:u w:val="none"/>
        </w:rPr>
        <w:t>/0024-3841(94)90342-5</w:t>
      </w:r>
      <w:r w:rsidR="00A0164F">
        <w:rPr>
          <w:rStyle w:val="Hyperlink"/>
          <w:rFonts w:ascii="Times New Roman" w:hAnsi="Times New Roman"/>
          <w:color w:val="000000" w:themeColor="text1"/>
          <w:sz w:val="24"/>
          <w:szCs w:val="24"/>
          <w:u w:val="none"/>
        </w:rPr>
        <w:fldChar w:fldCharType="end"/>
      </w:r>
      <w:r w:rsidR="000906BE" w:rsidRPr="007A5092">
        <w:rPr>
          <w:rFonts w:ascii="Times New Roman" w:hAnsi="Times New Roman"/>
          <w:color w:val="000000" w:themeColor="text1"/>
          <w:sz w:val="24"/>
          <w:szCs w:val="24"/>
        </w:rPr>
        <w:t> </w:t>
      </w:r>
    </w:p>
    <w:p w14:paraId="5C7DAF4F" w14:textId="77777777" w:rsidR="00E01E08" w:rsidRPr="007A5092" w:rsidRDefault="00E01E08"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lastRenderedPageBreak/>
        <w:t>Markman</w:t>
      </w:r>
      <w:proofErr w:type="spellEnd"/>
      <w:r w:rsidRPr="007A5092">
        <w:rPr>
          <w:rFonts w:ascii="Times New Roman" w:hAnsi="Times New Roman"/>
          <w:color w:val="000000" w:themeColor="text1"/>
          <w:sz w:val="24"/>
          <w:szCs w:val="24"/>
        </w:rPr>
        <w:t xml:space="preserve">, E. M. (1991). The whole-object, taxonomic, and mutual exclusivity assumptions as initial constraints on word meanings. In S. A. </w:t>
      </w:r>
      <w:proofErr w:type="spellStart"/>
      <w:r w:rsidRPr="007A5092">
        <w:rPr>
          <w:rFonts w:ascii="Times New Roman" w:hAnsi="Times New Roman"/>
          <w:color w:val="000000" w:themeColor="text1"/>
          <w:sz w:val="24"/>
          <w:szCs w:val="24"/>
        </w:rPr>
        <w:t>Gelman</w:t>
      </w:r>
      <w:proofErr w:type="spellEnd"/>
      <w:r w:rsidRPr="007A5092">
        <w:rPr>
          <w:rFonts w:ascii="Times New Roman" w:hAnsi="Times New Roman"/>
          <w:color w:val="000000" w:themeColor="text1"/>
          <w:sz w:val="24"/>
          <w:szCs w:val="24"/>
        </w:rPr>
        <w:t xml:space="preserve">, J. P. Byrnes (Eds.), </w:t>
      </w:r>
      <w:r w:rsidRPr="007A5092">
        <w:rPr>
          <w:rFonts w:ascii="Times New Roman" w:hAnsi="Times New Roman"/>
          <w:i/>
          <w:iCs/>
          <w:color w:val="000000" w:themeColor="text1"/>
          <w:sz w:val="24"/>
          <w:szCs w:val="24"/>
        </w:rPr>
        <w:t>Perspectives on language and thought: Interrelations in development</w:t>
      </w:r>
      <w:r w:rsidRPr="007A5092">
        <w:rPr>
          <w:rFonts w:ascii="Times New Roman" w:hAnsi="Times New Roman"/>
          <w:color w:val="000000" w:themeColor="text1"/>
          <w:sz w:val="24"/>
          <w:szCs w:val="24"/>
        </w:rPr>
        <w:t> (pp. 72-106). New York, NY US: Cambridge University Press. doi:10.1017/CBO9780511983689.004</w:t>
      </w:r>
    </w:p>
    <w:p w14:paraId="1A8C7FC1" w14:textId="79CC5D42" w:rsidR="00456466" w:rsidRPr="007A5092" w:rsidRDefault="00456466"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Markson</w:t>
      </w:r>
      <w:proofErr w:type="spellEnd"/>
      <w:r w:rsidRPr="007A5092">
        <w:rPr>
          <w:rFonts w:ascii="Times New Roman" w:hAnsi="Times New Roman"/>
          <w:color w:val="000000" w:themeColor="text1"/>
          <w:sz w:val="24"/>
          <w:szCs w:val="24"/>
        </w:rPr>
        <w:t xml:space="preserve">, L., &amp; Bloom, P. (1997). Evidence against a dedicated system for word learning in children. </w:t>
      </w:r>
      <w:r w:rsidRPr="007A5092">
        <w:rPr>
          <w:rFonts w:ascii="Times New Roman" w:hAnsi="Times New Roman"/>
          <w:i/>
          <w:color w:val="000000" w:themeColor="text1"/>
          <w:sz w:val="24"/>
          <w:szCs w:val="24"/>
        </w:rPr>
        <w:t>Nature</w:t>
      </w:r>
      <w:r w:rsidRPr="007A5092">
        <w:rPr>
          <w:rFonts w:ascii="Times New Roman" w:hAnsi="Times New Roman"/>
          <w:color w:val="000000" w:themeColor="text1"/>
          <w:sz w:val="24"/>
          <w:szCs w:val="24"/>
        </w:rPr>
        <w:t>, 385, 813–815.</w:t>
      </w:r>
      <w:r w:rsidR="00420CBC" w:rsidRPr="007A5092">
        <w:rPr>
          <w:rFonts w:ascii="Times New Roman" w:hAnsi="Times New Roman"/>
          <w:color w:val="000000" w:themeColor="text1"/>
          <w:sz w:val="24"/>
          <w:szCs w:val="24"/>
        </w:rPr>
        <w:t xml:space="preserve"> </w:t>
      </w:r>
      <w:r w:rsidR="00986B86" w:rsidRPr="007A5092">
        <w:rPr>
          <w:rFonts w:ascii="Times New Roman" w:hAnsi="Times New Roman"/>
          <w:color w:val="000000" w:themeColor="text1"/>
          <w:sz w:val="24"/>
          <w:szCs w:val="24"/>
        </w:rPr>
        <w:t xml:space="preserve"> </w:t>
      </w:r>
      <w:proofErr w:type="spellStart"/>
      <w:proofErr w:type="gramStart"/>
      <w:r w:rsidR="000E0FE9">
        <w:rPr>
          <w:rFonts w:ascii="Times New Roman" w:hAnsi="Times New Roman"/>
          <w:color w:val="000000" w:themeColor="text1"/>
          <w:sz w:val="24"/>
          <w:szCs w:val="24"/>
        </w:rPr>
        <w:t>doi</w:t>
      </w:r>
      <w:proofErr w:type="spellEnd"/>
      <w:proofErr w:type="gramEnd"/>
      <w:r w:rsidR="000E0FE9">
        <w:rPr>
          <w:rFonts w:ascii="Times New Roman" w:hAnsi="Times New Roman"/>
          <w:color w:val="000000" w:themeColor="text1"/>
          <w:sz w:val="24"/>
          <w:szCs w:val="24"/>
        </w:rPr>
        <w:t>:</w:t>
      </w:r>
      <w:r w:rsidR="000E0FE9" w:rsidRPr="000E0FE9">
        <w:t xml:space="preserve"> </w:t>
      </w:r>
      <w:r w:rsidR="000E0FE9" w:rsidRPr="000E0FE9">
        <w:rPr>
          <w:rFonts w:ascii="Times New Roman" w:hAnsi="Times New Roman"/>
          <w:color w:val="000000" w:themeColor="text1"/>
          <w:sz w:val="24"/>
          <w:szCs w:val="24"/>
        </w:rPr>
        <w:t>10.1038/385813a0</w:t>
      </w:r>
      <w:r w:rsidR="00986B86" w:rsidRPr="007A5092">
        <w:rPr>
          <w:rFonts w:ascii="Times New Roman" w:hAnsi="Times New Roman"/>
          <w:color w:val="000000" w:themeColor="text1"/>
          <w:sz w:val="24"/>
          <w:szCs w:val="24"/>
        </w:rPr>
        <w:t xml:space="preserve">  </w:t>
      </w:r>
    </w:p>
    <w:p w14:paraId="567CF981" w14:textId="3022AB28" w:rsidR="00230D79" w:rsidRPr="007A5092" w:rsidRDefault="00230D79" w:rsidP="007A5092">
      <w:pPr>
        <w:widowControl w:val="0"/>
        <w:autoSpaceDE w:val="0"/>
        <w:autoSpaceDN w:val="0"/>
        <w:adjustRightInd w:val="0"/>
        <w:spacing w:after="0" w:line="480" w:lineRule="auto"/>
        <w:ind w:left="284" w:hanging="284"/>
        <w:rPr>
          <w:rFonts w:ascii="Times New Roman" w:hAnsi="Times New Roman"/>
          <w:color w:val="000000" w:themeColor="text1"/>
          <w:sz w:val="24"/>
          <w:szCs w:val="24"/>
          <w:lang w:val="en-US"/>
        </w:rPr>
      </w:pPr>
      <w:r w:rsidRPr="007A5092">
        <w:rPr>
          <w:rFonts w:ascii="Times New Roman" w:hAnsi="Times New Roman"/>
          <w:color w:val="000000" w:themeColor="text1"/>
          <w:sz w:val="24"/>
          <w:szCs w:val="24"/>
        </w:rPr>
        <w:t xml:space="preserve">McDonough, </w:t>
      </w:r>
      <w:r w:rsidR="00525D76" w:rsidRPr="007A5092">
        <w:rPr>
          <w:rFonts w:ascii="Times New Roman" w:hAnsi="Times New Roman"/>
          <w:color w:val="000000" w:themeColor="text1"/>
          <w:sz w:val="24"/>
          <w:szCs w:val="24"/>
        </w:rPr>
        <w:t xml:space="preserve">D., </w:t>
      </w:r>
      <w:r w:rsidRPr="007A5092">
        <w:rPr>
          <w:rFonts w:ascii="Times New Roman" w:hAnsi="Times New Roman"/>
          <w:color w:val="000000" w:themeColor="text1"/>
          <w:sz w:val="24"/>
          <w:szCs w:val="24"/>
        </w:rPr>
        <w:t xml:space="preserve">Song, </w:t>
      </w:r>
      <w:r w:rsidR="00525D76" w:rsidRPr="007A5092">
        <w:rPr>
          <w:rFonts w:ascii="Times New Roman" w:hAnsi="Times New Roman"/>
          <w:color w:val="000000" w:themeColor="text1"/>
          <w:sz w:val="24"/>
          <w:szCs w:val="24"/>
        </w:rPr>
        <w:t xml:space="preserve">L., </w:t>
      </w:r>
      <w:r w:rsidRPr="007A5092">
        <w:rPr>
          <w:rFonts w:ascii="Times New Roman" w:hAnsi="Times New Roman"/>
          <w:color w:val="000000" w:themeColor="text1"/>
          <w:sz w:val="24"/>
          <w:szCs w:val="24"/>
        </w:rPr>
        <w:t>Hirsh-</w:t>
      </w:r>
      <w:proofErr w:type="spellStart"/>
      <w:r w:rsidRPr="007A5092">
        <w:rPr>
          <w:rFonts w:ascii="Times New Roman" w:hAnsi="Times New Roman"/>
          <w:color w:val="000000" w:themeColor="text1"/>
          <w:sz w:val="24"/>
          <w:szCs w:val="24"/>
        </w:rPr>
        <w:t>Pasek</w:t>
      </w:r>
      <w:proofErr w:type="spellEnd"/>
      <w:r w:rsidRPr="007A5092">
        <w:rPr>
          <w:rFonts w:ascii="Times New Roman" w:hAnsi="Times New Roman"/>
          <w:color w:val="000000" w:themeColor="text1"/>
          <w:sz w:val="24"/>
          <w:szCs w:val="24"/>
        </w:rPr>
        <w:t xml:space="preserve">, </w:t>
      </w:r>
      <w:r w:rsidR="00525D76" w:rsidRPr="007A5092">
        <w:rPr>
          <w:rFonts w:ascii="Times New Roman" w:hAnsi="Times New Roman"/>
          <w:color w:val="000000" w:themeColor="text1"/>
          <w:sz w:val="24"/>
          <w:szCs w:val="24"/>
        </w:rPr>
        <w:t xml:space="preserve">K., </w:t>
      </w:r>
      <w:proofErr w:type="spellStart"/>
      <w:r w:rsidRPr="007A5092">
        <w:rPr>
          <w:rFonts w:ascii="Times New Roman" w:hAnsi="Times New Roman"/>
          <w:color w:val="000000" w:themeColor="text1"/>
          <w:sz w:val="24"/>
          <w:szCs w:val="24"/>
        </w:rPr>
        <w:t>Golinkoff</w:t>
      </w:r>
      <w:proofErr w:type="spellEnd"/>
      <w:r w:rsidR="00525D76" w:rsidRPr="007A5092">
        <w:rPr>
          <w:rFonts w:ascii="Times New Roman" w:hAnsi="Times New Roman"/>
          <w:color w:val="000000" w:themeColor="text1"/>
          <w:sz w:val="24"/>
          <w:szCs w:val="24"/>
        </w:rPr>
        <w:t>, R.</w:t>
      </w:r>
      <w:r w:rsidRPr="007A5092">
        <w:rPr>
          <w:rFonts w:ascii="Times New Roman" w:hAnsi="Times New Roman"/>
          <w:color w:val="000000" w:themeColor="text1"/>
          <w:sz w:val="24"/>
          <w:szCs w:val="24"/>
        </w:rPr>
        <w:t xml:space="preserve"> &amp; </w:t>
      </w:r>
      <w:proofErr w:type="spellStart"/>
      <w:r w:rsidRPr="007A5092">
        <w:rPr>
          <w:rFonts w:ascii="Times New Roman" w:hAnsi="Times New Roman"/>
          <w:color w:val="000000" w:themeColor="text1"/>
          <w:sz w:val="24"/>
          <w:szCs w:val="24"/>
        </w:rPr>
        <w:t>Lannon</w:t>
      </w:r>
      <w:proofErr w:type="spellEnd"/>
      <w:r w:rsidRPr="007A5092">
        <w:rPr>
          <w:rFonts w:ascii="Times New Roman" w:hAnsi="Times New Roman"/>
          <w:color w:val="000000" w:themeColor="text1"/>
          <w:sz w:val="24"/>
          <w:szCs w:val="24"/>
        </w:rPr>
        <w:t xml:space="preserve">, </w:t>
      </w:r>
      <w:r w:rsidR="00525D76" w:rsidRPr="007A5092">
        <w:rPr>
          <w:rFonts w:ascii="Times New Roman" w:hAnsi="Times New Roman"/>
          <w:color w:val="000000" w:themeColor="text1"/>
          <w:sz w:val="24"/>
          <w:szCs w:val="24"/>
        </w:rPr>
        <w:t>R. (</w:t>
      </w:r>
      <w:r w:rsidRPr="007A5092">
        <w:rPr>
          <w:rFonts w:ascii="Times New Roman" w:hAnsi="Times New Roman"/>
          <w:color w:val="000000" w:themeColor="text1"/>
          <w:sz w:val="24"/>
          <w:szCs w:val="24"/>
        </w:rPr>
        <w:t>2011</w:t>
      </w:r>
      <w:r w:rsidR="00525D76" w:rsidRPr="007A5092">
        <w:rPr>
          <w:rFonts w:ascii="Times New Roman" w:hAnsi="Times New Roman"/>
          <w:color w:val="000000" w:themeColor="text1"/>
          <w:sz w:val="24"/>
          <w:szCs w:val="24"/>
        </w:rPr>
        <w:t xml:space="preserve">). An image is worth a thousand words: why nouns tend to dominate verbs in early word learning. </w:t>
      </w:r>
      <w:r w:rsidR="00525D76" w:rsidRPr="007A5092">
        <w:rPr>
          <w:rFonts w:ascii="Times New Roman" w:hAnsi="Times New Roman"/>
          <w:i/>
          <w:color w:val="000000" w:themeColor="text1"/>
          <w:sz w:val="24"/>
          <w:szCs w:val="24"/>
        </w:rPr>
        <w:t>Developmental Science, 14</w:t>
      </w:r>
      <w:r w:rsidR="00525D76" w:rsidRPr="007A5092">
        <w:rPr>
          <w:rFonts w:ascii="Times New Roman" w:hAnsi="Times New Roman"/>
          <w:color w:val="000000" w:themeColor="text1"/>
          <w:sz w:val="24"/>
          <w:szCs w:val="24"/>
        </w:rPr>
        <w:t>(2)</w:t>
      </w:r>
      <w:r w:rsidR="00124690">
        <w:rPr>
          <w:rFonts w:ascii="Times New Roman" w:hAnsi="Times New Roman"/>
          <w:color w:val="000000" w:themeColor="text1"/>
          <w:sz w:val="24"/>
          <w:szCs w:val="24"/>
        </w:rPr>
        <w:t>,</w:t>
      </w:r>
      <w:r w:rsidR="00525D76" w:rsidRPr="007A5092">
        <w:rPr>
          <w:rFonts w:ascii="Times New Roman" w:hAnsi="Times New Roman"/>
          <w:color w:val="000000" w:themeColor="text1"/>
          <w:sz w:val="24"/>
          <w:szCs w:val="24"/>
        </w:rPr>
        <w:t xml:space="preserve"> 181-189. </w:t>
      </w:r>
      <w:r w:rsidR="00525D76" w:rsidRPr="007A5092">
        <w:rPr>
          <w:rFonts w:ascii="Times New Roman" w:hAnsi="Times New Roman"/>
          <w:color w:val="000000" w:themeColor="text1"/>
          <w:sz w:val="24"/>
          <w:szCs w:val="24"/>
          <w:lang w:val="en-US"/>
        </w:rPr>
        <w:t>doi:10.1111/j.1467-7687.2010.00968.x.</w:t>
      </w:r>
    </w:p>
    <w:p w14:paraId="176B5330" w14:textId="137C9EAF" w:rsidR="00BD5531" w:rsidRPr="007A5092" w:rsidRDefault="00BD5531"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Meints</w:t>
      </w:r>
      <w:proofErr w:type="spellEnd"/>
      <w:r w:rsidRPr="007A5092">
        <w:rPr>
          <w:rFonts w:ascii="Times New Roman" w:hAnsi="Times New Roman"/>
          <w:color w:val="000000" w:themeColor="text1"/>
          <w:sz w:val="24"/>
          <w:szCs w:val="24"/>
        </w:rPr>
        <w:t xml:space="preserve">, K. (1999). </w:t>
      </w:r>
      <w:proofErr w:type="spellStart"/>
      <w:r w:rsidRPr="007A5092">
        <w:rPr>
          <w:rFonts w:ascii="Times New Roman" w:hAnsi="Times New Roman"/>
          <w:i/>
          <w:color w:val="000000" w:themeColor="text1"/>
          <w:sz w:val="24"/>
          <w:szCs w:val="24"/>
        </w:rPr>
        <w:t>Typikalizitätseffekte</w:t>
      </w:r>
      <w:proofErr w:type="spellEnd"/>
      <w:r w:rsidRPr="007A5092">
        <w:rPr>
          <w:rFonts w:ascii="Times New Roman" w:hAnsi="Times New Roman"/>
          <w:i/>
          <w:color w:val="000000" w:themeColor="text1"/>
          <w:sz w:val="24"/>
          <w:szCs w:val="24"/>
        </w:rPr>
        <w:t xml:space="preserve"> </w:t>
      </w:r>
      <w:proofErr w:type="spellStart"/>
      <w:r w:rsidRPr="007A5092">
        <w:rPr>
          <w:rFonts w:ascii="Times New Roman" w:hAnsi="Times New Roman"/>
          <w:i/>
          <w:color w:val="000000" w:themeColor="text1"/>
          <w:sz w:val="24"/>
          <w:szCs w:val="24"/>
        </w:rPr>
        <w:t>im</w:t>
      </w:r>
      <w:proofErr w:type="spellEnd"/>
      <w:r w:rsidRPr="007A5092">
        <w:rPr>
          <w:rFonts w:ascii="Times New Roman" w:hAnsi="Times New Roman"/>
          <w:i/>
          <w:color w:val="000000" w:themeColor="text1"/>
          <w:sz w:val="24"/>
          <w:szCs w:val="24"/>
        </w:rPr>
        <w:t xml:space="preserve"> </w:t>
      </w:r>
      <w:proofErr w:type="spellStart"/>
      <w:r w:rsidRPr="007A5092">
        <w:rPr>
          <w:rFonts w:ascii="Times New Roman" w:hAnsi="Times New Roman"/>
          <w:i/>
          <w:color w:val="000000" w:themeColor="text1"/>
          <w:sz w:val="24"/>
          <w:szCs w:val="24"/>
        </w:rPr>
        <w:t>Erwerb</w:t>
      </w:r>
      <w:proofErr w:type="spellEnd"/>
      <w:r w:rsidRPr="007A5092">
        <w:rPr>
          <w:rFonts w:ascii="Times New Roman" w:hAnsi="Times New Roman"/>
          <w:i/>
          <w:color w:val="000000" w:themeColor="text1"/>
          <w:sz w:val="24"/>
          <w:szCs w:val="24"/>
        </w:rPr>
        <w:t xml:space="preserve"> des </w:t>
      </w:r>
      <w:proofErr w:type="spellStart"/>
      <w:r w:rsidRPr="007A5092">
        <w:rPr>
          <w:rFonts w:ascii="Times New Roman" w:hAnsi="Times New Roman"/>
          <w:i/>
          <w:color w:val="000000" w:themeColor="text1"/>
          <w:sz w:val="24"/>
          <w:szCs w:val="24"/>
        </w:rPr>
        <w:t>englischen</w:t>
      </w:r>
      <w:proofErr w:type="spellEnd"/>
      <w:r w:rsidRPr="007A5092">
        <w:rPr>
          <w:rFonts w:ascii="Times New Roman" w:hAnsi="Times New Roman"/>
          <w:i/>
          <w:color w:val="000000" w:themeColor="text1"/>
          <w:sz w:val="24"/>
          <w:szCs w:val="24"/>
        </w:rPr>
        <w:t xml:space="preserve"> </w:t>
      </w:r>
      <w:proofErr w:type="spellStart"/>
      <w:r w:rsidRPr="007A5092">
        <w:rPr>
          <w:rFonts w:ascii="Times New Roman" w:hAnsi="Times New Roman"/>
          <w:i/>
          <w:color w:val="000000" w:themeColor="text1"/>
          <w:sz w:val="24"/>
          <w:szCs w:val="24"/>
        </w:rPr>
        <w:t>Passiv</w:t>
      </w:r>
      <w:proofErr w:type="spellEnd"/>
      <w:r w:rsidRPr="007A5092">
        <w:rPr>
          <w:rFonts w:ascii="Times New Roman" w:hAnsi="Times New Roman"/>
          <w:i/>
          <w:color w:val="000000" w:themeColor="text1"/>
          <w:sz w:val="24"/>
          <w:szCs w:val="24"/>
        </w:rPr>
        <w:t>.</w:t>
      </w:r>
      <w:r w:rsidRPr="007A5092">
        <w:rPr>
          <w:rFonts w:ascii="Times New Roman" w:hAnsi="Times New Roman"/>
          <w:color w:val="000000" w:themeColor="text1"/>
          <w:sz w:val="24"/>
          <w:szCs w:val="24"/>
        </w:rPr>
        <w:t xml:space="preserve"> </w:t>
      </w:r>
      <w:proofErr w:type="spellStart"/>
      <w:r w:rsidRPr="007A5092">
        <w:rPr>
          <w:rFonts w:ascii="Times New Roman" w:hAnsi="Times New Roman"/>
          <w:color w:val="000000" w:themeColor="text1"/>
          <w:sz w:val="24"/>
          <w:szCs w:val="24"/>
        </w:rPr>
        <w:t>Opladen</w:t>
      </w:r>
      <w:proofErr w:type="spellEnd"/>
      <w:r w:rsidRPr="007A5092">
        <w:rPr>
          <w:rFonts w:ascii="Times New Roman" w:hAnsi="Times New Roman"/>
          <w:color w:val="000000" w:themeColor="text1"/>
          <w:sz w:val="24"/>
          <w:szCs w:val="24"/>
        </w:rPr>
        <w:t xml:space="preserve">: </w:t>
      </w:r>
      <w:proofErr w:type="spellStart"/>
      <w:r w:rsidRPr="007A5092">
        <w:rPr>
          <w:rFonts w:ascii="Times New Roman" w:hAnsi="Times New Roman"/>
          <w:color w:val="000000" w:themeColor="text1"/>
          <w:sz w:val="24"/>
          <w:szCs w:val="24"/>
        </w:rPr>
        <w:t>Westdeutscher</w:t>
      </w:r>
      <w:proofErr w:type="spellEnd"/>
      <w:r w:rsidRPr="007A5092">
        <w:rPr>
          <w:rFonts w:ascii="Times New Roman" w:hAnsi="Times New Roman"/>
          <w:color w:val="000000" w:themeColor="text1"/>
          <w:sz w:val="24"/>
          <w:szCs w:val="24"/>
        </w:rPr>
        <w:t xml:space="preserve"> </w:t>
      </w:r>
      <w:proofErr w:type="spellStart"/>
      <w:r w:rsidRPr="007A5092">
        <w:rPr>
          <w:rFonts w:ascii="Times New Roman" w:hAnsi="Times New Roman"/>
          <w:color w:val="000000" w:themeColor="text1"/>
          <w:sz w:val="24"/>
          <w:szCs w:val="24"/>
        </w:rPr>
        <w:t>Verlag</w:t>
      </w:r>
      <w:proofErr w:type="spellEnd"/>
      <w:r w:rsidRPr="007A5092">
        <w:rPr>
          <w:rFonts w:ascii="Times New Roman" w:hAnsi="Times New Roman"/>
          <w:color w:val="000000" w:themeColor="text1"/>
          <w:sz w:val="24"/>
          <w:szCs w:val="24"/>
        </w:rPr>
        <w:t xml:space="preserve">. </w:t>
      </w:r>
    </w:p>
    <w:p w14:paraId="71B022F8" w14:textId="3D0CF2E0" w:rsidR="001867AC" w:rsidRPr="007A5092" w:rsidRDefault="001867AC"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Muent</w:t>
      </w:r>
      <w:r w:rsidR="0026198D" w:rsidRPr="007A5092">
        <w:rPr>
          <w:rFonts w:ascii="Times New Roman" w:hAnsi="Times New Roman"/>
          <w:color w:val="000000" w:themeColor="text1"/>
          <w:sz w:val="24"/>
          <w:szCs w:val="24"/>
        </w:rPr>
        <w:t>e</w:t>
      </w:r>
      <w:r w:rsidRPr="007A5092">
        <w:rPr>
          <w:rFonts w:ascii="Times New Roman" w:hAnsi="Times New Roman"/>
          <w:color w:val="000000" w:themeColor="text1"/>
          <w:sz w:val="24"/>
          <w:szCs w:val="24"/>
        </w:rPr>
        <w:t>ner</w:t>
      </w:r>
      <w:proofErr w:type="spellEnd"/>
      <w:r w:rsidR="0026198D" w:rsidRPr="007A5092">
        <w:rPr>
          <w:rFonts w:ascii="Times New Roman" w:hAnsi="Times New Roman"/>
          <w:color w:val="000000" w:themeColor="text1"/>
          <w:sz w:val="24"/>
          <w:szCs w:val="24"/>
        </w:rPr>
        <w:t>, P. &amp;</w:t>
      </w:r>
      <w:r w:rsidRPr="007A5092">
        <w:rPr>
          <w:rFonts w:ascii="Times New Roman" w:hAnsi="Times New Roman"/>
          <w:color w:val="000000" w:themeColor="text1"/>
          <w:sz w:val="24"/>
          <w:szCs w:val="24"/>
        </w:rPr>
        <w:t xml:space="preserve"> </w:t>
      </w:r>
      <w:proofErr w:type="spellStart"/>
      <w:r w:rsidRPr="007A5092">
        <w:rPr>
          <w:rFonts w:ascii="Times New Roman" w:hAnsi="Times New Roman"/>
          <w:color w:val="000000" w:themeColor="text1"/>
          <w:sz w:val="24"/>
          <w:szCs w:val="24"/>
        </w:rPr>
        <w:t>Lakusta</w:t>
      </w:r>
      <w:proofErr w:type="spellEnd"/>
      <w:r w:rsidR="0026198D" w:rsidRPr="007A5092">
        <w:rPr>
          <w:rFonts w:ascii="Times New Roman" w:hAnsi="Times New Roman"/>
          <w:color w:val="000000" w:themeColor="text1"/>
          <w:sz w:val="24"/>
          <w:szCs w:val="24"/>
        </w:rPr>
        <w:t xml:space="preserve">, L. (2011). The intention-to-CAUSE bias: evidence from children’s causal language. </w:t>
      </w:r>
      <w:r w:rsidR="0026198D" w:rsidRPr="007A5092">
        <w:rPr>
          <w:rFonts w:ascii="Times New Roman" w:hAnsi="Times New Roman"/>
          <w:i/>
          <w:color w:val="000000" w:themeColor="text1"/>
          <w:sz w:val="24"/>
          <w:szCs w:val="24"/>
        </w:rPr>
        <w:t>Cognition, 119</w:t>
      </w:r>
      <w:r w:rsidR="0026198D" w:rsidRPr="007A5092">
        <w:rPr>
          <w:rFonts w:ascii="Times New Roman" w:hAnsi="Times New Roman"/>
          <w:color w:val="000000" w:themeColor="text1"/>
          <w:sz w:val="24"/>
          <w:szCs w:val="24"/>
        </w:rPr>
        <w:t>(</w:t>
      </w:r>
      <w:r w:rsidR="007D101D" w:rsidRPr="007A5092">
        <w:rPr>
          <w:rFonts w:ascii="Times New Roman" w:hAnsi="Times New Roman"/>
          <w:color w:val="000000" w:themeColor="text1"/>
          <w:sz w:val="24"/>
          <w:szCs w:val="24"/>
        </w:rPr>
        <w:t>3)</w:t>
      </w:r>
      <w:r w:rsidR="00124690">
        <w:rPr>
          <w:rFonts w:ascii="Times New Roman" w:hAnsi="Times New Roman"/>
          <w:color w:val="000000" w:themeColor="text1"/>
          <w:sz w:val="24"/>
          <w:szCs w:val="24"/>
        </w:rPr>
        <w:t>,</w:t>
      </w:r>
      <w:r w:rsidR="007D101D" w:rsidRPr="007A5092">
        <w:rPr>
          <w:rFonts w:ascii="Times New Roman" w:hAnsi="Times New Roman"/>
          <w:color w:val="000000" w:themeColor="text1"/>
          <w:sz w:val="24"/>
          <w:szCs w:val="24"/>
        </w:rPr>
        <w:t xml:space="preserve"> 341-355. </w:t>
      </w:r>
      <w:r w:rsidR="007D101D" w:rsidRPr="007A5092">
        <w:rPr>
          <w:rFonts w:ascii="Times New Roman" w:eastAsia="Arial Unicode MS" w:hAnsi="Times New Roman"/>
          <w:color w:val="000000" w:themeColor="text1"/>
          <w:sz w:val="24"/>
          <w:szCs w:val="24"/>
        </w:rPr>
        <w:t>doi:10.1016/j.cognition.2011.01.017</w:t>
      </w:r>
    </w:p>
    <w:p w14:paraId="0D3A86B2" w14:textId="47F7E9C9" w:rsidR="00BD5531" w:rsidRPr="007A5092" w:rsidRDefault="00BD5531"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Naigles</w:t>
      </w:r>
      <w:proofErr w:type="spellEnd"/>
      <w:r w:rsidRPr="007A5092">
        <w:rPr>
          <w:rFonts w:ascii="Times New Roman" w:hAnsi="Times New Roman"/>
          <w:color w:val="000000" w:themeColor="text1"/>
          <w:sz w:val="24"/>
          <w:szCs w:val="24"/>
        </w:rPr>
        <w:t xml:space="preserve">, L. (1990). Children use syntax to learn verb meanings. </w:t>
      </w:r>
      <w:r w:rsidRPr="007A5092">
        <w:rPr>
          <w:rFonts w:ascii="Times New Roman" w:hAnsi="Times New Roman"/>
          <w:i/>
          <w:color w:val="000000" w:themeColor="text1"/>
          <w:sz w:val="24"/>
          <w:szCs w:val="24"/>
        </w:rPr>
        <w:t>Journal of Child Language</w:t>
      </w:r>
      <w:r w:rsidRPr="007A5092">
        <w:rPr>
          <w:rFonts w:ascii="Times New Roman" w:hAnsi="Times New Roman"/>
          <w:color w:val="000000" w:themeColor="text1"/>
          <w:sz w:val="24"/>
          <w:szCs w:val="24"/>
        </w:rPr>
        <w:t xml:space="preserve"> 17, 357-</w:t>
      </w:r>
      <w:proofErr w:type="gramStart"/>
      <w:r w:rsidRPr="007A5092">
        <w:rPr>
          <w:rFonts w:ascii="Times New Roman" w:hAnsi="Times New Roman"/>
          <w:color w:val="000000" w:themeColor="text1"/>
          <w:sz w:val="24"/>
          <w:szCs w:val="24"/>
        </w:rPr>
        <w:t>374</w:t>
      </w:r>
      <w:r w:rsidR="006D681E" w:rsidRPr="007A5092">
        <w:rPr>
          <w:rFonts w:ascii="Times New Roman" w:hAnsi="Times New Roman"/>
          <w:color w:val="000000" w:themeColor="text1"/>
          <w:sz w:val="24"/>
          <w:szCs w:val="24"/>
        </w:rPr>
        <w:t xml:space="preserve">  </w:t>
      </w:r>
      <w:proofErr w:type="spellStart"/>
      <w:r w:rsidR="00EA7723" w:rsidRPr="007A5092">
        <w:rPr>
          <w:rFonts w:ascii="Times New Roman" w:hAnsi="Times New Roman"/>
          <w:color w:val="000000" w:themeColor="text1"/>
          <w:sz w:val="24"/>
          <w:szCs w:val="24"/>
        </w:rPr>
        <w:t>doi</w:t>
      </w:r>
      <w:proofErr w:type="spellEnd"/>
      <w:proofErr w:type="gramEnd"/>
      <w:r w:rsidR="00EA7723" w:rsidRPr="007A5092">
        <w:rPr>
          <w:rFonts w:ascii="Times New Roman" w:hAnsi="Times New Roman"/>
          <w:color w:val="000000" w:themeColor="text1"/>
          <w:sz w:val="24"/>
          <w:szCs w:val="24"/>
        </w:rPr>
        <w:t xml:space="preserve">: </w:t>
      </w:r>
      <w:r w:rsidR="006D681E" w:rsidRPr="007A5092">
        <w:rPr>
          <w:rFonts w:ascii="Times New Roman" w:hAnsi="Times New Roman"/>
          <w:color w:val="000000" w:themeColor="text1"/>
          <w:sz w:val="24"/>
          <w:szCs w:val="24"/>
          <w:lang w:val="en"/>
        </w:rPr>
        <w:t>10.1017/S0305000900013817</w:t>
      </w:r>
    </w:p>
    <w:p w14:paraId="65F6A4EA" w14:textId="1327E12F" w:rsidR="00BD5531" w:rsidRPr="007A5092" w:rsidRDefault="00BD5531" w:rsidP="007A5092">
      <w:pPr>
        <w:spacing w:after="0" w:line="480" w:lineRule="auto"/>
        <w:ind w:left="284" w:hanging="284"/>
        <w:rPr>
          <w:rFonts w:ascii="Times New Roman" w:hAnsi="Times New Roman"/>
          <w:color w:val="000000" w:themeColor="text1"/>
          <w:sz w:val="24"/>
          <w:szCs w:val="24"/>
          <w:lang w:val="en-US"/>
        </w:rPr>
      </w:pPr>
      <w:r w:rsidRPr="007A5092">
        <w:rPr>
          <w:rFonts w:ascii="Times New Roman" w:hAnsi="Times New Roman"/>
          <w:color w:val="000000" w:themeColor="text1"/>
          <w:sz w:val="24"/>
          <w:szCs w:val="24"/>
        </w:rPr>
        <w:t xml:space="preserve">Noble, C. H., Rowland, C. F., &amp; Pine, J. M. (2011). Comprehension of </w:t>
      </w:r>
      <w:r w:rsidR="003C691B" w:rsidRPr="007A5092">
        <w:rPr>
          <w:rFonts w:ascii="Times New Roman" w:hAnsi="Times New Roman"/>
          <w:color w:val="000000" w:themeColor="text1"/>
          <w:sz w:val="24"/>
          <w:szCs w:val="24"/>
        </w:rPr>
        <w:t>a</w:t>
      </w:r>
      <w:r w:rsidRPr="007A5092">
        <w:rPr>
          <w:rFonts w:ascii="Times New Roman" w:hAnsi="Times New Roman"/>
          <w:color w:val="000000" w:themeColor="text1"/>
          <w:sz w:val="24"/>
          <w:szCs w:val="24"/>
        </w:rPr>
        <w:t xml:space="preserve">rgument </w:t>
      </w:r>
      <w:r w:rsidR="003C691B" w:rsidRPr="007A5092">
        <w:rPr>
          <w:rFonts w:ascii="Times New Roman" w:hAnsi="Times New Roman"/>
          <w:color w:val="000000" w:themeColor="text1"/>
          <w:sz w:val="24"/>
          <w:szCs w:val="24"/>
        </w:rPr>
        <w:t>s</w:t>
      </w:r>
      <w:r w:rsidRPr="007A5092">
        <w:rPr>
          <w:rFonts w:ascii="Times New Roman" w:hAnsi="Times New Roman"/>
          <w:color w:val="000000" w:themeColor="text1"/>
          <w:sz w:val="24"/>
          <w:szCs w:val="24"/>
        </w:rPr>
        <w:t xml:space="preserve">tructure and </w:t>
      </w:r>
      <w:r w:rsidR="003C691B" w:rsidRPr="007A5092">
        <w:rPr>
          <w:rFonts w:ascii="Times New Roman" w:hAnsi="Times New Roman"/>
          <w:color w:val="000000" w:themeColor="text1"/>
          <w:sz w:val="24"/>
          <w:szCs w:val="24"/>
        </w:rPr>
        <w:t>s</w:t>
      </w:r>
      <w:r w:rsidRPr="007A5092">
        <w:rPr>
          <w:rFonts w:ascii="Times New Roman" w:hAnsi="Times New Roman"/>
          <w:color w:val="000000" w:themeColor="text1"/>
          <w:sz w:val="24"/>
          <w:szCs w:val="24"/>
        </w:rPr>
        <w:t xml:space="preserve">emantic </w:t>
      </w:r>
      <w:r w:rsidR="003C691B" w:rsidRPr="007A5092">
        <w:rPr>
          <w:rFonts w:ascii="Times New Roman" w:hAnsi="Times New Roman"/>
          <w:color w:val="000000" w:themeColor="text1"/>
          <w:sz w:val="24"/>
          <w:szCs w:val="24"/>
        </w:rPr>
        <w:t>r</w:t>
      </w:r>
      <w:r w:rsidRPr="007A5092">
        <w:rPr>
          <w:rFonts w:ascii="Times New Roman" w:hAnsi="Times New Roman"/>
          <w:color w:val="000000" w:themeColor="text1"/>
          <w:sz w:val="24"/>
          <w:szCs w:val="24"/>
        </w:rPr>
        <w:t>oles: Evidence from English-</w:t>
      </w:r>
      <w:r w:rsidR="003C691B" w:rsidRPr="007A5092">
        <w:rPr>
          <w:rFonts w:ascii="Times New Roman" w:hAnsi="Times New Roman"/>
          <w:color w:val="000000" w:themeColor="text1"/>
          <w:sz w:val="24"/>
          <w:szCs w:val="24"/>
        </w:rPr>
        <w:t>l</w:t>
      </w:r>
      <w:r w:rsidRPr="007A5092">
        <w:rPr>
          <w:rFonts w:ascii="Times New Roman" w:hAnsi="Times New Roman"/>
          <w:color w:val="000000" w:themeColor="text1"/>
          <w:sz w:val="24"/>
          <w:szCs w:val="24"/>
        </w:rPr>
        <w:t xml:space="preserve">earning </w:t>
      </w:r>
      <w:r w:rsidR="003C691B" w:rsidRPr="007A5092">
        <w:rPr>
          <w:rFonts w:ascii="Times New Roman" w:hAnsi="Times New Roman"/>
          <w:color w:val="000000" w:themeColor="text1"/>
          <w:sz w:val="24"/>
          <w:szCs w:val="24"/>
        </w:rPr>
        <w:t>c</w:t>
      </w:r>
      <w:r w:rsidRPr="007A5092">
        <w:rPr>
          <w:rFonts w:ascii="Times New Roman" w:hAnsi="Times New Roman"/>
          <w:color w:val="000000" w:themeColor="text1"/>
          <w:sz w:val="24"/>
          <w:szCs w:val="24"/>
        </w:rPr>
        <w:t xml:space="preserve">hildren and the </w:t>
      </w:r>
      <w:r w:rsidR="003C691B" w:rsidRPr="007A5092">
        <w:rPr>
          <w:rFonts w:ascii="Times New Roman" w:hAnsi="Times New Roman"/>
          <w:color w:val="000000" w:themeColor="text1"/>
          <w:sz w:val="24"/>
          <w:szCs w:val="24"/>
        </w:rPr>
        <w:lastRenderedPageBreak/>
        <w:t>f</w:t>
      </w:r>
      <w:r w:rsidRPr="007A5092">
        <w:rPr>
          <w:rFonts w:ascii="Times New Roman" w:hAnsi="Times New Roman"/>
          <w:color w:val="000000" w:themeColor="text1"/>
          <w:sz w:val="24"/>
          <w:szCs w:val="24"/>
        </w:rPr>
        <w:t>orced-</w:t>
      </w:r>
      <w:r w:rsidR="003C691B" w:rsidRPr="007A5092">
        <w:rPr>
          <w:rFonts w:ascii="Times New Roman" w:hAnsi="Times New Roman"/>
          <w:color w:val="000000" w:themeColor="text1"/>
          <w:sz w:val="24"/>
          <w:szCs w:val="24"/>
        </w:rPr>
        <w:t>c</w:t>
      </w:r>
      <w:r w:rsidRPr="007A5092">
        <w:rPr>
          <w:rFonts w:ascii="Times New Roman" w:hAnsi="Times New Roman"/>
          <w:color w:val="000000" w:themeColor="text1"/>
          <w:sz w:val="24"/>
          <w:szCs w:val="24"/>
        </w:rPr>
        <w:t xml:space="preserve">hoice </w:t>
      </w:r>
      <w:r w:rsidR="00075FE0" w:rsidRPr="007A5092">
        <w:rPr>
          <w:rFonts w:ascii="Times New Roman" w:hAnsi="Times New Roman"/>
          <w:color w:val="000000" w:themeColor="text1"/>
          <w:sz w:val="24"/>
          <w:szCs w:val="24"/>
        </w:rPr>
        <w:t>p</w:t>
      </w:r>
      <w:r w:rsidRPr="007A5092">
        <w:rPr>
          <w:rFonts w:ascii="Times New Roman" w:hAnsi="Times New Roman"/>
          <w:color w:val="000000" w:themeColor="text1"/>
          <w:sz w:val="24"/>
          <w:szCs w:val="24"/>
        </w:rPr>
        <w:t xml:space="preserve">ointing </w:t>
      </w:r>
      <w:r w:rsidR="00075FE0" w:rsidRPr="007A5092">
        <w:rPr>
          <w:rFonts w:ascii="Times New Roman" w:hAnsi="Times New Roman"/>
          <w:color w:val="000000" w:themeColor="text1"/>
          <w:sz w:val="24"/>
          <w:szCs w:val="24"/>
        </w:rPr>
        <w:t>p</w:t>
      </w:r>
      <w:r w:rsidRPr="007A5092">
        <w:rPr>
          <w:rFonts w:ascii="Times New Roman" w:hAnsi="Times New Roman"/>
          <w:color w:val="000000" w:themeColor="text1"/>
          <w:sz w:val="24"/>
          <w:szCs w:val="24"/>
        </w:rPr>
        <w:t xml:space="preserve">aradigm. </w:t>
      </w:r>
      <w:r w:rsidRPr="007A5092">
        <w:rPr>
          <w:rFonts w:ascii="Times New Roman" w:hAnsi="Times New Roman"/>
          <w:i/>
          <w:color w:val="000000" w:themeColor="text1"/>
          <w:sz w:val="24"/>
          <w:szCs w:val="24"/>
        </w:rPr>
        <w:t>Cognitive Science, 35</w:t>
      </w:r>
      <w:r w:rsidRPr="007A5092">
        <w:rPr>
          <w:rFonts w:ascii="Times New Roman" w:hAnsi="Times New Roman"/>
          <w:color w:val="000000" w:themeColor="text1"/>
          <w:sz w:val="24"/>
          <w:szCs w:val="24"/>
        </w:rPr>
        <w:t>(5), 96</w:t>
      </w:r>
      <w:r w:rsidR="00B86180" w:rsidRPr="007A5092">
        <w:rPr>
          <w:rFonts w:ascii="Times New Roman" w:hAnsi="Times New Roman"/>
          <w:color w:val="000000" w:themeColor="text1"/>
          <w:sz w:val="24"/>
          <w:szCs w:val="24"/>
        </w:rPr>
        <w:t>3</w:t>
      </w:r>
      <w:r w:rsidR="00F95DB8" w:rsidRPr="007A5092">
        <w:rPr>
          <w:rFonts w:ascii="Times New Roman" w:hAnsi="Times New Roman"/>
          <w:color w:val="000000" w:themeColor="text1"/>
          <w:sz w:val="24"/>
          <w:szCs w:val="24"/>
        </w:rPr>
        <w:t>-</w:t>
      </w:r>
      <w:r w:rsidRPr="007A5092">
        <w:rPr>
          <w:rFonts w:ascii="Times New Roman" w:hAnsi="Times New Roman"/>
          <w:color w:val="000000" w:themeColor="text1"/>
          <w:sz w:val="24"/>
          <w:szCs w:val="24"/>
        </w:rPr>
        <w:t>982.</w:t>
      </w:r>
      <w:r w:rsidR="00420CBC" w:rsidRPr="007A5092">
        <w:rPr>
          <w:rFonts w:ascii="Times New Roman" w:hAnsi="Times New Roman"/>
          <w:color w:val="000000" w:themeColor="text1"/>
          <w:sz w:val="24"/>
          <w:szCs w:val="24"/>
        </w:rPr>
        <w:t xml:space="preserve"> </w:t>
      </w:r>
      <w:proofErr w:type="spellStart"/>
      <w:proofErr w:type="gramStart"/>
      <w:r w:rsidR="000E0FE9" w:rsidRPr="007A5092">
        <w:rPr>
          <w:rFonts w:ascii="Times New Roman" w:hAnsi="Times New Roman"/>
          <w:color w:val="000000" w:themeColor="text1"/>
          <w:sz w:val="24"/>
          <w:szCs w:val="24"/>
        </w:rPr>
        <w:t>doi</w:t>
      </w:r>
      <w:proofErr w:type="spellEnd"/>
      <w:proofErr w:type="gramEnd"/>
      <w:r w:rsidR="00EA7723" w:rsidRPr="007A5092">
        <w:rPr>
          <w:rFonts w:ascii="Times New Roman" w:hAnsi="Times New Roman"/>
          <w:color w:val="000000" w:themeColor="text1"/>
          <w:sz w:val="24"/>
          <w:szCs w:val="24"/>
        </w:rPr>
        <w:t xml:space="preserve">: </w:t>
      </w:r>
      <w:r w:rsidR="006F4F48" w:rsidRPr="007A5092">
        <w:rPr>
          <w:rFonts w:ascii="Times New Roman" w:hAnsi="Times New Roman"/>
          <w:color w:val="000000" w:themeColor="text1"/>
          <w:sz w:val="24"/>
          <w:szCs w:val="24"/>
          <w:lang w:val="en-US"/>
        </w:rPr>
        <w:t>10.1111/j.1551-6709.2011.01175.x</w:t>
      </w:r>
    </w:p>
    <w:p w14:paraId="4221A177" w14:textId="34CE50F2" w:rsidR="00BD5531" w:rsidRPr="007A5092" w:rsidRDefault="00BD5531"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Oshima-Takane</w:t>
      </w:r>
      <w:proofErr w:type="spellEnd"/>
      <w:r w:rsidRPr="007A5092">
        <w:rPr>
          <w:rFonts w:ascii="Times New Roman" w:hAnsi="Times New Roman"/>
          <w:color w:val="000000" w:themeColor="text1"/>
          <w:sz w:val="24"/>
          <w:szCs w:val="24"/>
        </w:rPr>
        <w:t xml:space="preserve">, Y., </w:t>
      </w:r>
      <w:proofErr w:type="spellStart"/>
      <w:r w:rsidRPr="007A5092">
        <w:rPr>
          <w:rFonts w:ascii="Times New Roman" w:hAnsi="Times New Roman"/>
          <w:color w:val="000000" w:themeColor="text1"/>
          <w:sz w:val="24"/>
          <w:szCs w:val="24"/>
        </w:rPr>
        <w:t>Ariyama</w:t>
      </w:r>
      <w:proofErr w:type="spellEnd"/>
      <w:r w:rsidRPr="007A5092">
        <w:rPr>
          <w:rFonts w:ascii="Times New Roman" w:hAnsi="Times New Roman"/>
          <w:color w:val="000000" w:themeColor="text1"/>
          <w:sz w:val="24"/>
          <w:szCs w:val="24"/>
        </w:rPr>
        <w:t xml:space="preserve">, J., Kobayashi, T., </w:t>
      </w:r>
      <w:proofErr w:type="spellStart"/>
      <w:r w:rsidRPr="007A5092">
        <w:rPr>
          <w:rFonts w:ascii="Times New Roman" w:hAnsi="Times New Roman"/>
          <w:color w:val="000000" w:themeColor="text1"/>
          <w:sz w:val="24"/>
          <w:szCs w:val="24"/>
        </w:rPr>
        <w:t>Katerelos</w:t>
      </w:r>
      <w:proofErr w:type="spellEnd"/>
      <w:r w:rsidRPr="007A5092">
        <w:rPr>
          <w:rFonts w:ascii="Times New Roman" w:hAnsi="Times New Roman"/>
          <w:color w:val="000000" w:themeColor="text1"/>
          <w:sz w:val="24"/>
          <w:szCs w:val="24"/>
        </w:rPr>
        <w:t xml:space="preserve">, M. &amp; </w:t>
      </w:r>
      <w:proofErr w:type="spellStart"/>
      <w:r w:rsidRPr="007A5092">
        <w:rPr>
          <w:rFonts w:ascii="Times New Roman" w:hAnsi="Times New Roman"/>
          <w:color w:val="000000" w:themeColor="text1"/>
          <w:sz w:val="24"/>
          <w:szCs w:val="24"/>
        </w:rPr>
        <w:t>Poulin</w:t>
      </w:r>
      <w:proofErr w:type="spellEnd"/>
      <w:r w:rsidRPr="007A5092">
        <w:rPr>
          <w:rFonts w:ascii="Times New Roman" w:hAnsi="Times New Roman"/>
          <w:color w:val="000000" w:themeColor="text1"/>
          <w:sz w:val="24"/>
          <w:szCs w:val="24"/>
        </w:rPr>
        <w:t>-Dubois, D. (2011). Early verb learning in 20-month-old Japanese-speaking children</w:t>
      </w:r>
      <w:r w:rsidRPr="007A5092">
        <w:rPr>
          <w:rFonts w:ascii="Times New Roman" w:hAnsi="Times New Roman"/>
          <w:i/>
          <w:color w:val="000000" w:themeColor="text1"/>
          <w:sz w:val="24"/>
          <w:szCs w:val="24"/>
        </w:rPr>
        <w:t>. Journal of Child Language</w:t>
      </w:r>
      <w:r w:rsidRPr="007A5092">
        <w:rPr>
          <w:rFonts w:ascii="Times New Roman" w:hAnsi="Times New Roman"/>
          <w:color w:val="000000" w:themeColor="text1"/>
          <w:sz w:val="24"/>
          <w:szCs w:val="24"/>
        </w:rPr>
        <w:t>, 38</w:t>
      </w:r>
      <w:r w:rsidR="00124690">
        <w:rPr>
          <w:rFonts w:ascii="Times New Roman" w:hAnsi="Times New Roman"/>
          <w:color w:val="000000" w:themeColor="text1"/>
          <w:sz w:val="24"/>
          <w:szCs w:val="24"/>
        </w:rPr>
        <w:t>,</w:t>
      </w:r>
      <w:r w:rsidRPr="007A5092">
        <w:rPr>
          <w:rFonts w:ascii="Times New Roman" w:hAnsi="Times New Roman"/>
          <w:color w:val="000000" w:themeColor="text1"/>
          <w:sz w:val="24"/>
          <w:szCs w:val="24"/>
        </w:rPr>
        <w:t xml:space="preserve"> 455-484.</w:t>
      </w:r>
      <w:r w:rsidR="00420CBC" w:rsidRPr="007A5092">
        <w:rPr>
          <w:rFonts w:ascii="Times New Roman" w:hAnsi="Times New Roman"/>
          <w:color w:val="000000" w:themeColor="text1"/>
          <w:sz w:val="24"/>
          <w:szCs w:val="24"/>
        </w:rPr>
        <w:t xml:space="preserve"> </w:t>
      </w:r>
      <w:proofErr w:type="spellStart"/>
      <w:proofErr w:type="gramStart"/>
      <w:r w:rsidR="000E0FE9" w:rsidRPr="007A5092">
        <w:rPr>
          <w:rFonts w:ascii="Times New Roman" w:hAnsi="Times New Roman"/>
          <w:color w:val="000000" w:themeColor="text1"/>
          <w:sz w:val="24"/>
          <w:szCs w:val="24"/>
        </w:rPr>
        <w:t>doi</w:t>
      </w:r>
      <w:proofErr w:type="spellEnd"/>
      <w:proofErr w:type="gramEnd"/>
      <w:r w:rsidR="00EA7723" w:rsidRPr="007A5092">
        <w:rPr>
          <w:rFonts w:ascii="Times New Roman" w:hAnsi="Times New Roman"/>
          <w:color w:val="000000" w:themeColor="text1"/>
          <w:sz w:val="24"/>
          <w:szCs w:val="24"/>
        </w:rPr>
        <w:t xml:space="preserve">: </w:t>
      </w:r>
      <w:r w:rsidR="00A0164F">
        <w:fldChar w:fldCharType="begin"/>
      </w:r>
      <w:r w:rsidR="00A0164F">
        <w:instrText xml:space="preserve"> HYPERLINK "http://dx.doi.org.chain.kent.ac.uk/10.1017/S0305000910000127" \t "_blank" </w:instrText>
      </w:r>
      <w:r w:rsidR="00A0164F">
        <w:fldChar w:fldCharType="separate"/>
      </w:r>
      <w:r w:rsidR="00487A46" w:rsidRPr="007A5092">
        <w:rPr>
          <w:rStyle w:val="Hyperlink"/>
          <w:rFonts w:ascii="Times New Roman" w:eastAsia="Arial Unicode MS" w:hAnsi="Times New Roman"/>
          <w:color w:val="000000" w:themeColor="text1"/>
          <w:sz w:val="24"/>
          <w:szCs w:val="24"/>
          <w:u w:val="none"/>
          <w:bdr w:val="none" w:sz="0" w:space="0" w:color="auto" w:frame="1"/>
          <w:shd w:val="clear" w:color="auto" w:fill="FFFFFF"/>
        </w:rPr>
        <w:t>10.1017/S0305000910000127</w:t>
      </w:r>
      <w:r w:rsidR="00A0164F">
        <w:rPr>
          <w:rStyle w:val="Hyperlink"/>
          <w:rFonts w:ascii="Times New Roman" w:eastAsia="Arial Unicode MS" w:hAnsi="Times New Roman"/>
          <w:color w:val="000000" w:themeColor="text1"/>
          <w:sz w:val="24"/>
          <w:szCs w:val="24"/>
          <w:u w:val="none"/>
          <w:bdr w:val="none" w:sz="0" w:space="0" w:color="auto" w:frame="1"/>
          <w:shd w:val="clear" w:color="auto" w:fill="FFFFFF"/>
        </w:rPr>
        <w:fldChar w:fldCharType="end"/>
      </w:r>
    </w:p>
    <w:p w14:paraId="4E2B2BAD" w14:textId="77777777" w:rsidR="009B5D4A" w:rsidRPr="007A5092" w:rsidRDefault="009B5D4A" w:rsidP="007A5092">
      <w:pPr>
        <w:widowControl w:val="0"/>
        <w:autoSpaceDE w:val="0"/>
        <w:autoSpaceDN w:val="0"/>
        <w:adjustRightInd w:val="0"/>
        <w:spacing w:after="0" w:line="480" w:lineRule="auto"/>
        <w:ind w:left="284" w:hanging="284"/>
        <w:rPr>
          <w:rFonts w:ascii="Times New Roman" w:hAnsi="Times New Roman"/>
          <w:color w:val="000000" w:themeColor="text1"/>
          <w:sz w:val="24"/>
          <w:szCs w:val="24"/>
          <w:lang w:val="en-US"/>
        </w:rPr>
      </w:pPr>
      <w:r w:rsidRPr="007A5092">
        <w:rPr>
          <w:rFonts w:ascii="Times New Roman" w:hAnsi="Times New Roman"/>
          <w:color w:val="000000" w:themeColor="text1"/>
          <w:sz w:val="24"/>
          <w:szCs w:val="24"/>
          <w:lang w:val="en-US"/>
        </w:rPr>
        <w:t xml:space="preserve">Quine, W. V. (1960). </w:t>
      </w:r>
      <w:r w:rsidRPr="007A5092">
        <w:rPr>
          <w:rFonts w:ascii="Times New Roman" w:hAnsi="Times New Roman"/>
          <w:i/>
          <w:color w:val="000000" w:themeColor="text1"/>
          <w:sz w:val="24"/>
          <w:szCs w:val="24"/>
          <w:lang w:val="en-US"/>
        </w:rPr>
        <w:t>Word and object.</w:t>
      </w:r>
      <w:r w:rsidRPr="007A5092">
        <w:rPr>
          <w:rFonts w:ascii="Times New Roman" w:hAnsi="Times New Roman"/>
          <w:color w:val="000000" w:themeColor="text1"/>
          <w:sz w:val="24"/>
          <w:szCs w:val="24"/>
          <w:lang w:val="en-US"/>
        </w:rPr>
        <w:t xml:space="preserve"> Cambridge, </w:t>
      </w:r>
      <w:proofErr w:type="gramStart"/>
      <w:r w:rsidRPr="007A5092">
        <w:rPr>
          <w:rFonts w:ascii="Times New Roman" w:hAnsi="Times New Roman"/>
          <w:color w:val="000000" w:themeColor="text1"/>
          <w:sz w:val="24"/>
          <w:szCs w:val="24"/>
          <w:lang w:val="en-US"/>
        </w:rPr>
        <w:t>MA :</w:t>
      </w:r>
      <w:proofErr w:type="gramEnd"/>
      <w:r w:rsidRPr="007A5092">
        <w:rPr>
          <w:rFonts w:ascii="Times New Roman" w:hAnsi="Times New Roman"/>
          <w:color w:val="000000" w:themeColor="text1"/>
          <w:sz w:val="24"/>
          <w:szCs w:val="24"/>
          <w:lang w:val="en-US"/>
        </w:rPr>
        <w:t xml:space="preserve"> MIT Press.</w:t>
      </w:r>
    </w:p>
    <w:p w14:paraId="0317B95B" w14:textId="4223EC36" w:rsidR="009B6ABD" w:rsidRPr="007A5092" w:rsidRDefault="00274582" w:rsidP="007A5092">
      <w:pPr>
        <w:widowControl w:val="0"/>
        <w:autoSpaceDE w:val="0"/>
        <w:autoSpaceDN w:val="0"/>
        <w:adjustRightInd w:val="0"/>
        <w:spacing w:after="0" w:line="480" w:lineRule="auto"/>
        <w:ind w:left="284" w:hanging="284"/>
        <w:rPr>
          <w:rFonts w:ascii="Times New Roman" w:hAnsi="Times New Roman"/>
          <w:color w:val="000000" w:themeColor="text1"/>
          <w:sz w:val="24"/>
          <w:szCs w:val="24"/>
        </w:rPr>
      </w:pPr>
      <w:r w:rsidRPr="007A5092">
        <w:rPr>
          <w:rFonts w:ascii="Times New Roman" w:hAnsi="Times New Roman"/>
          <w:color w:val="000000" w:themeColor="text1"/>
          <w:sz w:val="24"/>
          <w:szCs w:val="24"/>
        </w:rPr>
        <w:t>Scott, R. &amp; Fisher, C. (2009). Two-year-olds use distributional cues to interpret transitivity-alternating verbs</w:t>
      </w:r>
      <w:r w:rsidRPr="007A5092">
        <w:rPr>
          <w:rFonts w:ascii="Times New Roman" w:hAnsi="Times New Roman"/>
          <w:i/>
          <w:color w:val="000000" w:themeColor="text1"/>
          <w:sz w:val="24"/>
          <w:szCs w:val="24"/>
        </w:rPr>
        <w:t>. Language and Cognitive Processes</w:t>
      </w:r>
      <w:r w:rsidRPr="007A5092">
        <w:rPr>
          <w:rFonts w:ascii="Times New Roman" w:hAnsi="Times New Roman"/>
          <w:color w:val="000000" w:themeColor="text1"/>
          <w:sz w:val="24"/>
          <w:szCs w:val="24"/>
        </w:rPr>
        <w:t xml:space="preserve">, </w:t>
      </w:r>
      <w:r w:rsidR="009B6ABD" w:rsidRPr="007A5092">
        <w:rPr>
          <w:rFonts w:ascii="Times New Roman" w:hAnsi="Times New Roman"/>
          <w:i/>
          <w:color w:val="000000" w:themeColor="text1"/>
          <w:sz w:val="24"/>
          <w:szCs w:val="24"/>
        </w:rPr>
        <w:t>24</w:t>
      </w:r>
      <w:r w:rsidR="009B6ABD" w:rsidRPr="007A5092">
        <w:rPr>
          <w:rFonts w:ascii="Times New Roman" w:hAnsi="Times New Roman"/>
          <w:color w:val="000000" w:themeColor="text1"/>
          <w:sz w:val="24"/>
          <w:szCs w:val="24"/>
        </w:rPr>
        <w:t xml:space="preserve">(6): 777-803 </w:t>
      </w:r>
      <w:proofErr w:type="spellStart"/>
      <w:r w:rsidR="000E0FE9" w:rsidRPr="007A5092">
        <w:rPr>
          <w:rFonts w:ascii="Times New Roman" w:hAnsi="Times New Roman"/>
          <w:color w:val="000000" w:themeColor="text1"/>
          <w:sz w:val="24"/>
          <w:szCs w:val="24"/>
        </w:rPr>
        <w:t>doi</w:t>
      </w:r>
      <w:proofErr w:type="spellEnd"/>
      <w:r w:rsidR="00EA7723" w:rsidRPr="007A5092">
        <w:rPr>
          <w:rFonts w:ascii="Times New Roman" w:hAnsi="Times New Roman"/>
          <w:color w:val="000000" w:themeColor="text1"/>
          <w:sz w:val="24"/>
          <w:szCs w:val="24"/>
        </w:rPr>
        <w:t xml:space="preserve">: </w:t>
      </w:r>
      <w:r w:rsidR="009B6ABD" w:rsidRPr="007A5092">
        <w:rPr>
          <w:rFonts w:ascii="Times New Roman" w:hAnsi="Times New Roman"/>
          <w:color w:val="000000" w:themeColor="text1"/>
          <w:sz w:val="24"/>
          <w:szCs w:val="24"/>
          <w:lang w:val="en-US"/>
        </w:rPr>
        <w:t>10.1080/01690960802573236</w:t>
      </w:r>
      <w:r w:rsidR="009B6ABD" w:rsidRPr="007A5092">
        <w:rPr>
          <w:rFonts w:ascii="Times New Roman" w:hAnsi="Times New Roman"/>
          <w:color w:val="000000" w:themeColor="text1"/>
          <w:sz w:val="24"/>
          <w:szCs w:val="24"/>
        </w:rPr>
        <w:t xml:space="preserve"> </w:t>
      </w:r>
    </w:p>
    <w:p w14:paraId="6444EFA0" w14:textId="77777777" w:rsidR="007A5092" w:rsidRPr="007A5092" w:rsidRDefault="007A5092" w:rsidP="007A5092">
      <w:pPr>
        <w:widowControl w:val="0"/>
        <w:autoSpaceDE w:val="0"/>
        <w:autoSpaceDN w:val="0"/>
        <w:adjustRightInd w:val="0"/>
        <w:spacing w:after="0" w:line="480" w:lineRule="auto"/>
        <w:ind w:left="426" w:hanging="426"/>
        <w:rPr>
          <w:rFonts w:ascii="Times New Roman" w:eastAsiaTheme="minorHAnsi" w:hAnsi="Times New Roman"/>
          <w:color w:val="191919"/>
          <w:sz w:val="24"/>
          <w:szCs w:val="24"/>
          <w:lang w:val="en-US"/>
        </w:rPr>
      </w:pPr>
      <w:proofErr w:type="spellStart"/>
      <w:r w:rsidRPr="007A5092">
        <w:rPr>
          <w:rFonts w:ascii="Times New Roman" w:eastAsiaTheme="minorHAnsi" w:hAnsi="Times New Roman"/>
          <w:color w:val="191919"/>
          <w:sz w:val="24"/>
          <w:szCs w:val="24"/>
          <w:lang w:val="en-US"/>
        </w:rPr>
        <w:t>Semel</w:t>
      </w:r>
      <w:proofErr w:type="spellEnd"/>
      <w:r w:rsidRPr="007A5092">
        <w:rPr>
          <w:rFonts w:ascii="Times New Roman" w:eastAsiaTheme="minorHAnsi" w:hAnsi="Times New Roman"/>
          <w:color w:val="191919"/>
          <w:sz w:val="24"/>
          <w:szCs w:val="24"/>
          <w:lang w:val="en-US"/>
        </w:rPr>
        <w:t>, E.</w:t>
      </w:r>
      <w:proofErr w:type="gramStart"/>
      <w:r w:rsidRPr="007A5092">
        <w:rPr>
          <w:rFonts w:ascii="Times New Roman" w:eastAsiaTheme="minorHAnsi" w:hAnsi="Times New Roman"/>
          <w:color w:val="191919"/>
          <w:sz w:val="24"/>
          <w:szCs w:val="24"/>
          <w:lang w:val="en-US"/>
        </w:rPr>
        <w:t>,  Wiig</w:t>
      </w:r>
      <w:proofErr w:type="gramEnd"/>
      <w:r w:rsidRPr="007A5092">
        <w:rPr>
          <w:rFonts w:ascii="Times New Roman" w:eastAsiaTheme="minorHAnsi" w:hAnsi="Times New Roman"/>
          <w:color w:val="191919"/>
          <w:sz w:val="24"/>
          <w:szCs w:val="24"/>
          <w:lang w:val="en-US"/>
        </w:rPr>
        <w:t>, E. H. &amp; Secord, W.  (2004)</w:t>
      </w:r>
      <w:proofErr w:type="gramStart"/>
      <w:r w:rsidRPr="007A5092">
        <w:rPr>
          <w:rFonts w:ascii="Times New Roman" w:eastAsiaTheme="minorHAnsi" w:hAnsi="Times New Roman"/>
          <w:color w:val="191919"/>
          <w:sz w:val="24"/>
          <w:szCs w:val="24"/>
          <w:lang w:val="en-US"/>
        </w:rPr>
        <w:t>. </w:t>
      </w:r>
      <w:r w:rsidRPr="007A5092">
        <w:rPr>
          <w:rFonts w:ascii="Times New Roman" w:eastAsiaTheme="minorHAnsi" w:hAnsi="Times New Roman"/>
          <w:i/>
          <w:iCs/>
          <w:color w:val="191919"/>
          <w:sz w:val="24"/>
          <w:szCs w:val="24"/>
          <w:lang w:val="en-US"/>
        </w:rPr>
        <w:t>Clinical Evaluation of Language Fundamentals- Preschool-2 </w:t>
      </w:r>
      <w:r w:rsidRPr="007A5092">
        <w:rPr>
          <w:rFonts w:ascii="Times New Roman" w:eastAsiaTheme="minorHAnsi" w:hAnsi="Times New Roman"/>
          <w:color w:val="191919"/>
          <w:sz w:val="24"/>
          <w:szCs w:val="24"/>
          <w:lang w:val="en-US"/>
        </w:rPr>
        <w:t>(2nd ed.).</w:t>
      </w:r>
      <w:proofErr w:type="gramEnd"/>
      <w:r w:rsidRPr="007A5092">
        <w:rPr>
          <w:rFonts w:ascii="Times New Roman" w:eastAsiaTheme="minorHAnsi" w:hAnsi="Times New Roman"/>
          <w:color w:val="191919"/>
          <w:sz w:val="24"/>
          <w:szCs w:val="24"/>
          <w:lang w:val="en-US"/>
        </w:rPr>
        <w:t xml:space="preserve"> San Antonio, TX: NCS Pearson Inc.</w:t>
      </w:r>
    </w:p>
    <w:p w14:paraId="4A5B62AB" w14:textId="77777777" w:rsidR="00274582" w:rsidRPr="007A5092" w:rsidRDefault="00274582"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Slobin</w:t>
      </w:r>
      <w:proofErr w:type="spellEnd"/>
      <w:r w:rsidRPr="007A5092">
        <w:rPr>
          <w:rFonts w:ascii="Times New Roman" w:hAnsi="Times New Roman"/>
          <w:color w:val="000000" w:themeColor="text1"/>
          <w:sz w:val="24"/>
          <w:szCs w:val="24"/>
        </w:rPr>
        <w:t xml:space="preserve">, D. (1981). The origins of grammatical encoding of events. In W. Deutsch (Ed.). </w:t>
      </w:r>
      <w:r w:rsidRPr="007A5092">
        <w:rPr>
          <w:rFonts w:ascii="Times New Roman" w:hAnsi="Times New Roman"/>
          <w:i/>
          <w:color w:val="000000" w:themeColor="text1"/>
          <w:sz w:val="24"/>
          <w:szCs w:val="24"/>
        </w:rPr>
        <w:t>The child’s construction of language</w:t>
      </w:r>
      <w:r w:rsidRPr="007A5092">
        <w:rPr>
          <w:rFonts w:ascii="Times New Roman" w:hAnsi="Times New Roman"/>
          <w:color w:val="000000" w:themeColor="text1"/>
          <w:sz w:val="24"/>
          <w:szCs w:val="24"/>
        </w:rPr>
        <w:t>. P. 185-199. London: Academic Press.</w:t>
      </w:r>
    </w:p>
    <w:p w14:paraId="24DE04D9" w14:textId="3A1A7C4A" w:rsidR="00B12BE7" w:rsidRDefault="00B12BE7" w:rsidP="007A5092">
      <w:pPr>
        <w:spacing w:after="0" w:line="480" w:lineRule="auto"/>
        <w:ind w:left="284" w:hanging="284"/>
        <w:rPr>
          <w:rFonts w:ascii="Times New Roman" w:hAnsi="Times New Roman"/>
          <w:color w:val="000000" w:themeColor="text1"/>
          <w:sz w:val="24"/>
          <w:szCs w:val="24"/>
        </w:rPr>
      </w:pPr>
      <w:r>
        <w:rPr>
          <w:rFonts w:ascii="Times New Roman" w:hAnsi="Times New Roman"/>
          <w:color w:val="000000" w:themeColor="text1"/>
          <w:sz w:val="24"/>
          <w:szCs w:val="24"/>
        </w:rPr>
        <w:t>Tardif</w:t>
      </w:r>
      <w:r w:rsidR="00A23066">
        <w:rPr>
          <w:rFonts w:ascii="Times New Roman" w:hAnsi="Times New Roman"/>
          <w:color w:val="000000" w:themeColor="text1"/>
          <w:sz w:val="24"/>
          <w:szCs w:val="24"/>
        </w:rPr>
        <w:t xml:space="preserve">, T. (1996). Nouns are not always learned before verbs: evidence from Mandarin speakers’ early vocabularies. </w:t>
      </w:r>
      <w:r w:rsidR="00A23066" w:rsidRPr="00514AC8">
        <w:rPr>
          <w:rFonts w:ascii="Times New Roman" w:hAnsi="Times New Roman"/>
          <w:i/>
          <w:color w:val="000000" w:themeColor="text1"/>
          <w:sz w:val="24"/>
          <w:szCs w:val="24"/>
        </w:rPr>
        <w:t>Developmental Psychology, 32</w:t>
      </w:r>
      <w:r w:rsidR="00A23066">
        <w:rPr>
          <w:rFonts w:ascii="Times New Roman" w:hAnsi="Times New Roman"/>
          <w:color w:val="000000" w:themeColor="text1"/>
          <w:sz w:val="24"/>
          <w:szCs w:val="24"/>
        </w:rPr>
        <w:t>(3)</w:t>
      </w:r>
      <w:r w:rsidR="00124690">
        <w:rPr>
          <w:rFonts w:ascii="Times New Roman" w:hAnsi="Times New Roman"/>
          <w:color w:val="000000" w:themeColor="text1"/>
          <w:sz w:val="24"/>
          <w:szCs w:val="24"/>
        </w:rPr>
        <w:t>,</w:t>
      </w:r>
      <w:r w:rsidR="00A23066">
        <w:rPr>
          <w:rFonts w:ascii="Times New Roman" w:hAnsi="Times New Roman"/>
          <w:color w:val="000000" w:themeColor="text1"/>
          <w:sz w:val="24"/>
          <w:szCs w:val="24"/>
        </w:rPr>
        <w:t xml:space="preserve"> 492-504. </w:t>
      </w:r>
      <w:proofErr w:type="spellStart"/>
      <w:proofErr w:type="gramStart"/>
      <w:r w:rsidR="000E0FE9">
        <w:rPr>
          <w:rFonts w:ascii="Times New Roman" w:hAnsi="Times New Roman"/>
          <w:color w:val="000000" w:themeColor="text1"/>
          <w:sz w:val="24"/>
          <w:szCs w:val="24"/>
        </w:rPr>
        <w:t>doi</w:t>
      </w:r>
      <w:proofErr w:type="spellEnd"/>
      <w:proofErr w:type="gramEnd"/>
      <w:r w:rsidR="000E0FE9">
        <w:rPr>
          <w:rFonts w:ascii="Times New Roman" w:hAnsi="Times New Roman"/>
          <w:color w:val="000000" w:themeColor="text1"/>
          <w:sz w:val="24"/>
          <w:szCs w:val="24"/>
        </w:rPr>
        <w:t>:</w:t>
      </w:r>
      <w:r w:rsidR="000E0FE9" w:rsidRPr="000E0FE9">
        <w:t xml:space="preserve"> </w:t>
      </w:r>
      <w:r w:rsidR="000E0FE9" w:rsidRPr="000E0FE9">
        <w:rPr>
          <w:rFonts w:ascii="Times New Roman" w:hAnsi="Times New Roman"/>
          <w:color w:val="000000" w:themeColor="text1"/>
          <w:sz w:val="24"/>
          <w:szCs w:val="24"/>
        </w:rPr>
        <w:t>10.1037/0012-1649.32.3.492</w:t>
      </w:r>
    </w:p>
    <w:p w14:paraId="2EE50893" w14:textId="15F2E78A" w:rsidR="00E01E08" w:rsidRPr="007A5092" w:rsidRDefault="00E01E08"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t>Tomasello</w:t>
      </w:r>
      <w:proofErr w:type="spellEnd"/>
      <w:r w:rsidRPr="007A5092">
        <w:rPr>
          <w:rFonts w:ascii="Times New Roman" w:hAnsi="Times New Roman"/>
          <w:color w:val="000000" w:themeColor="text1"/>
          <w:sz w:val="24"/>
          <w:szCs w:val="24"/>
        </w:rPr>
        <w:t>, M., &amp; Kruger, A. C. (1992). Joint attention on actions: Acquiring verbs in ostensive and non-ostensive contexts. </w:t>
      </w:r>
      <w:r w:rsidRPr="007A5092">
        <w:rPr>
          <w:rFonts w:ascii="Times New Roman" w:hAnsi="Times New Roman"/>
          <w:i/>
          <w:iCs/>
          <w:color w:val="000000" w:themeColor="text1"/>
          <w:sz w:val="24"/>
          <w:szCs w:val="24"/>
        </w:rPr>
        <w:t>Journal of Child Language</w:t>
      </w:r>
      <w:r w:rsidRPr="007A5092">
        <w:rPr>
          <w:rFonts w:ascii="Times New Roman" w:hAnsi="Times New Roman"/>
          <w:color w:val="000000" w:themeColor="text1"/>
          <w:sz w:val="24"/>
          <w:szCs w:val="24"/>
        </w:rPr>
        <w:t>,</w:t>
      </w:r>
      <w:r w:rsidR="003C691B" w:rsidRPr="007A5092">
        <w:rPr>
          <w:rFonts w:ascii="Times New Roman" w:hAnsi="Times New Roman"/>
          <w:color w:val="000000" w:themeColor="text1"/>
          <w:sz w:val="24"/>
          <w:szCs w:val="24"/>
        </w:rPr>
        <w:t xml:space="preserve"> </w:t>
      </w:r>
      <w:r w:rsidRPr="007A5092">
        <w:rPr>
          <w:rFonts w:ascii="Times New Roman" w:hAnsi="Times New Roman"/>
          <w:i/>
          <w:iCs/>
          <w:color w:val="000000" w:themeColor="text1"/>
          <w:sz w:val="24"/>
          <w:szCs w:val="24"/>
        </w:rPr>
        <w:t>19</w:t>
      </w:r>
      <w:r w:rsidR="00EA7723" w:rsidRPr="007A5092">
        <w:rPr>
          <w:rFonts w:ascii="Times New Roman" w:hAnsi="Times New Roman"/>
          <w:color w:val="000000" w:themeColor="text1"/>
          <w:sz w:val="24"/>
          <w:szCs w:val="24"/>
        </w:rPr>
        <w:t xml:space="preserve">(2), 311-333. </w:t>
      </w:r>
      <w:proofErr w:type="spellStart"/>
      <w:proofErr w:type="gramStart"/>
      <w:r w:rsidR="000E0FE9" w:rsidRPr="007A5092">
        <w:rPr>
          <w:rFonts w:ascii="Times New Roman" w:hAnsi="Times New Roman"/>
          <w:color w:val="000000" w:themeColor="text1"/>
          <w:sz w:val="24"/>
          <w:szCs w:val="24"/>
        </w:rPr>
        <w:t>doi</w:t>
      </w:r>
      <w:proofErr w:type="spellEnd"/>
      <w:proofErr w:type="gramEnd"/>
      <w:r w:rsidRPr="007A5092">
        <w:rPr>
          <w:rFonts w:ascii="Times New Roman" w:hAnsi="Times New Roman"/>
          <w:color w:val="000000" w:themeColor="text1"/>
          <w:sz w:val="24"/>
          <w:szCs w:val="24"/>
        </w:rPr>
        <w:t>: 10.1017/S0305000900011430</w:t>
      </w:r>
    </w:p>
    <w:p w14:paraId="3EFB7B39" w14:textId="251F021E" w:rsidR="00C51C4F" w:rsidRPr="007A5092" w:rsidRDefault="00C51C4F" w:rsidP="007A5092">
      <w:pPr>
        <w:spacing w:after="0" w:line="480" w:lineRule="auto"/>
        <w:ind w:left="284" w:hanging="284"/>
        <w:rPr>
          <w:rFonts w:ascii="Times New Roman" w:hAnsi="Times New Roman"/>
          <w:color w:val="000000" w:themeColor="text1"/>
          <w:sz w:val="24"/>
          <w:szCs w:val="24"/>
        </w:rPr>
      </w:pPr>
      <w:proofErr w:type="spellStart"/>
      <w:r w:rsidRPr="007A5092">
        <w:rPr>
          <w:rFonts w:ascii="Times New Roman" w:hAnsi="Times New Roman"/>
          <w:color w:val="000000" w:themeColor="text1"/>
          <w:sz w:val="24"/>
          <w:szCs w:val="24"/>
        </w:rPr>
        <w:lastRenderedPageBreak/>
        <w:t>Tomasello</w:t>
      </w:r>
      <w:proofErr w:type="spellEnd"/>
      <w:r w:rsidR="00B3616F" w:rsidRPr="007A5092">
        <w:rPr>
          <w:rFonts w:ascii="Times New Roman" w:hAnsi="Times New Roman"/>
          <w:color w:val="000000" w:themeColor="text1"/>
          <w:sz w:val="24"/>
          <w:szCs w:val="24"/>
        </w:rPr>
        <w:t>, M. &amp;</w:t>
      </w:r>
      <w:r w:rsidRPr="007A5092">
        <w:rPr>
          <w:rFonts w:ascii="Times New Roman" w:hAnsi="Times New Roman"/>
          <w:color w:val="000000" w:themeColor="text1"/>
          <w:sz w:val="24"/>
          <w:szCs w:val="24"/>
        </w:rPr>
        <w:t xml:space="preserve"> Akhtar</w:t>
      </w:r>
      <w:r w:rsidR="00B3616F" w:rsidRPr="007A5092">
        <w:rPr>
          <w:rFonts w:ascii="Times New Roman" w:hAnsi="Times New Roman"/>
          <w:color w:val="000000" w:themeColor="text1"/>
          <w:sz w:val="24"/>
          <w:szCs w:val="24"/>
        </w:rPr>
        <w:t>, N.</w:t>
      </w:r>
      <w:r w:rsidRPr="007A5092">
        <w:rPr>
          <w:rFonts w:ascii="Times New Roman" w:hAnsi="Times New Roman"/>
          <w:color w:val="000000" w:themeColor="text1"/>
          <w:sz w:val="24"/>
          <w:szCs w:val="24"/>
        </w:rPr>
        <w:t xml:space="preserve"> </w:t>
      </w:r>
      <w:r w:rsidR="00B3616F" w:rsidRPr="007A5092">
        <w:rPr>
          <w:rFonts w:ascii="Times New Roman" w:hAnsi="Times New Roman"/>
          <w:color w:val="000000" w:themeColor="text1"/>
          <w:sz w:val="24"/>
          <w:szCs w:val="24"/>
        </w:rPr>
        <w:t>(</w:t>
      </w:r>
      <w:r w:rsidRPr="007A5092">
        <w:rPr>
          <w:rFonts w:ascii="Times New Roman" w:hAnsi="Times New Roman"/>
          <w:color w:val="000000" w:themeColor="text1"/>
          <w:sz w:val="24"/>
          <w:szCs w:val="24"/>
        </w:rPr>
        <w:t>1995</w:t>
      </w:r>
      <w:r w:rsidR="00B3616F" w:rsidRPr="007A5092">
        <w:rPr>
          <w:rFonts w:ascii="Times New Roman" w:hAnsi="Times New Roman"/>
          <w:color w:val="000000" w:themeColor="text1"/>
          <w:sz w:val="24"/>
          <w:szCs w:val="24"/>
        </w:rPr>
        <w:t xml:space="preserve">). Two-year-olds use pragmatic cues to differentiate reference to objects and actions. </w:t>
      </w:r>
      <w:r w:rsidR="00B3616F" w:rsidRPr="007A5092">
        <w:rPr>
          <w:rFonts w:ascii="Times New Roman" w:hAnsi="Times New Roman"/>
          <w:i/>
          <w:color w:val="000000" w:themeColor="text1"/>
          <w:sz w:val="24"/>
          <w:szCs w:val="24"/>
        </w:rPr>
        <w:t>Cognitive Development, 10</w:t>
      </w:r>
      <w:r w:rsidR="00B3616F" w:rsidRPr="007A5092">
        <w:rPr>
          <w:rFonts w:ascii="Times New Roman" w:hAnsi="Times New Roman"/>
          <w:color w:val="000000" w:themeColor="text1"/>
          <w:sz w:val="24"/>
          <w:szCs w:val="24"/>
        </w:rPr>
        <w:t>(2)</w:t>
      </w:r>
      <w:r w:rsidR="00124690">
        <w:rPr>
          <w:rFonts w:ascii="Times New Roman" w:hAnsi="Times New Roman"/>
          <w:color w:val="000000" w:themeColor="text1"/>
          <w:sz w:val="24"/>
          <w:szCs w:val="24"/>
        </w:rPr>
        <w:t>,</w:t>
      </w:r>
      <w:r w:rsidR="00B3616F" w:rsidRPr="007A5092">
        <w:rPr>
          <w:rFonts w:ascii="Times New Roman" w:hAnsi="Times New Roman"/>
          <w:color w:val="000000" w:themeColor="text1"/>
          <w:sz w:val="24"/>
          <w:szCs w:val="24"/>
        </w:rPr>
        <w:t xml:space="preserve"> 201-224. </w:t>
      </w:r>
      <w:proofErr w:type="gramStart"/>
      <w:r w:rsidR="00B3616F" w:rsidRPr="007A5092">
        <w:rPr>
          <w:rFonts w:ascii="Times New Roman" w:eastAsia="Arial Unicode MS" w:hAnsi="Times New Roman"/>
          <w:color w:val="000000" w:themeColor="text1"/>
          <w:sz w:val="24"/>
          <w:szCs w:val="24"/>
        </w:rPr>
        <w:t>doi:10.1016</w:t>
      </w:r>
      <w:proofErr w:type="gramEnd"/>
      <w:r w:rsidR="00B3616F" w:rsidRPr="007A5092">
        <w:rPr>
          <w:rFonts w:ascii="Times New Roman" w:eastAsia="Arial Unicode MS" w:hAnsi="Times New Roman"/>
          <w:color w:val="000000" w:themeColor="text1"/>
          <w:sz w:val="24"/>
          <w:szCs w:val="24"/>
        </w:rPr>
        <w:t>/0885-2014(95)90009-8</w:t>
      </w:r>
    </w:p>
    <w:p w14:paraId="4576B809"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767F1AC4"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0532C7D2"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08286516"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10BAAD66"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649AE291"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24F2BD94"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0F5F95A2"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60FC2A89"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44F8BCEF"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1574FDA2" w14:textId="77777777" w:rsidR="00B32795" w:rsidRPr="007A5092" w:rsidRDefault="00B32795" w:rsidP="007A5092">
      <w:pPr>
        <w:spacing w:after="0" w:line="480" w:lineRule="auto"/>
        <w:ind w:left="284" w:hanging="284"/>
        <w:rPr>
          <w:rFonts w:ascii="Times New Roman" w:hAnsi="Times New Roman"/>
          <w:color w:val="000000" w:themeColor="text1"/>
          <w:sz w:val="24"/>
          <w:szCs w:val="24"/>
        </w:rPr>
      </w:pPr>
    </w:p>
    <w:p w14:paraId="6F73EE0A" w14:textId="77777777" w:rsidR="00AD3CF6" w:rsidRDefault="00AD3CF6">
      <w:pPr>
        <w:spacing w:after="0" w:line="240" w:lineRule="auto"/>
        <w:rPr>
          <w:rFonts w:ascii="Times New Roman" w:hAnsi="Times New Roman"/>
          <w:b/>
          <w:color w:val="000000" w:themeColor="text1"/>
          <w:sz w:val="24"/>
          <w:szCs w:val="24"/>
          <w:lang w:eastAsia="en-GB"/>
        </w:rPr>
      </w:pPr>
      <w:r>
        <w:rPr>
          <w:rFonts w:ascii="Times New Roman" w:hAnsi="Times New Roman"/>
          <w:b/>
          <w:color w:val="000000" w:themeColor="text1"/>
          <w:sz w:val="24"/>
          <w:szCs w:val="24"/>
          <w:lang w:eastAsia="en-GB"/>
        </w:rPr>
        <w:br w:type="page"/>
      </w:r>
    </w:p>
    <w:p w14:paraId="4C9E68D4" w14:textId="1539BD32" w:rsidR="007D3073" w:rsidRPr="007A5092" w:rsidRDefault="009E784C" w:rsidP="00FC48CD">
      <w:pPr>
        <w:spacing w:after="0" w:line="240" w:lineRule="auto"/>
        <w:rPr>
          <w:rFonts w:ascii="Times New Roman" w:hAnsi="Times New Roman"/>
          <w:b/>
          <w:color w:val="000000" w:themeColor="text1"/>
          <w:sz w:val="24"/>
          <w:szCs w:val="24"/>
          <w:lang w:eastAsia="en-GB"/>
        </w:rPr>
      </w:pPr>
      <w:r w:rsidRPr="007A5092">
        <w:rPr>
          <w:rFonts w:ascii="Times New Roman" w:hAnsi="Times New Roman"/>
          <w:b/>
          <w:color w:val="000000" w:themeColor="text1"/>
          <w:sz w:val="24"/>
          <w:szCs w:val="24"/>
          <w:lang w:eastAsia="en-GB"/>
        </w:rPr>
        <w:lastRenderedPageBreak/>
        <w:t>Appendix</w:t>
      </w:r>
      <w:r w:rsidR="00C957C1">
        <w:rPr>
          <w:rFonts w:ascii="Times New Roman" w:hAnsi="Times New Roman"/>
          <w:b/>
          <w:color w:val="000000" w:themeColor="text1"/>
          <w:sz w:val="24"/>
          <w:szCs w:val="24"/>
          <w:lang w:eastAsia="en-GB"/>
        </w:rPr>
        <w:t xml:space="preserve"> 1</w:t>
      </w:r>
      <w:r w:rsidR="00306DF5" w:rsidRPr="007A5092">
        <w:rPr>
          <w:rFonts w:ascii="Times New Roman" w:hAnsi="Times New Roman"/>
          <w:b/>
          <w:color w:val="000000" w:themeColor="text1"/>
          <w:sz w:val="24"/>
          <w:szCs w:val="24"/>
          <w:lang w:eastAsia="en-GB"/>
        </w:rPr>
        <w:t>: Description</w:t>
      </w:r>
      <w:r w:rsidR="00ED73E7" w:rsidRPr="007A5092">
        <w:rPr>
          <w:rFonts w:ascii="Times New Roman" w:hAnsi="Times New Roman"/>
          <w:b/>
          <w:color w:val="000000" w:themeColor="text1"/>
          <w:sz w:val="24"/>
          <w:szCs w:val="24"/>
          <w:lang w:eastAsia="en-GB"/>
        </w:rPr>
        <w:t xml:space="preserve"> of actions and objects</w:t>
      </w:r>
      <w:r w:rsidR="00C957C1">
        <w:rPr>
          <w:rFonts w:ascii="Times New Roman" w:hAnsi="Times New Roman"/>
          <w:b/>
          <w:color w:val="000000" w:themeColor="text1"/>
          <w:sz w:val="24"/>
          <w:szCs w:val="24"/>
          <w:lang w:eastAsia="en-GB"/>
        </w:rPr>
        <w:t xml:space="preserve"> for Non-resultative (replication) condition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3104"/>
        <w:gridCol w:w="4018"/>
      </w:tblGrid>
      <w:tr w:rsidR="007D3073" w:rsidRPr="007A5092" w14:paraId="3BCE9E3F" w14:textId="77777777" w:rsidTr="00C50D6A">
        <w:tc>
          <w:tcPr>
            <w:tcW w:w="1372" w:type="dxa"/>
          </w:tcPr>
          <w:p w14:paraId="74286414" w14:textId="21C1365D" w:rsidR="007D3073" w:rsidRPr="007A5092" w:rsidRDefault="00C50D6A"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Target action</w:t>
            </w:r>
          </w:p>
        </w:tc>
        <w:tc>
          <w:tcPr>
            <w:tcW w:w="3104" w:type="dxa"/>
          </w:tcPr>
          <w:p w14:paraId="4C945604" w14:textId="0A925742" w:rsidR="007D3073" w:rsidRPr="007A5092" w:rsidRDefault="007D3073" w:rsidP="007A5092">
            <w:pPr>
              <w:tabs>
                <w:tab w:val="left" w:pos="2100"/>
              </w:tabs>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Same </w:t>
            </w:r>
            <w:r w:rsidR="0021302F">
              <w:rPr>
                <w:rFonts w:ascii="Times New Roman" w:hAnsi="Times New Roman"/>
                <w:color w:val="000000" w:themeColor="text1"/>
                <w:sz w:val="24"/>
                <w:szCs w:val="24"/>
              </w:rPr>
              <w:t>A</w:t>
            </w:r>
            <w:r w:rsidRPr="007A5092">
              <w:rPr>
                <w:rFonts w:ascii="Times New Roman" w:hAnsi="Times New Roman"/>
                <w:color w:val="000000" w:themeColor="text1"/>
                <w:sz w:val="24"/>
                <w:szCs w:val="24"/>
              </w:rPr>
              <w:t>ction</w:t>
            </w:r>
            <w:r w:rsidRPr="007A5092">
              <w:rPr>
                <w:rFonts w:ascii="Times New Roman" w:hAnsi="Times New Roman"/>
                <w:color w:val="000000" w:themeColor="text1"/>
                <w:sz w:val="24"/>
                <w:szCs w:val="24"/>
              </w:rPr>
              <w:tab/>
            </w:r>
          </w:p>
        </w:tc>
        <w:tc>
          <w:tcPr>
            <w:tcW w:w="4018" w:type="dxa"/>
          </w:tcPr>
          <w:p w14:paraId="71B4AFF1" w14:textId="2B2A41D0" w:rsidR="007D3073" w:rsidRPr="007A5092" w:rsidRDefault="007D3073"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Same </w:t>
            </w:r>
            <w:r w:rsidR="0021302F">
              <w:rPr>
                <w:rFonts w:ascii="Times New Roman" w:hAnsi="Times New Roman"/>
                <w:color w:val="000000" w:themeColor="text1"/>
                <w:sz w:val="24"/>
                <w:szCs w:val="24"/>
              </w:rPr>
              <w:t>O</w:t>
            </w:r>
            <w:r w:rsidRPr="007A5092">
              <w:rPr>
                <w:rFonts w:ascii="Times New Roman" w:hAnsi="Times New Roman"/>
                <w:color w:val="000000" w:themeColor="text1"/>
                <w:sz w:val="24"/>
                <w:szCs w:val="24"/>
              </w:rPr>
              <w:t>bject</w:t>
            </w:r>
          </w:p>
        </w:tc>
      </w:tr>
      <w:tr w:rsidR="007D3073" w:rsidRPr="007A5092" w14:paraId="71173332" w14:textId="77777777" w:rsidTr="00C50D6A">
        <w:tc>
          <w:tcPr>
            <w:tcW w:w="1372" w:type="dxa"/>
          </w:tcPr>
          <w:p w14:paraId="07BF154B" w14:textId="067B1655" w:rsidR="007D3073" w:rsidRPr="007A5092" w:rsidRDefault="00575165" w:rsidP="007A5092">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t xml:space="preserve"> Palm-roll</w:t>
            </w:r>
          </w:p>
        </w:tc>
        <w:tc>
          <w:tcPr>
            <w:tcW w:w="3104" w:type="dxa"/>
          </w:tcPr>
          <w:p w14:paraId="7C6E521A" w14:textId="77777777" w:rsidR="007D3073" w:rsidRPr="007A5092" w:rsidRDefault="00575165"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 </w:t>
            </w:r>
            <w:r w:rsidRPr="007A5092">
              <w:rPr>
                <w:rFonts w:ascii="Times New Roman" w:hAnsi="Times New Roman"/>
                <w:i/>
                <w:color w:val="000000" w:themeColor="text1"/>
                <w:sz w:val="24"/>
                <w:szCs w:val="24"/>
              </w:rPr>
              <w:t>palm roll</w:t>
            </w:r>
            <w:r w:rsidRPr="007A5092">
              <w:rPr>
                <w:rFonts w:ascii="Times New Roman" w:hAnsi="Times New Roman"/>
                <w:color w:val="000000" w:themeColor="text1"/>
                <w:sz w:val="24"/>
                <w:szCs w:val="24"/>
              </w:rPr>
              <w:t xml:space="preserve"> (</w:t>
            </w:r>
            <w:r w:rsidR="007D3073" w:rsidRPr="007A5092">
              <w:rPr>
                <w:rFonts w:ascii="Times New Roman" w:hAnsi="Times New Roman"/>
                <w:color w:val="000000" w:themeColor="text1"/>
                <w:sz w:val="24"/>
                <w:szCs w:val="24"/>
              </w:rPr>
              <w:t>Rolls object between palms of hands</w:t>
            </w:r>
            <w:r w:rsidRPr="007A5092">
              <w:rPr>
                <w:rFonts w:ascii="Times New Roman" w:hAnsi="Times New Roman"/>
                <w:color w:val="000000" w:themeColor="text1"/>
                <w:sz w:val="24"/>
                <w:szCs w:val="24"/>
              </w:rPr>
              <w:t>)</w:t>
            </w:r>
          </w:p>
          <w:p w14:paraId="48A082A0" w14:textId="26CF266E" w:rsidR="00575165" w:rsidRPr="007A5092" w:rsidRDefault="00575165"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xml:space="preserve"> = has long handle and bulb-like piece on end</w:t>
            </w:r>
          </w:p>
        </w:tc>
        <w:tc>
          <w:tcPr>
            <w:tcW w:w="4018" w:type="dxa"/>
          </w:tcPr>
          <w:p w14:paraId="3597A018" w14:textId="321E4B13" w:rsidR="00575165" w:rsidRPr="007A5092" w:rsidRDefault="00575165" w:rsidP="007A5092">
            <w:pPr>
              <w:spacing w:after="0" w:line="480" w:lineRule="auto"/>
              <w:rPr>
                <w:rFonts w:ascii="Times New Roman" w:hAnsi="Times New Roman"/>
                <w:i/>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 </w:t>
            </w:r>
            <w:r w:rsidR="00177CCE" w:rsidRPr="007A5092">
              <w:rPr>
                <w:rFonts w:ascii="Times New Roman" w:hAnsi="Times New Roman"/>
                <w:i/>
                <w:color w:val="000000" w:themeColor="text1"/>
                <w:sz w:val="24"/>
                <w:szCs w:val="24"/>
              </w:rPr>
              <w:t xml:space="preserve">repeatedly </w:t>
            </w:r>
            <w:r w:rsidRPr="007A5092">
              <w:rPr>
                <w:rFonts w:ascii="Times New Roman" w:hAnsi="Times New Roman"/>
                <w:i/>
                <w:color w:val="000000" w:themeColor="text1"/>
                <w:sz w:val="24"/>
                <w:szCs w:val="24"/>
              </w:rPr>
              <w:t>l</w:t>
            </w:r>
            <w:r w:rsidR="00177CCE" w:rsidRPr="007A5092">
              <w:rPr>
                <w:rFonts w:ascii="Times New Roman" w:hAnsi="Times New Roman"/>
                <w:i/>
                <w:color w:val="000000" w:themeColor="text1"/>
                <w:sz w:val="24"/>
                <w:szCs w:val="24"/>
              </w:rPr>
              <w:t>ightly toss and catch</w:t>
            </w:r>
          </w:p>
          <w:p w14:paraId="50C001F0" w14:textId="3589B699" w:rsidR="007D3073" w:rsidRPr="007A5092" w:rsidRDefault="00575165"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w:t>
            </w:r>
            <w:r w:rsidR="007D3073" w:rsidRPr="007A5092">
              <w:rPr>
                <w:rFonts w:ascii="Times New Roman" w:hAnsi="Times New Roman"/>
                <w:color w:val="000000" w:themeColor="text1"/>
                <w:sz w:val="24"/>
                <w:szCs w:val="24"/>
                <w:u w:val="single"/>
              </w:rPr>
              <w:t>bject</w:t>
            </w:r>
            <w:r w:rsidRPr="007A5092">
              <w:rPr>
                <w:rFonts w:ascii="Times New Roman" w:hAnsi="Times New Roman"/>
                <w:color w:val="000000" w:themeColor="text1"/>
                <w:sz w:val="24"/>
                <w:szCs w:val="24"/>
              </w:rPr>
              <w:t xml:space="preserve"> =  </w:t>
            </w:r>
            <w:r w:rsidR="007D3073" w:rsidRPr="007A5092">
              <w:rPr>
                <w:rFonts w:ascii="Times New Roman" w:hAnsi="Times New Roman"/>
                <w:color w:val="000000" w:themeColor="text1"/>
                <w:sz w:val="24"/>
                <w:szCs w:val="24"/>
              </w:rPr>
              <w:t>American-football-shaped object with coloured</w:t>
            </w:r>
            <w:r w:rsidRPr="007A5092">
              <w:rPr>
                <w:rFonts w:ascii="Times New Roman" w:hAnsi="Times New Roman"/>
                <w:color w:val="000000" w:themeColor="text1"/>
                <w:sz w:val="24"/>
                <w:szCs w:val="24"/>
              </w:rPr>
              <w:t xml:space="preserve"> stripes and purple ‘feet’ parts</w:t>
            </w:r>
          </w:p>
        </w:tc>
      </w:tr>
      <w:tr w:rsidR="007D3073" w:rsidRPr="007A5092" w14:paraId="19E4ACE4" w14:textId="77777777" w:rsidTr="00C50D6A">
        <w:tc>
          <w:tcPr>
            <w:tcW w:w="1372" w:type="dxa"/>
          </w:tcPr>
          <w:p w14:paraId="4EF01799" w14:textId="2F50A130" w:rsidR="007D3073" w:rsidRPr="007A5092" w:rsidRDefault="00575165" w:rsidP="007A5092">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t>Dry-back</w:t>
            </w:r>
          </w:p>
        </w:tc>
        <w:tc>
          <w:tcPr>
            <w:tcW w:w="3104" w:type="dxa"/>
          </w:tcPr>
          <w:p w14:paraId="399B18D2" w14:textId="5FDB12A4" w:rsidR="00B67CC7" w:rsidRPr="007A5092" w:rsidRDefault="00B67CC7"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 </w:t>
            </w:r>
            <w:r w:rsidR="00293D3E" w:rsidRPr="007A5092">
              <w:rPr>
                <w:rFonts w:ascii="Times New Roman" w:hAnsi="Times New Roman"/>
                <w:i/>
                <w:color w:val="000000" w:themeColor="text1"/>
                <w:sz w:val="24"/>
                <w:szCs w:val="24"/>
              </w:rPr>
              <w:t>Back-dry</w:t>
            </w:r>
            <w:r w:rsidR="00293D3E" w:rsidRPr="007A5092">
              <w:rPr>
                <w:rFonts w:ascii="Times New Roman" w:hAnsi="Times New Roman"/>
                <w:color w:val="000000" w:themeColor="text1"/>
                <w:sz w:val="24"/>
                <w:szCs w:val="24"/>
              </w:rPr>
              <w:t xml:space="preserve"> (</w:t>
            </w:r>
            <w:r w:rsidRPr="007A5092">
              <w:rPr>
                <w:rFonts w:ascii="Times New Roman" w:hAnsi="Times New Roman"/>
                <w:color w:val="000000" w:themeColor="text1"/>
                <w:sz w:val="24"/>
                <w:szCs w:val="24"/>
              </w:rPr>
              <w:t>Hold</w:t>
            </w:r>
            <w:r w:rsidR="007D3073" w:rsidRPr="007A5092">
              <w:rPr>
                <w:rFonts w:ascii="Times New Roman" w:hAnsi="Times New Roman"/>
                <w:color w:val="000000" w:themeColor="text1"/>
                <w:sz w:val="24"/>
                <w:szCs w:val="24"/>
              </w:rPr>
              <w:t xml:space="preserve"> object </w:t>
            </w:r>
            <w:r w:rsidRPr="007A5092">
              <w:rPr>
                <w:rFonts w:ascii="Times New Roman" w:hAnsi="Times New Roman"/>
                <w:color w:val="000000" w:themeColor="text1"/>
                <w:sz w:val="24"/>
                <w:szCs w:val="24"/>
              </w:rPr>
              <w:t>behind back &amp; pull it up and down as if drying your back</w:t>
            </w:r>
            <w:r w:rsidR="00293D3E" w:rsidRPr="007A5092">
              <w:rPr>
                <w:rFonts w:ascii="Times New Roman" w:hAnsi="Times New Roman"/>
                <w:color w:val="000000" w:themeColor="text1"/>
                <w:sz w:val="24"/>
                <w:szCs w:val="24"/>
              </w:rPr>
              <w:t>)</w:t>
            </w:r>
          </w:p>
          <w:p w14:paraId="6BC629E9" w14:textId="67A50540" w:rsidR="007D3073" w:rsidRPr="007A5092" w:rsidRDefault="00B67CC7"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xml:space="preserve"> </w:t>
            </w:r>
            <w:proofErr w:type="gramStart"/>
            <w:r w:rsidRPr="007A5092">
              <w:rPr>
                <w:rFonts w:ascii="Times New Roman" w:hAnsi="Times New Roman"/>
                <w:color w:val="000000" w:themeColor="text1"/>
                <w:sz w:val="24"/>
                <w:szCs w:val="24"/>
              </w:rPr>
              <w:t>=  L</w:t>
            </w:r>
            <w:r w:rsidR="007D3073" w:rsidRPr="007A5092">
              <w:rPr>
                <w:rFonts w:ascii="Times New Roman" w:hAnsi="Times New Roman"/>
                <w:color w:val="000000" w:themeColor="text1"/>
                <w:sz w:val="24"/>
                <w:szCs w:val="24"/>
              </w:rPr>
              <w:t>ong</w:t>
            </w:r>
            <w:proofErr w:type="gramEnd"/>
            <w:r w:rsidR="007D3073" w:rsidRPr="007A5092">
              <w:rPr>
                <w:rFonts w:ascii="Times New Roman" w:hAnsi="Times New Roman"/>
                <w:color w:val="000000" w:themeColor="text1"/>
                <w:sz w:val="24"/>
                <w:szCs w:val="24"/>
              </w:rPr>
              <w:t xml:space="preserve">, narrow meshed grey twisty </w:t>
            </w:r>
            <w:r w:rsidR="00853D11" w:rsidRPr="007A5092">
              <w:rPr>
                <w:rFonts w:ascii="Times New Roman" w:hAnsi="Times New Roman"/>
                <w:color w:val="000000" w:themeColor="text1"/>
                <w:sz w:val="24"/>
                <w:szCs w:val="24"/>
              </w:rPr>
              <w:t>object</w:t>
            </w:r>
            <w:r w:rsidRPr="007A5092">
              <w:rPr>
                <w:rFonts w:ascii="Times New Roman" w:hAnsi="Times New Roman"/>
                <w:color w:val="000000" w:themeColor="text1"/>
                <w:sz w:val="24"/>
                <w:szCs w:val="24"/>
              </w:rPr>
              <w:t>.</w:t>
            </w:r>
          </w:p>
        </w:tc>
        <w:tc>
          <w:tcPr>
            <w:tcW w:w="4018" w:type="dxa"/>
          </w:tcPr>
          <w:p w14:paraId="3B52985B" w14:textId="77777777" w:rsidR="007D3073" w:rsidRPr="007A5092" w:rsidRDefault="007A63D3"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Torso-twist</w:t>
            </w:r>
            <w:r w:rsidRPr="007A5092">
              <w:rPr>
                <w:rFonts w:ascii="Times New Roman" w:hAnsi="Times New Roman"/>
                <w:color w:val="000000" w:themeColor="text1"/>
                <w:sz w:val="24"/>
                <w:szCs w:val="24"/>
              </w:rPr>
              <w:t xml:space="preserve"> (Holds object in front of </w:t>
            </w:r>
            <w:r w:rsidR="007D3073" w:rsidRPr="007A5092">
              <w:rPr>
                <w:rFonts w:ascii="Times New Roman" w:hAnsi="Times New Roman"/>
                <w:color w:val="000000" w:themeColor="text1"/>
                <w:sz w:val="24"/>
                <w:szCs w:val="24"/>
              </w:rPr>
              <w:t>self, wit</w:t>
            </w:r>
            <w:r w:rsidRPr="007A5092">
              <w:rPr>
                <w:rFonts w:ascii="Times New Roman" w:hAnsi="Times New Roman"/>
                <w:color w:val="000000" w:themeColor="text1"/>
                <w:sz w:val="24"/>
                <w:szCs w:val="24"/>
              </w:rPr>
              <w:t>h a hand at each end, and twist</w:t>
            </w:r>
            <w:r w:rsidR="007D3073" w:rsidRPr="007A5092">
              <w:rPr>
                <w:rFonts w:ascii="Times New Roman" w:hAnsi="Times New Roman"/>
                <w:color w:val="000000" w:themeColor="text1"/>
                <w:sz w:val="24"/>
                <w:szCs w:val="24"/>
              </w:rPr>
              <w:t xml:space="preserve"> torso from side to side</w:t>
            </w:r>
            <w:r w:rsidRPr="007A5092">
              <w:rPr>
                <w:rFonts w:ascii="Times New Roman" w:hAnsi="Times New Roman"/>
                <w:color w:val="000000" w:themeColor="text1"/>
                <w:sz w:val="24"/>
                <w:szCs w:val="24"/>
              </w:rPr>
              <w:t>)</w:t>
            </w:r>
            <w:r w:rsidR="007D3073" w:rsidRPr="007A5092">
              <w:rPr>
                <w:rFonts w:ascii="Times New Roman" w:hAnsi="Times New Roman"/>
                <w:color w:val="000000" w:themeColor="text1"/>
                <w:sz w:val="24"/>
                <w:szCs w:val="24"/>
              </w:rPr>
              <w:t>.</w:t>
            </w:r>
          </w:p>
          <w:p w14:paraId="2C42CDFA" w14:textId="5FA0FAEA" w:rsidR="007A63D3" w:rsidRPr="007A5092" w:rsidRDefault="007A63D3"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long, blue, plastic arch-shaped ball-thrower for dogs.</w:t>
            </w:r>
          </w:p>
        </w:tc>
      </w:tr>
      <w:tr w:rsidR="007D3073" w:rsidRPr="007A5092" w14:paraId="5A438888" w14:textId="77777777" w:rsidTr="00C50D6A">
        <w:tc>
          <w:tcPr>
            <w:tcW w:w="1372" w:type="dxa"/>
          </w:tcPr>
          <w:p w14:paraId="4503E61D" w14:textId="0E140244" w:rsidR="007D3073" w:rsidRPr="007A5092" w:rsidRDefault="00575165" w:rsidP="007A5092">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t>Punch-outwards</w:t>
            </w:r>
          </w:p>
        </w:tc>
        <w:tc>
          <w:tcPr>
            <w:tcW w:w="3104" w:type="dxa"/>
          </w:tcPr>
          <w:p w14:paraId="492DE269" w14:textId="1ACB273A" w:rsidR="007D3073" w:rsidRPr="007A5092" w:rsidRDefault="00F73062"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i/>
                <w:color w:val="000000" w:themeColor="text1"/>
                <w:sz w:val="24"/>
                <w:szCs w:val="24"/>
              </w:rPr>
              <w:t>: cruc</w:t>
            </w:r>
            <w:r w:rsidR="005B5829" w:rsidRPr="007A5092">
              <w:rPr>
                <w:rFonts w:ascii="Times New Roman" w:hAnsi="Times New Roman"/>
                <w:i/>
                <w:color w:val="000000" w:themeColor="text1"/>
                <w:sz w:val="24"/>
                <w:szCs w:val="24"/>
              </w:rPr>
              <w:t>ifix</w:t>
            </w:r>
            <w:r w:rsidRPr="007A5092">
              <w:rPr>
                <w:rFonts w:ascii="Times New Roman" w:hAnsi="Times New Roman"/>
                <w:i/>
                <w:color w:val="000000" w:themeColor="text1"/>
                <w:sz w:val="24"/>
                <w:szCs w:val="24"/>
              </w:rPr>
              <w:t xml:space="preserve">-defence </w:t>
            </w:r>
            <w:r w:rsidRPr="007A5092">
              <w:rPr>
                <w:rFonts w:ascii="Times New Roman" w:hAnsi="Times New Roman"/>
                <w:color w:val="000000" w:themeColor="text1"/>
                <w:sz w:val="24"/>
                <w:szCs w:val="24"/>
              </w:rPr>
              <w:t>(h</w:t>
            </w:r>
            <w:r w:rsidR="007D3073" w:rsidRPr="007A5092">
              <w:rPr>
                <w:rFonts w:ascii="Times New Roman" w:hAnsi="Times New Roman"/>
                <w:color w:val="000000" w:themeColor="text1"/>
                <w:sz w:val="24"/>
                <w:szCs w:val="24"/>
              </w:rPr>
              <w:t xml:space="preserve">olds object in </w:t>
            </w:r>
            <w:r w:rsidRPr="007A5092">
              <w:rPr>
                <w:rFonts w:ascii="Times New Roman" w:hAnsi="Times New Roman"/>
                <w:color w:val="000000" w:themeColor="text1"/>
                <w:sz w:val="24"/>
                <w:szCs w:val="24"/>
              </w:rPr>
              <w:t>right hand and push</w:t>
            </w:r>
            <w:r w:rsidR="007D3073" w:rsidRPr="007A5092">
              <w:rPr>
                <w:rFonts w:ascii="Times New Roman" w:hAnsi="Times New Roman"/>
                <w:color w:val="000000" w:themeColor="text1"/>
                <w:sz w:val="24"/>
                <w:szCs w:val="24"/>
              </w:rPr>
              <w:t xml:space="preserve"> it outward </w:t>
            </w:r>
            <w:r w:rsidRPr="007A5092">
              <w:rPr>
                <w:rFonts w:ascii="Times New Roman" w:hAnsi="Times New Roman"/>
                <w:color w:val="000000" w:themeColor="text1"/>
                <w:sz w:val="24"/>
                <w:szCs w:val="24"/>
              </w:rPr>
              <w:t>as if holding a crucifix to ward off a vampire).</w:t>
            </w:r>
          </w:p>
          <w:p w14:paraId="419FC2EC" w14:textId="5F3B4F4F" w:rsidR="00F73062" w:rsidRPr="007A5092" w:rsidRDefault="00F73062"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xml:space="preserve">: A round metallic </w:t>
            </w:r>
            <w:r w:rsidRPr="007A5092">
              <w:rPr>
                <w:rFonts w:ascii="Times New Roman" w:hAnsi="Times New Roman"/>
                <w:color w:val="000000" w:themeColor="text1"/>
                <w:sz w:val="24"/>
                <w:szCs w:val="24"/>
              </w:rPr>
              <w:lastRenderedPageBreak/>
              <w:t>timer.</w:t>
            </w:r>
          </w:p>
        </w:tc>
        <w:tc>
          <w:tcPr>
            <w:tcW w:w="4018" w:type="dxa"/>
          </w:tcPr>
          <w:p w14:paraId="313EED6F" w14:textId="77777777" w:rsidR="007D3073" w:rsidRPr="007A5092" w:rsidRDefault="007A6D5F"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lastRenderedPageBreak/>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Shoulder-tap</w:t>
            </w:r>
            <w:r w:rsidRPr="007A5092">
              <w:rPr>
                <w:rFonts w:ascii="Times New Roman" w:hAnsi="Times New Roman"/>
                <w:color w:val="000000" w:themeColor="text1"/>
                <w:sz w:val="24"/>
                <w:szCs w:val="24"/>
              </w:rPr>
              <w:t xml:space="preserve"> (</w:t>
            </w:r>
            <w:r w:rsidR="007D3073" w:rsidRPr="007A5092">
              <w:rPr>
                <w:rFonts w:ascii="Times New Roman" w:hAnsi="Times New Roman"/>
                <w:color w:val="000000" w:themeColor="text1"/>
                <w:sz w:val="24"/>
                <w:szCs w:val="24"/>
              </w:rPr>
              <w:t>Holds object in right hand</w:t>
            </w:r>
            <w:r w:rsidRPr="007A5092">
              <w:rPr>
                <w:rFonts w:ascii="Times New Roman" w:hAnsi="Times New Roman"/>
                <w:color w:val="000000" w:themeColor="text1"/>
                <w:sz w:val="24"/>
                <w:szCs w:val="24"/>
              </w:rPr>
              <w:t xml:space="preserve"> and taps </w:t>
            </w:r>
            <w:r w:rsidR="007D3073" w:rsidRPr="007A5092">
              <w:rPr>
                <w:rFonts w:ascii="Times New Roman" w:hAnsi="Times New Roman"/>
                <w:color w:val="000000" w:themeColor="text1"/>
                <w:sz w:val="24"/>
                <w:szCs w:val="24"/>
              </w:rPr>
              <w:t>against left shoulder</w:t>
            </w:r>
            <w:r w:rsidRPr="007A5092">
              <w:rPr>
                <w:rFonts w:ascii="Times New Roman" w:hAnsi="Times New Roman"/>
                <w:color w:val="000000" w:themeColor="text1"/>
                <w:sz w:val="24"/>
                <w:szCs w:val="24"/>
              </w:rPr>
              <w:t>).</w:t>
            </w:r>
          </w:p>
          <w:p w14:paraId="2905B027" w14:textId="7E2DE9E2" w:rsidR="007A6D5F" w:rsidRPr="007A5092" w:rsidRDefault="007A6D5F"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black plastic angular drainpipe part with red stripes.</w:t>
            </w:r>
          </w:p>
        </w:tc>
      </w:tr>
      <w:tr w:rsidR="007D3073" w:rsidRPr="007A5092" w14:paraId="3ED69621" w14:textId="77777777" w:rsidTr="00C50D6A">
        <w:tc>
          <w:tcPr>
            <w:tcW w:w="1372" w:type="dxa"/>
          </w:tcPr>
          <w:p w14:paraId="2E5C70C6" w14:textId="0053B096" w:rsidR="007D3073" w:rsidRPr="007A5092" w:rsidRDefault="00575165" w:rsidP="007A5092">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lastRenderedPageBreak/>
              <w:t>Wring-out</w:t>
            </w:r>
          </w:p>
        </w:tc>
        <w:tc>
          <w:tcPr>
            <w:tcW w:w="3104" w:type="dxa"/>
          </w:tcPr>
          <w:p w14:paraId="73B103C9" w14:textId="77777777" w:rsidR="00177CCE" w:rsidRPr="007A5092" w:rsidRDefault="00177CCE"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Wring out</w:t>
            </w:r>
            <w:r w:rsidRPr="007A5092">
              <w:rPr>
                <w:rFonts w:ascii="Times New Roman" w:hAnsi="Times New Roman"/>
                <w:color w:val="000000" w:themeColor="text1"/>
                <w:sz w:val="24"/>
                <w:szCs w:val="24"/>
              </w:rPr>
              <w:t xml:space="preserve"> (Hold</w:t>
            </w:r>
            <w:r w:rsidR="007D3073" w:rsidRPr="007A5092">
              <w:rPr>
                <w:rFonts w:ascii="Times New Roman" w:hAnsi="Times New Roman"/>
                <w:color w:val="000000" w:themeColor="text1"/>
                <w:sz w:val="24"/>
                <w:szCs w:val="24"/>
              </w:rPr>
              <w:t xml:space="preserve"> object </w:t>
            </w:r>
            <w:r w:rsidR="009D5A74" w:rsidRPr="007A5092">
              <w:rPr>
                <w:rFonts w:ascii="Times New Roman" w:hAnsi="Times New Roman"/>
                <w:color w:val="000000" w:themeColor="text1"/>
                <w:sz w:val="24"/>
                <w:szCs w:val="24"/>
              </w:rPr>
              <w:t xml:space="preserve">in </w:t>
            </w:r>
            <w:r w:rsidR="007D3073" w:rsidRPr="007A5092">
              <w:rPr>
                <w:rFonts w:ascii="Times New Roman" w:hAnsi="Times New Roman"/>
                <w:color w:val="000000" w:themeColor="text1"/>
                <w:sz w:val="24"/>
                <w:szCs w:val="24"/>
              </w:rPr>
              <w:t>both hands at chest level, twisting it</w:t>
            </w:r>
            <w:r w:rsidRPr="007A5092">
              <w:rPr>
                <w:rFonts w:ascii="Times New Roman" w:hAnsi="Times New Roman"/>
                <w:color w:val="000000" w:themeColor="text1"/>
                <w:sz w:val="24"/>
                <w:szCs w:val="24"/>
              </w:rPr>
              <w:t xml:space="preserve"> so that it bends in the middle, as if wringing out a wet cloth);</w:t>
            </w:r>
          </w:p>
          <w:p w14:paraId="2B5F36BF" w14:textId="17BAD921" w:rsidR="00177CCE" w:rsidRPr="007A5092" w:rsidRDefault="00177CCE"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large circular blue rubber ring.</w:t>
            </w:r>
          </w:p>
        </w:tc>
        <w:tc>
          <w:tcPr>
            <w:tcW w:w="4018" w:type="dxa"/>
          </w:tcPr>
          <w:p w14:paraId="13697557" w14:textId="3AD6D4BE" w:rsidR="007D3073" w:rsidRPr="007A5092" w:rsidRDefault="000D412A"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Flop up and down</w:t>
            </w:r>
            <w:r w:rsidRPr="007A5092">
              <w:rPr>
                <w:rFonts w:ascii="Times New Roman" w:hAnsi="Times New Roman"/>
                <w:color w:val="000000" w:themeColor="text1"/>
                <w:sz w:val="24"/>
                <w:szCs w:val="24"/>
              </w:rPr>
              <w:t xml:space="preserve"> (Holds object</w:t>
            </w:r>
            <w:r w:rsidR="007D3073" w:rsidRPr="007A5092">
              <w:rPr>
                <w:rFonts w:ascii="Times New Roman" w:hAnsi="Times New Roman"/>
                <w:color w:val="000000" w:themeColor="text1"/>
                <w:sz w:val="24"/>
                <w:szCs w:val="24"/>
              </w:rPr>
              <w:t xml:space="preserve"> in </w:t>
            </w:r>
            <w:r w:rsidRPr="007A5092">
              <w:rPr>
                <w:rFonts w:ascii="Times New Roman" w:hAnsi="Times New Roman"/>
                <w:color w:val="000000" w:themeColor="text1"/>
                <w:sz w:val="24"/>
                <w:szCs w:val="24"/>
              </w:rPr>
              <w:t>right hand and slightly move</w:t>
            </w:r>
            <w:r w:rsidR="007D3073" w:rsidRPr="007A5092">
              <w:rPr>
                <w:rFonts w:ascii="Times New Roman" w:hAnsi="Times New Roman"/>
                <w:color w:val="000000" w:themeColor="text1"/>
                <w:sz w:val="24"/>
                <w:szCs w:val="24"/>
              </w:rPr>
              <w:t xml:space="preserve"> that hand so that the object flops up and down</w:t>
            </w:r>
            <w:r w:rsidRPr="007A5092">
              <w:rPr>
                <w:rFonts w:ascii="Times New Roman" w:hAnsi="Times New Roman"/>
                <w:color w:val="000000" w:themeColor="text1"/>
                <w:sz w:val="24"/>
                <w:szCs w:val="24"/>
              </w:rPr>
              <w:t>)</w:t>
            </w:r>
            <w:r w:rsidR="007D3073" w:rsidRPr="007A5092">
              <w:rPr>
                <w:rFonts w:ascii="Times New Roman" w:hAnsi="Times New Roman"/>
                <w:color w:val="000000" w:themeColor="text1"/>
                <w:sz w:val="24"/>
                <w:szCs w:val="24"/>
              </w:rPr>
              <w:t>.</w:t>
            </w:r>
          </w:p>
          <w:p w14:paraId="7EC3F68E" w14:textId="07192534" w:rsidR="000D412A" w:rsidRPr="007A5092" w:rsidRDefault="000D412A"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large red rubber dog toy consisting of two loops.</w:t>
            </w:r>
          </w:p>
        </w:tc>
      </w:tr>
      <w:tr w:rsidR="007D3073" w:rsidRPr="007A5092" w14:paraId="644AFE94" w14:textId="77777777" w:rsidTr="00C50D6A">
        <w:tc>
          <w:tcPr>
            <w:tcW w:w="1372" w:type="dxa"/>
          </w:tcPr>
          <w:p w14:paraId="0AA1A1F4" w14:textId="68EB2FA0" w:rsidR="007D3073" w:rsidRPr="007A5092" w:rsidRDefault="00575165" w:rsidP="007A5092">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t>Fencing-pronation-tierce</w:t>
            </w:r>
          </w:p>
        </w:tc>
        <w:tc>
          <w:tcPr>
            <w:tcW w:w="3104" w:type="dxa"/>
          </w:tcPr>
          <w:p w14:paraId="48B42C28" w14:textId="77777777" w:rsidR="007D3073" w:rsidRPr="007A5092" w:rsidRDefault="002C3309"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Repeated fencing-stabs</w:t>
            </w:r>
            <w:r w:rsidRPr="007A5092">
              <w:rPr>
                <w:rFonts w:ascii="Times New Roman" w:hAnsi="Times New Roman"/>
                <w:color w:val="000000" w:themeColor="text1"/>
                <w:sz w:val="24"/>
                <w:szCs w:val="24"/>
              </w:rPr>
              <w:t xml:space="preserve"> (hold</w:t>
            </w:r>
            <w:r w:rsidR="007D3073" w:rsidRPr="007A5092">
              <w:rPr>
                <w:rFonts w:ascii="Times New Roman" w:hAnsi="Times New Roman"/>
                <w:color w:val="000000" w:themeColor="text1"/>
                <w:sz w:val="24"/>
                <w:szCs w:val="24"/>
              </w:rPr>
              <w:t xml:space="preserve"> object in right hand, pushing it out with a stabbing motion</w:t>
            </w:r>
            <w:r w:rsidRPr="007A5092">
              <w:rPr>
                <w:rFonts w:ascii="Times New Roman" w:hAnsi="Times New Roman"/>
                <w:color w:val="000000" w:themeColor="text1"/>
                <w:sz w:val="24"/>
                <w:szCs w:val="24"/>
              </w:rPr>
              <w:t>)</w:t>
            </w:r>
            <w:r w:rsidR="007D3073" w:rsidRPr="007A5092">
              <w:rPr>
                <w:rFonts w:ascii="Times New Roman" w:hAnsi="Times New Roman"/>
                <w:color w:val="000000" w:themeColor="text1"/>
                <w:sz w:val="24"/>
                <w:szCs w:val="24"/>
              </w:rPr>
              <w:t>.</w:t>
            </w:r>
          </w:p>
          <w:p w14:paraId="75CEBAE5" w14:textId="523006A9" w:rsidR="002C3309" w:rsidRPr="007A5092" w:rsidRDefault="002C3309"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long wire cylindrical CD rack</w:t>
            </w:r>
          </w:p>
        </w:tc>
        <w:tc>
          <w:tcPr>
            <w:tcW w:w="4018" w:type="dxa"/>
          </w:tcPr>
          <w:p w14:paraId="6EEBA5B2" w14:textId="77777777" w:rsidR="007D3073" w:rsidRPr="007A5092" w:rsidRDefault="00D50F31"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Knee-tap</w:t>
            </w:r>
            <w:r w:rsidRPr="007A5092">
              <w:rPr>
                <w:rFonts w:ascii="Times New Roman" w:hAnsi="Times New Roman"/>
                <w:color w:val="000000" w:themeColor="text1"/>
                <w:sz w:val="24"/>
                <w:szCs w:val="24"/>
              </w:rPr>
              <w:t xml:space="preserve"> (</w:t>
            </w:r>
            <w:r w:rsidR="007D3073" w:rsidRPr="007A5092">
              <w:rPr>
                <w:rFonts w:ascii="Times New Roman" w:hAnsi="Times New Roman"/>
                <w:color w:val="000000" w:themeColor="text1"/>
                <w:sz w:val="24"/>
                <w:szCs w:val="24"/>
              </w:rPr>
              <w:t xml:space="preserve">Holds </w:t>
            </w:r>
            <w:r w:rsidRPr="007A5092">
              <w:rPr>
                <w:rFonts w:ascii="Times New Roman" w:hAnsi="Times New Roman"/>
                <w:color w:val="000000" w:themeColor="text1"/>
                <w:sz w:val="24"/>
                <w:szCs w:val="24"/>
              </w:rPr>
              <w:t>object</w:t>
            </w:r>
            <w:r w:rsidR="007D3073" w:rsidRPr="007A5092">
              <w:rPr>
                <w:rFonts w:ascii="Times New Roman" w:hAnsi="Times New Roman"/>
                <w:color w:val="000000" w:themeColor="text1"/>
                <w:sz w:val="24"/>
                <w:szCs w:val="24"/>
              </w:rPr>
              <w:t xml:space="preserve"> in </w:t>
            </w:r>
            <w:r w:rsidRPr="007A5092">
              <w:rPr>
                <w:rFonts w:ascii="Times New Roman" w:hAnsi="Times New Roman"/>
                <w:color w:val="000000" w:themeColor="text1"/>
                <w:sz w:val="24"/>
                <w:szCs w:val="24"/>
              </w:rPr>
              <w:t>right hand and tap</w:t>
            </w:r>
            <w:r w:rsidR="007D3073" w:rsidRPr="007A5092">
              <w:rPr>
                <w:rFonts w:ascii="Times New Roman" w:hAnsi="Times New Roman"/>
                <w:color w:val="000000" w:themeColor="text1"/>
                <w:sz w:val="24"/>
                <w:szCs w:val="24"/>
              </w:rPr>
              <w:t xml:space="preserve"> against her right knee, which she raises at the same time as she is lowering the object</w:t>
            </w:r>
            <w:r w:rsidRPr="007A5092">
              <w:rPr>
                <w:rFonts w:ascii="Times New Roman" w:hAnsi="Times New Roman"/>
                <w:color w:val="000000" w:themeColor="text1"/>
                <w:sz w:val="24"/>
                <w:szCs w:val="24"/>
              </w:rPr>
              <w:t>)</w:t>
            </w:r>
            <w:r w:rsidR="007D3073" w:rsidRPr="007A5092">
              <w:rPr>
                <w:rFonts w:ascii="Times New Roman" w:hAnsi="Times New Roman"/>
                <w:color w:val="000000" w:themeColor="text1"/>
                <w:sz w:val="24"/>
                <w:szCs w:val="24"/>
              </w:rPr>
              <w:t>.</w:t>
            </w:r>
          </w:p>
          <w:p w14:paraId="16E4D84F" w14:textId="6B098440" w:rsidR="00D50F31" w:rsidRPr="007A5092" w:rsidRDefault="00D50F31"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bamboo candle holder on a long thin stem.</w:t>
            </w:r>
          </w:p>
        </w:tc>
      </w:tr>
      <w:tr w:rsidR="007D3073" w:rsidRPr="007A5092" w14:paraId="5267C73A" w14:textId="77777777" w:rsidTr="00C50D6A">
        <w:tc>
          <w:tcPr>
            <w:tcW w:w="1372" w:type="dxa"/>
          </w:tcPr>
          <w:p w14:paraId="2E1F64BF" w14:textId="46F82ED6" w:rsidR="007D3073" w:rsidRPr="007A5092" w:rsidRDefault="00575165" w:rsidP="007A5092">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t>Thigh-tap</w:t>
            </w:r>
          </w:p>
        </w:tc>
        <w:tc>
          <w:tcPr>
            <w:tcW w:w="3104" w:type="dxa"/>
          </w:tcPr>
          <w:p w14:paraId="39D058A1" w14:textId="77777777" w:rsidR="007D3073" w:rsidRPr="007A5092" w:rsidRDefault="00D65EE1"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Thigh-tap</w:t>
            </w:r>
            <w:r w:rsidRPr="007A5092">
              <w:rPr>
                <w:rFonts w:ascii="Times New Roman" w:hAnsi="Times New Roman"/>
                <w:color w:val="000000" w:themeColor="text1"/>
                <w:sz w:val="24"/>
                <w:szCs w:val="24"/>
              </w:rPr>
              <w:t xml:space="preserve"> (t</w:t>
            </w:r>
            <w:r w:rsidR="007D3073" w:rsidRPr="007A5092">
              <w:rPr>
                <w:rFonts w:ascii="Times New Roman" w:hAnsi="Times New Roman"/>
                <w:color w:val="000000" w:themeColor="text1"/>
                <w:sz w:val="24"/>
                <w:szCs w:val="24"/>
              </w:rPr>
              <w:t>ap</w:t>
            </w:r>
            <w:r w:rsidRPr="007A5092">
              <w:rPr>
                <w:rFonts w:ascii="Times New Roman" w:hAnsi="Times New Roman"/>
                <w:color w:val="000000" w:themeColor="text1"/>
                <w:sz w:val="24"/>
                <w:szCs w:val="24"/>
              </w:rPr>
              <w:t xml:space="preserve"> </w:t>
            </w:r>
            <w:r w:rsidR="007D3073" w:rsidRPr="007A5092">
              <w:rPr>
                <w:rFonts w:ascii="Times New Roman" w:hAnsi="Times New Roman"/>
                <w:color w:val="000000" w:themeColor="text1"/>
                <w:sz w:val="24"/>
                <w:szCs w:val="24"/>
              </w:rPr>
              <w:t>against thigh</w:t>
            </w:r>
            <w:r w:rsidRPr="007A5092">
              <w:rPr>
                <w:rFonts w:ascii="Times New Roman" w:hAnsi="Times New Roman"/>
                <w:color w:val="000000" w:themeColor="text1"/>
                <w:sz w:val="24"/>
                <w:szCs w:val="24"/>
              </w:rPr>
              <w:t>)</w:t>
            </w:r>
          </w:p>
          <w:p w14:paraId="0568CEBA" w14:textId="4FC9BB02" w:rsidR="00D65EE1" w:rsidRPr="007A5092" w:rsidRDefault="00D65EE1"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large black curved pipe</w:t>
            </w:r>
          </w:p>
        </w:tc>
        <w:tc>
          <w:tcPr>
            <w:tcW w:w="4018" w:type="dxa"/>
          </w:tcPr>
          <w:p w14:paraId="2DD78464" w14:textId="5084D304" w:rsidR="007D3073" w:rsidRPr="007A5092" w:rsidRDefault="00A9216A"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00F7750A" w:rsidRPr="009452B2">
              <w:rPr>
                <w:rFonts w:ascii="Times New Roman" w:hAnsi="Times New Roman"/>
                <w:i/>
                <w:color w:val="000000" w:themeColor="text1"/>
                <w:sz w:val="24"/>
                <w:szCs w:val="24"/>
              </w:rPr>
              <w:t>Finger-roll</w:t>
            </w:r>
            <w:r w:rsidR="00F7750A" w:rsidRPr="007A5092">
              <w:rPr>
                <w:rFonts w:ascii="Times New Roman" w:hAnsi="Times New Roman"/>
                <w:color w:val="000000" w:themeColor="text1"/>
                <w:sz w:val="24"/>
                <w:szCs w:val="24"/>
              </w:rPr>
              <w:t xml:space="preserve"> (Hold</w:t>
            </w:r>
            <w:r w:rsidR="007D3073" w:rsidRPr="007A5092">
              <w:rPr>
                <w:rFonts w:ascii="Times New Roman" w:hAnsi="Times New Roman"/>
                <w:color w:val="000000" w:themeColor="text1"/>
                <w:sz w:val="24"/>
                <w:szCs w:val="24"/>
              </w:rPr>
              <w:t xml:space="preserve"> object with the index fingers of each hand stuck into </w:t>
            </w:r>
            <w:r w:rsidR="00F7750A" w:rsidRPr="007A5092">
              <w:rPr>
                <w:rFonts w:ascii="Times New Roman" w:hAnsi="Times New Roman"/>
                <w:color w:val="000000" w:themeColor="text1"/>
                <w:sz w:val="24"/>
                <w:szCs w:val="24"/>
              </w:rPr>
              <w:t xml:space="preserve">the hole in the centre and roll the object around </w:t>
            </w:r>
            <w:r w:rsidR="007D3073" w:rsidRPr="007A5092">
              <w:rPr>
                <w:rFonts w:ascii="Times New Roman" w:hAnsi="Times New Roman"/>
                <w:color w:val="000000" w:themeColor="text1"/>
                <w:sz w:val="24"/>
                <w:szCs w:val="24"/>
              </w:rPr>
              <w:t>fingers</w:t>
            </w:r>
            <w:r w:rsidR="00F7750A" w:rsidRPr="007A5092">
              <w:rPr>
                <w:rFonts w:ascii="Times New Roman" w:hAnsi="Times New Roman"/>
                <w:color w:val="000000" w:themeColor="text1"/>
                <w:sz w:val="24"/>
                <w:szCs w:val="24"/>
              </w:rPr>
              <w:t>).</w:t>
            </w:r>
          </w:p>
          <w:p w14:paraId="20CF7928" w14:textId="26F2A448" w:rsidR="00A9216A" w:rsidRPr="007A5092" w:rsidRDefault="00A9216A" w:rsidP="007A5092">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round wooden toy with holes in the top for shapes to be put into.</w:t>
            </w:r>
          </w:p>
        </w:tc>
      </w:tr>
    </w:tbl>
    <w:p w14:paraId="0C0CFC76" w14:textId="0974A99F" w:rsidR="00C957C1" w:rsidRPr="00B016C5" w:rsidRDefault="00C957C1" w:rsidP="00C957C1">
      <w:pPr>
        <w:spacing w:after="0" w:line="240" w:lineRule="auto"/>
        <w:rPr>
          <w:rFonts w:ascii="Times New Roman" w:hAnsi="Times New Roman"/>
          <w:color w:val="000000" w:themeColor="text1"/>
          <w:sz w:val="24"/>
          <w:szCs w:val="24"/>
        </w:rPr>
      </w:pPr>
      <w:r w:rsidRPr="007A5092">
        <w:rPr>
          <w:rFonts w:ascii="Times New Roman" w:hAnsi="Times New Roman"/>
          <w:b/>
          <w:color w:val="000000" w:themeColor="text1"/>
          <w:sz w:val="24"/>
          <w:szCs w:val="24"/>
          <w:lang w:eastAsia="en-GB"/>
        </w:rPr>
        <w:lastRenderedPageBreak/>
        <w:t>Appendix</w:t>
      </w:r>
      <w:r>
        <w:rPr>
          <w:rFonts w:ascii="Times New Roman" w:hAnsi="Times New Roman"/>
          <w:b/>
          <w:color w:val="000000" w:themeColor="text1"/>
          <w:sz w:val="24"/>
          <w:szCs w:val="24"/>
          <w:lang w:eastAsia="en-GB"/>
        </w:rPr>
        <w:t xml:space="preserve"> 2</w:t>
      </w:r>
      <w:r w:rsidRPr="007A5092">
        <w:rPr>
          <w:rFonts w:ascii="Times New Roman" w:hAnsi="Times New Roman"/>
          <w:b/>
          <w:color w:val="000000" w:themeColor="text1"/>
          <w:sz w:val="24"/>
          <w:szCs w:val="24"/>
          <w:lang w:eastAsia="en-GB"/>
        </w:rPr>
        <w:t>: Description of actions and objects</w:t>
      </w:r>
      <w:r>
        <w:rPr>
          <w:rFonts w:ascii="Times New Roman" w:hAnsi="Times New Roman"/>
          <w:b/>
          <w:color w:val="000000" w:themeColor="text1"/>
          <w:sz w:val="24"/>
          <w:szCs w:val="24"/>
          <w:lang w:eastAsia="en-GB"/>
        </w:rPr>
        <w:t xml:space="preserve"> for Resultative condition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3227"/>
        <w:gridCol w:w="3895"/>
      </w:tblGrid>
      <w:tr w:rsidR="00C957C1" w:rsidRPr="007A5092" w14:paraId="6D5E83C7" w14:textId="77777777" w:rsidTr="004E1582">
        <w:tc>
          <w:tcPr>
            <w:tcW w:w="1372" w:type="dxa"/>
          </w:tcPr>
          <w:p w14:paraId="693E0040"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Target action</w:t>
            </w:r>
          </w:p>
        </w:tc>
        <w:tc>
          <w:tcPr>
            <w:tcW w:w="3227" w:type="dxa"/>
          </w:tcPr>
          <w:p w14:paraId="0A9C78BC" w14:textId="4E577ED2" w:rsidR="00C957C1" w:rsidRPr="007A5092" w:rsidRDefault="0021302F" w:rsidP="0036126B">
            <w:pPr>
              <w:tabs>
                <w:tab w:val="left" w:pos="2100"/>
              </w:tabs>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Same A</w:t>
            </w:r>
            <w:r w:rsidR="00C957C1" w:rsidRPr="007A5092">
              <w:rPr>
                <w:rFonts w:ascii="Times New Roman" w:hAnsi="Times New Roman"/>
                <w:color w:val="000000" w:themeColor="text1"/>
                <w:sz w:val="24"/>
                <w:szCs w:val="24"/>
              </w:rPr>
              <w:t>ction</w:t>
            </w:r>
            <w:r w:rsidR="00C957C1" w:rsidRPr="007A5092">
              <w:rPr>
                <w:rFonts w:ascii="Times New Roman" w:hAnsi="Times New Roman"/>
                <w:color w:val="000000" w:themeColor="text1"/>
                <w:sz w:val="24"/>
                <w:szCs w:val="24"/>
              </w:rPr>
              <w:tab/>
            </w:r>
          </w:p>
        </w:tc>
        <w:tc>
          <w:tcPr>
            <w:tcW w:w="3895" w:type="dxa"/>
          </w:tcPr>
          <w:p w14:paraId="2FD083D6" w14:textId="2BC1B3A5" w:rsidR="00C957C1" w:rsidRPr="007A5092" w:rsidRDefault="0021302F" w:rsidP="0036126B">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Same O</w:t>
            </w:r>
            <w:r w:rsidR="00C957C1" w:rsidRPr="007A5092">
              <w:rPr>
                <w:rFonts w:ascii="Times New Roman" w:hAnsi="Times New Roman"/>
                <w:color w:val="000000" w:themeColor="text1"/>
                <w:sz w:val="24"/>
                <w:szCs w:val="24"/>
              </w:rPr>
              <w:t>bject</w:t>
            </w:r>
          </w:p>
        </w:tc>
      </w:tr>
      <w:tr w:rsidR="00C957C1" w:rsidRPr="007A5092" w14:paraId="702165FA" w14:textId="77777777" w:rsidTr="0036126B">
        <w:tc>
          <w:tcPr>
            <w:tcW w:w="1372" w:type="dxa"/>
          </w:tcPr>
          <w:p w14:paraId="560FE62B" w14:textId="77777777" w:rsidR="00C957C1" w:rsidRPr="007A5092" w:rsidRDefault="00C957C1" w:rsidP="0036126B">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t>Flip-over</w:t>
            </w:r>
          </w:p>
        </w:tc>
        <w:tc>
          <w:tcPr>
            <w:tcW w:w="3227" w:type="dxa"/>
          </w:tcPr>
          <w:p w14:paraId="3AFDD258"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Flip over</w:t>
            </w:r>
            <w:r w:rsidRPr="007A5092">
              <w:rPr>
                <w:rFonts w:ascii="Times New Roman" w:hAnsi="Times New Roman"/>
                <w:color w:val="000000" w:themeColor="text1"/>
                <w:sz w:val="24"/>
                <w:szCs w:val="24"/>
              </w:rPr>
              <w:t xml:space="preserve"> (put hand on edge of object and flips it over so that it lands upside-down on the other side of the table)</w:t>
            </w:r>
          </w:p>
          <w:p w14:paraId="367B41D3"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Large, blue, round, plastic object with legs.</w:t>
            </w:r>
          </w:p>
        </w:tc>
        <w:tc>
          <w:tcPr>
            <w:tcW w:w="3895" w:type="dxa"/>
          </w:tcPr>
          <w:p w14:paraId="31991CE9"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Finger-twirl-and-toss</w:t>
            </w:r>
            <w:r w:rsidRPr="007A5092">
              <w:rPr>
                <w:rFonts w:ascii="Times New Roman" w:hAnsi="Times New Roman"/>
                <w:color w:val="000000" w:themeColor="text1"/>
                <w:sz w:val="24"/>
                <w:szCs w:val="24"/>
              </w:rPr>
              <w:t xml:space="preserve"> (twirls object around index finger so that it flies off).</w:t>
            </w:r>
          </w:p>
          <w:p w14:paraId="59F6E7A4"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Small, round object made of metal with criss-crossing parts across the radius and a green plastic rim with green fins.</w:t>
            </w:r>
          </w:p>
        </w:tc>
      </w:tr>
      <w:tr w:rsidR="00C957C1" w:rsidRPr="007A5092" w14:paraId="76CF4E04" w14:textId="77777777" w:rsidTr="0036126B">
        <w:tc>
          <w:tcPr>
            <w:tcW w:w="1372" w:type="dxa"/>
          </w:tcPr>
          <w:p w14:paraId="4C521B22" w14:textId="77777777" w:rsidR="00C957C1" w:rsidRPr="007A5092" w:rsidRDefault="00C957C1" w:rsidP="0036126B">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t>Foot-drop</w:t>
            </w:r>
          </w:p>
        </w:tc>
        <w:tc>
          <w:tcPr>
            <w:tcW w:w="3227" w:type="dxa"/>
          </w:tcPr>
          <w:p w14:paraId="04E7D62D"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Foot-drop</w:t>
            </w:r>
            <w:r w:rsidRPr="007A5092">
              <w:rPr>
                <w:rFonts w:ascii="Times New Roman" w:hAnsi="Times New Roman"/>
                <w:color w:val="000000" w:themeColor="text1"/>
                <w:sz w:val="24"/>
                <w:szCs w:val="24"/>
              </w:rPr>
              <w:t xml:space="preserve"> (balance object on foot and then withdraws foot so that object drops).</w:t>
            </w:r>
          </w:p>
          <w:p w14:paraId="4D102243"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blue plastic bulb with a yellow base and round white plate on top.</w:t>
            </w:r>
          </w:p>
        </w:tc>
        <w:tc>
          <w:tcPr>
            <w:tcW w:w="3895" w:type="dxa"/>
          </w:tcPr>
          <w:p w14:paraId="7EFF3ABB"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Bullwinkle-antler-set</w:t>
            </w:r>
            <w:r w:rsidRPr="007A5092">
              <w:rPr>
                <w:rFonts w:ascii="Times New Roman" w:hAnsi="Times New Roman"/>
                <w:color w:val="000000" w:themeColor="text1"/>
                <w:sz w:val="24"/>
                <w:szCs w:val="24"/>
              </w:rPr>
              <w:t xml:space="preserve"> (balance object on the fingertips of both hands and then tosses it up into the air like a Bullwinkle-antler set in volleyball).</w:t>
            </w:r>
          </w:p>
          <w:p w14:paraId="207D0256"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large light blue plastic square object.</w:t>
            </w:r>
          </w:p>
        </w:tc>
      </w:tr>
      <w:tr w:rsidR="00C957C1" w:rsidRPr="007A5092" w14:paraId="700B697C" w14:textId="77777777" w:rsidTr="0036126B">
        <w:tc>
          <w:tcPr>
            <w:tcW w:w="1372" w:type="dxa"/>
          </w:tcPr>
          <w:p w14:paraId="09F0F92D" w14:textId="77777777" w:rsidR="00C957C1" w:rsidRPr="007A5092" w:rsidRDefault="00C957C1" w:rsidP="0036126B">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t>Dog-throw</w:t>
            </w:r>
          </w:p>
        </w:tc>
        <w:tc>
          <w:tcPr>
            <w:tcW w:w="3227" w:type="dxa"/>
          </w:tcPr>
          <w:p w14:paraId="7C93E16D"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Dog-mouth-throw</w:t>
            </w:r>
            <w:r w:rsidRPr="007A5092">
              <w:rPr>
                <w:rFonts w:ascii="Times New Roman" w:hAnsi="Times New Roman"/>
                <w:color w:val="000000" w:themeColor="text1"/>
                <w:sz w:val="24"/>
                <w:szCs w:val="24"/>
              </w:rPr>
              <w:t xml:space="preserve"> (Hold object in mouth and then throw by tossing head).</w:t>
            </w:r>
          </w:p>
          <w:p w14:paraId="503C07A3"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lastRenderedPageBreak/>
              <w:t>Object</w:t>
            </w:r>
            <w:r w:rsidRPr="007A5092">
              <w:rPr>
                <w:rFonts w:ascii="Times New Roman" w:hAnsi="Times New Roman"/>
                <w:color w:val="000000" w:themeColor="text1"/>
                <w:sz w:val="24"/>
                <w:szCs w:val="24"/>
              </w:rPr>
              <w:t>: A large round wicker clothes basket lid.</w:t>
            </w:r>
          </w:p>
          <w:p w14:paraId="29FDC791" w14:textId="77777777" w:rsidR="00C957C1" w:rsidRPr="007A5092" w:rsidRDefault="00C957C1" w:rsidP="0036126B">
            <w:pPr>
              <w:spacing w:after="0" w:line="480" w:lineRule="auto"/>
              <w:rPr>
                <w:rFonts w:ascii="Times New Roman" w:hAnsi="Times New Roman"/>
                <w:color w:val="000000" w:themeColor="text1"/>
                <w:sz w:val="24"/>
                <w:szCs w:val="24"/>
              </w:rPr>
            </w:pPr>
          </w:p>
        </w:tc>
        <w:tc>
          <w:tcPr>
            <w:tcW w:w="3895" w:type="dxa"/>
          </w:tcPr>
          <w:p w14:paraId="07DDC6DE"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lastRenderedPageBreak/>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Elbow-jerk</w:t>
            </w:r>
            <w:r w:rsidRPr="007A5092">
              <w:rPr>
                <w:rFonts w:ascii="Times New Roman" w:hAnsi="Times New Roman"/>
                <w:color w:val="000000" w:themeColor="text1"/>
                <w:sz w:val="24"/>
                <w:szCs w:val="24"/>
              </w:rPr>
              <w:t xml:space="preserve"> (balance on elbow and then toss upwards by jerking elbow).</w:t>
            </w:r>
          </w:p>
          <w:p w14:paraId="6222E72C"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lastRenderedPageBreak/>
              <w:t>Object</w:t>
            </w:r>
            <w:r w:rsidRPr="007A5092">
              <w:rPr>
                <w:rFonts w:ascii="Times New Roman" w:hAnsi="Times New Roman"/>
                <w:color w:val="000000" w:themeColor="text1"/>
                <w:sz w:val="24"/>
                <w:szCs w:val="24"/>
              </w:rPr>
              <w:t>: A red round plastic half of a swing-top dustbin lid.</w:t>
            </w:r>
          </w:p>
        </w:tc>
      </w:tr>
      <w:tr w:rsidR="00C957C1" w:rsidRPr="007A5092" w14:paraId="65684356" w14:textId="77777777" w:rsidTr="0036126B">
        <w:tc>
          <w:tcPr>
            <w:tcW w:w="1372" w:type="dxa"/>
          </w:tcPr>
          <w:p w14:paraId="00DAA679" w14:textId="77777777" w:rsidR="00C957C1" w:rsidRPr="007A5092" w:rsidRDefault="00C957C1" w:rsidP="0036126B">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lastRenderedPageBreak/>
              <w:t>Underhand-serve</w:t>
            </w:r>
          </w:p>
        </w:tc>
        <w:tc>
          <w:tcPr>
            <w:tcW w:w="3227" w:type="dxa"/>
          </w:tcPr>
          <w:p w14:paraId="5F311D23"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volleyball-underhand-serve</w:t>
            </w:r>
            <w:r w:rsidRPr="007A5092">
              <w:rPr>
                <w:rFonts w:ascii="Times New Roman" w:hAnsi="Times New Roman"/>
                <w:color w:val="000000" w:themeColor="text1"/>
                <w:sz w:val="24"/>
                <w:szCs w:val="24"/>
              </w:rPr>
              <w:t xml:space="preserve"> (balance object on fist and bring other fist underneath the first in a punching motion).</w:t>
            </w:r>
          </w:p>
          <w:p w14:paraId="7A37B5DB"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solid metal cylindrical object decorated with red flowery bows</w:t>
            </w:r>
          </w:p>
        </w:tc>
        <w:tc>
          <w:tcPr>
            <w:tcW w:w="3895" w:type="dxa"/>
          </w:tcPr>
          <w:p w14:paraId="46489EAD"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Finger-flick</w:t>
            </w:r>
            <w:r w:rsidRPr="007A5092">
              <w:rPr>
                <w:rFonts w:ascii="Times New Roman" w:hAnsi="Times New Roman"/>
                <w:color w:val="000000" w:themeColor="text1"/>
                <w:sz w:val="24"/>
                <w:szCs w:val="24"/>
              </w:rPr>
              <w:t xml:space="preserve"> (prototypical interpretation of flick)</w:t>
            </w:r>
          </w:p>
          <w:p w14:paraId="6AFC2019"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A wooden rectangular object with three round holes in the side and a red handle.</w:t>
            </w:r>
          </w:p>
        </w:tc>
      </w:tr>
      <w:tr w:rsidR="00C957C1" w:rsidRPr="007A5092" w14:paraId="5BFBC01F" w14:textId="77777777" w:rsidTr="0036126B">
        <w:tc>
          <w:tcPr>
            <w:tcW w:w="1372" w:type="dxa"/>
          </w:tcPr>
          <w:p w14:paraId="6BEC1594" w14:textId="77777777" w:rsidR="00C957C1" w:rsidRPr="007A5092" w:rsidRDefault="00C957C1" w:rsidP="0036126B">
            <w:pPr>
              <w:spacing w:after="0" w:line="480" w:lineRule="auto"/>
              <w:jc w:val="center"/>
              <w:rPr>
                <w:rFonts w:ascii="Times New Roman" w:hAnsi="Times New Roman"/>
                <w:color w:val="000000" w:themeColor="text1"/>
                <w:sz w:val="24"/>
                <w:szCs w:val="24"/>
              </w:rPr>
            </w:pPr>
            <w:r w:rsidRPr="007A5092">
              <w:rPr>
                <w:rFonts w:ascii="Times New Roman" w:hAnsi="Times New Roman"/>
                <w:color w:val="000000" w:themeColor="text1"/>
                <w:sz w:val="24"/>
                <w:szCs w:val="24"/>
              </w:rPr>
              <w:t>Hammer-throw</w:t>
            </w:r>
          </w:p>
          <w:p w14:paraId="5B04B8B7" w14:textId="629AAB41" w:rsidR="00C957C1" w:rsidRPr="007A5092" w:rsidRDefault="00C957C1" w:rsidP="0036126B">
            <w:pPr>
              <w:spacing w:after="0" w:line="480" w:lineRule="auto"/>
              <w:ind w:left="720" w:hanging="720"/>
              <w:jc w:val="center"/>
              <w:rPr>
                <w:rFonts w:ascii="Times New Roman" w:hAnsi="Times New Roman"/>
                <w:color w:val="000000" w:themeColor="text1"/>
                <w:sz w:val="24"/>
                <w:szCs w:val="24"/>
              </w:rPr>
            </w:pPr>
          </w:p>
        </w:tc>
        <w:tc>
          <w:tcPr>
            <w:tcW w:w="3227" w:type="dxa"/>
          </w:tcPr>
          <w:p w14:paraId="5F2F1853"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 xml:space="preserve">Olympic-hammer-throw </w:t>
            </w:r>
            <w:r w:rsidRPr="007A5092">
              <w:rPr>
                <w:rFonts w:ascii="Times New Roman" w:hAnsi="Times New Roman"/>
                <w:color w:val="000000" w:themeColor="text1"/>
                <w:sz w:val="24"/>
                <w:szCs w:val="24"/>
              </w:rPr>
              <w:t>(swirl once around head and then throw like an Olympic hammer-thrower).</w:t>
            </w:r>
          </w:p>
          <w:p w14:paraId="2CC50BCF"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Metal toilet roll stand with spiral-shaped metal base and covered in red ribbons.</w:t>
            </w:r>
          </w:p>
        </w:tc>
        <w:tc>
          <w:tcPr>
            <w:tcW w:w="3895" w:type="dxa"/>
          </w:tcPr>
          <w:p w14:paraId="1E62CE02"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Upwards-wrist-flick</w:t>
            </w:r>
            <w:r w:rsidRPr="007A5092">
              <w:rPr>
                <w:rFonts w:ascii="Times New Roman" w:hAnsi="Times New Roman"/>
                <w:color w:val="000000" w:themeColor="text1"/>
                <w:sz w:val="24"/>
                <w:szCs w:val="24"/>
              </w:rPr>
              <w:t xml:space="preserve"> (Hold object between index fingers and thumbs by both hands and flick it up into the air).</w:t>
            </w:r>
          </w:p>
          <w:p w14:paraId="4F85D2FB"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Blue plastic oblong object with two cross-pieces.</w:t>
            </w:r>
          </w:p>
        </w:tc>
      </w:tr>
      <w:tr w:rsidR="00C957C1" w:rsidRPr="007A5092" w14:paraId="0A6BC1D3" w14:textId="77777777" w:rsidTr="0036126B">
        <w:tc>
          <w:tcPr>
            <w:tcW w:w="1372" w:type="dxa"/>
          </w:tcPr>
          <w:p w14:paraId="64065667"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rPr>
              <w:t>Head-butt</w:t>
            </w:r>
          </w:p>
          <w:p w14:paraId="622D91E5" w14:textId="62A8CFDA" w:rsidR="00C957C1" w:rsidRPr="007A5092" w:rsidRDefault="00C957C1" w:rsidP="0036126B">
            <w:pPr>
              <w:spacing w:after="0" w:line="480" w:lineRule="auto"/>
              <w:ind w:left="720" w:hanging="720"/>
              <w:jc w:val="center"/>
              <w:rPr>
                <w:rFonts w:ascii="Times New Roman" w:hAnsi="Times New Roman"/>
                <w:color w:val="000000" w:themeColor="text1"/>
                <w:sz w:val="24"/>
                <w:szCs w:val="24"/>
              </w:rPr>
            </w:pPr>
          </w:p>
        </w:tc>
        <w:tc>
          <w:tcPr>
            <w:tcW w:w="3227" w:type="dxa"/>
          </w:tcPr>
          <w:p w14:paraId="0942EE4A"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head-butt</w:t>
            </w:r>
            <w:r w:rsidRPr="007A5092">
              <w:rPr>
                <w:rFonts w:ascii="Times New Roman" w:hAnsi="Times New Roman"/>
                <w:color w:val="000000" w:themeColor="text1"/>
                <w:sz w:val="24"/>
                <w:szCs w:val="24"/>
              </w:rPr>
              <w:t xml:space="preserve"> (Holds object in both hands and head-butt it onto the table).</w:t>
            </w:r>
          </w:p>
          <w:p w14:paraId="67BC362B"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lastRenderedPageBreak/>
              <w:t>Object</w:t>
            </w:r>
            <w:r w:rsidRPr="007A5092">
              <w:rPr>
                <w:rFonts w:ascii="Times New Roman" w:hAnsi="Times New Roman"/>
                <w:color w:val="000000" w:themeColor="text1"/>
                <w:sz w:val="24"/>
                <w:szCs w:val="24"/>
              </w:rPr>
              <w:t>: A red, yellow, blue and green striped kite rolled up so that it is long and thin but with streamers hanging off it.</w:t>
            </w:r>
          </w:p>
        </w:tc>
        <w:tc>
          <w:tcPr>
            <w:tcW w:w="3895" w:type="dxa"/>
          </w:tcPr>
          <w:p w14:paraId="3A76ECAF"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lastRenderedPageBreak/>
              <w:t>Action</w:t>
            </w:r>
            <w:r w:rsidRPr="007A5092">
              <w:rPr>
                <w:rFonts w:ascii="Times New Roman" w:hAnsi="Times New Roman"/>
                <w:color w:val="000000" w:themeColor="text1"/>
                <w:sz w:val="24"/>
                <w:szCs w:val="24"/>
              </w:rPr>
              <w:t xml:space="preserve">: </w:t>
            </w:r>
            <w:r w:rsidRPr="007A5092">
              <w:rPr>
                <w:rFonts w:ascii="Times New Roman" w:hAnsi="Times New Roman"/>
                <w:i/>
                <w:color w:val="000000" w:themeColor="text1"/>
                <w:sz w:val="24"/>
                <w:szCs w:val="24"/>
              </w:rPr>
              <w:t>Elbow</w:t>
            </w:r>
            <w:r w:rsidRPr="007A5092">
              <w:rPr>
                <w:rFonts w:ascii="Times New Roman" w:hAnsi="Times New Roman"/>
                <w:color w:val="000000" w:themeColor="text1"/>
                <w:sz w:val="24"/>
                <w:szCs w:val="24"/>
              </w:rPr>
              <w:t xml:space="preserve"> (Elbow object so that it topples over).</w:t>
            </w:r>
          </w:p>
          <w:p w14:paraId="7F62BFF9" w14:textId="77777777" w:rsidR="00C957C1" w:rsidRPr="007A5092" w:rsidRDefault="00C957C1" w:rsidP="0036126B">
            <w:pPr>
              <w:spacing w:after="0" w:line="480" w:lineRule="auto"/>
              <w:rPr>
                <w:rFonts w:ascii="Times New Roman" w:hAnsi="Times New Roman"/>
                <w:color w:val="000000" w:themeColor="text1"/>
                <w:sz w:val="24"/>
                <w:szCs w:val="24"/>
              </w:rPr>
            </w:pPr>
            <w:r w:rsidRPr="007A5092">
              <w:rPr>
                <w:rFonts w:ascii="Times New Roman" w:hAnsi="Times New Roman"/>
                <w:color w:val="000000" w:themeColor="text1"/>
                <w:sz w:val="24"/>
                <w:szCs w:val="24"/>
                <w:u w:val="single"/>
              </w:rPr>
              <w:t>Object</w:t>
            </w:r>
            <w:r w:rsidRPr="007A5092">
              <w:rPr>
                <w:rFonts w:ascii="Times New Roman" w:hAnsi="Times New Roman"/>
                <w:color w:val="000000" w:themeColor="text1"/>
                <w:sz w:val="24"/>
                <w:szCs w:val="24"/>
              </w:rPr>
              <w:t xml:space="preserve">: A stacking ring with white </w:t>
            </w:r>
            <w:r w:rsidRPr="007A5092">
              <w:rPr>
                <w:rFonts w:ascii="Times New Roman" w:hAnsi="Times New Roman"/>
                <w:color w:val="000000" w:themeColor="text1"/>
                <w:sz w:val="24"/>
                <w:szCs w:val="24"/>
              </w:rPr>
              <w:lastRenderedPageBreak/>
              <w:t>plastic base and yellow plastic stem.</w:t>
            </w:r>
          </w:p>
        </w:tc>
      </w:tr>
    </w:tbl>
    <w:p w14:paraId="62F7739F" w14:textId="77777777" w:rsidR="00C957C1" w:rsidRPr="007A5092" w:rsidRDefault="00C957C1" w:rsidP="00C957C1">
      <w:pPr>
        <w:spacing w:after="0" w:line="480" w:lineRule="auto"/>
        <w:outlineLvl w:val="0"/>
        <w:rPr>
          <w:rFonts w:ascii="Times New Roman" w:hAnsi="Times New Roman"/>
          <w:color w:val="000000" w:themeColor="text1"/>
          <w:sz w:val="24"/>
          <w:szCs w:val="24"/>
        </w:rPr>
      </w:pPr>
    </w:p>
    <w:p w14:paraId="36E50C13" w14:textId="77777777" w:rsidR="006E6573" w:rsidRPr="007A5092" w:rsidRDefault="006E6573" w:rsidP="007A5092">
      <w:pPr>
        <w:spacing w:after="0" w:line="480" w:lineRule="auto"/>
        <w:outlineLvl w:val="0"/>
        <w:rPr>
          <w:rFonts w:ascii="Times New Roman" w:hAnsi="Times New Roman"/>
          <w:color w:val="000000" w:themeColor="text1"/>
          <w:sz w:val="24"/>
          <w:szCs w:val="24"/>
        </w:rPr>
      </w:pPr>
    </w:p>
    <w:sectPr w:rsidR="006E6573" w:rsidRPr="007A5092" w:rsidSect="007A5092">
      <w:footerReference w:type="even" r:id="rId13"/>
      <w:footerReference w:type="default" r:id="rId14"/>
      <w:pgSz w:w="11906" w:h="16838"/>
      <w:pgMar w:top="2835" w:right="1701" w:bottom="2835"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281E1" w14:textId="77777777" w:rsidR="00537623" w:rsidRDefault="00537623" w:rsidP="00320D36">
      <w:pPr>
        <w:spacing w:after="0" w:line="240" w:lineRule="auto"/>
      </w:pPr>
      <w:r>
        <w:separator/>
      </w:r>
    </w:p>
  </w:endnote>
  <w:endnote w:type="continuationSeparator" w:id="0">
    <w:p w14:paraId="347090CD" w14:textId="77777777" w:rsidR="00537623" w:rsidRDefault="00537623" w:rsidP="00320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A8794" w14:textId="77777777" w:rsidR="00537623" w:rsidRDefault="00537623" w:rsidP="00395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1FF36F" w14:textId="77777777" w:rsidR="00537623" w:rsidRDefault="00537623" w:rsidP="00FB5021">
    <w:pPr>
      <w:pStyle w:val="Footer"/>
      <w:ind w:right="360"/>
    </w:pPr>
  </w:p>
  <w:p w14:paraId="1D5C4BCF" w14:textId="77777777" w:rsidR="00537623" w:rsidRDefault="0053762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88510" w14:textId="77777777" w:rsidR="00537623" w:rsidRDefault="00537623" w:rsidP="00395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2318">
      <w:rPr>
        <w:rStyle w:val="PageNumber"/>
        <w:noProof/>
      </w:rPr>
      <w:t>41</w:t>
    </w:r>
    <w:r>
      <w:rPr>
        <w:rStyle w:val="PageNumber"/>
      </w:rPr>
      <w:fldChar w:fldCharType="end"/>
    </w:r>
  </w:p>
  <w:p w14:paraId="59155C5A" w14:textId="77777777" w:rsidR="00537623" w:rsidRDefault="00537623" w:rsidP="00FB5021">
    <w:pPr>
      <w:pStyle w:val="Footer"/>
      <w:ind w:right="360"/>
    </w:pPr>
  </w:p>
  <w:p w14:paraId="7BAD01DA" w14:textId="77777777" w:rsidR="00537623" w:rsidRDefault="0053762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7CDAF" w14:textId="77777777" w:rsidR="00537623" w:rsidRDefault="00537623" w:rsidP="00320D36">
      <w:pPr>
        <w:spacing w:after="0" w:line="240" w:lineRule="auto"/>
      </w:pPr>
      <w:r>
        <w:separator/>
      </w:r>
    </w:p>
  </w:footnote>
  <w:footnote w:type="continuationSeparator" w:id="0">
    <w:p w14:paraId="6F1DCC21" w14:textId="77777777" w:rsidR="00537623" w:rsidRDefault="00537623" w:rsidP="00320D3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176CD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312E3E"/>
    <w:multiLevelType w:val="hybridMultilevel"/>
    <w:tmpl w:val="9D544EEC"/>
    <w:lvl w:ilvl="0" w:tplc="C1CA19E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8341C5"/>
    <w:multiLevelType w:val="hybridMultilevel"/>
    <w:tmpl w:val="16CAB9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425833"/>
    <w:multiLevelType w:val="hybridMultilevel"/>
    <w:tmpl w:val="E820A158"/>
    <w:lvl w:ilvl="0" w:tplc="2C5C2F74">
      <w:start w:val="1"/>
      <w:numFmt w:val="bullet"/>
      <w:lvlText w:val="•"/>
      <w:lvlJc w:val="left"/>
      <w:pPr>
        <w:tabs>
          <w:tab w:val="num" w:pos="720"/>
        </w:tabs>
        <w:ind w:left="720" w:hanging="360"/>
      </w:pPr>
      <w:rPr>
        <w:rFonts w:ascii="Arial" w:hAnsi="Arial" w:hint="default"/>
      </w:rPr>
    </w:lvl>
    <w:lvl w:ilvl="1" w:tplc="0220FC5A" w:tentative="1">
      <w:start w:val="1"/>
      <w:numFmt w:val="bullet"/>
      <w:lvlText w:val="•"/>
      <w:lvlJc w:val="left"/>
      <w:pPr>
        <w:tabs>
          <w:tab w:val="num" w:pos="1440"/>
        </w:tabs>
        <w:ind w:left="1440" w:hanging="360"/>
      </w:pPr>
      <w:rPr>
        <w:rFonts w:ascii="Arial" w:hAnsi="Arial" w:hint="default"/>
      </w:rPr>
    </w:lvl>
    <w:lvl w:ilvl="2" w:tplc="A7841834" w:tentative="1">
      <w:start w:val="1"/>
      <w:numFmt w:val="bullet"/>
      <w:lvlText w:val="•"/>
      <w:lvlJc w:val="left"/>
      <w:pPr>
        <w:tabs>
          <w:tab w:val="num" w:pos="2160"/>
        </w:tabs>
        <w:ind w:left="2160" w:hanging="360"/>
      </w:pPr>
      <w:rPr>
        <w:rFonts w:ascii="Arial" w:hAnsi="Arial" w:hint="default"/>
      </w:rPr>
    </w:lvl>
    <w:lvl w:ilvl="3" w:tplc="EC20423A" w:tentative="1">
      <w:start w:val="1"/>
      <w:numFmt w:val="bullet"/>
      <w:lvlText w:val="•"/>
      <w:lvlJc w:val="left"/>
      <w:pPr>
        <w:tabs>
          <w:tab w:val="num" w:pos="2880"/>
        </w:tabs>
        <w:ind w:left="2880" w:hanging="360"/>
      </w:pPr>
      <w:rPr>
        <w:rFonts w:ascii="Arial" w:hAnsi="Arial" w:hint="default"/>
      </w:rPr>
    </w:lvl>
    <w:lvl w:ilvl="4" w:tplc="10920714" w:tentative="1">
      <w:start w:val="1"/>
      <w:numFmt w:val="bullet"/>
      <w:lvlText w:val="•"/>
      <w:lvlJc w:val="left"/>
      <w:pPr>
        <w:tabs>
          <w:tab w:val="num" w:pos="3600"/>
        </w:tabs>
        <w:ind w:left="3600" w:hanging="360"/>
      </w:pPr>
      <w:rPr>
        <w:rFonts w:ascii="Arial" w:hAnsi="Arial" w:hint="default"/>
      </w:rPr>
    </w:lvl>
    <w:lvl w:ilvl="5" w:tplc="E9145D06" w:tentative="1">
      <w:start w:val="1"/>
      <w:numFmt w:val="bullet"/>
      <w:lvlText w:val="•"/>
      <w:lvlJc w:val="left"/>
      <w:pPr>
        <w:tabs>
          <w:tab w:val="num" w:pos="4320"/>
        </w:tabs>
        <w:ind w:left="4320" w:hanging="360"/>
      </w:pPr>
      <w:rPr>
        <w:rFonts w:ascii="Arial" w:hAnsi="Arial" w:hint="default"/>
      </w:rPr>
    </w:lvl>
    <w:lvl w:ilvl="6" w:tplc="0C90647C" w:tentative="1">
      <w:start w:val="1"/>
      <w:numFmt w:val="bullet"/>
      <w:lvlText w:val="•"/>
      <w:lvlJc w:val="left"/>
      <w:pPr>
        <w:tabs>
          <w:tab w:val="num" w:pos="5040"/>
        </w:tabs>
        <w:ind w:left="5040" w:hanging="360"/>
      </w:pPr>
      <w:rPr>
        <w:rFonts w:ascii="Arial" w:hAnsi="Arial" w:hint="default"/>
      </w:rPr>
    </w:lvl>
    <w:lvl w:ilvl="7" w:tplc="3EC21AD4" w:tentative="1">
      <w:start w:val="1"/>
      <w:numFmt w:val="bullet"/>
      <w:lvlText w:val="•"/>
      <w:lvlJc w:val="left"/>
      <w:pPr>
        <w:tabs>
          <w:tab w:val="num" w:pos="5760"/>
        </w:tabs>
        <w:ind w:left="5760" w:hanging="360"/>
      </w:pPr>
      <w:rPr>
        <w:rFonts w:ascii="Arial" w:hAnsi="Arial" w:hint="default"/>
      </w:rPr>
    </w:lvl>
    <w:lvl w:ilvl="8" w:tplc="A8381138" w:tentative="1">
      <w:start w:val="1"/>
      <w:numFmt w:val="bullet"/>
      <w:lvlText w:val="•"/>
      <w:lvlJc w:val="left"/>
      <w:pPr>
        <w:tabs>
          <w:tab w:val="num" w:pos="6480"/>
        </w:tabs>
        <w:ind w:left="6480" w:hanging="360"/>
      </w:pPr>
      <w:rPr>
        <w:rFonts w:ascii="Arial" w:hAnsi="Arial" w:hint="default"/>
      </w:rPr>
    </w:lvl>
  </w:abstractNum>
  <w:abstractNum w:abstractNumId="4">
    <w:nsid w:val="209D59F4"/>
    <w:multiLevelType w:val="hybridMultilevel"/>
    <w:tmpl w:val="8ADC889A"/>
    <w:lvl w:ilvl="0" w:tplc="1CF65674">
      <w:start w:val="1"/>
      <w:numFmt w:val="bullet"/>
      <w:lvlText w:val="•"/>
      <w:lvlJc w:val="left"/>
      <w:pPr>
        <w:tabs>
          <w:tab w:val="num" w:pos="720"/>
        </w:tabs>
        <w:ind w:left="720" w:hanging="360"/>
      </w:pPr>
      <w:rPr>
        <w:rFonts w:ascii="Arial" w:hAnsi="Arial" w:hint="default"/>
      </w:rPr>
    </w:lvl>
    <w:lvl w:ilvl="1" w:tplc="34343AFC" w:tentative="1">
      <w:start w:val="1"/>
      <w:numFmt w:val="bullet"/>
      <w:lvlText w:val="•"/>
      <w:lvlJc w:val="left"/>
      <w:pPr>
        <w:tabs>
          <w:tab w:val="num" w:pos="1440"/>
        </w:tabs>
        <w:ind w:left="1440" w:hanging="360"/>
      </w:pPr>
      <w:rPr>
        <w:rFonts w:ascii="Arial" w:hAnsi="Arial" w:hint="default"/>
      </w:rPr>
    </w:lvl>
    <w:lvl w:ilvl="2" w:tplc="1F6CC610" w:tentative="1">
      <w:start w:val="1"/>
      <w:numFmt w:val="bullet"/>
      <w:lvlText w:val="•"/>
      <w:lvlJc w:val="left"/>
      <w:pPr>
        <w:tabs>
          <w:tab w:val="num" w:pos="2160"/>
        </w:tabs>
        <w:ind w:left="2160" w:hanging="360"/>
      </w:pPr>
      <w:rPr>
        <w:rFonts w:ascii="Arial" w:hAnsi="Arial" w:hint="default"/>
      </w:rPr>
    </w:lvl>
    <w:lvl w:ilvl="3" w:tplc="EF8C96D0" w:tentative="1">
      <w:start w:val="1"/>
      <w:numFmt w:val="bullet"/>
      <w:lvlText w:val="•"/>
      <w:lvlJc w:val="left"/>
      <w:pPr>
        <w:tabs>
          <w:tab w:val="num" w:pos="2880"/>
        </w:tabs>
        <w:ind w:left="2880" w:hanging="360"/>
      </w:pPr>
      <w:rPr>
        <w:rFonts w:ascii="Arial" w:hAnsi="Arial" w:hint="default"/>
      </w:rPr>
    </w:lvl>
    <w:lvl w:ilvl="4" w:tplc="4FC25FE2" w:tentative="1">
      <w:start w:val="1"/>
      <w:numFmt w:val="bullet"/>
      <w:lvlText w:val="•"/>
      <w:lvlJc w:val="left"/>
      <w:pPr>
        <w:tabs>
          <w:tab w:val="num" w:pos="3600"/>
        </w:tabs>
        <w:ind w:left="3600" w:hanging="360"/>
      </w:pPr>
      <w:rPr>
        <w:rFonts w:ascii="Arial" w:hAnsi="Arial" w:hint="default"/>
      </w:rPr>
    </w:lvl>
    <w:lvl w:ilvl="5" w:tplc="E5E07824" w:tentative="1">
      <w:start w:val="1"/>
      <w:numFmt w:val="bullet"/>
      <w:lvlText w:val="•"/>
      <w:lvlJc w:val="left"/>
      <w:pPr>
        <w:tabs>
          <w:tab w:val="num" w:pos="4320"/>
        </w:tabs>
        <w:ind w:left="4320" w:hanging="360"/>
      </w:pPr>
      <w:rPr>
        <w:rFonts w:ascii="Arial" w:hAnsi="Arial" w:hint="default"/>
      </w:rPr>
    </w:lvl>
    <w:lvl w:ilvl="6" w:tplc="7D72073C" w:tentative="1">
      <w:start w:val="1"/>
      <w:numFmt w:val="bullet"/>
      <w:lvlText w:val="•"/>
      <w:lvlJc w:val="left"/>
      <w:pPr>
        <w:tabs>
          <w:tab w:val="num" w:pos="5040"/>
        </w:tabs>
        <w:ind w:left="5040" w:hanging="360"/>
      </w:pPr>
      <w:rPr>
        <w:rFonts w:ascii="Arial" w:hAnsi="Arial" w:hint="default"/>
      </w:rPr>
    </w:lvl>
    <w:lvl w:ilvl="7" w:tplc="070EEF60" w:tentative="1">
      <w:start w:val="1"/>
      <w:numFmt w:val="bullet"/>
      <w:lvlText w:val="•"/>
      <w:lvlJc w:val="left"/>
      <w:pPr>
        <w:tabs>
          <w:tab w:val="num" w:pos="5760"/>
        </w:tabs>
        <w:ind w:left="5760" w:hanging="360"/>
      </w:pPr>
      <w:rPr>
        <w:rFonts w:ascii="Arial" w:hAnsi="Arial" w:hint="default"/>
      </w:rPr>
    </w:lvl>
    <w:lvl w:ilvl="8" w:tplc="BFDAC6D6">
      <w:start w:val="1"/>
      <w:numFmt w:val="bullet"/>
      <w:lvlText w:val="•"/>
      <w:lvlJc w:val="left"/>
      <w:pPr>
        <w:tabs>
          <w:tab w:val="num" w:pos="6480"/>
        </w:tabs>
        <w:ind w:left="6480" w:hanging="360"/>
      </w:pPr>
      <w:rPr>
        <w:rFonts w:ascii="Arial" w:hAnsi="Arial" w:hint="default"/>
      </w:rPr>
    </w:lvl>
  </w:abstractNum>
  <w:abstractNum w:abstractNumId="5">
    <w:nsid w:val="23465CD2"/>
    <w:multiLevelType w:val="hybridMultilevel"/>
    <w:tmpl w:val="FC38759A"/>
    <w:lvl w:ilvl="0" w:tplc="7332B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44B0C10"/>
    <w:multiLevelType w:val="hybridMultilevel"/>
    <w:tmpl w:val="A98498A2"/>
    <w:lvl w:ilvl="0" w:tplc="A7A282A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27174"/>
    <w:multiLevelType w:val="hybridMultilevel"/>
    <w:tmpl w:val="76923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8B4E2A"/>
    <w:multiLevelType w:val="hybridMultilevel"/>
    <w:tmpl w:val="2BE44082"/>
    <w:lvl w:ilvl="0" w:tplc="14FA35C4">
      <w:start w:val="6"/>
      <w:numFmt w:val="bullet"/>
      <w:lvlText w:val=""/>
      <w:lvlJc w:val="left"/>
      <w:pPr>
        <w:ind w:left="720" w:hanging="360"/>
      </w:pPr>
      <w:rPr>
        <w:rFonts w:ascii="Wingdings" w:eastAsia="MS Mincho" w:hAnsi="Wingdings"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B66F6C"/>
    <w:multiLevelType w:val="hybridMultilevel"/>
    <w:tmpl w:val="36C80EB6"/>
    <w:lvl w:ilvl="0" w:tplc="49C4423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7042B1"/>
    <w:multiLevelType w:val="hybridMultilevel"/>
    <w:tmpl w:val="7FCAD97E"/>
    <w:lvl w:ilvl="0" w:tplc="AF9C92D6">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414E8B"/>
    <w:multiLevelType w:val="hybridMultilevel"/>
    <w:tmpl w:val="99D611E8"/>
    <w:lvl w:ilvl="0" w:tplc="172C479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5B7F47"/>
    <w:multiLevelType w:val="hybridMultilevel"/>
    <w:tmpl w:val="030092A4"/>
    <w:lvl w:ilvl="0" w:tplc="5EB84100">
      <w:start w:val="3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A785C19"/>
    <w:multiLevelType w:val="hybridMultilevel"/>
    <w:tmpl w:val="C8AAA5E0"/>
    <w:lvl w:ilvl="0" w:tplc="0A060A2A">
      <w:start w:val="1"/>
      <w:numFmt w:val="bullet"/>
      <w:lvlText w:val=""/>
      <w:lvlJc w:val="left"/>
      <w:pPr>
        <w:tabs>
          <w:tab w:val="num" w:pos="720"/>
        </w:tabs>
        <w:ind w:left="720" w:hanging="360"/>
      </w:pPr>
      <w:rPr>
        <w:rFonts w:ascii="Wingdings" w:hAnsi="Wingdings" w:hint="default"/>
      </w:rPr>
    </w:lvl>
    <w:lvl w:ilvl="1" w:tplc="50C04554" w:tentative="1">
      <w:start w:val="1"/>
      <w:numFmt w:val="bullet"/>
      <w:lvlText w:val=""/>
      <w:lvlJc w:val="left"/>
      <w:pPr>
        <w:tabs>
          <w:tab w:val="num" w:pos="1440"/>
        </w:tabs>
        <w:ind w:left="1440" w:hanging="360"/>
      </w:pPr>
      <w:rPr>
        <w:rFonts w:ascii="Wingdings" w:hAnsi="Wingdings" w:hint="default"/>
      </w:rPr>
    </w:lvl>
    <w:lvl w:ilvl="2" w:tplc="1068DAFE" w:tentative="1">
      <w:start w:val="1"/>
      <w:numFmt w:val="bullet"/>
      <w:lvlText w:val=""/>
      <w:lvlJc w:val="left"/>
      <w:pPr>
        <w:tabs>
          <w:tab w:val="num" w:pos="2160"/>
        </w:tabs>
        <w:ind w:left="2160" w:hanging="360"/>
      </w:pPr>
      <w:rPr>
        <w:rFonts w:ascii="Wingdings" w:hAnsi="Wingdings" w:hint="default"/>
      </w:rPr>
    </w:lvl>
    <w:lvl w:ilvl="3" w:tplc="F4D8A98A" w:tentative="1">
      <w:start w:val="1"/>
      <w:numFmt w:val="bullet"/>
      <w:lvlText w:val=""/>
      <w:lvlJc w:val="left"/>
      <w:pPr>
        <w:tabs>
          <w:tab w:val="num" w:pos="2880"/>
        </w:tabs>
        <w:ind w:left="2880" w:hanging="360"/>
      </w:pPr>
      <w:rPr>
        <w:rFonts w:ascii="Wingdings" w:hAnsi="Wingdings" w:hint="default"/>
      </w:rPr>
    </w:lvl>
    <w:lvl w:ilvl="4" w:tplc="B3CC34C2" w:tentative="1">
      <w:start w:val="1"/>
      <w:numFmt w:val="bullet"/>
      <w:lvlText w:val=""/>
      <w:lvlJc w:val="left"/>
      <w:pPr>
        <w:tabs>
          <w:tab w:val="num" w:pos="3600"/>
        </w:tabs>
        <w:ind w:left="3600" w:hanging="360"/>
      </w:pPr>
      <w:rPr>
        <w:rFonts w:ascii="Wingdings" w:hAnsi="Wingdings" w:hint="default"/>
      </w:rPr>
    </w:lvl>
    <w:lvl w:ilvl="5" w:tplc="3FF04ED4" w:tentative="1">
      <w:start w:val="1"/>
      <w:numFmt w:val="bullet"/>
      <w:lvlText w:val=""/>
      <w:lvlJc w:val="left"/>
      <w:pPr>
        <w:tabs>
          <w:tab w:val="num" w:pos="4320"/>
        </w:tabs>
        <w:ind w:left="4320" w:hanging="360"/>
      </w:pPr>
      <w:rPr>
        <w:rFonts w:ascii="Wingdings" w:hAnsi="Wingdings" w:hint="default"/>
      </w:rPr>
    </w:lvl>
    <w:lvl w:ilvl="6" w:tplc="72D6090E" w:tentative="1">
      <w:start w:val="1"/>
      <w:numFmt w:val="bullet"/>
      <w:lvlText w:val=""/>
      <w:lvlJc w:val="left"/>
      <w:pPr>
        <w:tabs>
          <w:tab w:val="num" w:pos="5040"/>
        </w:tabs>
        <w:ind w:left="5040" w:hanging="360"/>
      </w:pPr>
      <w:rPr>
        <w:rFonts w:ascii="Wingdings" w:hAnsi="Wingdings" w:hint="default"/>
      </w:rPr>
    </w:lvl>
    <w:lvl w:ilvl="7" w:tplc="A7C2678E" w:tentative="1">
      <w:start w:val="1"/>
      <w:numFmt w:val="bullet"/>
      <w:lvlText w:val=""/>
      <w:lvlJc w:val="left"/>
      <w:pPr>
        <w:tabs>
          <w:tab w:val="num" w:pos="5760"/>
        </w:tabs>
        <w:ind w:left="5760" w:hanging="360"/>
      </w:pPr>
      <w:rPr>
        <w:rFonts w:ascii="Wingdings" w:hAnsi="Wingdings" w:hint="default"/>
      </w:rPr>
    </w:lvl>
    <w:lvl w:ilvl="8" w:tplc="3FCE2816" w:tentative="1">
      <w:start w:val="1"/>
      <w:numFmt w:val="bullet"/>
      <w:lvlText w:val=""/>
      <w:lvlJc w:val="left"/>
      <w:pPr>
        <w:tabs>
          <w:tab w:val="num" w:pos="6480"/>
        </w:tabs>
        <w:ind w:left="6480" w:hanging="360"/>
      </w:pPr>
      <w:rPr>
        <w:rFonts w:ascii="Wingdings" w:hAnsi="Wingdings" w:hint="default"/>
      </w:rPr>
    </w:lvl>
  </w:abstractNum>
  <w:abstractNum w:abstractNumId="14">
    <w:nsid w:val="74122518"/>
    <w:multiLevelType w:val="hybridMultilevel"/>
    <w:tmpl w:val="E2E87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FF5EC8"/>
    <w:multiLevelType w:val="hybridMultilevel"/>
    <w:tmpl w:val="D8A01CB0"/>
    <w:lvl w:ilvl="0" w:tplc="5928A476">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5"/>
  </w:num>
  <w:num w:numId="4">
    <w:abstractNumId w:val="7"/>
  </w:num>
  <w:num w:numId="5">
    <w:abstractNumId w:val="2"/>
  </w:num>
  <w:num w:numId="6">
    <w:abstractNumId w:val="4"/>
  </w:num>
  <w:num w:numId="7">
    <w:abstractNumId w:val="3"/>
  </w:num>
  <w:num w:numId="8">
    <w:abstractNumId w:val="0"/>
  </w:num>
  <w:num w:numId="9">
    <w:abstractNumId w:val="14"/>
  </w:num>
  <w:num w:numId="10">
    <w:abstractNumId w:val="13"/>
  </w:num>
  <w:num w:numId="11">
    <w:abstractNumId w:val="12"/>
  </w:num>
  <w:num w:numId="12">
    <w:abstractNumId w:val="6"/>
  </w:num>
  <w:num w:numId="13">
    <w:abstractNumId w:val="1"/>
  </w:num>
  <w:num w:numId="14">
    <w:abstractNumId w:val="5"/>
  </w:num>
  <w:num w:numId="15">
    <w:abstractNumId w:val="10"/>
  </w:num>
  <w:num w:numId="16">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rsten Abbot-Smith">
    <w15:presenceInfo w15:providerId="AD" w15:userId="S-1-5-21-116143283-1862434482-632688529-1777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22D"/>
    <w:rsid w:val="00000928"/>
    <w:rsid w:val="00001694"/>
    <w:rsid w:val="00002CF8"/>
    <w:rsid w:val="00006DBE"/>
    <w:rsid w:val="00011AE8"/>
    <w:rsid w:val="00011BDC"/>
    <w:rsid w:val="000123EB"/>
    <w:rsid w:val="00012513"/>
    <w:rsid w:val="000207FB"/>
    <w:rsid w:val="000219CB"/>
    <w:rsid w:val="00021FD9"/>
    <w:rsid w:val="0002292C"/>
    <w:rsid w:val="000230FB"/>
    <w:rsid w:val="00023242"/>
    <w:rsid w:val="00023B5A"/>
    <w:rsid w:val="00024BE0"/>
    <w:rsid w:val="00024CAC"/>
    <w:rsid w:val="000263F5"/>
    <w:rsid w:val="00026F0C"/>
    <w:rsid w:val="00026F1C"/>
    <w:rsid w:val="0002764E"/>
    <w:rsid w:val="00030880"/>
    <w:rsid w:val="00030D69"/>
    <w:rsid w:val="00032C59"/>
    <w:rsid w:val="00032D90"/>
    <w:rsid w:val="00033B04"/>
    <w:rsid w:val="00033F39"/>
    <w:rsid w:val="00036808"/>
    <w:rsid w:val="00040293"/>
    <w:rsid w:val="000409A2"/>
    <w:rsid w:val="00040ECA"/>
    <w:rsid w:val="00041B25"/>
    <w:rsid w:val="00045206"/>
    <w:rsid w:val="00045613"/>
    <w:rsid w:val="00045CC5"/>
    <w:rsid w:val="00045D93"/>
    <w:rsid w:val="00045E00"/>
    <w:rsid w:val="000471B7"/>
    <w:rsid w:val="000474F7"/>
    <w:rsid w:val="000506C2"/>
    <w:rsid w:val="00050743"/>
    <w:rsid w:val="00052416"/>
    <w:rsid w:val="00053C64"/>
    <w:rsid w:val="00053EC4"/>
    <w:rsid w:val="00053FFE"/>
    <w:rsid w:val="000546C8"/>
    <w:rsid w:val="00054A1F"/>
    <w:rsid w:val="00055140"/>
    <w:rsid w:val="00055D40"/>
    <w:rsid w:val="000577F4"/>
    <w:rsid w:val="00057B18"/>
    <w:rsid w:val="00060554"/>
    <w:rsid w:val="000605BE"/>
    <w:rsid w:val="0006185B"/>
    <w:rsid w:val="00062B37"/>
    <w:rsid w:val="00063ED5"/>
    <w:rsid w:val="00065024"/>
    <w:rsid w:val="00065625"/>
    <w:rsid w:val="00065E97"/>
    <w:rsid w:val="00065F27"/>
    <w:rsid w:val="00066EF4"/>
    <w:rsid w:val="00067535"/>
    <w:rsid w:val="00067787"/>
    <w:rsid w:val="00070099"/>
    <w:rsid w:val="00070A21"/>
    <w:rsid w:val="000726DF"/>
    <w:rsid w:val="00072B2E"/>
    <w:rsid w:val="00072C8F"/>
    <w:rsid w:val="0007318C"/>
    <w:rsid w:val="00073988"/>
    <w:rsid w:val="00073A30"/>
    <w:rsid w:val="00074405"/>
    <w:rsid w:val="00074E7A"/>
    <w:rsid w:val="00075FE0"/>
    <w:rsid w:val="00076CB5"/>
    <w:rsid w:val="00077728"/>
    <w:rsid w:val="00077C4C"/>
    <w:rsid w:val="00077FCB"/>
    <w:rsid w:val="00080105"/>
    <w:rsid w:val="00081AFB"/>
    <w:rsid w:val="00081C3B"/>
    <w:rsid w:val="000835C5"/>
    <w:rsid w:val="00085228"/>
    <w:rsid w:val="00085DD5"/>
    <w:rsid w:val="00087DE9"/>
    <w:rsid w:val="000906BE"/>
    <w:rsid w:val="00090721"/>
    <w:rsid w:val="00092B06"/>
    <w:rsid w:val="00093207"/>
    <w:rsid w:val="00094622"/>
    <w:rsid w:val="00094D1A"/>
    <w:rsid w:val="00095379"/>
    <w:rsid w:val="000955D3"/>
    <w:rsid w:val="00095A27"/>
    <w:rsid w:val="00096756"/>
    <w:rsid w:val="000969A8"/>
    <w:rsid w:val="000973FD"/>
    <w:rsid w:val="0009768C"/>
    <w:rsid w:val="000A091A"/>
    <w:rsid w:val="000A2460"/>
    <w:rsid w:val="000A2473"/>
    <w:rsid w:val="000A2AD3"/>
    <w:rsid w:val="000A2FB4"/>
    <w:rsid w:val="000A3857"/>
    <w:rsid w:val="000A446B"/>
    <w:rsid w:val="000A62BA"/>
    <w:rsid w:val="000A7E02"/>
    <w:rsid w:val="000B01A9"/>
    <w:rsid w:val="000B07E6"/>
    <w:rsid w:val="000B0F5A"/>
    <w:rsid w:val="000B0FB8"/>
    <w:rsid w:val="000B1685"/>
    <w:rsid w:val="000B1B1C"/>
    <w:rsid w:val="000B1C72"/>
    <w:rsid w:val="000B32BD"/>
    <w:rsid w:val="000B33F2"/>
    <w:rsid w:val="000B3E41"/>
    <w:rsid w:val="000B46B6"/>
    <w:rsid w:val="000B4FE2"/>
    <w:rsid w:val="000B6146"/>
    <w:rsid w:val="000B67CD"/>
    <w:rsid w:val="000B79EF"/>
    <w:rsid w:val="000B7A38"/>
    <w:rsid w:val="000C006A"/>
    <w:rsid w:val="000C0286"/>
    <w:rsid w:val="000C03A1"/>
    <w:rsid w:val="000C1004"/>
    <w:rsid w:val="000C123C"/>
    <w:rsid w:val="000C184F"/>
    <w:rsid w:val="000C1B95"/>
    <w:rsid w:val="000C1E1C"/>
    <w:rsid w:val="000C244D"/>
    <w:rsid w:val="000C30C1"/>
    <w:rsid w:val="000C3242"/>
    <w:rsid w:val="000C3584"/>
    <w:rsid w:val="000C3C15"/>
    <w:rsid w:val="000C3CF8"/>
    <w:rsid w:val="000C44C6"/>
    <w:rsid w:val="000C6458"/>
    <w:rsid w:val="000C7413"/>
    <w:rsid w:val="000D0210"/>
    <w:rsid w:val="000D05DF"/>
    <w:rsid w:val="000D13D1"/>
    <w:rsid w:val="000D201C"/>
    <w:rsid w:val="000D234B"/>
    <w:rsid w:val="000D2549"/>
    <w:rsid w:val="000D3CAA"/>
    <w:rsid w:val="000D3D41"/>
    <w:rsid w:val="000D3E9F"/>
    <w:rsid w:val="000D412A"/>
    <w:rsid w:val="000D4558"/>
    <w:rsid w:val="000D5925"/>
    <w:rsid w:val="000D5B2A"/>
    <w:rsid w:val="000D5EA4"/>
    <w:rsid w:val="000D6C91"/>
    <w:rsid w:val="000D7102"/>
    <w:rsid w:val="000D7451"/>
    <w:rsid w:val="000E0147"/>
    <w:rsid w:val="000E0808"/>
    <w:rsid w:val="000E0EB4"/>
    <w:rsid w:val="000E0FE9"/>
    <w:rsid w:val="000E1B9E"/>
    <w:rsid w:val="000E1DDA"/>
    <w:rsid w:val="000E2278"/>
    <w:rsid w:val="000E3041"/>
    <w:rsid w:val="000E3910"/>
    <w:rsid w:val="000E573F"/>
    <w:rsid w:val="000E65B6"/>
    <w:rsid w:val="000F0DC8"/>
    <w:rsid w:val="000F13FD"/>
    <w:rsid w:val="000F1D49"/>
    <w:rsid w:val="000F30E8"/>
    <w:rsid w:val="000F3F2A"/>
    <w:rsid w:val="000F3F64"/>
    <w:rsid w:val="000F6B48"/>
    <w:rsid w:val="000F70BB"/>
    <w:rsid w:val="0010029E"/>
    <w:rsid w:val="00100A9B"/>
    <w:rsid w:val="001040C7"/>
    <w:rsid w:val="00104557"/>
    <w:rsid w:val="00104F66"/>
    <w:rsid w:val="0010555E"/>
    <w:rsid w:val="00106D3F"/>
    <w:rsid w:val="00107AC9"/>
    <w:rsid w:val="00107FC4"/>
    <w:rsid w:val="001100A7"/>
    <w:rsid w:val="001104C4"/>
    <w:rsid w:val="00111671"/>
    <w:rsid w:val="00112427"/>
    <w:rsid w:val="00113905"/>
    <w:rsid w:val="00113ACE"/>
    <w:rsid w:val="00114D1E"/>
    <w:rsid w:val="00116C74"/>
    <w:rsid w:val="00123232"/>
    <w:rsid w:val="0012323C"/>
    <w:rsid w:val="001236E7"/>
    <w:rsid w:val="00124690"/>
    <w:rsid w:val="00125218"/>
    <w:rsid w:val="00125591"/>
    <w:rsid w:val="00126E89"/>
    <w:rsid w:val="00126FB1"/>
    <w:rsid w:val="00130355"/>
    <w:rsid w:val="00130618"/>
    <w:rsid w:val="00130835"/>
    <w:rsid w:val="00131AA5"/>
    <w:rsid w:val="0013208F"/>
    <w:rsid w:val="00132102"/>
    <w:rsid w:val="0013237B"/>
    <w:rsid w:val="001323D2"/>
    <w:rsid w:val="00133876"/>
    <w:rsid w:val="00134EFF"/>
    <w:rsid w:val="00135B19"/>
    <w:rsid w:val="0013610A"/>
    <w:rsid w:val="00141F34"/>
    <w:rsid w:val="00142569"/>
    <w:rsid w:val="00142BEE"/>
    <w:rsid w:val="0014374B"/>
    <w:rsid w:val="00143E9D"/>
    <w:rsid w:val="00144CF9"/>
    <w:rsid w:val="00146144"/>
    <w:rsid w:val="00147182"/>
    <w:rsid w:val="00147B6C"/>
    <w:rsid w:val="0015054F"/>
    <w:rsid w:val="00150ADB"/>
    <w:rsid w:val="00152EDA"/>
    <w:rsid w:val="00152F04"/>
    <w:rsid w:val="00153B86"/>
    <w:rsid w:val="00154FC4"/>
    <w:rsid w:val="00155242"/>
    <w:rsid w:val="001556D0"/>
    <w:rsid w:val="00160218"/>
    <w:rsid w:val="0016063A"/>
    <w:rsid w:val="00160E0E"/>
    <w:rsid w:val="00161241"/>
    <w:rsid w:val="00161484"/>
    <w:rsid w:val="00161AE8"/>
    <w:rsid w:val="0016224F"/>
    <w:rsid w:val="00163DC7"/>
    <w:rsid w:val="00164007"/>
    <w:rsid w:val="0016439B"/>
    <w:rsid w:val="00165723"/>
    <w:rsid w:val="00171343"/>
    <w:rsid w:val="001723FD"/>
    <w:rsid w:val="001748AB"/>
    <w:rsid w:val="001764EE"/>
    <w:rsid w:val="001767D6"/>
    <w:rsid w:val="00177AF8"/>
    <w:rsid w:val="00177CCE"/>
    <w:rsid w:val="00180139"/>
    <w:rsid w:val="001806B9"/>
    <w:rsid w:val="001815F7"/>
    <w:rsid w:val="00183CEF"/>
    <w:rsid w:val="00183D4F"/>
    <w:rsid w:val="00184083"/>
    <w:rsid w:val="001856F2"/>
    <w:rsid w:val="00185A3C"/>
    <w:rsid w:val="001867AC"/>
    <w:rsid w:val="00186AE3"/>
    <w:rsid w:val="00187CE2"/>
    <w:rsid w:val="00187DE0"/>
    <w:rsid w:val="001900C9"/>
    <w:rsid w:val="00190841"/>
    <w:rsid w:val="00190AF2"/>
    <w:rsid w:val="00191195"/>
    <w:rsid w:val="001913EE"/>
    <w:rsid w:val="0019166A"/>
    <w:rsid w:val="00191FAC"/>
    <w:rsid w:val="001923C8"/>
    <w:rsid w:val="00192FA2"/>
    <w:rsid w:val="001939E2"/>
    <w:rsid w:val="00193A61"/>
    <w:rsid w:val="00193F48"/>
    <w:rsid w:val="00196E7B"/>
    <w:rsid w:val="00197FFA"/>
    <w:rsid w:val="001A2AEC"/>
    <w:rsid w:val="001A2E82"/>
    <w:rsid w:val="001A61FA"/>
    <w:rsid w:val="001A6397"/>
    <w:rsid w:val="001A6769"/>
    <w:rsid w:val="001A6E3D"/>
    <w:rsid w:val="001A79D5"/>
    <w:rsid w:val="001A7C8C"/>
    <w:rsid w:val="001A7F19"/>
    <w:rsid w:val="001B0A65"/>
    <w:rsid w:val="001B1C2A"/>
    <w:rsid w:val="001B3747"/>
    <w:rsid w:val="001B5551"/>
    <w:rsid w:val="001B5979"/>
    <w:rsid w:val="001B77F3"/>
    <w:rsid w:val="001C1121"/>
    <w:rsid w:val="001C1801"/>
    <w:rsid w:val="001C21A9"/>
    <w:rsid w:val="001C398C"/>
    <w:rsid w:val="001C41B6"/>
    <w:rsid w:val="001C4301"/>
    <w:rsid w:val="001C4612"/>
    <w:rsid w:val="001C4796"/>
    <w:rsid w:val="001C5D93"/>
    <w:rsid w:val="001C7077"/>
    <w:rsid w:val="001D0268"/>
    <w:rsid w:val="001D0721"/>
    <w:rsid w:val="001D07EB"/>
    <w:rsid w:val="001D0DA1"/>
    <w:rsid w:val="001D0E6A"/>
    <w:rsid w:val="001D1641"/>
    <w:rsid w:val="001D19BB"/>
    <w:rsid w:val="001D46C4"/>
    <w:rsid w:val="001D4C5A"/>
    <w:rsid w:val="001D50C2"/>
    <w:rsid w:val="001D6105"/>
    <w:rsid w:val="001D614C"/>
    <w:rsid w:val="001D79C1"/>
    <w:rsid w:val="001E0B85"/>
    <w:rsid w:val="001E25E3"/>
    <w:rsid w:val="001E3093"/>
    <w:rsid w:val="001E3BD6"/>
    <w:rsid w:val="001E3CB1"/>
    <w:rsid w:val="001E4739"/>
    <w:rsid w:val="001E4AF2"/>
    <w:rsid w:val="001E5C7C"/>
    <w:rsid w:val="001E5FF1"/>
    <w:rsid w:val="001E6738"/>
    <w:rsid w:val="001E6758"/>
    <w:rsid w:val="001E6D13"/>
    <w:rsid w:val="001E6E28"/>
    <w:rsid w:val="001E6E94"/>
    <w:rsid w:val="001F0BE3"/>
    <w:rsid w:val="001F269B"/>
    <w:rsid w:val="001F2C4D"/>
    <w:rsid w:val="001F3DDF"/>
    <w:rsid w:val="001F3EF2"/>
    <w:rsid w:val="001F705C"/>
    <w:rsid w:val="001F73E2"/>
    <w:rsid w:val="001F7760"/>
    <w:rsid w:val="0020098E"/>
    <w:rsid w:val="00201917"/>
    <w:rsid w:val="00202DE6"/>
    <w:rsid w:val="00203C66"/>
    <w:rsid w:val="0020489E"/>
    <w:rsid w:val="00205B56"/>
    <w:rsid w:val="002064FB"/>
    <w:rsid w:val="00207382"/>
    <w:rsid w:val="00210654"/>
    <w:rsid w:val="00210B8A"/>
    <w:rsid w:val="0021120F"/>
    <w:rsid w:val="002112B3"/>
    <w:rsid w:val="00211453"/>
    <w:rsid w:val="002124A6"/>
    <w:rsid w:val="0021288F"/>
    <w:rsid w:val="0021302F"/>
    <w:rsid w:val="00213F3D"/>
    <w:rsid w:val="0021580A"/>
    <w:rsid w:val="00217960"/>
    <w:rsid w:val="002226AD"/>
    <w:rsid w:val="002233C7"/>
    <w:rsid w:val="0022377B"/>
    <w:rsid w:val="00224EF7"/>
    <w:rsid w:val="0022553D"/>
    <w:rsid w:val="0022559B"/>
    <w:rsid w:val="002255D0"/>
    <w:rsid w:val="0022655E"/>
    <w:rsid w:val="002275A4"/>
    <w:rsid w:val="0022789D"/>
    <w:rsid w:val="00227AE4"/>
    <w:rsid w:val="00227C25"/>
    <w:rsid w:val="0023048A"/>
    <w:rsid w:val="00230D79"/>
    <w:rsid w:val="00230FC1"/>
    <w:rsid w:val="0023125B"/>
    <w:rsid w:val="002320CF"/>
    <w:rsid w:val="0023423F"/>
    <w:rsid w:val="0023747B"/>
    <w:rsid w:val="00242C72"/>
    <w:rsid w:val="00243F0C"/>
    <w:rsid w:val="00244757"/>
    <w:rsid w:val="00244A0D"/>
    <w:rsid w:val="002452F0"/>
    <w:rsid w:val="0024531F"/>
    <w:rsid w:val="0024541E"/>
    <w:rsid w:val="0024552A"/>
    <w:rsid w:val="0024679F"/>
    <w:rsid w:val="002479DB"/>
    <w:rsid w:val="0025025B"/>
    <w:rsid w:val="0025324E"/>
    <w:rsid w:val="00253323"/>
    <w:rsid w:val="002536FC"/>
    <w:rsid w:val="00254539"/>
    <w:rsid w:val="00254856"/>
    <w:rsid w:val="00255824"/>
    <w:rsid w:val="00255B18"/>
    <w:rsid w:val="00257DFC"/>
    <w:rsid w:val="00257F2D"/>
    <w:rsid w:val="0026077C"/>
    <w:rsid w:val="0026096D"/>
    <w:rsid w:val="00260FA9"/>
    <w:rsid w:val="0026198D"/>
    <w:rsid w:val="002620B6"/>
    <w:rsid w:val="002626C7"/>
    <w:rsid w:val="00263518"/>
    <w:rsid w:val="00263D90"/>
    <w:rsid w:val="00267166"/>
    <w:rsid w:val="00270C29"/>
    <w:rsid w:val="00271807"/>
    <w:rsid w:val="00272EF9"/>
    <w:rsid w:val="00273D41"/>
    <w:rsid w:val="002743A2"/>
    <w:rsid w:val="00274582"/>
    <w:rsid w:val="00274F35"/>
    <w:rsid w:val="0027759B"/>
    <w:rsid w:val="002778EF"/>
    <w:rsid w:val="0028049A"/>
    <w:rsid w:val="002810E0"/>
    <w:rsid w:val="00282B1B"/>
    <w:rsid w:val="00283610"/>
    <w:rsid w:val="00283E66"/>
    <w:rsid w:val="00284E55"/>
    <w:rsid w:val="00285328"/>
    <w:rsid w:val="002853AF"/>
    <w:rsid w:val="00285E6B"/>
    <w:rsid w:val="00285F7C"/>
    <w:rsid w:val="00286836"/>
    <w:rsid w:val="002901CA"/>
    <w:rsid w:val="00292CF4"/>
    <w:rsid w:val="002931A5"/>
    <w:rsid w:val="002936DC"/>
    <w:rsid w:val="00293D3E"/>
    <w:rsid w:val="00294BD1"/>
    <w:rsid w:val="00295885"/>
    <w:rsid w:val="00297788"/>
    <w:rsid w:val="002978CD"/>
    <w:rsid w:val="002A1774"/>
    <w:rsid w:val="002A1890"/>
    <w:rsid w:val="002A2897"/>
    <w:rsid w:val="002A3124"/>
    <w:rsid w:val="002A37E0"/>
    <w:rsid w:val="002A42A2"/>
    <w:rsid w:val="002A47EA"/>
    <w:rsid w:val="002A4CB1"/>
    <w:rsid w:val="002A547A"/>
    <w:rsid w:val="002A5B09"/>
    <w:rsid w:val="002A5BBD"/>
    <w:rsid w:val="002A6046"/>
    <w:rsid w:val="002A7188"/>
    <w:rsid w:val="002B0E51"/>
    <w:rsid w:val="002B1CAB"/>
    <w:rsid w:val="002B28B7"/>
    <w:rsid w:val="002B3E0C"/>
    <w:rsid w:val="002B3F08"/>
    <w:rsid w:val="002B443D"/>
    <w:rsid w:val="002B47E0"/>
    <w:rsid w:val="002B6756"/>
    <w:rsid w:val="002B675B"/>
    <w:rsid w:val="002B7B04"/>
    <w:rsid w:val="002C0AF6"/>
    <w:rsid w:val="002C0B6E"/>
    <w:rsid w:val="002C0E3B"/>
    <w:rsid w:val="002C0F89"/>
    <w:rsid w:val="002C19D8"/>
    <w:rsid w:val="002C1D8D"/>
    <w:rsid w:val="002C29C4"/>
    <w:rsid w:val="002C2A3A"/>
    <w:rsid w:val="002C3309"/>
    <w:rsid w:val="002C367D"/>
    <w:rsid w:val="002C3736"/>
    <w:rsid w:val="002C45FF"/>
    <w:rsid w:val="002C56BD"/>
    <w:rsid w:val="002C6340"/>
    <w:rsid w:val="002C7858"/>
    <w:rsid w:val="002D08CB"/>
    <w:rsid w:val="002D0EA5"/>
    <w:rsid w:val="002D0F45"/>
    <w:rsid w:val="002D1789"/>
    <w:rsid w:val="002D18B2"/>
    <w:rsid w:val="002D1A67"/>
    <w:rsid w:val="002D5A0A"/>
    <w:rsid w:val="002D5C72"/>
    <w:rsid w:val="002D6C83"/>
    <w:rsid w:val="002E0FF7"/>
    <w:rsid w:val="002E136E"/>
    <w:rsid w:val="002E1894"/>
    <w:rsid w:val="002E1A35"/>
    <w:rsid w:val="002E1F69"/>
    <w:rsid w:val="002E2637"/>
    <w:rsid w:val="002E2848"/>
    <w:rsid w:val="002E2F04"/>
    <w:rsid w:val="002E3A79"/>
    <w:rsid w:val="002E3CA6"/>
    <w:rsid w:val="002E3E24"/>
    <w:rsid w:val="002E4052"/>
    <w:rsid w:val="002E48C5"/>
    <w:rsid w:val="002E5C76"/>
    <w:rsid w:val="002E60D9"/>
    <w:rsid w:val="002E646B"/>
    <w:rsid w:val="002E6740"/>
    <w:rsid w:val="002E788C"/>
    <w:rsid w:val="002F27C5"/>
    <w:rsid w:val="002F41A7"/>
    <w:rsid w:val="002F4B7E"/>
    <w:rsid w:val="002F4BE5"/>
    <w:rsid w:val="002F5CD9"/>
    <w:rsid w:val="002F7293"/>
    <w:rsid w:val="002F7921"/>
    <w:rsid w:val="00300BD3"/>
    <w:rsid w:val="00300F36"/>
    <w:rsid w:val="003037D6"/>
    <w:rsid w:val="00304D5F"/>
    <w:rsid w:val="0030555B"/>
    <w:rsid w:val="0030564E"/>
    <w:rsid w:val="00306A5A"/>
    <w:rsid w:val="00306DF5"/>
    <w:rsid w:val="00310182"/>
    <w:rsid w:val="0031304A"/>
    <w:rsid w:val="003131CE"/>
    <w:rsid w:val="003141CA"/>
    <w:rsid w:val="0031486E"/>
    <w:rsid w:val="003168E5"/>
    <w:rsid w:val="00316AB3"/>
    <w:rsid w:val="00317609"/>
    <w:rsid w:val="00320D36"/>
    <w:rsid w:val="00320E9E"/>
    <w:rsid w:val="003223EB"/>
    <w:rsid w:val="003235EF"/>
    <w:rsid w:val="00324DD8"/>
    <w:rsid w:val="00327AE0"/>
    <w:rsid w:val="00327E0A"/>
    <w:rsid w:val="00331658"/>
    <w:rsid w:val="00331D6F"/>
    <w:rsid w:val="00332B98"/>
    <w:rsid w:val="0033379F"/>
    <w:rsid w:val="00333A5E"/>
    <w:rsid w:val="003348FE"/>
    <w:rsid w:val="00336098"/>
    <w:rsid w:val="00336F98"/>
    <w:rsid w:val="00337032"/>
    <w:rsid w:val="003371F7"/>
    <w:rsid w:val="003450BD"/>
    <w:rsid w:val="00345836"/>
    <w:rsid w:val="00346319"/>
    <w:rsid w:val="00346506"/>
    <w:rsid w:val="0034725E"/>
    <w:rsid w:val="00347F0F"/>
    <w:rsid w:val="00350DEF"/>
    <w:rsid w:val="00351883"/>
    <w:rsid w:val="003524ED"/>
    <w:rsid w:val="00352509"/>
    <w:rsid w:val="003528C6"/>
    <w:rsid w:val="003532EA"/>
    <w:rsid w:val="00354152"/>
    <w:rsid w:val="00355D60"/>
    <w:rsid w:val="00360430"/>
    <w:rsid w:val="00360437"/>
    <w:rsid w:val="003604D0"/>
    <w:rsid w:val="00360684"/>
    <w:rsid w:val="0036094A"/>
    <w:rsid w:val="00360ABF"/>
    <w:rsid w:val="00360B29"/>
    <w:rsid w:val="0036126B"/>
    <w:rsid w:val="00361DAA"/>
    <w:rsid w:val="00362660"/>
    <w:rsid w:val="003659E8"/>
    <w:rsid w:val="00367621"/>
    <w:rsid w:val="00370B5C"/>
    <w:rsid w:val="00370FD4"/>
    <w:rsid w:val="00374213"/>
    <w:rsid w:val="003751A8"/>
    <w:rsid w:val="003752B8"/>
    <w:rsid w:val="0037550C"/>
    <w:rsid w:val="003767A2"/>
    <w:rsid w:val="003774E9"/>
    <w:rsid w:val="00377FCF"/>
    <w:rsid w:val="003803EF"/>
    <w:rsid w:val="00380C48"/>
    <w:rsid w:val="0038134F"/>
    <w:rsid w:val="00383309"/>
    <w:rsid w:val="00384118"/>
    <w:rsid w:val="00384350"/>
    <w:rsid w:val="0038544B"/>
    <w:rsid w:val="00385901"/>
    <w:rsid w:val="00386DB9"/>
    <w:rsid w:val="003871F6"/>
    <w:rsid w:val="00387832"/>
    <w:rsid w:val="00392B20"/>
    <w:rsid w:val="0039399E"/>
    <w:rsid w:val="00393F49"/>
    <w:rsid w:val="003952C2"/>
    <w:rsid w:val="003962A4"/>
    <w:rsid w:val="003A09E5"/>
    <w:rsid w:val="003A0D62"/>
    <w:rsid w:val="003A1037"/>
    <w:rsid w:val="003A1668"/>
    <w:rsid w:val="003A20F3"/>
    <w:rsid w:val="003A222B"/>
    <w:rsid w:val="003A2C2D"/>
    <w:rsid w:val="003A3D90"/>
    <w:rsid w:val="003A45DB"/>
    <w:rsid w:val="003A4D2F"/>
    <w:rsid w:val="003A600A"/>
    <w:rsid w:val="003A64E0"/>
    <w:rsid w:val="003A65AD"/>
    <w:rsid w:val="003A6963"/>
    <w:rsid w:val="003A77FA"/>
    <w:rsid w:val="003A7AB8"/>
    <w:rsid w:val="003A7D9D"/>
    <w:rsid w:val="003B09FD"/>
    <w:rsid w:val="003B15C3"/>
    <w:rsid w:val="003B28B2"/>
    <w:rsid w:val="003B2C07"/>
    <w:rsid w:val="003B358D"/>
    <w:rsid w:val="003B383B"/>
    <w:rsid w:val="003B408F"/>
    <w:rsid w:val="003B4BFB"/>
    <w:rsid w:val="003B5210"/>
    <w:rsid w:val="003B5A65"/>
    <w:rsid w:val="003B6E77"/>
    <w:rsid w:val="003B742D"/>
    <w:rsid w:val="003C28C6"/>
    <w:rsid w:val="003C2C1B"/>
    <w:rsid w:val="003C41E5"/>
    <w:rsid w:val="003C4DBB"/>
    <w:rsid w:val="003C691B"/>
    <w:rsid w:val="003C6D00"/>
    <w:rsid w:val="003D0A7F"/>
    <w:rsid w:val="003D15C2"/>
    <w:rsid w:val="003D1F04"/>
    <w:rsid w:val="003D3852"/>
    <w:rsid w:val="003D54E3"/>
    <w:rsid w:val="003D5A4E"/>
    <w:rsid w:val="003D7C94"/>
    <w:rsid w:val="003E0BAE"/>
    <w:rsid w:val="003E13D1"/>
    <w:rsid w:val="003E2517"/>
    <w:rsid w:val="003E37A5"/>
    <w:rsid w:val="003E47BA"/>
    <w:rsid w:val="003E4C6B"/>
    <w:rsid w:val="003E4E42"/>
    <w:rsid w:val="003E508E"/>
    <w:rsid w:val="003E6067"/>
    <w:rsid w:val="003E78BC"/>
    <w:rsid w:val="003F02ED"/>
    <w:rsid w:val="003F0649"/>
    <w:rsid w:val="003F16B2"/>
    <w:rsid w:val="003F28F0"/>
    <w:rsid w:val="003F2A44"/>
    <w:rsid w:val="003F3432"/>
    <w:rsid w:val="003F7185"/>
    <w:rsid w:val="00400263"/>
    <w:rsid w:val="0040135D"/>
    <w:rsid w:val="00401D37"/>
    <w:rsid w:val="004022DC"/>
    <w:rsid w:val="00402370"/>
    <w:rsid w:val="004029E0"/>
    <w:rsid w:val="0040308A"/>
    <w:rsid w:val="00404A12"/>
    <w:rsid w:val="0040515B"/>
    <w:rsid w:val="0040542E"/>
    <w:rsid w:val="0040573A"/>
    <w:rsid w:val="00405CCD"/>
    <w:rsid w:val="00405F49"/>
    <w:rsid w:val="004060FA"/>
    <w:rsid w:val="00406365"/>
    <w:rsid w:val="00406728"/>
    <w:rsid w:val="00407664"/>
    <w:rsid w:val="00407B3D"/>
    <w:rsid w:val="0041036E"/>
    <w:rsid w:val="004116D5"/>
    <w:rsid w:val="00411E38"/>
    <w:rsid w:val="00412217"/>
    <w:rsid w:val="00414F41"/>
    <w:rsid w:val="004152B6"/>
    <w:rsid w:val="0041646C"/>
    <w:rsid w:val="004176A5"/>
    <w:rsid w:val="00417A57"/>
    <w:rsid w:val="00420500"/>
    <w:rsid w:val="00420CBC"/>
    <w:rsid w:val="00422525"/>
    <w:rsid w:val="00422A91"/>
    <w:rsid w:val="00424F95"/>
    <w:rsid w:val="00425A19"/>
    <w:rsid w:val="00426279"/>
    <w:rsid w:val="00427AF7"/>
    <w:rsid w:val="0043111C"/>
    <w:rsid w:val="004312FB"/>
    <w:rsid w:val="004319A1"/>
    <w:rsid w:val="00431D6A"/>
    <w:rsid w:val="00432351"/>
    <w:rsid w:val="00432B0C"/>
    <w:rsid w:val="004330BB"/>
    <w:rsid w:val="00437062"/>
    <w:rsid w:val="004402DE"/>
    <w:rsid w:val="00440391"/>
    <w:rsid w:val="00440736"/>
    <w:rsid w:val="0044120C"/>
    <w:rsid w:val="0044286B"/>
    <w:rsid w:val="00442B1C"/>
    <w:rsid w:val="004463E9"/>
    <w:rsid w:val="0044644D"/>
    <w:rsid w:val="00446C6B"/>
    <w:rsid w:val="0044787A"/>
    <w:rsid w:val="00450183"/>
    <w:rsid w:val="00450D01"/>
    <w:rsid w:val="0045177F"/>
    <w:rsid w:val="0045191F"/>
    <w:rsid w:val="00451DF9"/>
    <w:rsid w:val="00452675"/>
    <w:rsid w:val="00452E96"/>
    <w:rsid w:val="0045434F"/>
    <w:rsid w:val="00454E2D"/>
    <w:rsid w:val="0045515E"/>
    <w:rsid w:val="00455E10"/>
    <w:rsid w:val="00455F69"/>
    <w:rsid w:val="00456466"/>
    <w:rsid w:val="0045657C"/>
    <w:rsid w:val="00456EB7"/>
    <w:rsid w:val="00456F6D"/>
    <w:rsid w:val="004610E4"/>
    <w:rsid w:val="004624D7"/>
    <w:rsid w:val="00463559"/>
    <w:rsid w:val="00463F18"/>
    <w:rsid w:val="00464769"/>
    <w:rsid w:val="00465452"/>
    <w:rsid w:val="00465563"/>
    <w:rsid w:val="004658C5"/>
    <w:rsid w:val="00465DC8"/>
    <w:rsid w:val="00466777"/>
    <w:rsid w:val="00467D98"/>
    <w:rsid w:val="00470508"/>
    <w:rsid w:val="004713AF"/>
    <w:rsid w:val="0047197D"/>
    <w:rsid w:val="004725AE"/>
    <w:rsid w:val="004726BF"/>
    <w:rsid w:val="0047303C"/>
    <w:rsid w:val="004732B9"/>
    <w:rsid w:val="004736D6"/>
    <w:rsid w:val="00473BCF"/>
    <w:rsid w:val="00474841"/>
    <w:rsid w:val="00474CF5"/>
    <w:rsid w:val="00474D18"/>
    <w:rsid w:val="00475833"/>
    <w:rsid w:val="00477639"/>
    <w:rsid w:val="00477774"/>
    <w:rsid w:val="004802D9"/>
    <w:rsid w:val="004807B3"/>
    <w:rsid w:val="0048089E"/>
    <w:rsid w:val="00480988"/>
    <w:rsid w:val="0048131F"/>
    <w:rsid w:val="00481CDA"/>
    <w:rsid w:val="00481E79"/>
    <w:rsid w:val="00482112"/>
    <w:rsid w:val="0048235B"/>
    <w:rsid w:val="0048239B"/>
    <w:rsid w:val="0048280E"/>
    <w:rsid w:val="004861EE"/>
    <w:rsid w:val="00486F41"/>
    <w:rsid w:val="00487A46"/>
    <w:rsid w:val="00490C3F"/>
    <w:rsid w:val="00491C86"/>
    <w:rsid w:val="00491EA6"/>
    <w:rsid w:val="00491EB9"/>
    <w:rsid w:val="004920A0"/>
    <w:rsid w:val="00492B65"/>
    <w:rsid w:val="00492DE7"/>
    <w:rsid w:val="00494546"/>
    <w:rsid w:val="0049579D"/>
    <w:rsid w:val="00495835"/>
    <w:rsid w:val="00495ED7"/>
    <w:rsid w:val="004974CE"/>
    <w:rsid w:val="00497B32"/>
    <w:rsid w:val="004A01F3"/>
    <w:rsid w:val="004A086B"/>
    <w:rsid w:val="004A18E8"/>
    <w:rsid w:val="004A24D9"/>
    <w:rsid w:val="004A2857"/>
    <w:rsid w:val="004A2EFF"/>
    <w:rsid w:val="004A36F2"/>
    <w:rsid w:val="004A3F48"/>
    <w:rsid w:val="004A4BE3"/>
    <w:rsid w:val="004A543B"/>
    <w:rsid w:val="004A544E"/>
    <w:rsid w:val="004A642B"/>
    <w:rsid w:val="004A71B9"/>
    <w:rsid w:val="004A73A3"/>
    <w:rsid w:val="004A7AB1"/>
    <w:rsid w:val="004B08A0"/>
    <w:rsid w:val="004B107E"/>
    <w:rsid w:val="004B134D"/>
    <w:rsid w:val="004B1FEB"/>
    <w:rsid w:val="004B2017"/>
    <w:rsid w:val="004B213F"/>
    <w:rsid w:val="004B2918"/>
    <w:rsid w:val="004B2CF4"/>
    <w:rsid w:val="004B2D6C"/>
    <w:rsid w:val="004B3C66"/>
    <w:rsid w:val="004B4EDF"/>
    <w:rsid w:val="004B59C8"/>
    <w:rsid w:val="004B5F07"/>
    <w:rsid w:val="004B79FC"/>
    <w:rsid w:val="004B7AB9"/>
    <w:rsid w:val="004C1470"/>
    <w:rsid w:val="004C1A91"/>
    <w:rsid w:val="004C2643"/>
    <w:rsid w:val="004C308E"/>
    <w:rsid w:val="004C3FD0"/>
    <w:rsid w:val="004C42F7"/>
    <w:rsid w:val="004C52E6"/>
    <w:rsid w:val="004C6274"/>
    <w:rsid w:val="004C68B4"/>
    <w:rsid w:val="004C6E41"/>
    <w:rsid w:val="004C7864"/>
    <w:rsid w:val="004C7A97"/>
    <w:rsid w:val="004D031C"/>
    <w:rsid w:val="004D05C5"/>
    <w:rsid w:val="004D22B4"/>
    <w:rsid w:val="004D36A0"/>
    <w:rsid w:val="004D5BA4"/>
    <w:rsid w:val="004E1582"/>
    <w:rsid w:val="004E1B11"/>
    <w:rsid w:val="004E2633"/>
    <w:rsid w:val="004E3550"/>
    <w:rsid w:val="004E45E4"/>
    <w:rsid w:val="004E4E43"/>
    <w:rsid w:val="004E5BB5"/>
    <w:rsid w:val="004E7A96"/>
    <w:rsid w:val="004F0C02"/>
    <w:rsid w:val="004F2877"/>
    <w:rsid w:val="004F6F94"/>
    <w:rsid w:val="004F73C1"/>
    <w:rsid w:val="00501233"/>
    <w:rsid w:val="005017AD"/>
    <w:rsid w:val="005034F7"/>
    <w:rsid w:val="00503987"/>
    <w:rsid w:val="00503E91"/>
    <w:rsid w:val="005067C8"/>
    <w:rsid w:val="005072ED"/>
    <w:rsid w:val="00507AC9"/>
    <w:rsid w:val="005101D3"/>
    <w:rsid w:val="005107B6"/>
    <w:rsid w:val="0051179E"/>
    <w:rsid w:val="00511956"/>
    <w:rsid w:val="00511B9D"/>
    <w:rsid w:val="00512DB2"/>
    <w:rsid w:val="00513CB1"/>
    <w:rsid w:val="00514AC8"/>
    <w:rsid w:val="00516684"/>
    <w:rsid w:val="005167DC"/>
    <w:rsid w:val="005169D9"/>
    <w:rsid w:val="00516F7D"/>
    <w:rsid w:val="005170AD"/>
    <w:rsid w:val="00520267"/>
    <w:rsid w:val="005202B9"/>
    <w:rsid w:val="00520507"/>
    <w:rsid w:val="005216DF"/>
    <w:rsid w:val="00521A45"/>
    <w:rsid w:val="0052222B"/>
    <w:rsid w:val="005222F7"/>
    <w:rsid w:val="00523655"/>
    <w:rsid w:val="005248B3"/>
    <w:rsid w:val="00524A71"/>
    <w:rsid w:val="00525D76"/>
    <w:rsid w:val="00525DAB"/>
    <w:rsid w:val="00526AB3"/>
    <w:rsid w:val="00526BB4"/>
    <w:rsid w:val="00526FA2"/>
    <w:rsid w:val="005310C7"/>
    <w:rsid w:val="005318E3"/>
    <w:rsid w:val="00532042"/>
    <w:rsid w:val="00532410"/>
    <w:rsid w:val="00533CEF"/>
    <w:rsid w:val="00534473"/>
    <w:rsid w:val="00535ADA"/>
    <w:rsid w:val="00536846"/>
    <w:rsid w:val="00536AA6"/>
    <w:rsid w:val="00537424"/>
    <w:rsid w:val="00537623"/>
    <w:rsid w:val="00537B44"/>
    <w:rsid w:val="00537DD6"/>
    <w:rsid w:val="00540627"/>
    <w:rsid w:val="00540E19"/>
    <w:rsid w:val="0054130F"/>
    <w:rsid w:val="00541FB9"/>
    <w:rsid w:val="005422C9"/>
    <w:rsid w:val="005431AB"/>
    <w:rsid w:val="00543446"/>
    <w:rsid w:val="0054347F"/>
    <w:rsid w:val="00543EAB"/>
    <w:rsid w:val="00544745"/>
    <w:rsid w:val="00544BB3"/>
    <w:rsid w:val="00546F3B"/>
    <w:rsid w:val="00547BE6"/>
    <w:rsid w:val="00553892"/>
    <w:rsid w:val="005538D4"/>
    <w:rsid w:val="00554F4F"/>
    <w:rsid w:val="00554FCC"/>
    <w:rsid w:val="00555376"/>
    <w:rsid w:val="00555693"/>
    <w:rsid w:val="00555E80"/>
    <w:rsid w:val="005602ED"/>
    <w:rsid w:val="005606B0"/>
    <w:rsid w:val="00560830"/>
    <w:rsid w:val="005619DE"/>
    <w:rsid w:val="00562AA9"/>
    <w:rsid w:val="005641A4"/>
    <w:rsid w:val="005646AC"/>
    <w:rsid w:val="00564D7A"/>
    <w:rsid w:val="00565D0E"/>
    <w:rsid w:val="005660FF"/>
    <w:rsid w:val="00567A94"/>
    <w:rsid w:val="00570182"/>
    <w:rsid w:val="00570C14"/>
    <w:rsid w:val="00571718"/>
    <w:rsid w:val="005723A0"/>
    <w:rsid w:val="005740E9"/>
    <w:rsid w:val="00575165"/>
    <w:rsid w:val="00576A51"/>
    <w:rsid w:val="005818AB"/>
    <w:rsid w:val="00582496"/>
    <w:rsid w:val="00583D47"/>
    <w:rsid w:val="00585AD3"/>
    <w:rsid w:val="0058737A"/>
    <w:rsid w:val="00590998"/>
    <w:rsid w:val="005933CA"/>
    <w:rsid w:val="00593B60"/>
    <w:rsid w:val="00593B94"/>
    <w:rsid w:val="00594EA4"/>
    <w:rsid w:val="005962D5"/>
    <w:rsid w:val="0059684A"/>
    <w:rsid w:val="00596F55"/>
    <w:rsid w:val="005A04FF"/>
    <w:rsid w:val="005A0B97"/>
    <w:rsid w:val="005A2057"/>
    <w:rsid w:val="005A4287"/>
    <w:rsid w:val="005A5328"/>
    <w:rsid w:val="005A545A"/>
    <w:rsid w:val="005A6080"/>
    <w:rsid w:val="005A644C"/>
    <w:rsid w:val="005A743D"/>
    <w:rsid w:val="005A7E76"/>
    <w:rsid w:val="005B0021"/>
    <w:rsid w:val="005B0D48"/>
    <w:rsid w:val="005B11BE"/>
    <w:rsid w:val="005B27ED"/>
    <w:rsid w:val="005B2BFD"/>
    <w:rsid w:val="005B408C"/>
    <w:rsid w:val="005B50CA"/>
    <w:rsid w:val="005B53B7"/>
    <w:rsid w:val="005B5829"/>
    <w:rsid w:val="005B6A68"/>
    <w:rsid w:val="005B7B86"/>
    <w:rsid w:val="005B7E5C"/>
    <w:rsid w:val="005C1677"/>
    <w:rsid w:val="005C2B8D"/>
    <w:rsid w:val="005C3067"/>
    <w:rsid w:val="005C39D5"/>
    <w:rsid w:val="005C56D7"/>
    <w:rsid w:val="005C59BF"/>
    <w:rsid w:val="005C7259"/>
    <w:rsid w:val="005C73C4"/>
    <w:rsid w:val="005D1952"/>
    <w:rsid w:val="005D1B4A"/>
    <w:rsid w:val="005D1CBF"/>
    <w:rsid w:val="005D2A3A"/>
    <w:rsid w:val="005D3BAD"/>
    <w:rsid w:val="005D3FE1"/>
    <w:rsid w:val="005D46B5"/>
    <w:rsid w:val="005D503E"/>
    <w:rsid w:val="005D6279"/>
    <w:rsid w:val="005D6533"/>
    <w:rsid w:val="005D661B"/>
    <w:rsid w:val="005D7033"/>
    <w:rsid w:val="005D7B66"/>
    <w:rsid w:val="005D7CE2"/>
    <w:rsid w:val="005E0BF5"/>
    <w:rsid w:val="005E0D5D"/>
    <w:rsid w:val="005E10D0"/>
    <w:rsid w:val="005E1750"/>
    <w:rsid w:val="005E2683"/>
    <w:rsid w:val="005E3062"/>
    <w:rsid w:val="005E42DB"/>
    <w:rsid w:val="005E49A4"/>
    <w:rsid w:val="005E49CF"/>
    <w:rsid w:val="005E60F8"/>
    <w:rsid w:val="005E6406"/>
    <w:rsid w:val="005E673F"/>
    <w:rsid w:val="005E6B91"/>
    <w:rsid w:val="005E6C9E"/>
    <w:rsid w:val="005F1430"/>
    <w:rsid w:val="005F2E74"/>
    <w:rsid w:val="005F3173"/>
    <w:rsid w:val="005F3C7E"/>
    <w:rsid w:val="005F3CBE"/>
    <w:rsid w:val="005F412E"/>
    <w:rsid w:val="005F49B7"/>
    <w:rsid w:val="005F4D2C"/>
    <w:rsid w:val="005F67CB"/>
    <w:rsid w:val="005F77D9"/>
    <w:rsid w:val="005F7F2F"/>
    <w:rsid w:val="006004D1"/>
    <w:rsid w:val="006010E2"/>
    <w:rsid w:val="00602E44"/>
    <w:rsid w:val="00603161"/>
    <w:rsid w:val="00603C23"/>
    <w:rsid w:val="00604608"/>
    <w:rsid w:val="006054F3"/>
    <w:rsid w:val="00605B33"/>
    <w:rsid w:val="00606BF2"/>
    <w:rsid w:val="00610130"/>
    <w:rsid w:val="006104DB"/>
    <w:rsid w:val="0061075F"/>
    <w:rsid w:val="006109B8"/>
    <w:rsid w:val="0061143C"/>
    <w:rsid w:val="00611A1E"/>
    <w:rsid w:val="00612BAB"/>
    <w:rsid w:val="00613A14"/>
    <w:rsid w:val="006142A7"/>
    <w:rsid w:val="00615746"/>
    <w:rsid w:val="00615A9C"/>
    <w:rsid w:val="006165FB"/>
    <w:rsid w:val="0061712E"/>
    <w:rsid w:val="006212B7"/>
    <w:rsid w:val="00622E34"/>
    <w:rsid w:val="0062311F"/>
    <w:rsid w:val="00623245"/>
    <w:rsid w:val="00624147"/>
    <w:rsid w:val="00624374"/>
    <w:rsid w:val="0062536C"/>
    <w:rsid w:val="006270AF"/>
    <w:rsid w:val="00627D6F"/>
    <w:rsid w:val="006302EC"/>
    <w:rsid w:val="00630CB5"/>
    <w:rsid w:val="00632083"/>
    <w:rsid w:val="00632A6F"/>
    <w:rsid w:val="00634E7A"/>
    <w:rsid w:val="006353DA"/>
    <w:rsid w:val="00635A10"/>
    <w:rsid w:val="00636057"/>
    <w:rsid w:val="00636E89"/>
    <w:rsid w:val="00637034"/>
    <w:rsid w:val="00637D68"/>
    <w:rsid w:val="00641057"/>
    <w:rsid w:val="006418B6"/>
    <w:rsid w:val="006424D3"/>
    <w:rsid w:val="006428EC"/>
    <w:rsid w:val="00643C00"/>
    <w:rsid w:val="00643F6B"/>
    <w:rsid w:val="00644525"/>
    <w:rsid w:val="006449C3"/>
    <w:rsid w:val="00646FBE"/>
    <w:rsid w:val="0065059E"/>
    <w:rsid w:val="0065082D"/>
    <w:rsid w:val="00651413"/>
    <w:rsid w:val="006517F5"/>
    <w:rsid w:val="00653F21"/>
    <w:rsid w:val="006541BA"/>
    <w:rsid w:val="006552BB"/>
    <w:rsid w:val="00655DC1"/>
    <w:rsid w:val="00656520"/>
    <w:rsid w:val="0065738A"/>
    <w:rsid w:val="00657AEB"/>
    <w:rsid w:val="006602EF"/>
    <w:rsid w:val="006606CA"/>
    <w:rsid w:val="00662148"/>
    <w:rsid w:val="00664D04"/>
    <w:rsid w:val="00666152"/>
    <w:rsid w:val="00670234"/>
    <w:rsid w:val="00671FDC"/>
    <w:rsid w:val="006730BC"/>
    <w:rsid w:val="00673B74"/>
    <w:rsid w:val="006740E6"/>
    <w:rsid w:val="00674782"/>
    <w:rsid w:val="00674FC0"/>
    <w:rsid w:val="00675F07"/>
    <w:rsid w:val="006766F7"/>
    <w:rsid w:val="00680395"/>
    <w:rsid w:val="00680631"/>
    <w:rsid w:val="00681711"/>
    <w:rsid w:val="00681C73"/>
    <w:rsid w:val="00682F45"/>
    <w:rsid w:val="0068337F"/>
    <w:rsid w:val="006833C7"/>
    <w:rsid w:val="006836C0"/>
    <w:rsid w:val="00683C72"/>
    <w:rsid w:val="00683E89"/>
    <w:rsid w:val="00685C2D"/>
    <w:rsid w:val="00687326"/>
    <w:rsid w:val="00690FB7"/>
    <w:rsid w:val="006912C7"/>
    <w:rsid w:val="0069138C"/>
    <w:rsid w:val="00691840"/>
    <w:rsid w:val="00691D70"/>
    <w:rsid w:val="00691E47"/>
    <w:rsid w:val="00692E47"/>
    <w:rsid w:val="00692E8C"/>
    <w:rsid w:val="00693D0E"/>
    <w:rsid w:val="00693FBC"/>
    <w:rsid w:val="0069495A"/>
    <w:rsid w:val="006954BA"/>
    <w:rsid w:val="00695B05"/>
    <w:rsid w:val="00695EEC"/>
    <w:rsid w:val="006970D0"/>
    <w:rsid w:val="00697D65"/>
    <w:rsid w:val="006A114D"/>
    <w:rsid w:val="006A14FA"/>
    <w:rsid w:val="006A16C3"/>
    <w:rsid w:val="006A1EA4"/>
    <w:rsid w:val="006A24E4"/>
    <w:rsid w:val="006A2DC2"/>
    <w:rsid w:val="006A304A"/>
    <w:rsid w:val="006A311B"/>
    <w:rsid w:val="006A3775"/>
    <w:rsid w:val="006A4370"/>
    <w:rsid w:val="006A5DA2"/>
    <w:rsid w:val="006A6713"/>
    <w:rsid w:val="006A7C81"/>
    <w:rsid w:val="006B1D15"/>
    <w:rsid w:val="006B3917"/>
    <w:rsid w:val="006B42D2"/>
    <w:rsid w:val="006B4488"/>
    <w:rsid w:val="006B59B7"/>
    <w:rsid w:val="006B7CD3"/>
    <w:rsid w:val="006C0B08"/>
    <w:rsid w:val="006C1338"/>
    <w:rsid w:val="006C1BF0"/>
    <w:rsid w:val="006C2817"/>
    <w:rsid w:val="006C2CD3"/>
    <w:rsid w:val="006C4030"/>
    <w:rsid w:val="006C734A"/>
    <w:rsid w:val="006D1144"/>
    <w:rsid w:val="006D364F"/>
    <w:rsid w:val="006D4563"/>
    <w:rsid w:val="006D5182"/>
    <w:rsid w:val="006D52C6"/>
    <w:rsid w:val="006D681E"/>
    <w:rsid w:val="006D7D23"/>
    <w:rsid w:val="006E0E4E"/>
    <w:rsid w:val="006E16F2"/>
    <w:rsid w:val="006E2735"/>
    <w:rsid w:val="006E3D58"/>
    <w:rsid w:val="006E3FFA"/>
    <w:rsid w:val="006E427B"/>
    <w:rsid w:val="006E4D13"/>
    <w:rsid w:val="006E53C4"/>
    <w:rsid w:val="006E582A"/>
    <w:rsid w:val="006E5CE9"/>
    <w:rsid w:val="006E6573"/>
    <w:rsid w:val="006E6C8A"/>
    <w:rsid w:val="006E7AAD"/>
    <w:rsid w:val="006E7D91"/>
    <w:rsid w:val="006F04CF"/>
    <w:rsid w:val="006F04DF"/>
    <w:rsid w:val="006F085E"/>
    <w:rsid w:val="006F147D"/>
    <w:rsid w:val="006F17C4"/>
    <w:rsid w:val="006F233D"/>
    <w:rsid w:val="006F3AC3"/>
    <w:rsid w:val="006F4F48"/>
    <w:rsid w:val="006F566D"/>
    <w:rsid w:val="006F6E59"/>
    <w:rsid w:val="006F715D"/>
    <w:rsid w:val="006F7214"/>
    <w:rsid w:val="00702D88"/>
    <w:rsid w:val="00703C10"/>
    <w:rsid w:val="0070515A"/>
    <w:rsid w:val="00705551"/>
    <w:rsid w:val="00707847"/>
    <w:rsid w:val="0070799E"/>
    <w:rsid w:val="00707A45"/>
    <w:rsid w:val="00707E45"/>
    <w:rsid w:val="007111B4"/>
    <w:rsid w:val="007117A7"/>
    <w:rsid w:val="00712931"/>
    <w:rsid w:val="007149A6"/>
    <w:rsid w:val="00715846"/>
    <w:rsid w:val="00716746"/>
    <w:rsid w:val="00717FC1"/>
    <w:rsid w:val="00721997"/>
    <w:rsid w:val="0072290D"/>
    <w:rsid w:val="00722E34"/>
    <w:rsid w:val="00723231"/>
    <w:rsid w:val="00723C7C"/>
    <w:rsid w:val="00723D22"/>
    <w:rsid w:val="00723E8C"/>
    <w:rsid w:val="00723F45"/>
    <w:rsid w:val="007252E0"/>
    <w:rsid w:val="007253C8"/>
    <w:rsid w:val="007269BA"/>
    <w:rsid w:val="00726E85"/>
    <w:rsid w:val="007300F7"/>
    <w:rsid w:val="0073209C"/>
    <w:rsid w:val="007322F6"/>
    <w:rsid w:val="00732F32"/>
    <w:rsid w:val="00733155"/>
    <w:rsid w:val="00733160"/>
    <w:rsid w:val="00733361"/>
    <w:rsid w:val="00733C2A"/>
    <w:rsid w:val="00734150"/>
    <w:rsid w:val="00734B1C"/>
    <w:rsid w:val="00736FDE"/>
    <w:rsid w:val="0073742B"/>
    <w:rsid w:val="0073764A"/>
    <w:rsid w:val="00737958"/>
    <w:rsid w:val="00737F48"/>
    <w:rsid w:val="00741072"/>
    <w:rsid w:val="00741CC2"/>
    <w:rsid w:val="00742C2F"/>
    <w:rsid w:val="007430FA"/>
    <w:rsid w:val="007453B0"/>
    <w:rsid w:val="00745954"/>
    <w:rsid w:val="0075367B"/>
    <w:rsid w:val="007548F2"/>
    <w:rsid w:val="007549FB"/>
    <w:rsid w:val="00754C04"/>
    <w:rsid w:val="00754D97"/>
    <w:rsid w:val="00757CED"/>
    <w:rsid w:val="00757EFA"/>
    <w:rsid w:val="007600CA"/>
    <w:rsid w:val="00760AD2"/>
    <w:rsid w:val="007625CF"/>
    <w:rsid w:val="00763A97"/>
    <w:rsid w:val="00764B94"/>
    <w:rsid w:val="0076661D"/>
    <w:rsid w:val="0077102C"/>
    <w:rsid w:val="007730DE"/>
    <w:rsid w:val="0077462D"/>
    <w:rsid w:val="007749D6"/>
    <w:rsid w:val="00774F46"/>
    <w:rsid w:val="00775DA5"/>
    <w:rsid w:val="00776242"/>
    <w:rsid w:val="00776752"/>
    <w:rsid w:val="00776932"/>
    <w:rsid w:val="0078047C"/>
    <w:rsid w:val="00781664"/>
    <w:rsid w:val="007818AF"/>
    <w:rsid w:val="00781F96"/>
    <w:rsid w:val="007854A3"/>
    <w:rsid w:val="007876B3"/>
    <w:rsid w:val="007876D7"/>
    <w:rsid w:val="007905C5"/>
    <w:rsid w:val="00792A88"/>
    <w:rsid w:val="00792D36"/>
    <w:rsid w:val="00793F1E"/>
    <w:rsid w:val="00795E51"/>
    <w:rsid w:val="00796000"/>
    <w:rsid w:val="00796BE2"/>
    <w:rsid w:val="0079706C"/>
    <w:rsid w:val="00797DCF"/>
    <w:rsid w:val="00797FAB"/>
    <w:rsid w:val="007A0B49"/>
    <w:rsid w:val="007A199F"/>
    <w:rsid w:val="007A19C6"/>
    <w:rsid w:val="007A2822"/>
    <w:rsid w:val="007A2B71"/>
    <w:rsid w:val="007A2F0B"/>
    <w:rsid w:val="007A4843"/>
    <w:rsid w:val="007A5092"/>
    <w:rsid w:val="007A5537"/>
    <w:rsid w:val="007A626D"/>
    <w:rsid w:val="007A63D3"/>
    <w:rsid w:val="007A6D5F"/>
    <w:rsid w:val="007A6E81"/>
    <w:rsid w:val="007B0CFA"/>
    <w:rsid w:val="007B14BE"/>
    <w:rsid w:val="007B1790"/>
    <w:rsid w:val="007B1A33"/>
    <w:rsid w:val="007B2453"/>
    <w:rsid w:val="007B252B"/>
    <w:rsid w:val="007B3EB9"/>
    <w:rsid w:val="007B42C3"/>
    <w:rsid w:val="007B44F5"/>
    <w:rsid w:val="007B7FE3"/>
    <w:rsid w:val="007C0E87"/>
    <w:rsid w:val="007C1F14"/>
    <w:rsid w:val="007C293C"/>
    <w:rsid w:val="007C3E25"/>
    <w:rsid w:val="007C79D3"/>
    <w:rsid w:val="007D0B75"/>
    <w:rsid w:val="007D0EDD"/>
    <w:rsid w:val="007D101D"/>
    <w:rsid w:val="007D1EB3"/>
    <w:rsid w:val="007D259A"/>
    <w:rsid w:val="007D291B"/>
    <w:rsid w:val="007D2E73"/>
    <w:rsid w:val="007D3073"/>
    <w:rsid w:val="007D357A"/>
    <w:rsid w:val="007D3A26"/>
    <w:rsid w:val="007D48BA"/>
    <w:rsid w:val="007D4F84"/>
    <w:rsid w:val="007D5F90"/>
    <w:rsid w:val="007D600C"/>
    <w:rsid w:val="007D6535"/>
    <w:rsid w:val="007D6616"/>
    <w:rsid w:val="007D7756"/>
    <w:rsid w:val="007D790D"/>
    <w:rsid w:val="007D79FD"/>
    <w:rsid w:val="007E03A6"/>
    <w:rsid w:val="007E07EE"/>
    <w:rsid w:val="007E0FCE"/>
    <w:rsid w:val="007E1877"/>
    <w:rsid w:val="007E37B9"/>
    <w:rsid w:val="007E387A"/>
    <w:rsid w:val="007E3E58"/>
    <w:rsid w:val="007E44FD"/>
    <w:rsid w:val="007E4727"/>
    <w:rsid w:val="007E475A"/>
    <w:rsid w:val="007E4B38"/>
    <w:rsid w:val="007E6043"/>
    <w:rsid w:val="007E60F0"/>
    <w:rsid w:val="007E68BC"/>
    <w:rsid w:val="007E7627"/>
    <w:rsid w:val="007F186C"/>
    <w:rsid w:val="007F1B52"/>
    <w:rsid w:val="007F21C4"/>
    <w:rsid w:val="007F5AA4"/>
    <w:rsid w:val="007F7A3D"/>
    <w:rsid w:val="008000AA"/>
    <w:rsid w:val="008004C4"/>
    <w:rsid w:val="008026C9"/>
    <w:rsid w:val="00802AF5"/>
    <w:rsid w:val="0080303D"/>
    <w:rsid w:val="00803234"/>
    <w:rsid w:val="008037C8"/>
    <w:rsid w:val="00804C3C"/>
    <w:rsid w:val="00804F14"/>
    <w:rsid w:val="008059F7"/>
    <w:rsid w:val="00805EEC"/>
    <w:rsid w:val="008062A6"/>
    <w:rsid w:val="0080646F"/>
    <w:rsid w:val="00806497"/>
    <w:rsid w:val="00807DAC"/>
    <w:rsid w:val="00810BEF"/>
    <w:rsid w:val="008114D4"/>
    <w:rsid w:val="0081292F"/>
    <w:rsid w:val="00812E9F"/>
    <w:rsid w:val="0081483E"/>
    <w:rsid w:val="00814CD0"/>
    <w:rsid w:val="008154F0"/>
    <w:rsid w:val="00816084"/>
    <w:rsid w:val="00816413"/>
    <w:rsid w:val="00816FCC"/>
    <w:rsid w:val="00817562"/>
    <w:rsid w:val="00822C36"/>
    <w:rsid w:val="00823E43"/>
    <w:rsid w:val="00824906"/>
    <w:rsid w:val="00827FF9"/>
    <w:rsid w:val="00830451"/>
    <w:rsid w:val="0083117C"/>
    <w:rsid w:val="00832553"/>
    <w:rsid w:val="00832636"/>
    <w:rsid w:val="00832749"/>
    <w:rsid w:val="00833569"/>
    <w:rsid w:val="008346F9"/>
    <w:rsid w:val="00834A0A"/>
    <w:rsid w:val="0083525D"/>
    <w:rsid w:val="00835F03"/>
    <w:rsid w:val="00837B8B"/>
    <w:rsid w:val="0084033D"/>
    <w:rsid w:val="00840E56"/>
    <w:rsid w:val="00844920"/>
    <w:rsid w:val="00845BB5"/>
    <w:rsid w:val="008461D8"/>
    <w:rsid w:val="00846985"/>
    <w:rsid w:val="00847B81"/>
    <w:rsid w:val="00850151"/>
    <w:rsid w:val="00850C3B"/>
    <w:rsid w:val="00850F79"/>
    <w:rsid w:val="00851988"/>
    <w:rsid w:val="00852FBA"/>
    <w:rsid w:val="00853D11"/>
    <w:rsid w:val="0085429E"/>
    <w:rsid w:val="00854BCD"/>
    <w:rsid w:val="00854E12"/>
    <w:rsid w:val="00854F51"/>
    <w:rsid w:val="0085573F"/>
    <w:rsid w:val="00855AD0"/>
    <w:rsid w:val="00855D4E"/>
    <w:rsid w:val="00856055"/>
    <w:rsid w:val="00856DE7"/>
    <w:rsid w:val="0085779B"/>
    <w:rsid w:val="00857C21"/>
    <w:rsid w:val="00857D07"/>
    <w:rsid w:val="00861B47"/>
    <w:rsid w:val="00861E1D"/>
    <w:rsid w:val="0086219D"/>
    <w:rsid w:val="00863D9B"/>
    <w:rsid w:val="00865709"/>
    <w:rsid w:val="00866F6E"/>
    <w:rsid w:val="008673A3"/>
    <w:rsid w:val="00867427"/>
    <w:rsid w:val="0087023D"/>
    <w:rsid w:val="008703DB"/>
    <w:rsid w:val="00870E1C"/>
    <w:rsid w:val="00870E90"/>
    <w:rsid w:val="00872AA0"/>
    <w:rsid w:val="00872D6C"/>
    <w:rsid w:val="00874337"/>
    <w:rsid w:val="008744ED"/>
    <w:rsid w:val="0087469D"/>
    <w:rsid w:val="0087499C"/>
    <w:rsid w:val="008760DC"/>
    <w:rsid w:val="00876707"/>
    <w:rsid w:val="008778AE"/>
    <w:rsid w:val="00877D59"/>
    <w:rsid w:val="00880101"/>
    <w:rsid w:val="0088099F"/>
    <w:rsid w:val="00880A4C"/>
    <w:rsid w:val="008814E1"/>
    <w:rsid w:val="00881D57"/>
    <w:rsid w:val="008822E8"/>
    <w:rsid w:val="00882DB5"/>
    <w:rsid w:val="0088349D"/>
    <w:rsid w:val="00884E5A"/>
    <w:rsid w:val="0088511E"/>
    <w:rsid w:val="0088533C"/>
    <w:rsid w:val="00886806"/>
    <w:rsid w:val="008872D9"/>
    <w:rsid w:val="00891A3E"/>
    <w:rsid w:val="00891BE5"/>
    <w:rsid w:val="00891D09"/>
    <w:rsid w:val="00894B90"/>
    <w:rsid w:val="00896482"/>
    <w:rsid w:val="0089705E"/>
    <w:rsid w:val="008972F8"/>
    <w:rsid w:val="008A3022"/>
    <w:rsid w:val="008A3CE5"/>
    <w:rsid w:val="008A4DF2"/>
    <w:rsid w:val="008A6261"/>
    <w:rsid w:val="008B0D1E"/>
    <w:rsid w:val="008B16AE"/>
    <w:rsid w:val="008B3A27"/>
    <w:rsid w:val="008B4A92"/>
    <w:rsid w:val="008B515C"/>
    <w:rsid w:val="008B7539"/>
    <w:rsid w:val="008B767B"/>
    <w:rsid w:val="008C0BFC"/>
    <w:rsid w:val="008C0F69"/>
    <w:rsid w:val="008C34B9"/>
    <w:rsid w:val="008C3666"/>
    <w:rsid w:val="008C3A49"/>
    <w:rsid w:val="008C3B1C"/>
    <w:rsid w:val="008C48CA"/>
    <w:rsid w:val="008C6ECD"/>
    <w:rsid w:val="008C711C"/>
    <w:rsid w:val="008D16F9"/>
    <w:rsid w:val="008D2DDD"/>
    <w:rsid w:val="008D314A"/>
    <w:rsid w:val="008D3214"/>
    <w:rsid w:val="008D3A73"/>
    <w:rsid w:val="008D4C65"/>
    <w:rsid w:val="008D52A0"/>
    <w:rsid w:val="008D58CA"/>
    <w:rsid w:val="008D6B05"/>
    <w:rsid w:val="008D7976"/>
    <w:rsid w:val="008E0194"/>
    <w:rsid w:val="008E094C"/>
    <w:rsid w:val="008E482C"/>
    <w:rsid w:val="008E53A9"/>
    <w:rsid w:val="008E7E00"/>
    <w:rsid w:val="008F0D16"/>
    <w:rsid w:val="008F24E0"/>
    <w:rsid w:val="008F2AC8"/>
    <w:rsid w:val="008F335F"/>
    <w:rsid w:val="008F4463"/>
    <w:rsid w:val="008F6D57"/>
    <w:rsid w:val="008F7E20"/>
    <w:rsid w:val="0090024A"/>
    <w:rsid w:val="00900E29"/>
    <w:rsid w:val="0090127F"/>
    <w:rsid w:val="00902A62"/>
    <w:rsid w:val="00902D4E"/>
    <w:rsid w:val="00903CCB"/>
    <w:rsid w:val="00904991"/>
    <w:rsid w:val="00904CAF"/>
    <w:rsid w:val="00905924"/>
    <w:rsid w:val="00906ABB"/>
    <w:rsid w:val="00907C49"/>
    <w:rsid w:val="00911E28"/>
    <w:rsid w:val="00912CDB"/>
    <w:rsid w:val="00913C3B"/>
    <w:rsid w:val="009159FD"/>
    <w:rsid w:val="00916664"/>
    <w:rsid w:val="00916AED"/>
    <w:rsid w:val="00917EAE"/>
    <w:rsid w:val="009202BD"/>
    <w:rsid w:val="00920448"/>
    <w:rsid w:val="0092343D"/>
    <w:rsid w:val="00924239"/>
    <w:rsid w:val="00924F36"/>
    <w:rsid w:val="00925578"/>
    <w:rsid w:val="00925C15"/>
    <w:rsid w:val="00926D5D"/>
    <w:rsid w:val="0092742B"/>
    <w:rsid w:val="00927877"/>
    <w:rsid w:val="009278C4"/>
    <w:rsid w:val="00927B85"/>
    <w:rsid w:val="00927E01"/>
    <w:rsid w:val="00930B86"/>
    <w:rsid w:val="0093254E"/>
    <w:rsid w:val="009325A6"/>
    <w:rsid w:val="00932CEA"/>
    <w:rsid w:val="00934B95"/>
    <w:rsid w:val="00934CC4"/>
    <w:rsid w:val="009350CA"/>
    <w:rsid w:val="00935FD1"/>
    <w:rsid w:val="00936561"/>
    <w:rsid w:val="00937640"/>
    <w:rsid w:val="009379D9"/>
    <w:rsid w:val="00940A2C"/>
    <w:rsid w:val="0094125E"/>
    <w:rsid w:val="009414D5"/>
    <w:rsid w:val="009424A3"/>
    <w:rsid w:val="00942CEA"/>
    <w:rsid w:val="0094464E"/>
    <w:rsid w:val="009452B2"/>
    <w:rsid w:val="009457FD"/>
    <w:rsid w:val="0094709A"/>
    <w:rsid w:val="0095029D"/>
    <w:rsid w:val="0095039B"/>
    <w:rsid w:val="00950C02"/>
    <w:rsid w:val="009513BC"/>
    <w:rsid w:val="009514B5"/>
    <w:rsid w:val="00952769"/>
    <w:rsid w:val="00952D65"/>
    <w:rsid w:val="00953B4E"/>
    <w:rsid w:val="009554DA"/>
    <w:rsid w:val="00955735"/>
    <w:rsid w:val="009564E4"/>
    <w:rsid w:val="009578EF"/>
    <w:rsid w:val="00960789"/>
    <w:rsid w:val="00960B24"/>
    <w:rsid w:val="009615E2"/>
    <w:rsid w:val="0096271E"/>
    <w:rsid w:val="0096383B"/>
    <w:rsid w:val="00963D71"/>
    <w:rsid w:val="00964168"/>
    <w:rsid w:val="00965121"/>
    <w:rsid w:val="00965F93"/>
    <w:rsid w:val="0096711C"/>
    <w:rsid w:val="00967B1B"/>
    <w:rsid w:val="00967F40"/>
    <w:rsid w:val="00970490"/>
    <w:rsid w:val="00970C12"/>
    <w:rsid w:val="00972106"/>
    <w:rsid w:val="00972A3A"/>
    <w:rsid w:val="00972B8A"/>
    <w:rsid w:val="00972BEA"/>
    <w:rsid w:val="009732DB"/>
    <w:rsid w:val="009739FA"/>
    <w:rsid w:val="00973D2D"/>
    <w:rsid w:val="00973E61"/>
    <w:rsid w:val="00973E76"/>
    <w:rsid w:val="009751B9"/>
    <w:rsid w:val="009759D4"/>
    <w:rsid w:val="00975DEE"/>
    <w:rsid w:val="009768F8"/>
    <w:rsid w:val="00976BB5"/>
    <w:rsid w:val="009777DE"/>
    <w:rsid w:val="009800AD"/>
    <w:rsid w:val="00980C50"/>
    <w:rsid w:val="00983481"/>
    <w:rsid w:val="00984BB5"/>
    <w:rsid w:val="00985E16"/>
    <w:rsid w:val="00986B86"/>
    <w:rsid w:val="009912CE"/>
    <w:rsid w:val="0099196A"/>
    <w:rsid w:val="00991ADB"/>
    <w:rsid w:val="00992901"/>
    <w:rsid w:val="00995AD8"/>
    <w:rsid w:val="00995B94"/>
    <w:rsid w:val="00996509"/>
    <w:rsid w:val="009A06C7"/>
    <w:rsid w:val="009A16D4"/>
    <w:rsid w:val="009A3DD0"/>
    <w:rsid w:val="009A58D7"/>
    <w:rsid w:val="009A5AD9"/>
    <w:rsid w:val="009A5C18"/>
    <w:rsid w:val="009A5FC7"/>
    <w:rsid w:val="009A6FB1"/>
    <w:rsid w:val="009A7CB6"/>
    <w:rsid w:val="009A7E46"/>
    <w:rsid w:val="009B00A3"/>
    <w:rsid w:val="009B0673"/>
    <w:rsid w:val="009B06DE"/>
    <w:rsid w:val="009B0796"/>
    <w:rsid w:val="009B0C6F"/>
    <w:rsid w:val="009B0E32"/>
    <w:rsid w:val="009B21FE"/>
    <w:rsid w:val="009B237C"/>
    <w:rsid w:val="009B3EC4"/>
    <w:rsid w:val="009B40EF"/>
    <w:rsid w:val="009B5396"/>
    <w:rsid w:val="009B5765"/>
    <w:rsid w:val="009B5B99"/>
    <w:rsid w:val="009B5D4A"/>
    <w:rsid w:val="009B6A46"/>
    <w:rsid w:val="009B6ABD"/>
    <w:rsid w:val="009C027E"/>
    <w:rsid w:val="009C04AB"/>
    <w:rsid w:val="009C119D"/>
    <w:rsid w:val="009C184B"/>
    <w:rsid w:val="009C19C4"/>
    <w:rsid w:val="009C2CE2"/>
    <w:rsid w:val="009C3B6C"/>
    <w:rsid w:val="009C3E6C"/>
    <w:rsid w:val="009C3FC7"/>
    <w:rsid w:val="009C45A9"/>
    <w:rsid w:val="009C4959"/>
    <w:rsid w:val="009C58D4"/>
    <w:rsid w:val="009C5BEE"/>
    <w:rsid w:val="009C6099"/>
    <w:rsid w:val="009C7DFB"/>
    <w:rsid w:val="009D03A0"/>
    <w:rsid w:val="009D1017"/>
    <w:rsid w:val="009D2BBA"/>
    <w:rsid w:val="009D2EB7"/>
    <w:rsid w:val="009D3A4B"/>
    <w:rsid w:val="009D4303"/>
    <w:rsid w:val="009D5A74"/>
    <w:rsid w:val="009D5C0C"/>
    <w:rsid w:val="009D68D0"/>
    <w:rsid w:val="009D6D4B"/>
    <w:rsid w:val="009D70C2"/>
    <w:rsid w:val="009D726E"/>
    <w:rsid w:val="009E0168"/>
    <w:rsid w:val="009E0EAB"/>
    <w:rsid w:val="009E0FCE"/>
    <w:rsid w:val="009E30CE"/>
    <w:rsid w:val="009E3F30"/>
    <w:rsid w:val="009E484C"/>
    <w:rsid w:val="009E6876"/>
    <w:rsid w:val="009E784C"/>
    <w:rsid w:val="009F21D4"/>
    <w:rsid w:val="009F2410"/>
    <w:rsid w:val="009F410B"/>
    <w:rsid w:val="009F4A90"/>
    <w:rsid w:val="009F7318"/>
    <w:rsid w:val="009F776D"/>
    <w:rsid w:val="00A01266"/>
    <w:rsid w:val="00A0164F"/>
    <w:rsid w:val="00A01A01"/>
    <w:rsid w:val="00A01C1A"/>
    <w:rsid w:val="00A02379"/>
    <w:rsid w:val="00A05A42"/>
    <w:rsid w:val="00A07344"/>
    <w:rsid w:val="00A11950"/>
    <w:rsid w:val="00A119FC"/>
    <w:rsid w:val="00A12285"/>
    <w:rsid w:val="00A129F7"/>
    <w:rsid w:val="00A12EFA"/>
    <w:rsid w:val="00A1339A"/>
    <w:rsid w:val="00A139A6"/>
    <w:rsid w:val="00A13FDD"/>
    <w:rsid w:val="00A15459"/>
    <w:rsid w:val="00A2006E"/>
    <w:rsid w:val="00A20CE9"/>
    <w:rsid w:val="00A20FC3"/>
    <w:rsid w:val="00A22266"/>
    <w:rsid w:val="00A23066"/>
    <w:rsid w:val="00A2316A"/>
    <w:rsid w:val="00A232D9"/>
    <w:rsid w:val="00A2366C"/>
    <w:rsid w:val="00A2373C"/>
    <w:rsid w:val="00A25922"/>
    <w:rsid w:val="00A25C7E"/>
    <w:rsid w:val="00A25E65"/>
    <w:rsid w:val="00A26352"/>
    <w:rsid w:val="00A26BB1"/>
    <w:rsid w:val="00A26F60"/>
    <w:rsid w:val="00A27E03"/>
    <w:rsid w:val="00A31A87"/>
    <w:rsid w:val="00A31EA3"/>
    <w:rsid w:val="00A32785"/>
    <w:rsid w:val="00A338C0"/>
    <w:rsid w:val="00A35CB4"/>
    <w:rsid w:val="00A3605F"/>
    <w:rsid w:val="00A360AD"/>
    <w:rsid w:val="00A360FE"/>
    <w:rsid w:val="00A36547"/>
    <w:rsid w:val="00A36FAF"/>
    <w:rsid w:val="00A37DA3"/>
    <w:rsid w:val="00A402F1"/>
    <w:rsid w:val="00A414C1"/>
    <w:rsid w:val="00A41C7E"/>
    <w:rsid w:val="00A41E05"/>
    <w:rsid w:val="00A4453D"/>
    <w:rsid w:val="00A46F9F"/>
    <w:rsid w:val="00A501A9"/>
    <w:rsid w:val="00A50B45"/>
    <w:rsid w:val="00A51356"/>
    <w:rsid w:val="00A51781"/>
    <w:rsid w:val="00A55C4B"/>
    <w:rsid w:val="00A56F4D"/>
    <w:rsid w:val="00A57D2F"/>
    <w:rsid w:val="00A57D35"/>
    <w:rsid w:val="00A60082"/>
    <w:rsid w:val="00A600B9"/>
    <w:rsid w:val="00A60CEA"/>
    <w:rsid w:val="00A60E88"/>
    <w:rsid w:val="00A61329"/>
    <w:rsid w:val="00A62106"/>
    <w:rsid w:val="00A62254"/>
    <w:rsid w:val="00A634FF"/>
    <w:rsid w:val="00A63D3B"/>
    <w:rsid w:val="00A6508B"/>
    <w:rsid w:val="00A65FD8"/>
    <w:rsid w:val="00A67B0A"/>
    <w:rsid w:val="00A7086A"/>
    <w:rsid w:val="00A713FB"/>
    <w:rsid w:val="00A73932"/>
    <w:rsid w:val="00A73B01"/>
    <w:rsid w:val="00A73B1D"/>
    <w:rsid w:val="00A73DA5"/>
    <w:rsid w:val="00A7427B"/>
    <w:rsid w:val="00A74CA0"/>
    <w:rsid w:val="00A74F3E"/>
    <w:rsid w:val="00A7659E"/>
    <w:rsid w:val="00A76CDF"/>
    <w:rsid w:val="00A76E5E"/>
    <w:rsid w:val="00A76F35"/>
    <w:rsid w:val="00A76FEB"/>
    <w:rsid w:val="00A7727A"/>
    <w:rsid w:val="00A777C5"/>
    <w:rsid w:val="00A836C3"/>
    <w:rsid w:val="00A844C4"/>
    <w:rsid w:val="00A857AA"/>
    <w:rsid w:val="00A863AA"/>
    <w:rsid w:val="00A86A0E"/>
    <w:rsid w:val="00A86C31"/>
    <w:rsid w:val="00A86D2E"/>
    <w:rsid w:val="00A8773E"/>
    <w:rsid w:val="00A90492"/>
    <w:rsid w:val="00A904CD"/>
    <w:rsid w:val="00A91DBC"/>
    <w:rsid w:val="00A9216A"/>
    <w:rsid w:val="00A947A9"/>
    <w:rsid w:val="00A94A28"/>
    <w:rsid w:val="00A95012"/>
    <w:rsid w:val="00A95065"/>
    <w:rsid w:val="00A95FAA"/>
    <w:rsid w:val="00A97625"/>
    <w:rsid w:val="00AA0468"/>
    <w:rsid w:val="00AA1984"/>
    <w:rsid w:val="00AA23B8"/>
    <w:rsid w:val="00AA41B3"/>
    <w:rsid w:val="00AA5767"/>
    <w:rsid w:val="00AA5B82"/>
    <w:rsid w:val="00AA7181"/>
    <w:rsid w:val="00AA779E"/>
    <w:rsid w:val="00AB12BB"/>
    <w:rsid w:val="00AB1ADB"/>
    <w:rsid w:val="00AB2235"/>
    <w:rsid w:val="00AB40C7"/>
    <w:rsid w:val="00AB6BE6"/>
    <w:rsid w:val="00AB735D"/>
    <w:rsid w:val="00AB73A4"/>
    <w:rsid w:val="00AB7D6B"/>
    <w:rsid w:val="00AC1200"/>
    <w:rsid w:val="00AC1B16"/>
    <w:rsid w:val="00AC2077"/>
    <w:rsid w:val="00AC22AD"/>
    <w:rsid w:val="00AC2B2E"/>
    <w:rsid w:val="00AC2F0C"/>
    <w:rsid w:val="00AC3248"/>
    <w:rsid w:val="00AC34A0"/>
    <w:rsid w:val="00AC5541"/>
    <w:rsid w:val="00AC5921"/>
    <w:rsid w:val="00AC720E"/>
    <w:rsid w:val="00AC7734"/>
    <w:rsid w:val="00AD1A1E"/>
    <w:rsid w:val="00AD1B9A"/>
    <w:rsid w:val="00AD282C"/>
    <w:rsid w:val="00AD2B6A"/>
    <w:rsid w:val="00AD3411"/>
    <w:rsid w:val="00AD3CF6"/>
    <w:rsid w:val="00AD3D24"/>
    <w:rsid w:val="00AD4278"/>
    <w:rsid w:val="00AD4A2C"/>
    <w:rsid w:val="00AD4C30"/>
    <w:rsid w:val="00AD5D94"/>
    <w:rsid w:val="00AD6166"/>
    <w:rsid w:val="00AD6346"/>
    <w:rsid w:val="00AD7DFF"/>
    <w:rsid w:val="00AD7FC6"/>
    <w:rsid w:val="00AE0D15"/>
    <w:rsid w:val="00AE0F86"/>
    <w:rsid w:val="00AE110B"/>
    <w:rsid w:val="00AE1689"/>
    <w:rsid w:val="00AE1C70"/>
    <w:rsid w:val="00AE2729"/>
    <w:rsid w:val="00AE488E"/>
    <w:rsid w:val="00AE5890"/>
    <w:rsid w:val="00AE5DC3"/>
    <w:rsid w:val="00AE5DD4"/>
    <w:rsid w:val="00AE754A"/>
    <w:rsid w:val="00AE7A9D"/>
    <w:rsid w:val="00AF00A3"/>
    <w:rsid w:val="00AF10D8"/>
    <w:rsid w:val="00AF2866"/>
    <w:rsid w:val="00AF4041"/>
    <w:rsid w:val="00AF4C83"/>
    <w:rsid w:val="00AF5C24"/>
    <w:rsid w:val="00B00639"/>
    <w:rsid w:val="00B00F1B"/>
    <w:rsid w:val="00B01234"/>
    <w:rsid w:val="00B016C5"/>
    <w:rsid w:val="00B0187B"/>
    <w:rsid w:val="00B01E61"/>
    <w:rsid w:val="00B020A9"/>
    <w:rsid w:val="00B02704"/>
    <w:rsid w:val="00B02EA1"/>
    <w:rsid w:val="00B0308A"/>
    <w:rsid w:val="00B03A7C"/>
    <w:rsid w:val="00B049BC"/>
    <w:rsid w:val="00B053AE"/>
    <w:rsid w:val="00B06E50"/>
    <w:rsid w:val="00B105F2"/>
    <w:rsid w:val="00B11CF3"/>
    <w:rsid w:val="00B11DB5"/>
    <w:rsid w:val="00B12067"/>
    <w:rsid w:val="00B12BE7"/>
    <w:rsid w:val="00B131A6"/>
    <w:rsid w:val="00B1408A"/>
    <w:rsid w:val="00B14B0F"/>
    <w:rsid w:val="00B15260"/>
    <w:rsid w:val="00B15619"/>
    <w:rsid w:val="00B15EC4"/>
    <w:rsid w:val="00B1644A"/>
    <w:rsid w:val="00B16CB8"/>
    <w:rsid w:val="00B17CE1"/>
    <w:rsid w:val="00B2256B"/>
    <w:rsid w:val="00B22762"/>
    <w:rsid w:val="00B23566"/>
    <w:rsid w:val="00B240D8"/>
    <w:rsid w:val="00B315E1"/>
    <w:rsid w:val="00B31D33"/>
    <w:rsid w:val="00B32379"/>
    <w:rsid w:val="00B32795"/>
    <w:rsid w:val="00B3335B"/>
    <w:rsid w:val="00B357BB"/>
    <w:rsid w:val="00B3616F"/>
    <w:rsid w:val="00B42264"/>
    <w:rsid w:val="00B42CE5"/>
    <w:rsid w:val="00B455DB"/>
    <w:rsid w:val="00B45FB4"/>
    <w:rsid w:val="00B468A9"/>
    <w:rsid w:val="00B50669"/>
    <w:rsid w:val="00B50900"/>
    <w:rsid w:val="00B51084"/>
    <w:rsid w:val="00B51BAD"/>
    <w:rsid w:val="00B5481B"/>
    <w:rsid w:val="00B5496B"/>
    <w:rsid w:val="00B54CAB"/>
    <w:rsid w:val="00B55F4D"/>
    <w:rsid w:val="00B61733"/>
    <w:rsid w:val="00B621B3"/>
    <w:rsid w:val="00B6263A"/>
    <w:rsid w:val="00B6448B"/>
    <w:rsid w:val="00B64E84"/>
    <w:rsid w:val="00B664E6"/>
    <w:rsid w:val="00B67904"/>
    <w:rsid w:val="00B67ADC"/>
    <w:rsid w:val="00B67CC7"/>
    <w:rsid w:val="00B70C6C"/>
    <w:rsid w:val="00B7116F"/>
    <w:rsid w:val="00B7158D"/>
    <w:rsid w:val="00B728DF"/>
    <w:rsid w:val="00B7309D"/>
    <w:rsid w:val="00B7698D"/>
    <w:rsid w:val="00B76D27"/>
    <w:rsid w:val="00B76E9E"/>
    <w:rsid w:val="00B77FBB"/>
    <w:rsid w:val="00B80EAB"/>
    <w:rsid w:val="00B8107C"/>
    <w:rsid w:val="00B81567"/>
    <w:rsid w:val="00B81D55"/>
    <w:rsid w:val="00B8201A"/>
    <w:rsid w:val="00B825F0"/>
    <w:rsid w:val="00B826EF"/>
    <w:rsid w:val="00B83BD6"/>
    <w:rsid w:val="00B83D82"/>
    <w:rsid w:val="00B84638"/>
    <w:rsid w:val="00B85402"/>
    <w:rsid w:val="00B85526"/>
    <w:rsid w:val="00B86180"/>
    <w:rsid w:val="00B908DC"/>
    <w:rsid w:val="00B920C6"/>
    <w:rsid w:val="00B92632"/>
    <w:rsid w:val="00B92D34"/>
    <w:rsid w:val="00B933E7"/>
    <w:rsid w:val="00B93F2F"/>
    <w:rsid w:val="00B93FF2"/>
    <w:rsid w:val="00B947F5"/>
    <w:rsid w:val="00B94E7C"/>
    <w:rsid w:val="00B9571A"/>
    <w:rsid w:val="00B9799A"/>
    <w:rsid w:val="00B97FD7"/>
    <w:rsid w:val="00BA0080"/>
    <w:rsid w:val="00BA0635"/>
    <w:rsid w:val="00BA1457"/>
    <w:rsid w:val="00BA16AD"/>
    <w:rsid w:val="00BA1A25"/>
    <w:rsid w:val="00BA427B"/>
    <w:rsid w:val="00BA46CA"/>
    <w:rsid w:val="00BA5C28"/>
    <w:rsid w:val="00BA5F45"/>
    <w:rsid w:val="00BA6FF8"/>
    <w:rsid w:val="00BA71F7"/>
    <w:rsid w:val="00BA7455"/>
    <w:rsid w:val="00BA79D3"/>
    <w:rsid w:val="00BB0207"/>
    <w:rsid w:val="00BB11C3"/>
    <w:rsid w:val="00BB1ACF"/>
    <w:rsid w:val="00BB655C"/>
    <w:rsid w:val="00BB6869"/>
    <w:rsid w:val="00BB6A53"/>
    <w:rsid w:val="00BB6FC6"/>
    <w:rsid w:val="00BB712C"/>
    <w:rsid w:val="00BB716E"/>
    <w:rsid w:val="00BB7E62"/>
    <w:rsid w:val="00BC0B14"/>
    <w:rsid w:val="00BC1EFC"/>
    <w:rsid w:val="00BC20DC"/>
    <w:rsid w:val="00BC476E"/>
    <w:rsid w:val="00BC5A38"/>
    <w:rsid w:val="00BC5C19"/>
    <w:rsid w:val="00BC5ED2"/>
    <w:rsid w:val="00BC62E9"/>
    <w:rsid w:val="00BC63FC"/>
    <w:rsid w:val="00BD0233"/>
    <w:rsid w:val="00BD1D44"/>
    <w:rsid w:val="00BD230C"/>
    <w:rsid w:val="00BD2DFE"/>
    <w:rsid w:val="00BD3213"/>
    <w:rsid w:val="00BD351A"/>
    <w:rsid w:val="00BD3B48"/>
    <w:rsid w:val="00BD4215"/>
    <w:rsid w:val="00BD43C7"/>
    <w:rsid w:val="00BD45EE"/>
    <w:rsid w:val="00BD5531"/>
    <w:rsid w:val="00BD657A"/>
    <w:rsid w:val="00BD7AEF"/>
    <w:rsid w:val="00BD7B88"/>
    <w:rsid w:val="00BE18AF"/>
    <w:rsid w:val="00BE1DC6"/>
    <w:rsid w:val="00BE3E6A"/>
    <w:rsid w:val="00BE4327"/>
    <w:rsid w:val="00BE4F5A"/>
    <w:rsid w:val="00BE53F2"/>
    <w:rsid w:val="00BE5954"/>
    <w:rsid w:val="00BE5F7C"/>
    <w:rsid w:val="00BE5FB7"/>
    <w:rsid w:val="00BE6917"/>
    <w:rsid w:val="00BE6A3A"/>
    <w:rsid w:val="00BE76BC"/>
    <w:rsid w:val="00BF02D2"/>
    <w:rsid w:val="00BF13F4"/>
    <w:rsid w:val="00BF3763"/>
    <w:rsid w:val="00BF38E2"/>
    <w:rsid w:val="00BF426B"/>
    <w:rsid w:val="00BF4538"/>
    <w:rsid w:val="00BF5748"/>
    <w:rsid w:val="00BF7317"/>
    <w:rsid w:val="00BF7597"/>
    <w:rsid w:val="00C0070F"/>
    <w:rsid w:val="00C0096D"/>
    <w:rsid w:val="00C01A99"/>
    <w:rsid w:val="00C01DF6"/>
    <w:rsid w:val="00C01E64"/>
    <w:rsid w:val="00C02641"/>
    <w:rsid w:val="00C02B89"/>
    <w:rsid w:val="00C03D1C"/>
    <w:rsid w:val="00C04CAE"/>
    <w:rsid w:val="00C064C7"/>
    <w:rsid w:val="00C06BA5"/>
    <w:rsid w:val="00C0747A"/>
    <w:rsid w:val="00C112E9"/>
    <w:rsid w:val="00C11A72"/>
    <w:rsid w:val="00C128CF"/>
    <w:rsid w:val="00C13A18"/>
    <w:rsid w:val="00C14E34"/>
    <w:rsid w:val="00C152C5"/>
    <w:rsid w:val="00C15EB8"/>
    <w:rsid w:val="00C16EFB"/>
    <w:rsid w:val="00C171FB"/>
    <w:rsid w:val="00C17EF0"/>
    <w:rsid w:val="00C204D4"/>
    <w:rsid w:val="00C20780"/>
    <w:rsid w:val="00C207E6"/>
    <w:rsid w:val="00C20CA2"/>
    <w:rsid w:val="00C22153"/>
    <w:rsid w:val="00C2357F"/>
    <w:rsid w:val="00C23A68"/>
    <w:rsid w:val="00C24398"/>
    <w:rsid w:val="00C24514"/>
    <w:rsid w:val="00C24A89"/>
    <w:rsid w:val="00C26510"/>
    <w:rsid w:val="00C27995"/>
    <w:rsid w:val="00C3054F"/>
    <w:rsid w:val="00C30F18"/>
    <w:rsid w:val="00C31873"/>
    <w:rsid w:val="00C32227"/>
    <w:rsid w:val="00C330FD"/>
    <w:rsid w:val="00C338B7"/>
    <w:rsid w:val="00C35B51"/>
    <w:rsid w:val="00C35BD8"/>
    <w:rsid w:val="00C375E5"/>
    <w:rsid w:val="00C40453"/>
    <w:rsid w:val="00C40514"/>
    <w:rsid w:val="00C4145D"/>
    <w:rsid w:val="00C41503"/>
    <w:rsid w:val="00C42B5D"/>
    <w:rsid w:val="00C436EE"/>
    <w:rsid w:val="00C43DC6"/>
    <w:rsid w:val="00C4424D"/>
    <w:rsid w:val="00C44A67"/>
    <w:rsid w:val="00C44CEE"/>
    <w:rsid w:val="00C45960"/>
    <w:rsid w:val="00C45AF0"/>
    <w:rsid w:val="00C466E0"/>
    <w:rsid w:val="00C46C5D"/>
    <w:rsid w:val="00C50401"/>
    <w:rsid w:val="00C50570"/>
    <w:rsid w:val="00C50D6A"/>
    <w:rsid w:val="00C51142"/>
    <w:rsid w:val="00C518B8"/>
    <w:rsid w:val="00C51A24"/>
    <w:rsid w:val="00C51C4F"/>
    <w:rsid w:val="00C5267D"/>
    <w:rsid w:val="00C52AE6"/>
    <w:rsid w:val="00C549A6"/>
    <w:rsid w:val="00C54B9B"/>
    <w:rsid w:val="00C54D86"/>
    <w:rsid w:val="00C54DF1"/>
    <w:rsid w:val="00C54EDB"/>
    <w:rsid w:val="00C56CFB"/>
    <w:rsid w:val="00C57995"/>
    <w:rsid w:val="00C60C84"/>
    <w:rsid w:val="00C60CA8"/>
    <w:rsid w:val="00C62129"/>
    <w:rsid w:val="00C629A6"/>
    <w:rsid w:val="00C62C84"/>
    <w:rsid w:val="00C633E1"/>
    <w:rsid w:val="00C63E29"/>
    <w:rsid w:val="00C65143"/>
    <w:rsid w:val="00C65188"/>
    <w:rsid w:val="00C655C8"/>
    <w:rsid w:val="00C656E3"/>
    <w:rsid w:val="00C67006"/>
    <w:rsid w:val="00C67601"/>
    <w:rsid w:val="00C676E5"/>
    <w:rsid w:val="00C70E10"/>
    <w:rsid w:val="00C715B7"/>
    <w:rsid w:val="00C71DE4"/>
    <w:rsid w:val="00C7219E"/>
    <w:rsid w:val="00C72504"/>
    <w:rsid w:val="00C7268B"/>
    <w:rsid w:val="00C73ED3"/>
    <w:rsid w:val="00C73F79"/>
    <w:rsid w:val="00C7402B"/>
    <w:rsid w:val="00C74232"/>
    <w:rsid w:val="00C7431B"/>
    <w:rsid w:val="00C755ED"/>
    <w:rsid w:val="00C76503"/>
    <w:rsid w:val="00C77B62"/>
    <w:rsid w:val="00C80948"/>
    <w:rsid w:val="00C816B5"/>
    <w:rsid w:val="00C822D9"/>
    <w:rsid w:val="00C82DF4"/>
    <w:rsid w:val="00C843B5"/>
    <w:rsid w:val="00C868B5"/>
    <w:rsid w:val="00C87700"/>
    <w:rsid w:val="00C87DBD"/>
    <w:rsid w:val="00C90C36"/>
    <w:rsid w:val="00C91162"/>
    <w:rsid w:val="00C92D12"/>
    <w:rsid w:val="00C93D45"/>
    <w:rsid w:val="00C9500F"/>
    <w:rsid w:val="00C954C3"/>
    <w:rsid w:val="00C9555A"/>
    <w:rsid w:val="00C957C1"/>
    <w:rsid w:val="00C959F9"/>
    <w:rsid w:val="00C95F15"/>
    <w:rsid w:val="00C966B1"/>
    <w:rsid w:val="00C97C81"/>
    <w:rsid w:val="00CA08BB"/>
    <w:rsid w:val="00CA0E5C"/>
    <w:rsid w:val="00CA17FC"/>
    <w:rsid w:val="00CA1F44"/>
    <w:rsid w:val="00CA319F"/>
    <w:rsid w:val="00CA3AEE"/>
    <w:rsid w:val="00CA46FA"/>
    <w:rsid w:val="00CA4FF6"/>
    <w:rsid w:val="00CA6265"/>
    <w:rsid w:val="00CA63B0"/>
    <w:rsid w:val="00CA6A30"/>
    <w:rsid w:val="00CA6D79"/>
    <w:rsid w:val="00CB2358"/>
    <w:rsid w:val="00CB2B5E"/>
    <w:rsid w:val="00CB331A"/>
    <w:rsid w:val="00CB3C55"/>
    <w:rsid w:val="00CB41CF"/>
    <w:rsid w:val="00CB5381"/>
    <w:rsid w:val="00CB65B9"/>
    <w:rsid w:val="00CC01BE"/>
    <w:rsid w:val="00CC1D45"/>
    <w:rsid w:val="00CC2508"/>
    <w:rsid w:val="00CC2512"/>
    <w:rsid w:val="00CC2EAD"/>
    <w:rsid w:val="00CC3F66"/>
    <w:rsid w:val="00CC4165"/>
    <w:rsid w:val="00CC4D43"/>
    <w:rsid w:val="00CC64C1"/>
    <w:rsid w:val="00CC7485"/>
    <w:rsid w:val="00CC7DB7"/>
    <w:rsid w:val="00CD06A8"/>
    <w:rsid w:val="00CD0BC4"/>
    <w:rsid w:val="00CD12C0"/>
    <w:rsid w:val="00CD1B71"/>
    <w:rsid w:val="00CD25A5"/>
    <w:rsid w:val="00CD2A22"/>
    <w:rsid w:val="00CD396B"/>
    <w:rsid w:val="00CD3971"/>
    <w:rsid w:val="00CD3DFD"/>
    <w:rsid w:val="00CD5E99"/>
    <w:rsid w:val="00CD6CD5"/>
    <w:rsid w:val="00CD6DC4"/>
    <w:rsid w:val="00CD763E"/>
    <w:rsid w:val="00CE0727"/>
    <w:rsid w:val="00CE12C4"/>
    <w:rsid w:val="00CE1BD5"/>
    <w:rsid w:val="00CE1F6E"/>
    <w:rsid w:val="00CE25B9"/>
    <w:rsid w:val="00CE2F6E"/>
    <w:rsid w:val="00CE3E3C"/>
    <w:rsid w:val="00CE4797"/>
    <w:rsid w:val="00CE5D7A"/>
    <w:rsid w:val="00CE5DDD"/>
    <w:rsid w:val="00CE7944"/>
    <w:rsid w:val="00CF2F39"/>
    <w:rsid w:val="00CF2F54"/>
    <w:rsid w:val="00CF5054"/>
    <w:rsid w:val="00CF7F06"/>
    <w:rsid w:val="00D0006C"/>
    <w:rsid w:val="00D010DD"/>
    <w:rsid w:val="00D02AD9"/>
    <w:rsid w:val="00D030D3"/>
    <w:rsid w:val="00D03A49"/>
    <w:rsid w:val="00D03F0F"/>
    <w:rsid w:val="00D045B9"/>
    <w:rsid w:val="00D0462B"/>
    <w:rsid w:val="00D04724"/>
    <w:rsid w:val="00D053FF"/>
    <w:rsid w:val="00D057F9"/>
    <w:rsid w:val="00D058BF"/>
    <w:rsid w:val="00D05B02"/>
    <w:rsid w:val="00D05CF7"/>
    <w:rsid w:val="00D0731C"/>
    <w:rsid w:val="00D07CA6"/>
    <w:rsid w:val="00D102A3"/>
    <w:rsid w:val="00D109E2"/>
    <w:rsid w:val="00D11197"/>
    <w:rsid w:val="00D12A35"/>
    <w:rsid w:val="00D12DBF"/>
    <w:rsid w:val="00D13652"/>
    <w:rsid w:val="00D16212"/>
    <w:rsid w:val="00D17C3A"/>
    <w:rsid w:val="00D17E30"/>
    <w:rsid w:val="00D205D9"/>
    <w:rsid w:val="00D20EB7"/>
    <w:rsid w:val="00D215E5"/>
    <w:rsid w:val="00D21C1A"/>
    <w:rsid w:val="00D24E2C"/>
    <w:rsid w:val="00D278B5"/>
    <w:rsid w:val="00D27EA4"/>
    <w:rsid w:val="00D30309"/>
    <w:rsid w:val="00D31BED"/>
    <w:rsid w:val="00D32BC5"/>
    <w:rsid w:val="00D33D1E"/>
    <w:rsid w:val="00D35E8A"/>
    <w:rsid w:val="00D36069"/>
    <w:rsid w:val="00D36664"/>
    <w:rsid w:val="00D36A88"/>
    <w:rsid w:val="00D36D3E"/>
    <w:rsid w:val="00D36E89"/>
    <w:rsid w:val="00D37049"/>
    <w:rsid w:val="00D37C75"/>
    <w:rsid w:val="00D4026D"/>
    <w:rsid w:val="00D452BB"/>
    <w:rsid w:val="00D4588B"/>
    <w:rsid w:val="00D4606D"/>
    <w:rsid w:val="00D478F1"/>
    <w:rsid w:val="00D504F3"/>
    <w:rsid w:val="00D50BA2"/>
    <w:rsid w:val="00D50F31"/>
    <w:rsid w:val="00D5148C"/>
    <w:rsid w:val="00D51512"/>
    <w:rsid w:val="00D515D2"/>
    <w:rsid w:val="00D51A02"/>
    <w:rsid w:val="00D5266B"/>
    <w:rsid w:val="00D528AB"/>
    <w:rsid w:val="00D538C4"/>
    <w:rsid w:val="00D54C62"/>
    <w:rsid w:val="00D54DEB"/>
    <w:rsid w:val="00D56784"/>
    <w:rsid w:val="00D56C3D"/>
    <w:rsid w:val="00D56CD5"/>
    <w:rsid w:val="00D57547"/>
    <w:rsid w:val="00D600CD"/>
    <w:rsid w:val="00D60B53"/>
    <w:rsid w:val="00D60BB7"/>
    <w:rsid w:val="00D61C69"/>
    <w:rsid w:val="00D62727"/>
    <w:rsid w:val="00D635E6"/>
    <w:rsid w:val="00D636D9"/>
    <w:rsid w:val="00D63AAE"/>
    <w:rsid w:val="00D640D2"/>
    <w:rsid w:val="00D64CF9"/>
    <w:rsid w:val="00D65166"/>
    <w:rsid w:val="00D65EE1"/>
    <w:rsid w:val="00D66117"/>
    <w:rsid w:val="00D6725A"/>
    <w:rsid w:val="00D679BC"/>
    <w:rsid w:val="00D70997"/>
    <w:rsid w:val="00D716C3"/>
    <w:rsid w:val="00D71A43"/>
    <w:rsid w:val="00D74EBC"/>
    <w:rsid w:val="00D75D94"/>
    <w:rsid w:val="00D75E30"/>
    <w:rsid w:val="00D76B60"/>
    <w:rsid w:val="00D77A1E"/>
    <w:rsid w:val="00D8028C"/>
    <w:rsid w:val="00D813A7"/>
    <w:rsid w:val="00D82301"/>
    <w:rsid w:val="00D8525D"/>
    <w:rsid w:val="00D854D0"/>
    <w:rsid w:val="00D85AA5"/>
    <w:rsid w:val="00D85E12"/>
    <w:rsid w:val="00D86675"/>
    <w:rsid w:val="00D87A69"/>
    <w:rsid w:val="00D905A2"/>
    <w:rsid w:val="00D92023"/>
    <w:rsid w:val="00D92909"/>
    <w:rsid w:val="00D92A3A"/>
    <w:rsid w:val="00D9328F"/>
    <w:rsid w:val="00D93DEB"/>
    <w:rsid w:val="00D952AE"/>
    <w:rsid w:val="00D955F4"/>
    <w:rsid w:val="00D95B61"/>
    <w:rsid w:val="00D968C8"/>
    <w:rsid w:val="00D9778D"/>
    <w:rsid w:val="00D97CDA"/>
    <w:rsid w:val="00DA0A85"/>
    <w:rsid w:val="00DA1465"/>
    <w:rsid w:val="00DA1715"/>
    <w:rsid w:val="00DA2035"/>
    <w:rsid w:val="00DA233D"/>
    <w:rsid w:val="00DA2542"/>
    <w:rsid w:val="00DA39D5"/>
    <w:rsid w:val="00DA508E"/>
    <w:rsid w:val="00DA50E8"/>
    <w:rsid w:val="00DA5CE3"/>
    <w:rsid w:val="00DA5E88"/>
    <w:rsid w:val="00DA625D"/>
    <w:rsid w:val="00DA62B9"/>
    <w:rsid w:val="00DA668C"/>
    <w:rsid w:val="00DA70C1"/>
    <w:rsid w:val="00DA77D9"/>
    <w:rsid w:val="00DA7944"/>
    <w:rsid w:val="00DA7E02"/>
    <w:rsid w:val="00DB0E3D"/>
    <w:rsid w:val="00DB0FE1"/>
    <w:rsid w:val="00DB17B5"/>
    <w:rsid w:val="00DB2204"/>
    <w:rsid w:val="00DB2638"/>
    <w:rsid w:val="00DB570D"/>
    <w:rsid w:val="00DB61D5"/>
    <w:rsid w:val="00DB7258"/>
    <w:rsid w:val="00DC02EB"/>
    <w:rsid w:val="00DC1F0B"/>
    <w:rsid w:val="00DC2C83"/>
    <w:rsid w:val="00DC5940"/>
    <w:rsid w:val="00DC6166"/>
    <w:rsid w:val="00DC77D9"/>
    <w:rsid w:val="00DD11AE"/>
    <w:rsid w:val="00DD18FC"/>
    <w:rsid w:val="00DD24D3"/>
    <w:rsid w:val="00DD309B"/>
    <w:rsid w:val="00DD38A3"/>
    <w:rsid w:val="00DD3EEC"/>
    <w:rsid w:val="00DD40AC"/>
    <w:rsid w:val="00DD4AA1"/>
    <w:rsid w:val="00DD5CF6"/>
    <w:rsid w:val="00DD5D38"/>
    <w:rsid w:val="00DD7BF8"/>
    <w:rsid w:val="00DE001E"/>
    <w:rsid w:val="00DE0568"/>
    <w:rsid w:val="00DE0635"/>
    <w:rsid w:val="00DE09B0"/>
    <w:rsid w:val="00DE201B"/>
    <w:rsid w:val="00DE2647"/>
    <w:rsid w:val="00DE27B2"/>
    <w:rsid w:val="00DE2E67"/>
    <w:rsid w:val="00DE2FA1"/>
    <w:rsid w:val="00DE3F8F"/>
    <w:rsid w:val="00DE5FF5"/>
    <w:rsid w:val="00DE79AC"/>
    <w:rsid w:val="00DF21C3"/>
    <w:rsid w:val="00DF32A7"/>
    <w:rsid w:val="00DF3E27"/>
    <w:rsid w:val="00DF3F79"/>
    <w:rsid w:val="00DF6485"/>
    <w:rsid w:val="00DF6CDA"/>
    <w:rsid w:val="00E015A8"/>
    <w:rsid w:val="00E01E08"/>
    <w:rsid w:val="00E0231D"/>
    <w:rsid w:val="00E02E3C"/>
    <w:rsid w:val="00E034EF"/>
    <w:rsid w:val="00E04E55"/>
    <w:rsid w:val="00E04EE4"/>
    <w:rsid w:val="00E056FA"/>
    <w:rsid w:val="00E06633"/>
    <w:rsid w:val="00E0672D"/>
    <w:rsid w:val="00E0749C"/>
    <w:rsid w:val="00E078E9"/>
    <w:rsid w:val="00E10DE9"/>
    <w:rsid w:val="00E115B6"/>
    <w:rsid w:val="00E12920"/>
    <w:rsid w:val="00E1296E"/>
    <w:rsid w:val="00E138D3"/>
    <w:rsid w:val="00E13D26"/>
    <w:rsid w:val="00E1418C"/>
    <w:rsid w:val="00E1480A"/>
    <w:rsid w:val="00E14AD6"/>
    <w:rsid w:val="00E166A1"/>
    <w:rsid w:val="00E169A9"/>
    <w:rsid w:val="00E200A5"/>
    <w:rsid w:val="00E2082B"/>
    <w:rsid w:val="00E20CEE"/>
    <w:rsid w:val="00E20F39"/>
    <w:rsid w:val="00E216F7"/>
    <w:rsid w:val="00E21CA2"/>
    <w:rsid w:val="00E243CA"/>
    <w:rsid w:val="00E255FE"/>
    <w:rsid w:val="00E25A95"/>
    <w:rsid w:val="00E2633A"/>
    <w:rsid w:val="00E27A7F"/>
    <w:rsid w:val="00E27A90"/>
    <w:rsid w:val="00E27CFF"/>
    <w:rsid w:val="00E315B5"/>
    <w:rsid w:val="00E317F9"/>
    <w:rsid w:val="00E31A23"/>
    <w:rsid w:val="00E35117"/>
    <w:rsid w:val="00E364B2"/>
    <w:rsid w:val="00E400E9"/>
    <w:rsid w:val="00E4066D"/>
    <w:rsid w:val="00E40A46"/>
    <w:rsid w:val="00E41276"/>
    <w:rsid w:val="00E417EA"/>
    <w:rsid w:val="00E41DAC"/>
    <w:rsid w:val="00E447EF"/>
    <w:rsid w:val="00E46AFB"/>
    <w:rsid w:val="00E474DE"/>
    <w:rsid w:val="00E502CE"/>
    <w:rsid w:val="00E51A5E"/>
    <w:rsid w:val="00E51E85"/>
    <w:rsid w:val="00E52BCC"/>
    <w:rsid w:val="00E53021"/>
    <w:rsid w:val="00E5304D"/>
    <w:rsid w:val="00E53479"/>
    <w:rsid w:val="00E53E09"/>
    <w:rsid w:val="00E53F15"/>
    <w:rsid w:val="00E541BD"/>
    <w:rsid w:val="00E5449C"/>
    <w:rsid w:val="00E555A6"/>
    <w:rsid w:val="00E56BF3"/>
    <w:rsid w:val="00E57CB9"/>
    <w:rsid w:val="00E60956"/>
    <w:rsid w:val="00E64848"/>
    <w:rsid w:val="00E666A2"/>
    <w:rsid w:val="00E67B5C"/>
    <w:rsid w:val="00E746C7"/>
    <w:rsid w:val="00E7530D"/>
    <w:rsid w:val="00E7564C"/>
    <w:rsid w:val="00E7581C"/>
    <w:rsid w:val="00E75B79"/>
    <w:rsid w:val="00E764EE"/>
    <w:rsid w:val="00E76BD0"/>
    <w:rsid w:val="00E76D6F"/>
    <w:rsid w:val="00E7791B"/>
    <w:rsid w:val="00E8273B"/>
    <w:rsid w:val="00E82D8E"/>
    <w:rsid w:val="00E83A93"/>
    <w:rsid w:val="00E83E39"/>
    <w:rsid w:val="00E8422D"/>
    <w:rsid w:val="00E8488E"/>
    <w:rsid w:val="00E84B6F"/>
    <w:rsid w:val="00E8536B"/>
    <w:rsid w:val="00E8548F"/>
    <w:rsid w:val="00E86447"/>
    <w:rsid w:val="00E90057"/>
    <w:rsid w:val="00E9049D"/>
    <w:rsid w:val="00E915E9"/>
    <w:rsid w:val="00E92BAC"/>
    <w:rsid w:val="00E932A6"/>
    <w:rsid w:val="00E93632"/>
    <w:rsid w:val="00E941FE"/>
    <w:rsid w:val="00E94322"/>
    <w:rsid w:val="00E948E3"/>
    <w:rsid w:val="00E97C03"/>
    <w:rsid w:val="00E97C53"/>
    <w:rsid w:val="00EA007E"/>
    <w:rsid w:val="00EA0091"/>
    <w:rsid w:val="00EA05FF"/>
    <w:rsid w:val="00EA0B6C"/>
    <w:rsid w:val="00EA0D81"/>
    <w:rsid w:val="00EA1216"/>
    <w:rsid w:val="00EA1730"/>
    <w:rsid w:val="00EA2318"/>
    <w:rsid w:val="00EA3D3C"/>
    <w:rsid w:val="00EA3EDB"/>
    <w:rsid w:val="00EA4BDB"/>
    <w:rsid w:val="00EA5066"/>
    <w:rsid w:val="00EA54EF"/>
    <w:rsid w:val="00EA61F9"/>
    <w:rsid w:val="00EA7723"/>
    <w:rsid w:val="00EB1125"/>
    <w:rsid w:val="00EB171C"/>
    <w:rsid w:val="00EB2574"/>
    <w:rsid w:val="00EB3104"/>
    <w:rsid w:val="00EB3A45"/>
    <w:rsid w:val="00EB4535"/>
    <w:rsid w:val="00EB4969"/>
    <w:rsid w:val="00EB53C9"/>
    <w:rsid w:val="00EB68C6"/>
    <w:rsid w:val="00EB6F8F"/>
    <w:rsid w:val="00EC2561"/>
    <w:rsid w:val="00EC2794"/>
    <w:rsid w:val="00EC2BC6"/>
    <w:rsid w:val="00EC2C47"/>
    <w:rsid w:val="00EC313E"/>
    <w:rsid w:val="00EC5F33"/>
    <w:rsid w:val="00EC6A8B"/>
    <w:rsid w:val="00ED1275"/>
    <w:rsid w:val="00ED1D6D"/>
    <w:rsid w:val="00ED4299"/>
    <w:rsid w:val="00ED540E"/>
    <w:rsid w:val="00ED5F42"/>
    <w:rsid w:val="00ED66D7"/>
    <w:rsid w:val="00ED70C1"/>
    <w:rsid w:val="00ED73E7"/>
    <w:rsid w:val="00ED77A3"/>
    <w:rsid w:val="00ED7E2D"/>
    <w:rsid w:val="00EE01E9"/>
    <w:rsid w:val="00EE0B83"/>
    <w:rsid w:val="00EE1584"/>
    <w:rsid w:val="00EE3843"/>
    <w:rsid w:val="00EE503E"/>
    <w:rsid w:val="00EE53E6"/>
    <w:rsid w:val="00EE5E9D"/>
    <w:rsid w:val="00EE5F44"/>
    <w:rsid w:val="00EE71CA"/>
    <w:rsid w:val="00EF0D65"/>
    <w:rsid w:val="00EF139F"/>
    <w:rsid w:val="00EF407C"/>
    <w:rsid w:val="00EF5DBB"/>
    <w:rsid w:val="00EF6CD5"/>
    <w:rsid w:val="00EF7F49"/>
    <w:rsid w:val="00F02FCE"/>
    <w:rsid w:val="00F03DAB"/>
    <w:rsid w:val="00F03E68"/>
    <w:rsid w:val="00F043DC"/>
    <w:rsid w:val="00F04A31"/>
    <w:rsid w:val="00F05A50"/>
    <w:rsid w:val="00F06E5B"/>
    <w:rsid w:val="00F10389"/>
    <w:rsid w:val="00F120D1"/>
    <w:rsid w:val="00F12D45"/>
    <w:rsid w:val="00F13C7F"/>
    <w:rsid w:val="00F14980"/>
    <w:rsid w:val="00F166D3"/>
    <w:rsid w:val="00F215D6"/>
    <w:rsid w:val="00F22F77"/>
    <w:rsid w:val="00F23186"/>
    <w:rsid w:val="00F23D88"/>
    <w:rsid w:val="00F249D8"/>
    <w:rsid w:val="00F24C8D"/>
    <w:rsid w:val="00F2502D"/>
    <w:rsid w:val="00F25CA5"/>
    <w:rsid w:val="00F25D77"/>
    <w:rsid w:val="00F25D93"/>
    <w:rsid w:val="00F30B20"/>
    <w:rsid w:val="00F30F5F"/>
    <w:rsid w:val="00F310ED"/>
    <w:rsid w:val="00F31A58"/>
    <w:rsid w:val="00F32B45"/>
    <w:rsid w:val="00F32F30"/>
    <w:rsid w:val="00F331AA"/>
    <w:rsid w:val="00F33C9F"/>
    <w:rsid w:val="00F35EC2"/>
    <w:rsid w:val="00F35F48"/>
    <w:rsid w:val="00F40523"/>
    <w:rsid w:val="00F40C1B"/>
    <w:rsid w:val="00F4187C"/>
    <w:rsid w:val="00F424D8"/>
    <w:rsid w:val="00F428B5"/>
    <w:rsid w:val="00F4341A"/>
    <w:rsid w:val="00F4354B"/>
    <w:rsid w:val="00F469F0"/>
    <w:rsid w:val="00F46B69"/>
    <w:rsid w:val="00F5050C"/>
    <w:rsid w:val="00F51E1B"/>
    <w:rsid w:val="00F51F26"/>
    <w:rsid w:val="00F52573"/>
    <w:rsid w:val="00F52FB5"/>
    <w:rsid w:val="00F557C6"/>
    <w:rsid w:val="00F55AB1"/>
    <w:rsid w:val="00F563D1"/>
    <w:rsid w:val="00F57685"/>
    <w:rsid w:val="00F613B6"/>
    <w:rsid w:val="00F62FEF"/>
    <w:rsid w:val="00F63889"/>
    <w:rsid w:val="00F643E0"/>
    <w:rsid w:val="00F6479F"/>
    <w:rsid w:val="00F64815"/>
    <w:rsid w:val="00F64D3B"/>
    <w:rsid w:val="00F6513A"/>
    <w:rsid w:val="00F656D4"/>
    <w:rsid w:val="00F6590D"/>
    <w:rsid w:val="00F66A07"/>
    <w:rsid w:val="00F66E57"/>
    <w:rsid w:val="00F67D29"/>
    <w:rsid w:val="00F70A2A"/>
    <w:rsid w:val="00F7199E"/>
    <w:rsid w:val="00F73062"/>
    <w:rsid w:val="00F731FB"/>
    <w:rsid w:val="00F73587"/>
    <w:rsid w:val="00F73964"/>
    <w:rsid w:val="00F746BC"/>
    <w:rsid w:val="00F74BED"/>
    <w:rsid w:val="00F75682"/>
    <w:rsid w:val="00F7703A"/>
    <w:rsid w:val="00F7750A"/>
    <w:rsid w:val="00F820F6"/>
    <w:rsid w:val="00F821AB"/>
    <w:rsid w:val="00F83A86"/>
    <w:rsid w:val="00F84682"/>
    <w:rsid w:val="00F84BBD"/>
    <w:rsid w:val="00F85304"/>
    <w:rsid w:val="00F87822"/>
    <w:rsid w:val="00F90723"/>
    <w:rsid w:val="00F907B5"/>
    <w:rsid w:val="00F9089F"/>
    <w:rsid w:val="00F91019"/>
    <w:rsid w:val="00F9118C"/>
    <w:rsid w:val="00F91B93"/>
    <w:rsid w:val="00F91FAA"/>
    <w:rsid w:val="00F92969"/>
    <w:rsid w:val="00F9393F"/>
    <w:rsid w:val="00F93F52"/>
    <w:rsid w:val="00F9478E"/>
    <w:rsid w:val="00F94941"/>
    <w:rsid w:val="00F94B75"/>
    <w:rsid w:val="00F9510A"/>
    <w:rsid w:val="00F95147"/>
    <w:rsid w:val="00F95CC3"/>
    <w:rsid w:val="00F95DB8"/>
    <w:rsid w:val="00F96841"/>
    <w:rsid w:val="00FA000A"/>
    <w:rsid w:val="00FA0686"/>
    <w:rsid w:val="00FA37F4"/>
    <w:rsid w:val="00FA3D14"/>
    <w:rsid w:val="00FA446E"/>
    <w:rsid w:val="00FA480F"/>
    <w:rsid w:val="00FA56E5"/>
    <w:rsid w:val="00FA583B"/>
    <w:rsid w:val="00FA7049"/>
    <w:rsid w:val="00FA7D13"/>
    <w:rsid w:val="00FB21A2"/>
    <w:rsid w:val="00FB3AB5"/>
    <w:rsid w:val="00FB3BF3"/>
    <w:rsid w:val="00FB5021"/>
    <w:rsid w:val="00FB522D"/>
    <w:rsid w:val="00FB6A34"/>
    <w:rsid w:val="00FB6E02"/>
    <w:rsid w:val="00FB6FEF"/>
    <w:rsid w:val="00FB7B69"/>
    <w:rsid w:val="00FC3CDE"/>
    <w:rsid w:val="00FC3E69"/>
    <w:rsid w:val="00FC484C"/>
    <w:rsid w:val="00FC48CD"/>
    <w:rsid w:val="00FC495E"/>
    <w:rsid w:val="00FC529A"/>
    <w:rsid w:val="00FD14EC"/>
    <w:rsid w:val="00FD1704"/>
    <w:rsid w:val="00FD1E19"/>
    <w:rsid w:val="00FD20A7"/>
    <w:rsid w:val="00FD2EC6"/>
    <w:rsid w:val="00FD345B"/>
    <w:rsid w:val="00FD3794"/>
    <w:rsid w:val="00FD4D99"/>
    <w:rsid w:val="00FD5088"/>
    <w:rsid w:val="00FD521E"/>
    <w:rsid w:val="00FD55D2"/>
    <w:rsid w:val="00FD5FEF"/>
    <w:rsid w:val="00FD624B"/>
    <w:rsid w:val="00FE10C6"/>
    <w:rsid w:val="00FE347E"/>
    <w:rsid w:val="00FE3557"/>
    <w:rsid w:val="00FE3CC2"/>
    <w:rsid w:val="00FE454C"/>
    <w:rsid w:val="00FE4DA7"/>
    <w:rsid w:val="00FE4EF8"/>
    <w:rsid w:val="00FE52C6"/>
    <w:rsid w:val="00FE616B"/>
    <w:rsid w:val="00FE7524"/>
    <w:rsid w:val="00FE7FCA"/>
    <w:rsid w:val="00FF0CEC"/>
    <w:rsid w:val="00FF131B"/>
    <w:rsid w:val="00FF15D3"/>
    <w:rsid w:val="00FF20EB"/>
    <w:rsid w:val="00FF2744"/>
    <w:rsid w:val="00FF377F"/>
    <w:rsid w:val="00FF3D0A"/>
    <w:rsid w:val="00FF455F"/>
    <w:rsid w:val="00FF7A96"/>
    <w:rsid w:val="00FF7F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34E9D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27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54152"/>
    <w:pPr>
      <w:spacing w:after="0" w:line="480" w:lineRule="auto"/>
      <w:jc w:val="both"/>
    </w:pPr>
    <w:rPr>
      <w:rFonts w:ascii="Times New Roman" w:eastAsia="Times New Roman" w:hAnsi="Times New Roman"/>
      <w:color w:val="0000FF"/>
      <w:sz w:val="24"/>
      <w:szCs w:val="24"/>
      <w:lang w:val="en-US"/>
    </w:rPr>
  </w:style>
  <w:style w:type="character" w:customStyle="1" w:styleId="BodyTextChar">
    <w:name w:val="Body Text Char"/>
    <w:link w:val="BodyText"/>
    <w:rsid w:val="00354152"/>
    <w:rPr>
      <w:rFonts w:ascii="Times New Roman" w:eastAsia="Times New Roman" w:hAnsi="Times New Roman"/>
      <w:color w:val="0000FF"/>
      <w:sz w:val="24"/>
      <w:szCs w:val="24"/>
      <w:lang w:val="en-US" w:eastAsia="en-US"/>
    </w:rPr>
  </w:style>
  <w:style w:type="table" w:styleId="TableGrid">
    <w:name w:val="Table Grid"/>
    <w:basedOn w:val="TableNormal"/>
    <w:uiPriority w:val="59"/>
    <w:rsid w:val="00153B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ghtGrid-Accent31">
    <w:name w:val="Light Grid - Accent 31"/>
    <w:basedOn w:val="Normal"/>
    <w:uiPriority w:val="34"/>
    <w:qFormat/>
    <w:rsid w:val="00E216F7"/>
    <w:pPr>
      <w:spacing w:after="0" w:line="240" w:lineRule="auto"/>
      <w:ind w:left="720"/>
      <w:contextualSpacing/>
    </w:pPr>
    <w:rPr>
      <w:rFonts w:ascii="Times New Roman" w:eastAsia="Times New Roman" w:hAnsi="Times New Roman"/>
      <w:sz w:val="24"/>
      <w:szCs w:val="24"/>
      <w:lang w:eastAsia="en-GB"/>
    </w:rPr>
  </w:style>
  <w:style w:type="character" w:styleId="Strong">
    <w:name w:val="Strong"/>
    <w:qFormat/>
    <w:rsid w:val="006A304A"/>
    <w:rPr>
      <w:b/>
    </w:rPr>
  </w:style>
  <w:style w:type="paragraph" w:styleId="BodyText2">
    <w:name w:val="Body Text 2"/>
    <w:basedOn w:val="Normal"/>
    <w:link w:val="BodyText2Char"/>
    <w:uiPriority w:val="99"/>
    <w:semiHidden/>
    <w:unhideWhenUsed/>
    <w:rsid w:val="00B76E9E"/>
    <w:pPr>
      <w:spacing w:after="120" w:line="480" w:lineRule="auto"/>
    </w:pPr>
    <w:rPr>
      <w:lang w:val="x-none"/>
    </w:rPr>
  </w:style>
  <w:style w:type="character" w:customStyle="1" w:styleId="BodyText2Char">
    <w:name w:val="Body Text 2 Char"/>
    <w:link w:val="BodyText2"/>
    <w:uiPriority w:val="99"/>
    <w:semiHidden/>
    <w:rsid w:val="00B76E9E"/>
    <w:rPr>
      <w:sz w:val="22"/>
      <w:szCs w:val="22"/>
      <w:lang w:eastAsia="en-US"/>
    </w:rPr>
  </w:style>
  <w:style w:type="character" w:styleId="Emphasis">
    <w:name w:val="Emphasis"/>
    <w:uiPriority w:val="20"/>
    <w:qFormat/>
    <w:rsid w:val="00B76E9E"/>
    <w:rPr>
      <w:b/>
      <w:bCs/>
      <w:i/>
      <w:iCs/>
      <w:spacing w:val="10"/>
      <w:bdr w:val="none" w:sz="0" w:space="0" w:color="auto"/>
      <w:shd w:val="clear" w:color="auto" w:fill="auto"/>
    </w:rPr>
  </w:style>
  <w:style w:type="paragraph" w:styleId="NormalWeb">
    <w:name w:val="Normal (Web)"/>
    <w:basedOn w:val="Normal"/>
    <w:uiPriority w:val="99"/>
    <w:rsid w:val="00B76E9E"/>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320D36"/>
    <w:rPr>
      <w:sz w:val="20"/>
      <w:szCs w:val="20"/>
      <w:lang w:val="x-none"/>
    </w:rPr>
  </w:style>
  <w:style w:type="character" w:customStyle="1" w:styleId="FootnoteTextChar">
    <w:name w:val="Footnote Text Char"/>
    <w:link w:val="FootnoteText"/>
    <w:uiPriority w:val="99"/>
    <w:rsid w:val="00320D36"/>
    <w:rPr>
      <w:lang w:eastAsia="en-US"/>
    </w:rPr>
  </w:style>
  <w:style w:type="character" w:styleId="FootnoteReference">
    <w:name w:val="footnote reference"/>
    <w:uiPriority w:val="99"/>
    <w:unhideWhenUsed/>
    <w:rsid w:val="00320D36"/>
    <w:rPr>
      <w:vertAlign w:val="superscript"/>
    </w:rPr>
  </w:style>
  <w:style w:type="character" w:styleId="Hyperlink">
    <w:name w:val="Hyperlink"/>
    <w:unhideWhenUsed/>
    <w:rsid w:val="00503E91"/>
    <w:rPr>
      <w:color w:val="0000FF"/>
      <w:u w:val="single"/>
    </w:rPr>
  </w:style>
  <w:style w:type="paragraph" w:styleId="HTMLPreformatted">
    <w:name w:val="HTML Preformatted"/>
    <w:basedOn w:val="Normal"/>
    <w:link w:val="HTMLPreformattedChar"/>
    <w:uiPriority w:val="99"/>
    <w:unhideWhenUsed/>
    <w:rsid w:val="00503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rsid w:val="00503E91"/>
    <w:rPr>
      <w:rFonts w:ascii="Courier New" w:eastAsia="Times New Roman" w:hAnsi="Courier New" w:cs="Courier New"/>
      <w:lang w:eastAsia="en-GB"/>
    </w:rPr>
  </w:style>
  <w:style w:type="paragraph" w:styleId="Footer">
    <w:name w:val="footer"/>
    <w:basedOn w:val="Normal"/>
    <w:link w:val="FooterChar"/>
    <w:uiPriority w:val="99"/>
    <w:unhideWhenUsed/>
    <w:rsid w:val="00FB5021"/>
    <w:pPr>
      <w:tabs>
        <w:tab w:val="center" w:pos="4320"/>
        <w:tab w:val="right" w:pos="8640"/>
      </w:tabs>
    </w:pPr>
  </w:style>
  <w:style w:type="character" w:customStyle="1" w:styleId="FooterChar">
    <w:name w:val="Footer Char"/>
    <w:link w:val="Footer"/>
    <w:uiPriority w:val="99"/>
    <w:rsid w:val="00FB5021"/>
    <w:rPr>
      <w:sz w:val="22"/>
      <w:szCs w:val="22"/>
    </w:rPr>
  </w:style>
  <w:style w:type="character" w:styleId="PageNumber">
    <w:name w:val="page number"/>
    <w:uiPriority w:val="99"/>
    <w:semiHidden/>
    <w:unhideWhenUsed/>
    <w:rsid w:val="00FB5021"/>
  </w:style>
  <w:style w:type="paragraph" w:styleId="EndnoteText">
    <w:name w:val="endnote text"/>
    <w:basedOn w:val="Normal"/>
    <w:link w:val="EndnoteTextChar"/>
    <w:uiPriority w:val="99"/>
    <w:semiHidden/>
    <w:unhideWhenUsed/>
    <w:rsid w:val="000E0147"/>
    <w:rPr>
      <w:sz w:val="20"/>
      <w:szCs w:val="20"/>
    </w:rPr>
  </w:style>
  <w:style w:type="character" w:customStyle="1" w:styleId="EndnoteTextChar">
    <w:name w:val="Endnote Text Char"/>
    <w:link w:val="EndnoteText"/>
    <w:uiPriority w:val="99"/>
    <w:semiHidden/>
    <w:rsid w:val="000E0147"/>
    <w:rPr>
      <w:lang w:eastAsia="en-US"/>
    </w:rPr>
  </w:style>
  <w:style w:type="character" w:styleId="EndnoteReference">
    <w:name w:val="endnote reference"/>
    <w:uiPriority w:val="99"/>
    <w:semiHidden/>
    <w:unhideWhenUsed/>
    <w:rsid w:val="000E0147"/>
    <w:rPr>
      <w:vertAlign w:val="superscript"/>
    </w:rPr>
  </w:style>
  <w:style w:type="character" w:styleId="CommentReference">
    <w:name w:val="annotation reference"/>
    <w:uiPriority w:val="99"/>
    <w:semiHidden/>
    <w:unhideWhenUsed/>
    <w:rsid w:val="00CC7DB7"/>
    <w:rPr>
      <w:sz w:val="16"/>
      <w:szCs w:val="16"/>
    </w:rPr>
  </w:style>
  <w:style w:type="paragraph" w:styleId="CommentText">
    <w:name w:val="annotation text"/>
    <w:basedOn w:val="Normal"/>
    <w:link w:val="CommentTextChar"/>
    <w:uiPriority w:val="99"/>
    <w:semiHidden/>
    <w:unhideWhenUsed/>
    <w:rsid w:val="00CC7DB7"/>
    <w:rPr>
      <w:sz w:val="20"/>
      <w:szCs w:val="20"/>
    </w:rPr>
  </w:style>
  <w:style w:type="character" w:customStyle="1" w:styleId="CommentTextChar">
    <w:name w:val="Comment Text Char"/>
    <w:link w:val="CommentText"/>
    <w:uiPriority w:val="99"/>
    <w:semiHidden/>
    <w:rsid w:val="00CC7DB7"/>
    <w:rPr>
      <w:lang w:eastAsia="en-US"/>
    </w:rPr>
  </w:style>
  <w:style w:type="paragraph" w:styleId="CommentSubject">
    <w:name w:val="annotation subject"/>
    <w:basedOn w:val="CommentText"/>
    <w:next w:val="CommentText"/>
    <w:link w:val="CommentSubjectChar"/>
    <w:uiPriority w:val="99"/>
    <w:semiHidden/>
    <w:unhideWhenUsed/>
    <w:rsid w:val="00CC7DB7"/>
    <w:rPr>
      <w:b/>
      <w:bCs/>
    </w:rPr>
  </w:style>
  <w:style w:type="character" w:customStyle="1" w:styleId="CommentSubjectChar">
    <w:name w:val="Comment Subject Char"/>
    <w:link w:val="CommentSubject"/>
    <w:uiPriority w:val="99"/>
    <w:semiHidden/>
    <w:rsid w:val="00CC7DB7"/>
    <w:rPr>
      <w:b/>
      <w:bCs/>
      <w:lang w:eastAsia="en-US"/>
    </w:rPr>
  </w:style>
  <w:style w:type="paragraph" w:styleId="BalloonText">
    <w:name w:val="Balloon Text"/>
    <w:basedOn w:val="Normal"/>
    <w:link w:val="BalloonTextChar"/>
    <w:uiPriority w:val="99"/>
    <w:semiHidden/>
    <w:unhideWhenUsed/>
    <w:rsid w:val="00CC7DB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C7DB7"/>
    <w:rPr>
      <w:rFonts w:ascii="Segoe UI" w:hAnsi="Segoe UI" w:cs="Segoe UI"/>
      <w:sz w:val="18"/>
      <w:szCs w:val="18"/>
      <w:lang w:eastAsia="en-US"/>
    </w:rPr>
  </w:style>
  <w:style w:type="paragraph" w:styleId="Header">
    <w:name w:val="header"/>
    <w:basedOn w:val="Normal"/>
    <w:link w:val="HeaderChar"/>
    <w:uiPriority w:val="99"/>
    <w:unhideWhenUsed/>
    <w:rsid w:val="00A904CD"/>
    <w:pPr>
      <w:tabs>
        <w:tab w:val="center" w:pos="4252"/>
        <w:tab w:val="right" w:pos="8504"/>
      </w:tabs>
      <w:snapToGrid w:val="0"/>
    </w:pPr>
  </w:style>
  <w:style w:type="character" w:customStyle="1" w:styleId="HeaderChar">
    <w:name w:val="Header Char"/>
    <w:link w:val="Header"/>
    <w:uiPriority w:val="99"/>
    <w:rsid w:val="00A904CD"/>
    <w:rPr>
      <w:sz w:val="22"/>
      <w:szCs w:val="22"/>
      <w:lang w:val="en-GB" w:eastAsia="en-US"/>
    </w:rPr>
  </w:style>
  <w:style w:type="paragraph" w:styleId="ListParagraph">
    <w:name w:val="List Paragraph"/>
    <w:basedOn w:val="Normal"/>
    <w:uiPriority w:val="34"/>
    <w:qFormat/>
    <w:rsid w:val="00FA446E"/>
    <w:pPr>
      <w:ind w:left="720"/>
      <w:contextualSpacing/>
    </w:pPr>
  </w:style>
  <w:style w:type="paragraph" w:styleId="Revision">
    <w:name w:val="Revision"/>
    <w:hidden/>
    <w:uiPriority w:val="71"/>
    <w:rsid w:val="00BF426B"/>
    <w:rPr>
      <w:sz w:val="22"/>
      <w:szCs w:val="22"/>
    </w:rPr>
  </w:style>
  <w:style w:type="paragraph" w:styleId="DocumentMap">
    <w:name w:val="Document Map"/>
    <w:basedOn w:val="Normal"/>
    <w:link w:val="DocumentMapChar"/>
    <w:uiPriority w:val="99"/>
    <w:semiHidden/>
    <w:unhideWhenUsed/>
    <w:rsid w:val="0025025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025B"/>
    <w:rPr>
      <w:rFonts w:ascii="Lucida Grande" w:hAnsi="Lucida Grande" w:cs="Lucida Grande"/>
      <w:sz w:val="24"/>
      <w:szCs w:val="24"/>
    </w:rPr>
  </w:style>
  <w:style w:type="paragraph" w:styleId="PlainText">
    <w:name w:val="Plain Text"/>
    <w:basedOn w:val="Normal"/>
    <w:link w:val="PlainTextChar"/>
    <w:uiPriority w:val="99"/>
    <w:unhideWhenUsed/>
    <w:rsid w:val="0062536C"/>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sid w:val="0062536C"/>
    <w:rPr>
      <w:rFonts w:eastAsiaTheme="minorHAnsi" w:cs="Consolas"/>
      <w:sz w:val="22"/>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27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54152"/>
    <w:pPr>
      <w:spacing w:after="0" w:line="480" w:lineRule="auto"/>
      <w:jc w:val="both"/>
    </w:pPr>
    <w:rPr>
      <w:rFonts w:ascii="Times New Roman" w:eastAsia="Times New Roman" w:hAnsi="Times New Roman"/>
      <w:color w:val="0000FF"/>
      <w:sz w:val="24"/>
      <w:szCs w:val="24"/>
      <w:lang w:val="en-US"/>
    </w:rPr>
  </w:style>
  <w:style w:type="character" w:customStyle="1" w:styleId="BodyTextChar">
    <w:name w:val="Body Text Char"/>
    <w:link w:val="BodyText"/>
    <w:rsid w:val="00354152"/>
    <w:rPr>
      <w:rFonts w:ascii="Times New Roman" w:eastAsia="Times New Roman" w:hAnsi="Times New Roman"/>
      <w:color w:val="0000FF"/>
      <w:sz w:val="24"/>
      <w:szCs w:val="24"/>
      <w:lang w:val="en-US" w:eastAsia="en-US"/>
    </w:rPr>
  </w:style>
  <w:style w:type="table" w:styleId="TableGrid">
    <w:name w:val="Table Grid"/>
    <w:basedOn w:val="TableNormal"/>
    <w:uiPriority w:val="59"/>
    <w:rsid w:val="00153B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ghtGrid-Accent31">
    <w:name w:val="Light Grid - Accent 31"/>
    <w:basedOn w:val="Normal"/>
    <w:uiPriority w:val="34"/>
    <w:qFormat/>
    <w:rsid w:val="00E216F7"/>
    <w:pPr>
      <w:spacing w:after="0" w:line="240" w:lineRule="auto"/>
      <w:ind w:left="720"/>
      <w:contextualSpacing/>
    </w:pPr>
    <w:rPr>
      <w:rFonts w:ascii="Times New Roman" w:eastAsia="Times New Roman" w:hAnsi="Times New Roman"/>
      <w:sz w:val="24"/>
      <w:szCs w:val="24"/>
      <w:lang w:eastAsia="en-GB"/>
    </w:rPr>
  </w:style>
  <w:style w:type="character" w:styleId="Strong">
    <w:name w:val="Strong"/>
    <w:qFormat/>
    <w:rsid w:val="006A304A"/>
    <w:rPr>
      <w:b/>
    </w:rPr>
  </w:style>
  <w:style w:type="paragraph" w:styleId="BodyText2">
    <w:name w:val="Body Text 2"/>
    <w:basedOn w:val="Normal"/>
    <w:link w:val="BodyText2Char"/>
    <w:uiPriority w:val="99"/>
    <w:semiHidden/>
    <w:unhideWhenUsed/>
    <w:rsid w:val="00B76E9E"/>
    <w:pPr>
      <w:spacing w:after="120" w:line="480" w:lineRule="auto"/>
    </w:pPr>
    <w:rPr>
      <w:lang w:val="x-none"/>
    </w:rPr>
  </w:style>
  <w:style w:type="character" w:customStyle="1" w:styleId="BodyText2Char">
    <w:name w:val="Body Text 2 Char"/>
    <w:link w:val="BodyText2"/>
    <w:uiPriority w:val="99"/>
    <w:semiHidden/>
    <w:rsid w:val="00B76E9E"/>
    <w:rPr>
      <w:sz w:val="22"/>
      <w:szCs w:val="22"/>
      <w:lang w:eastAsia="en-US"/>
    </w:rPr>
  </w:style>
  <w:style w:type="character" w:styleId="Emphasis">
    <w:name w:val="Emphasis"/>
    <w:uiPriority w:val="20"/>
    <w:qFormat/>
    <w:rsid w:val="00B76E9E"/>
    <w:rPr>
      <w:b/>
      <w:bCs/>
      <w:i/>
      <w:iCs/>
      <w:spacing w:val="10"/>
      <w:bdr w:val="none" w:sz="0" w:space="0" w:color="auto"/>
      <w:shd w:val="clear" w:color="auto" w:fill="auto"/>
    </w:rPr>
  </w:style>
  <w:style w:type="paragraph" w:styleId="NormalWeb">
    <w:name w:val="Normal (Web)"/>
    <w:basedOn w:val="Normal"/>
    <w:uiPriority w:val="99"/>
    <w:rsid w:val="00B76E9E"/>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320D36"/>
    <w:rPr>
      <w:sz w:val="20"/>
      <w:szCs w:val="20"/>
      <w:lang w:val="x-none"/>
    </w:rPr>
  </w:style>
  <w:style w:type="character" w:customStyle="1" w:styleId="FootnoteTextChar">
    <w:name w:val="Footnote Text Char"/>
    <w:link w:val="FootnoteText"/>
    <w:uiPriority w:val="99"/>
    <w:rsid w:val="00320D36"/>
    <w:rPr>
      <w:lang w:eastAsia="en-US"/>
    </w:rPr>
  </w:style>
  <w:style w:type="character" w:styleId="FootnoteReference">
    <w:name w:val="footnote reference"/>
    <w:uiPriority w:val="99"/>
    <w:unhideWhenUsed/>
    <w:rsid w:val="00320D36"/>
    <w:rPr>
      <w:vertAlign w:val="superscript"/>
    </w:rPr>
  </w:style>
  <w:style w:type="character" w:styleId="Hyperlink">
    <w:name w:val="Hyperlink"/>
    <w:unhideWhenUsed/>
    <w:rsid w:val="00503E91"/>
    <w:rPr>
      <w:color w:val="0000FF"/>
      <w:u w:val="single"/>
    </w:rPr>
  </w:style>
  <w:style w:type="paragraph" w:styleId="HTMLPreformatted">
    <w:name w:val="HTML Preformatted"/>
    <w:basedOn w:val="Normal"/>
    <w:link w:val="HTMLPreformattedChar"/>
    <w:uiPriority w:val="99"/>
    <w:unhideWhenUsed/>
    <w:rsid w:val="00503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rsid w:val="00503E91"/>
    <w:rPr>
      <w:rFonts w:ascii="Courier New" w:eastAsia="Times New Roman" w:hAnsi="Courier New" w:cs="Courier New"/>
      <w:lang w:eastAsia="en-GB"/>
    </w:rPr>
  </w:style>
  <w:style w:type="paragraph" w:styleId="Footer">
    <w:name w:val="footer"/>
    <w:basedOn w:val="Normal"/>
    <w:link w:val="FooterChar"/>
    <w:uiPriority w:val="99"/>
    <w:unhideWhenUsed/>
    <w:rsid w:val="00FB5021"/>
    <w:pPr>
      <w:tabs>
        <w:tab w:val="center" w:pos="4320"/>
        <w:tab w:val="right" w:pos="8640"/>
      </w:tabs>
    </w:pPr>
  </w:style>
  <w:style w:type="character" w:customStyle="1" w:styleId="FooterChar">
    <w:name w:val="Footer Char"/>
    <w:link w:val="Footer"/>
    <w:uiPriority w:val="99"/>
    <w:rsid w:val="00FB5021"/>
    <w:rPr>
      <w:sz w:val="22"/>
      <w:szCs w:val="22"/>
    </w:rPr>
  </w:style>
  <w:style w:type="character" w:styleId="PageNumber">
    <w:name w:val="page number"/>
    <w:uiPriority w:val="99"/>
    <w:semiHidden/>
    <w:unhideWhenUsed/>
    <w:rsid w:val="00FB5021"/>
  </w:style>
  <w:style w:type="paragraph" w:styleId="EndnoteText">
    <w:name w:val="endnote text"/>
    <w:basedOn w:val="Normal"/>
    <w:link w:val="EndnoteTextChar"/>
    <w:uiPriority w:val="99"/>
    <w:semiHidden/>
    <w:unhideWhenUsed/>
    <w:rsid w:val="000E0147"/>
    <w:rPr>
      <w:sz w:val="20"/>
      <w:szCs w:val="20"/>
    </w:rPr>
  </w:style>
  <w:style w:type="character" w:customStyle="1" w:styleId="EndnoteTextChar">
    <w:name w:val="Endnote Text Char"/>
    <w:link w:val="EndnoteText"/>
    <w:uiPriority w:val="99"/>
    <w:semiHidden/>
    <w:rsid w:val="000E0147"/>
    <w:rPr>
      <w:lang w:eastAsia="en-US"/>
    </w:rPr>
  </w:style>
  <w:style w:type="character" w:styleId="EndnoteReference">
    <w:name w:val="endnote reference"/>
    <w:uiPriority w:val="99"/>
    <w:semiHidden/>
    <w:unhideWhenUsed/>
    <w:rsid w:val="000E0147"/>
    <w:rPr>
      <w:vertAlign w:val="superscript"/>
    </w:rPr>
  </w:style>
  <w:style w:type="character" w:styleId="CommentReference">
    <w:name w:val="annotation reference"/>
    <w:uiPriority w:val="99"/>
    <w:semiHidden/>
    <w:unhideWhenUsed/>
    <w:rsid w:val="00CC7DB7"/>
    <w:rPr>
      <w:sz w:val="16"/>
      <w:szCs w:val="16"/>
    </w:rPr>
  </w:style>
  <w:style w:type="paragraph" w:styleId="CommentText">
    <w:name w:val="annotation text"/>
    <w:basedOn w:val="Normal"/>
    <w:link w:val="CommentTextChar"/>
    <w:uiPriority w:val="99"/>
    <w:semiHidden/>
    <w:unhideWhenUsed/>
    <w:rsid w:val="00CC7DB7"/>
    <w:rPr>
      <w:sz w:val="20"/>
      <w:szCs w:val="20"/>
    </w:rPr>
  </w:style>
  <w:style w:type="character" w:customStyle="1" w:styleId="CommentTextChar">
    <w:name w:val="Comment Text Char"/>
    <w:link w:val="CommentText"/>
    <w:uiPriority w:val="99"/>
    <w:semiHidden/>
    <w:rsid w:val="00CC7DB7"/>
    <w:rPr>
      <w:lang w:eastAsia="en-US"/>
    </w:rPr>
  </w:style>
  <w:style w:type="paragraph" w:styleId="CommentSubject">
    <w:name w:val="annotation subject"/>
    <w:basedOn w:val="CommentText"/>
    <w:next w:val="CommentText"/>
    <w:link w:val="CommentSubjectChar"/>
    <w:uiPriority w:val="99"/>
    <w:semiHidden/>
    <w:unhideWhenUsed/>
    <w:rsid w:val="00CC7DB7"/>
    <w:rPr>
      <w:b/>
      <w:bCs/>
    </w:rPr>
  </w:style>
  <w:style w:type="character" w:customStyle="1" w:styleId="CommentSubjectChar">
    <w:name w:val="Comment Subject Char"/>
    <w:link w:val="CommentSubject"/>
    <w:uiPriority w:val="99"/>
    <w:semiHidden/>
    <w:rsid w:val="00CC7DB7"/>
    <w:rPr>
      <w:b/>
      <w:bCs/>
      <w:lang w:eastAsia="en-US"/>
    </w:rPr>
  </w:style>
  <w:style w:type="paragraph" w:styleId="BalloonText">
    <w:name w:val="Balloon Text"/>
    <w:basedOn w:val="Normal"/>
    <w:link w:val="BalloonTextChar"/>
    <w:uiPriority w:val="99"/>
    <w:semiHidden/>
    <w:unhideWhenUsed/>
    <w:rsid w:val="00CC7DB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C7DB7"/>
    <w:rPr>
      <w:rFonts w:ascii="Segoe UI" w:hAnsi="Segoe UI" w:cs="Segoe UI"/>
      <w:sz w:val="18"/>
      <w:szCs w:val="18"/>
      <w:lang w:eastAsia="en-US"/>
    </w:rPr>
  </w:style>
  <w:style w:type="paragraph" w:styleId="Header">
    <w:name w:val="header"/>
    <w:basedOn w:val="Normal"/>
    <w:link w:val="HeaderChar"/>
    <w:uiPriority w:val="99"/>
    <w:unhideWhenUsed/>
    <w:rsid w:val="00A904CD"/>
    <w:pPr>
      <w:tabs>
        <w:tab w:val="center" w:pos="4252"/>
        <w:tab w:val="right" w:pos="8504"/>
      </w:tabs>
      <w:snapToGrid w:val="0"/>
    </w:pPr>
  </w:style>
  <w:style w:type="character" w:customStyle="1" w:styleId="HeaderChar">
    <w:name w:val="Header Char"/>
    <w:link w:val="Header"/>
    <w:uiPriority w:val="99"/>
    <w:rsid w:val="00A904CD"/>
    <w:rPr>
      <w:sz w:val="22"/>
      <w:szCs w:val="22"/>
      <w:lang w:val="en-GB" w:eastAsia="en-US"/>
    </w:rPr>
  </w:style>
  <w:style w:type="paragraph" w:styleId="ListParagraph">
    <w:name w:val="List Paragraph"/>
    <w:basedOn w:val="Normal"/>
    <w:uiPriority w:val="34"/>
    <w:qFormat/>
    <w:rsid w:val="00FA446E"/>
    <w:pPr>
      <w:ind w:left="720"/>
      <w:contextualSpacing/>
    </w:pPr>
  </w:style>
  <w:style w:type="paragraph" w:styleId="Revision">
    <w:name w:val="Revision"/>
    <w:hidden/>
    <w:uiPriority w:val="71"/>
    <w:rsid w:val="00BF426B"/>
    <w:rPr>
      <w:sz w:val="22"/>
      <w:szCs w:val="22"/>
    </w:rPr>
  </w:style>
  <w:style w:type="paragraph" w:styleId="DocumentMap">
    <w:name w:val="Document Map"/>
    <w:basedOn w:val="Normal"/>
    <w:link w:val="DocumentMapChar"/>
    <w:uiPriority w:val="99"/>
    <w:semiHidden/>
    <w:unhideWhenUsed/>
    <w:rsid w:val="0025025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025B"/>
    <w:rPr>
      <w:rFonts w:ascii="Lucida Grande" w:hAnsi="Lucida Grande" w:cs="Lucida Grande"/>
      <w:sz w:val="24"/>
      <w:szCs w:val="24"/>
    </w:rPr>
  </w:style>
  <w:style w:type="paragraph" w:styleId="PlainText">
    <w:name w:val="Plain Text"/>
    <w:basedOn w:val="Normal"/>
    <w:link w:val="PlainTextChar"/>
    <w:uiPriority w:val="99"/>
    <w:unhideWhenUsed/>
    <w:rsid w:val="0062536C"/>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rsid w:val="0062536C"/>
    <w:rPr>
      <w:rFonts w:eastAsiaTheme="minorHAns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81246">
      <w:bodyDiv w:val="1"/>
      <w:marLeft w:val="0"/>
      <w:marRight w:val="0"/>
      <w:marTop w:val="0"/>
      <w:marBottom w:val="0"/>
      <w:divBdr>
        <w:top w:val="none" w:sz="0" w:space="0" w:color="auto"/>
        <w:left w:val="none" w:sz="0" w:space="0" w:color="auto"/>
        <w:bottom w:val="none" w:sz="0" w:space="0" w:color="auto"/>
        <w:right w:val="none" w:sz="0" w:space="0" w:color="auto"/>
      </w:divBdr>
    </w:div>
    <w:div w:id="312565386">
      <w:bodyDiv w:val="1"/>
      <w:marLeft w:val="0"/>
      <w:marRight w:val="0"/>
      <w:marTop w:val="0"/>
      <w:marBottom w:val="0"/>
      <w:divBdr>
        <w:top w:val="none" w:sz="0" w:space="0" w:color="auto"/>
        <w:left w:val="none" w:sz="0" w:space="0" w:color="auto"/>
        <w:bottom w:val="none" w:sz="0" w:space="0" w:color="auto"/>
        <w:right w:val="none" w:sz="0" w:space="0" w:color="auto"/>
      </w:divBdr>
    </w:div>
    <w:div w:id="343895462">
      <w:bodyDiv w:val="1"/>
      <w:marLeft w:val="0"/>
      <w:marRight w:val="0"/>
      <w:marTop w:val="0"/>
      <w:marBottom w:val="0"/>
      <w:divBdr>
        <w:top w:val="none" w:sz="0" w:space="0" w:color="auto"/>
        <w:left w:val="none" w:sz="0" w:space="0" w:color="auto"/>
        <w:bottom w:val="none" w:sz="0" w:space="0" w:color="auto"/>
        <w:right w:val="none" w:sz="0" w:space="0" w:color="auto"/>
      </w:divBdr>
      <w:divsChild>
        <w:div w:id="1440294054">
          <w:marLeft w:val="0"/>
          <w:marRight w:val="0"/>
          <w:marTop w:val="0"/>
          <w:marBottom w:val="0"/>
          <w:divBdr>
            <w:top w:val="none" w:sz="0" w:space="0" w:color="auto"/>
            <w:left w:val="none" w:sz="0" w:space="0" w:color="auto"/>
            <w:bottom w:val="none" w:sz="0" w:space="0" w:color="auto"/>
            <w:right w:val="none" w:sz="0" w:space="0" w:color="auto"/>
          </w:divBdr>
          <w:divsChild>
            <w:div w:id="1703313246">
              <w:marLeft w:val="0"/>
              <w:marRight w:val="0"/>
              <w:marTop w:val="0"/>
              <w:marBottom w:val="0"/>
              <w:divBdr>
                <w:top w:val="none" w:sz="0" w:space="0" w:color="auto"/>
                <w:left w:val="none" w:sz="0" w:space="0" w:color="auto"/>
                <w:bottom w:val="none" w:sz="0" w:space="0" w:color="auto"/>
                <w:right w:val="none" w:sz="0" w:space="0" w:color="auto"/>
              </w:divBdr>
              <w:divsChild>
                <w:div w:id="7346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45953">
      <w:bodyDiv w:val="1"/>
      <w:marLeft w:val="0"/>
      <w:marRight w:val="0"/>
      <w:marTop w:val="0"/>
      <w:marBottom w:val="0"/>
      <w:divBdr>
        <w:top w:val="none" w:sz="0" w:space="0" w:color="auto"/>
        <w:left w:val="none" w:sz="0" w:space="0" w:color="auto"/>
        <w:bottom w:val="none" w:sz="0" w:space="0" w:color="auto"/>
        <w:right w:val="none" w:sz="0" w:space="0" w:color="auto"/>
      </w:divBdr>
    </w:div>
    <w:div w:id="611858851">
      <w:bodyDiv w:val="1"/>
      <w:marLeft w:val="0"/>
      <w:marRight w:val="0"/>
      <w:marTop w:val="0"/>
      <w:marBottom w:val="0"/>
      <w:divBdr>
        <w:top w:val="none" w:sz="0" w:space="0" w:color="auto"/>
        <w:left w:val="none" w:sz="0" w:space="0" w:color="auto"/>
        <w:bottom w:val="none" w:sz="0" w:space="0" w:color="auto"/>
        <w:right w:val="none" w:sz="0" w:space="0" w:color="auto"/>
      </w:divBdr>
      <w:divsChild>
        <w:div w:id="1364207349">
          <w:marLeft w:val="0"/>
          <w:marRight w:val="0"/>
          <w:marTop w:val="0"/>
          <w:marBottom w:val="0"/>
          <w:divBdr>
            <w:top w:val="none" w:sz="0" w:space="0" w:color="auto"/>
            <w:left w:val="none" w:sz="0" w:space="0" w:color="auto"/>
            <w:bottom w:val="none" w:sz="0" w:space="0" w:color="auto"/>
            <w:right w:val="none" w:sz="0" w:space="0" w:color="auto"/>
          </w:divBdr>
          <w:divsChild>
            <w:div w:id="973020818">
              <w:marLeft w:val="0"/>
              <w:marRight w:val="0"/>
              <w:marTop w:val="0"/>
              <w:marBottom w:val="0"/>
              <w:divBdr>
                <w:top w:val="none" w:sz="0" w:space="0" w:color="auto"/>
                <w:left w:val="none" w:sz="0" w:space="0" w:color="auto"/>
                <w:bottom w:val="none" w:sz="0" w:space="0" w:color="auto"/>
                <w:right w:val="none" w:sz="0" w:space="0" w:color="auto"/>
              </w:divBdr>
              <w:divsChild>
                <w:div w:id="10612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2350">
      <w:bodyDiv w:val="1"/>
      <w:marLeft w:val="0"/>
      <w:marRight w:val="0"/>
      <w:marTop w:val="0"/>
      <w:marBottom w:val="0"/>
      <w:divBdr>
        <w:top w:val="none" w:sz="0" w:space="0" w:color="auto"/>
        <w:left w:val="none" w:sz="0" w:space="0" w:color="auto"/>
        <w:bottom w:val="none" w:sz="0" w:space="0" w:color="auto"/>
        <w:right w:val="none" w:sz="0" w:space="0" w:color="auto"/>
      </w:divBdr>
    </w:div>
    <w:div w:id="665785850">
      <w:bodyDiv w:val="1"/>
      <w:marLeft w:val="0"/>
      <w:marRight w:val="0"/>
      <w:marTop w:val="0"/>
      <w:marBottom w:val="0"/>
      <w:divBdr>
        <w:top w:val="none" w:sz="0" w:space="0" w:color="auto"/>
        <w:left w:val="none" w:sz="0" w:space="0" w:color="auto"/>
        <w:bottom w:val="none" w:sz="0" w:space="0" w:color="auto"/>
        <w:right w:val="none" w:sz="0" w:space="0" w:color="auto"/>
      </w:divBdr>
      <w:divsChild>
        <w:div w:id="1483692176">
          <w:marLeft w:val="0"/>
          <w:marRight w:val="0"/>
          <w:marTop w:val="0"/>
          <w:marBottom w:val="0"/>
          <w:divBdr>
            <w:top w:val="none" w:sz="0" w:space="0" w:color="auto"/>
            <w:left w:val="none" w:sz="0" w:space="0" w:color="auto"/>
            <w:bottom w:val="none" w:sz="0" w:space="0" w:color="auto"/>
            <w:right w:val="none" w:sz="0" w:space="0" w:color="auto"/>
          </w:divBdr>
          <w:divsChild>
            <w:div w:id="695617203">
              <w:marLeft w:val="0"/>
              <w:marRight w:val="0"/>
              <w:marTop w:val="0"/>
              <w:marBottom w:val="0"/>
              <w:divBdr>
                <w:top w:val="none" w:sz="0" w:space="0" w:color="auto"/>
                <w:left w:val="none" w:sz="0" w:space="0" w:color="auto"/>
                <w:bottom w:val="none" w:sz="0" w:space="0" w:color="auto"/>
                <w:right w:val="none" w:sz="0" w:space="0" w:color="auto"/>
              </w:divBdr>
              <w:divsChild>
                <w:div w:id="6835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54283">
      <w:bodyDiv w:val="1"/>
      <w:marLeft w:val="0"/>
      <w:marRight w:val="0"/>
      <w:marTop w:val="0"/>
      <w:marBottom w:val="0"/>
      <w:divBdr>
        <w:top w:val="none" w:sz="0" w:space="0" w:color="auto"/>
        <w:left w:val="none" w:sz="0" w:space="0" w:color="auto"/>
        <w:bottom w:val="none" w:sz="0" w:space="0" w:color="auto"/>
        <w:right w:val="none" w:sz="0" w:space="0" w:color="auto"/>
      </w:divBdr>
      <w:divsChild>
        <w:div w:id="1346710185">
          <w:marLeft w:val="5760"/>
          <w:marRight w:val="0"/>
          <w:marTop w:val="0"/>
          <w:marBottom w:val="0"/>
          <w:divBdr>
            <w:top w:val="none" w:sz="0" w:space="0" w:color="auto"/>
            <w:left w:val="none" w:sz="0" w:space="0" w:color="auto"/>
            <w:bottom w:val="none" w:sz="0" w:space="0" w:color="auto"/>
            <w:right w:val="none" w:sz="0" w:space="0" w:color="auto"/>
          </w:divBdr>
        </w:div>
      </w:divsChild>
    </w:div>
    <w:div w:id="941575081">
      <w:bodyDiv w:val="1"/>
      <w:marLeft w:val="0"/>
      <w:marRight w:val="0"/>
      <w:marTop w:val="0"/>
      <w:marBottom w:val="0"/>
      <w:divBdr>
        <w:top w:val="none" w:sz="0" w:space="0" w:color="auto"/>
        <w:left w:val="none" w:sz="0" w:space="0" w:color="auto"/>
        <w:bottom w:val="none" w:sz="0" w:space="0" w:color="auto"/>
        <w:right w:val="none" w:sz="0" w:space="0" w:color="auto"/>
      </w:divBdr>
      <w:divsChild>
        <w:div w:id="1674842228">
          <w:marLeft w:val="0"/>
          <w:marRight w:val="0"/>
          <w:marTop w:val="0"/>
          <w:marBottom w:val="0"/>
          <w:divBdr>
            <w:top w:val="none" w:sz="0" w:space="0" w:color="auto"/>
            <w:left w:val="none" w:sz="0" w:space="0" w:color="auto"/>
            <w:bottom w:val="none" w:sz="0" w:space="0" w:color="auto"/>
            <w:right w:val="none" w:sz="0" w:space="0" w:color="auto"/>
          </w:divBdr>
          <w:divsChild>
            <w:div w:id="113790607">
              <w:marLeft w:val="0"/>
              <w:marRight w:val="0"/>
              <w:marTop w:val="0"/>
              <w:marBottom w:val="0"/>
              <w:divBdr>
                <w:top w:val="none" w:sz="0" w:space="0" w:color="auto"/>
                <w:left w:val="none" w:sz="0" w:space="0" w:color="auto"/>
                <w:bottom w:val="none" w:sz="0" w:space="0" w:color="auto"/>
                <w:right w:val="none" w:sz="0" w:space="0" w:color="auto"/>
              </w:divBdr>
              <w:divsChild>
                <w:div w:id="8074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7261">
      <w:bodyDiv w:val="1"/>
      <w:marLeft w:val="0"/>
      <w:marRight w:val="0"/>
      <w:marTop w:val="0"/>
      <w:marBottom w:val="0"/>
      <w:divBdr>
        <w:top w:val="none" w:sz="0" w:space="0" w:color="auto"/>
        <w:left w:val="none" w:sz="0" w:space="0" w:color="auto"/>
        <w:bottom w:val="none" w:sz="0" w:space="0" w:color="auto"/>
        <w:right w:val="none" w:sz="0" w:space="0" w:color="auto"/>
      </w:divBdr>
    </w:div>
    <w:div w:id="1201169400">
      <w:bodyDiv w:val="1"/>
      <w:marLeft w:val="0"/>
      <w:marRight w:val="0"/>
      <w:marTop w:val="0"/>
      <w:marBottom w:val="0"/>
      <w:divBdr>
        <w:top w:val="none" w:sz="0" w:space="0" w:color="auto"/>
        <w:left w:val="none" w:sz="0" w:space="0" w:color="auto"/>
        <w:bottom w:val="none" w:sz="0" w:space="0" w:color="auto"/>
        <w:right w:val="none" w:sz="0" w:space="0" w:color="auto"/>
      </w:divBdr>
    </w:div>
    <w:div w:id="1251545851">
      <w:bodyDiv w:val="1"/>
      <w:marLeft w:val="0"/>
      <w:marRight w:val="0"/>
      <w:marTop w:val="0"/>
      <w:marBottom w:val="0"/>
      <w:divBdr>
        <w:top w:val="none" w:sz="0" w:space="0" w:color="auto"/>
        <w:left w:val="none" w:sz="0" w:space="0" w:color="auto"/>
        <w:bottom w:val="none" w:sz="0" w:space="0" w:color="auto"/>
        <w:right w:val="none" w:sz="0" w:space="0" w:color="auto"/>
      </w:divBdr>
      <w:divsChild>
        <w:div w:id="888760289">
          <w:marLeft w:val="0"/>
          <w:marRight w:val="0"/>
          <w:marTop w:val="0"/>
          <w:marBottom w:val="0"/>
          <w:divBdr>
            <w:top w:val="none" w:sz="0" w:space="0" w:color="auto"/>
            <w:left w:val="none" w:sz="0" w:space="0" w:color="auto"/>
            <w:bottom w:val="none" w:sz="0" w:space="0" w:color="auto"/>
            <w:right w:val="none" w:sz="0" w:space="0" w:color="auto"/>
          </w:divBdr>
          <w:divsChild>
            <w:div w:id="1742829514">
              <w:marLeft w:val="0"/>
              <w:marRight w:val="0"/>
              <w:marTop w:val="0"/>
              <w:marBottom w:val="0"/>
              <w:divBdr>
                <w:top w:val="none" w:sz="0" w:space="0" w:color="auto"/>
                <w:left w:val="none" w:sz="0" w:space="0" w:color="auto"/>
                <w:bottom w:val="none" w:sz="0" w:space="0" w:color="auto"/>
                <w:right w:val="none" w:sz="0" w:space="0" w:color="auto"/>
              </w:divBdr>
              <w:divsChild>
                <w:div w:id="11955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25184">
      <w:bodyDiv w:val="1"/>
      <w:marLeft w:val="0"/>
      <w:marRight w:val="0"/>
      <w:marTop w:val="0"/>
      <w:marBottom w:val="0"/>
      <w:divBdr>
        <w:top w:val="none" w:sz="0" w:space="0" w:color="auto"/>
        <w:left w:val="none" w:sz="0" w:space="0" w:color="auto"/>
        <w:bottom w:val="none" w:sz="0" w:space="0" w:color="auto"/>
        <w:right w:val="none" w:sz="0" w:space="0" w:color="auto"/>
      </w:divBdr>
      <w:divsChild>
        <w:div w:id="339508694">
          <w:marLeft w:val="0"/>
          <w:marRight w:val="0"/>
          <w:marTop w:val="288"/>
          <w:marBottom w:val="0"/>
          <w:divBdr>
            <w:top w:val="none" w:sz="0" w:space="0" w:color="auto"/>
            <w:left w:val="none" w:sz="0" w:space="0" w:color="auto"/>
            <w:bottom w:val="none" w:sz="0" w:space="0" w:color="auto"/>
            <w:right w:val="none" w:sz="0" w:space="0" w:color="auto"/>
          </w:divBdr>
        </w:div>
        <w:div w:id="428622314">
          <w:marLeft w:val="0"/>
          <w:marRight w:val="0"/>
          <w:marTop w:val="288"/>
          <w:marBottom w:val="0"/>
          <w:divBdr>
            <w:top w:val="none" w:sz="0" w:space="0" w:color="auto"/>
            <w:left w:val="none" w:sz="0" w:space="0" w:color="auto"/>
            <w:bottom w:val="none" w:sz="0" w:space="0" w:color="auto"/>
            <w:right w:val="none" w:sz="0" w:space="0" w:color="auto"/>
          </w:divBdr>
        </w:div>
      </w:divsChild>
    </w:div>
    <w:div w:id="1387413136">
      <w:bodyDiv w:val="1"/>
      <w:marLeft w:val="0"/>
      <w:marRight w:val="0"/>
      <w:marTop w:val="0"/>
      <w:marBottom w:val="0"/>
      <w:divBdr>
        <w:top w:val="none" w:sz="0" w:space="0" w:color="auto"/>
        <w:left w:val="none" w:sz="0" w:space="0" w:color="auto"/>
        <w:bottom w:val="none" w:sz="0" w:space="0" w:color="auto"/>
        <w:right w:val="none" w:sz="0" w:space="0" w:color="auto"/>
      </w:divBdr>
    </w:div>
    <w:div w:id="1464884762">
      <w:bodyDiv w:val="1"/>
      <w:marLeft w:val="0"/>
      <w:marRight w:val="0"/>
      <w:marTop w:val="0"/>
      <w:marBottom w:val="0"/>
      <w:divBdr>
        <w:top w:val="none" w:sz="0" w:space="0" w:color="auto"/>
        <w:left w:val="none" w:sz="0" w:space="0" w:color="auto"/>
        <w:bottom w:val="none" w:sz="0" w:space="0" w:color="auto"/>
        <w:right w:val="none" w:sz="0" w:space="0" w:color="auto"/>
      </w:divBdr>
      <w:divsChild>
        <w:div w:id="1808469038">
          <w:marLeft w:val="0"/>
          <w:marRight w:val="0"/>
          <w:marTop w:val="0"/>
          <w:marBottom w:val="0"/>
          <w:divBdr>
            <w:top w:val="none" w:sz="0" w:space="0" w:color="auto"/>
            <w:left w:val="none" w:sz="0" w:space="0" w:color="auto"/>
            <w:bottom w:val="none" w:sz="0" w:space="0" w:color="auto"/>
            <w:right w:val="none" w:sz="0" w:space="0" w:color="auto"/>
          </w:divBdr>
          <w:divsChild>
            <w:div w:id="20978169">
              <w:marLeft w:val="0"/>
              <w:marRight w:val="0"/>
              <w:marTop w:val="0"/>
              <w:marBottom w:val="0"/>
              <w:divBdr>
                <w:top w:val="none" w:sz="0" w:space="0" w:color="auto"/>
                <w:left w:val="none" w:sz="0" w:space="0" w:color="auto"/>
                <w:bottom w:val="none" w:sz="0" w:space="0" w:color="auto"/>
                <w:right w:val="none" w:sz="0" w:space="0" w:color="auto"/>
              </w:divBdr>
              <w:divsChild>
                <w:div w:id="167646079">
                  <w:marLeft w:val="0"/>
                  <w:marRight w:val="0"/>
                  <w:marTop w:val="0"/>
                  <w:marBottom w:val="0"/>
                  <w:divBdr>
                    <w:top w:val="none" w:sz="0" w:space="0" w:color="auto"/>
                    <w:left w:val="none" w:sz="0" w:space="0" w:color="auto"/>
                    <w:bottom w:val="none" w:sz="0" w:space="0" w:color="auto"/>
                    <w:right w:val="none" w:sz="0" w:space="0" w:color="auto"/>
                  </w:divBdr>
                  <w:divsChild>
                    <w:div w:id="15909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45104">
      <w:bodyDiv w:val="1"/>
      <w:marLeft w:val="0"/>
      <w:marRight w:val="0"/>
      <w:marTop w:val="0"/>
      <w:marBottom w:val="0"/>
      <w:divBdr>
        <w:top w:val="none" w:sz="0" w:space="0" w:color="auto"/>
        <w:left w:val="none" w:sz="0" w:space="0" w:color="auto"/>
        <w:bottom w:val="none" w:sz="0" w:space="0" w:color="auto"/>
        <w:right w:val="none" w:sz="0" w:space="0" w:color="auto"/>
      </w:divBdr>
      <w:divsChild>
        <w:div w:id="1770540857">
          <w:marLeft w:val="0"/>
          <w:marRight w:val="0"/>
          <w:marTop w:val="0"/>
          <w:marBottom w:val="0"/>
          <w:divBdr>
            <w:top w:val="none" w:sz="0" w:space="0" w:color="auto"/>
            <w:left w:val="none" w:sz="0" w:space="0" w:color="auto"/>
            <w:bottom w:val="none" w:sz="0" w:space="0" w:color="auto"/>
            <w:right w:val="none" w:sz="0" w:space="0" w:color="auto"/>
          </w:divBdr>
          <w:divsChild>
            <w:div w:id="1993438532">
              <w:marLeft w:val="0"/>
              <w:marRight w:val="0"/>
              <w:marTop w:val="0"/>
              <w:marBottom w:val="0"/>
              <w:divBdr>
                <w:top w:val="none" w:sz="0" w:space="0" w:color="auto"/>
                <w:left w:val="none" w:sz="0" w:space="0" w:color="auto"/>
                <w:bottom w:val="none" w:sz="0" w:space="0" w:color="auto"/>
                <w:right w:val="none" w:sz="0" w:space="0" w:color="auto"/>
              </w:divBdr>
              <w:divsChild>
                <w:div w:id="15941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Abbot-Smith@kent.ac.uk" TargetMode="External"/><Relationship Id="rId12" Type="http://schemas.openxmlformats.org/officeDocument/2006/relationships/hyperlink" Target="http://dx.doi.org/10.1080%2F15248372.2011.563485"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B4369-5685-E148-94A8-CD8077F76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41</Pages>
  <Words>7908</Words>
  <Characters>45076</Characters>
  <Application>Microsoft Macintosh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52879</CharactersWithSpaces>
  <SharedDoc>false</SharedDoc>
  <HLinks>
    <vt:vector size="6" baseType="variant">
      <vt:variant>
        <vt:i4>6226010</vt:i4>
      </vt:variant>
      <vt:variant>
        <vt:i4>0</vt:i4>
      </vt:variant>
      <vt:variant>
        <vt:i4>0</vt:i4>
      </vt:variant>
      <vt:variant>
        <vt:i4>5</vt:i4>
      </vt:variant>
      <vt:variant>
        <vt:lpwstr>http://www.R-project.org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dc:creator>
  <cp:lastModifiedBy>Kirsten Abbot-Smith</cp:lastModifiedBy>
  <cp:revision>9</cp:revision>
  <cp:lastPrinted>2016-04-09T14:04:00Z</cp:lastPrinted>
  <dcterms:created xsi:type="dcterms:W3CDTF">2016-08-10T15:04:00Z</dcterms:created>
  <dcterms:modified xsi:type="dcterms:W3CDTF">2016-08-10T16:09:00Z</dcterms:modified>
</cp:coreProperties>
</file>