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547" w:rsidRPr="008666F2" w:rsidRDefault="00C94547" w:rsidP="008666F2">
      <w:pPr>
        <w:rPr>
          <w:b/>
          <w:sz w:val="36"/>
        </w:rPr>
      </w:pPr>
      <w:bookmarkStart w:id="0" w:name="_GoBack"/>
      <w:bookmarkEnd w:id="0"/>
      <w:r w:rsidRPr="008666F2">
        <w:rPr>
          <w:b/>
          <w:sz w:val="36"/>
        </w:rPr>
        <w:t xml:space="preserve">Open networks and secret Facebook groups: exploring cycle effects on </w:t>
      </w:r>
      <w:r w:rsidR="00575A70" w:rsidRPr="008666F2">
        <w:rPr>
          <w:b/>
          <w:sz w:val="36"/>
        </w:rPr>
        <w:t xml:space="preserve">activists’ </w:t>
      </w:r>
      <w:r w:rsidRPr="008666F2">
        <w:rPr>
          <w:b/>
          <w:sz w:val="36"/>
        </w:rPr>
        <w:t xml:space="preserve">social media use in the </w:t>
      </w:r>
      <w:r w:rsidR="007157A8" w:rsidRPr="008666F2">
        <w:rPr>
          <w:b/>
          <w:sz w:val="36"/>
        </w:rPr>
        <w:t>2010/</w:t>
      </w:r>
      <w:r w:rsidR="00575A70" w:rsidRPr="008666F2">
        <w:rPr>
          <w:b/>
          <w:sz w:val="36"/>
        </w:rPr>
        <w:t xml:space="preserve">11 </w:t>
      </w:r>
      <w:r w:rsidRPr="008666F2">
        <w:rPr>
          <w:b/>
          <w:sz w:val="36"/>
        </w:rPr>
        <w:t xml:space="preserve">UK student </w:t>
      </w:r>
      <w:r w:rsidR="00575A70" w:rsidRPr="008666F2">
        <w:rPr>
          <w:b/>
          <w:sz w:val="36"/>
        </w:rPr>
        <w:t>protests</w:t>
      </w:r>
    </w:p>
    <w:p w:rsidR="001F4815" w:rsidRPr="001F4815" w:rsidRDefault="001F4815" w:rsidP="00C94547">
      <w:r w:rsidRPr="008666F2">
        <w:rPr>
          <w:b/>
        </w:rPr>
        <w:t>Alexander Hensby</w:t>
      </w:r>
      <w:r w:rsidRPr="001F4815">
        <w:t>, University of Kent</w:t>
      </w:r>
      <w:r w:rsidR="008666F2">
        <w:t>, UK</w:t>
      </w:r>
    </w:p>
    <w:p w:rsidR="00C94547" w:rsidRPr="00C94547" w:rsidRDefault="00C94547" w:rsidP="00C94547">
      <w:pPr>
        <w:rPr>
          <w:b/>
        </w:rPr>
      </w:pPr>
      <w:r w:rsidRPr="00C94547">
        <w:rPr>
          <w:b/>
        </w:rPr>
        <w:t>Abstract</w:t>
      </w:r>
    </w:p>
    <w:p w:rsidR="00551D6B" w:rsidRDefault="00551D6B" w:rsidP="00C94547">
      <w:r>
        <w:t xml:space="preserve">Much has been written </w:t>
      </w:r>
      <w:r w:rsidR="00507844">
        <w:t xml:space="preserve">in recent years </w:t>
      </w:r>
      <w:r w:rsidR="000A47F0">
        <w:t>about</w:t>
      </w:r>
      <w:r>
        <w:t xml:space="preserve"> the </w:t>
      </w:r>
      <w:r w:rsidR="00507844">
        <w:t xml:space="preserve">growing </w:t>
      </w:r>
      <w:r>
        <w:t>impact of social media on social movements</w:t>
      </w:r>
      <w:r w:rsidR="00507844">
        <w:t>. Whilst</w:t>
      </w:r>
      <w:r>
        <w:t xml:space="preserve"> </w:t>
      </w:r>
      <w:r w:rsidR="00507844">
        <w:t>authors have extolled</w:t>
      </w:r>
      <w:r>
        <w:t xml:space="preserve"> the virtues of Facebook and Twitter as organisational and informational tools for a range of </w:t>
      </w:r>
      <w:r w:rsidR="00850843">
        <w:t>movements</w:t>
      </w:r>
      <w:r>
        <w:t xml:space="preserve"> from the Arab Spring to Occupy, evidence remains patchy as to</w:t>
      </w:r>
      <w:r w:rsidR="00850843">
        <w:t xml:space="preserve"> under what conditions</w:t>
      </w:r>
      <w:r>
        <w:t xml:space="preserve"> social media is most effective at engaging and mobilising the wider public.</w:t>
      </w:r>
      <w:r w:rsidR="0080068F">
        <w:t xml:space="preserve"> </w:t>
      </w:r>
      <w:r w:rsidR="007157A8">
        <w:t>A</w:t>
      </w:r>
      <w:r w:rsidR="0080068F">
        <w:t>uthors such as Bennett and Segerberg (2012) have claimed that</w:t>
      </w:r>
      <w:r w:rsidR="00E70506">
        <w:t xml:space="preserve"> the openness </w:t>
      </w:r>
      <w:r w:rsidR="00F40621">
        <w:t>of</w:t>
      </w:r>
      <w:r w:rsidR="0080068F">
        <w:t xml:space="preserve"> </w:t>
      </w:r>
      <w:r w:rsidR="006D3500">
        <w:t xml:space="preserve">information and </w:t>
      </w:r>
      <w:r w:rsidR="0080068F">
        <w:t xml:space="preserve">communications technology (ICT) networks have fundamentally </w:t>
      </w:r>
      <w:r w:rsidR="000D63E5">
        <w:t>re</w:t>
      </w:r>
      <w:r w:rsidR="0080068F">
        <w:t xml:space="preserve">shaped how social movements organise and interact, </w:t>
      </w:r>
      <w:r w:rsidR="00850843">
        <w:t xml:space="preserve">creating new </w:t>
      </w:r>
      <w:r w:rsidR="000A47F0">
        <w:t xml:space="preserve">mobilising </w:t>
      </w:r>
      <w:r w:rsidR="003036F0">
        <w:t>opportunities</w:t>
      </w:r>
      <w:r w:rsidR="00850843">
        <w:t xml:space="preserve"> under an</w:t>
      </w:r>
      <w:r w:rsidR="0080068F">
        <w:t xml:space="preserve"> emerging ‘connective action’</w:t>
      </w:r>
      <w:r w:rsidR="00850843">
        <w:t xml:space="preserve"> logic</w:t>
      </w:r>
      <w:r w:rsidR="0080068F">
        <w:t xml:space="preserve">. </w:t>
      </w:r>
      <w:r w:rsidR="007157A8">
        <w:t>However</w:t>
      </w:r>
      <w:r w:rsidR="0080068F">
        <w:t xml:space="preserve">, studies by Flesher Fominaya (2015) and Kavada (2015) </w:t>
      </w:r>
      <w:r w:rsidR="000D63E5">
        <w:t>point</w:t>
      </w:r>
      <w:r w:rsidR="0080068F">
        <w:t xml:space="preserve"> to more familiar ‘collective action’ tensions a</w:t>
      </w:r>
      <w:r w:rsidR="00507844">
        <w:t>round identity and hierarchy</w:t>
      </w:r>
      <w:r w:rsidR="00E70506">
        <w:t xml:space="preserve"> with</w:t>
      </w:r>
      <w:r w:rsidR="0080068F">
        <w:t xml:space="preserve"> recent movements</w:t>
      </w:r>
      <w:r w:rsidR="00902D14">
        <w:t>’ social media use</w:t>
      </w:r>
      <w:r w:rsidR="0080068F">
        <w:t>.</w:t>
      </w:r>
    </w:p>
    <w:p w:rsidR="0080068F" w:rsidRDefault="000D63E5" w:rsidP="00C94547">
      <w:r>
        <w:t>Drawing on the work of Tarrow (1998), t</w:t>
      </w:r>
      <w:r w:rsidR="0080068F">
        <w:t xml:space="preserve">his article </w:t>
      </w:r>
      <w:r w:rsidR="00F8782C">
        <w:t xml:space="preserve">considers the impact of cycle effects on the effectiveness of social media as a mobilising and organising tool for </w:t>
      </w:r>
      <w:r w:rsidR="007157A8">
        <w:t xml:space="preserve">the 2010/11 </w:t>
      </w:r>
      <w:r w:rsidR="00F8782C">
        <w:t>UK student protests. Although preceding the broader ‘movement of the squares’ contention cycle (Kavada, 2015)</w:t>
      </w:r>
      <w:r w:rsidR="00E70506">
        <w:t xml:space="preserve">, the </w:t>
      </w:r>
      <w:r w:rsidR="00DD0A05">
        <w:t>protests</w:t>
      </w:r>
      <w:r w:rsidR="00F40621">
        <w:t xml:space="preserve"> made</w:t>
      </w:r>
      <w:r w:rsidR="00F8782C">
        <w:t xml:space="preserve"> </w:t>
      </w:r>
      <w:r>
        <w:t>similar</w:t>
      </w:r>
      <w:r w:rsidR="00243635">
        <w:t xml:space="preserve"> </w:t>
      </w:r>
      <w:r w:rsidR="00F8782C">
        <w:t xml:space="preserve">use of social media </w:t>
      </w:r>
      <w:r w:rsidR="00F40621">
        <w:t xml:space="preserve">for generating </w:t>
      </w:r>
      <w:r w:rsidR="000A47F0">
        <w:t xml:space="preserve">mass </w:t>
      </w:r>
      <w:r w:rsidR="00F40621">
        <w:t xml:space="preserve">participation. Yet </w:t>
      </w:r>
      <w:r w:rsidR="008C16C2">
        <w:t>its</w:t>
      </w:r>
      <w:r>
        <w:t xml:space="preserve"> mobilising</w:t>
      </w:r>
      <w:r w:rsidR="00F40621">
        <w:t xml:space="preserve"> power was dependent on a number of temporal factors, including amplification through mainstream media, and </w:t>
      </w:r>
      <w:r w:rsidR="00E70506">
        <w:t>the urgency of</w:t>
      </w:r>
      <w:r w:rsidR="003036F0">
        <w:t xml:space="preserve"> </w:t>
      </w:r>
      <w:r w:rsidR="000A47F0">
        <w:t>its initial</w:t>
      </w:r>
      <w:r w:rsidR="00F40621">
        <w:t xml:space="preserve"> campaign goal. </w:t>
      </w:r>
      <w:r w:rsidR="00243635">
        <w:t>Moreover, t</w:t>
      </w:r>
      <w:r w:rsidR="00F40621">
        <w:t>owards the end of the cycle, activists</w:t>
      </w:r>
      <w:r w:rsidR="00DD0A05">
        <w:t xml:space="preserve"> were </w:t>
      </w:r>
      <w:r w:rsidR="003036F0">
        <w:t xml:space="preserve">found to be </w:t>
      </w:r>
      <w:r w:rsidR="00DD0A05">
        <w:t xml:space="preserve">using </w:t>
      </w:r>
      <w:r w:rsidR="00243635">
        <w:t xml:space="preserve">social media </w:t>
      </w:r>
      <w:r w:rsidR="00DD0A05">
        <w:t xml:space="preserve">– via ‘secret’ Facebook groups – </w:t>
      </w:r>
      <w:r w:rsidR="003036F0">
        <w:t>in ways that</w:t>
      </w:r>
      <w:r w:rsidR="00243635">
        <w:t xml:space="preserve"> </w:t>
      </w:r>
      <w:r w:rsidR="00DD0A05">
        <w:t>reinforce</w:t>
      </w:r>
      <w:r w:rsidR="003036F0">
        <w:t>d</w:t>
      </w:r>
      <w:r w:rsidR="00DD0A05">
        <w:t xml:space="preserve"> emerging</w:t>
      </w:r>
      <w:r w:rsidR="003036F0">
        <w:t xml:space="preserve"> group</w:t>
      </w:r>
      <w:r w:rsidR="00243635">
        <w:t xml:space="preserve"> hierarchies</w:t>
      </w:r>
      <w:r w:rsidR="00DD0A05">
        <w:t xml:space="preserve">, </w:t>
      </w:r>
      <w:r w:rsidR="008C16C2">
        <w:t xml:space="preserve">arguably </w:t>
      </w:r>
      <w:r w:rsidR="007157A8">
        <w:t>contradicting</w:t>
      </w:r>
      <w:r w:rsidR="00243635">
        <w:t xml:space="preserve"> </w:t>
      </w:r>
      <w:r w:rsidR="00DD0A05">
        <w:t>their</w:t>
      </w:r>
      <w:r w:rsidR="003036F0">
        <w:t xml:space="preserve"> initial commitment to open-access networks</w:t>
      </w:r>
      <w:r w:rsidR="00243635">
        <w:t xml:space="preserve"> and participatory democracy.</w:t>
      </w:r>
    </w:p>
    <w:p w:rsidR="00C94547" w:rsidRPr="004A270F" w:rsidRDefault="00C94547" w:rsidP="00C94547">
      <w:r>
        <w:t>Key words: social media, Facebook, Twitter, collective identity, mobilization, protest cycle, student activism</w:t>
      </w:r>
    </w:p>
    <w:p w:rsidR="00715E0A" w:rsidRPr="00C94547" w:rsidRDefault="00C94547">
      <w:pPr>
        <w:rPr>
          <w:b/>
        </w:rPr>
      </w:pPr>
      <w:r w:rsidRPr="00C94547">
        <w:rPr>
          <w:b/>
        </w:rPr>
        <w:t>Introduction</w:t>
      </w:r>
    </w:p>
    <w:p w:rsidR="000A47F0" w:rsidRDefault="00757A99" w:rsidP="003D7136">
      <w:r>
        <w:t>Since 2011, a great deal of attention has been paid to the</w:t>
      </w:r>
      <w:r w:rsidR="00546C75" w:rsidRPr="004773CE">
        <w:t xml:space="preserve"> ‘movement of the squares’ contention cycle, incorporating the Arab Spring revolutions, the Indignados movement</w:t>
      </w:r>
      <w:r w:rsidR="00322375">
        <w:t>s</w:t>
      </w:r>
      <w:r w:rsidR="00546C75" w:rsidRPr="004773CE">
        <w:t xml:space="preserve"> in Spain and Greece, and the global Occupy Movement (Gerbaudo, 2013; Biekart and Fowler, 2013; Kavada, 2015).</w:t>
      </w:r>
      <w:r>
        <w:t xml:space="preserve"> </w:t>
      </w:r>
      <w:r w:rsidR="00760F24">
        <w:t>Althoug</w:t>
      </w:r>
      <w:r w:rsidR="00D97075">
        <w:t xml:space="preserve">h </w:t>
      </w:r>
      <w:r w:rsidR="00760F24">
        <w:t xml:space="preserve">physical </w:t>
      </w:r>
      <w:r w:rsidR="00D97075">
        <w:t>encampments were</w:t>
      </w:r>
      <w:r w:rsidR="00760F24">
        <w:t xml:space="preserve"> at the core </w:t>
      </w:r>
      <w:r w:rsidR="00E70506">
        <w:t>of</w:t>
      </w:r>
      <w:r w:rsidR="00760F24">
        <w:t xml:space="preserve"> many of these movement</w:t>
      </w:r>
      <w:r w:rsidR="00E70506">
        <w:t>s, activists’ use of ICT</w:t>
      </w:r>
      <w:r w:rsidR="00760F24">
        <w:t xml:space="preserve"> and </w:t>
      </w:r>
      <w:r w:rsidR="001A150D">
        <w:t>social media networks</w:t>
      </w:r>
      <w:r w:rsidR="008C16C2">
        <w:t xml:space="preserve"> have</w:t>
      </w:r>
      <w:r w:rsidR="00760F24">
        <w:t xml:space="preserve"> arguably gained t</w:t>
      </w:r>
      <w:r w:rsidR="00CF521F">
        <w:t>he most interest from scholars.</w:t>
      </w:r>
      <w:r w:rsidR="002E6CB2">
        <w:t xml:space="preserve"> These networks</w:t>
      </w:r>
      <w:r w:rsidR="00632CDD">
        <w:t xml:space="preserve"> have quickly become an essential </w:t>
      </w:r>
      <w:r w:rsidR="000D63E5">
        <w:t xml:space="preserve">tool for </w:t>
      </w:r>
      <w:r w:rsidR="00632CDD">
        <w:t xml:space="preserve">social movement organising, a </w:t>
      </w:r>
      <w:r w:rsidR="000D63E5">
        <w:t>tool</w:t>
      </w:r>
      <w:r w:rsidR="00632CDD">
        <w:t xml:space="preserve"> which </w:t>
      </w:r>
      <w:r w:rsidR="00F0017C">
        <w:t xml:space="preserve">according to </w:t>
      </w:r>
      <w:r w:rsidR="00632CDD">
        <w:t xml:space="preserve">Bennett and Segerberg </w:t>
      </w:r>
      <w:r w:rsidR="00F0017C">
        <w:t>(2012)</w:t>
      </w:r>
      <w:r w:rsidR="00632CDD">
        <w:t xml:space="preserve"> facilitates more personalised and interactive forms of communication</w:t>
      </w:r>
      <w:r w:rsidR="002E6CB2">
        <w:t xml:space="preserve"> under an emerging logic of ‘connective action’. This</w:t>
      </w:r>
      <w:r w:rsidR="00632CDD">
        <w:t xml:space="preserve"> </w:t>
      </w:r>
      <w:r w:rsidR="00657471">
        <w:t>create</w:t>
      </w:r>
      <w:r w:rsidR="001A150D">
        <w:t>s</w:t>
      </w:r>
      <w:r w:rsidR="00657471">
        <w:t xml:space="preserve"> new </w:t>
      </w:r>
      <w:r w:rsidR="001A150D">
        <w:t xml:space="preserve">opportunities for </w:t>
      </w:r>
      <w:r w:rsidR="00657471">
        <w:t>engaging an</w:t>
      </w:r>
      <w:r w:rsidR="001A150D">
        <w:t>d mobilising mass-audiences</w:t>
      </w:r>
      <w:r w:rsidR="00065981">
        <w:t>, both</w:t>
      </w:r>
      <w:r w:rsidR="002D4F3E">
        <w:t xml:space="preserve"> online and offline</w:t>
      </w:r>
      <w:r w:rsidR="00065981">
        <w:t xml:space="preserve">. </w:t>
      </w:r>
      <w:r w:rsidR="002E6CB2">
        <w:t xml:space="preserve">Unlike traditional forms of collective action, </w:t>
      </w:r>
      <w:r w:rsidR="004036C7">
        <w:t xml:space="preserve">the </w:t>
      </w:r>
      <w:r w:rsidR="004036C7">
        <w:lastRenderedPageBreak/>
        <w:t>authors claim that this</w:t>
      </w:r>
      <w:r w:rsidR="002E6CB2">
        <w:t xml:space="preserve"> does not </w:t>
      </w:r>
      <w:r w:rsidR="00322375">
        <w:t>rely</w:t>
      </w:r>
      <w:r w:rsidR="002E6CB2">
        <w:t xml:space="preserve"> on organisational resources o</w:t>
      </w:r>
      <w:r w:rsidR="000A47F0">
        <w:t>r binding collective identities</w:t>
      </w:r>
      <w:r w:rsidR="002E6CB2">
        <w:t xml:space="preserve"> </w:t>
      </w:r>
      <w:r w:rsidR="000A47F0">
        <w:t>as it transmits</w:t>
      </w:r>
      <w:r w:rsidR="002E6CB2">
        <w:t xml:space="preserve"> ideas and messages virally through social media networks such as Facebook and Twitter.</w:t>
      </w:r>
    </w:p>
    <w:p w:rsidR="00902D14" w:rsidRDefault="002E6CB2" w:rsidP="003D7136">
      <w:r>
        <w:t xml:space="preserve">Although recent movements appear to illustrate many of these transformations, Bennett and Segerberg </w:t>
      </w:r>
      <w:r w:rsidR="002D4F3E">
        <w:t xml:space="preserve">are less clear on </w:t>
      </w:r>
      <w:r w:rsidR="00E70506">
        <w:t xml:space="preserve">the </w:t>
      </w:r>
      <w:r w:rsidR="002D4F3E" w:rsidRPr="00E70506">
        <w:t>temporal</w:t>
      </w:r>
      <w:r w:rsidR="00065981">
        <w:t xml:space="preserve"> dimensions to connective action. </w:t>
      </w:r>
      <w:r w:rsidR="0080277E">
        <w:t xml:space="preserve">Social movements, Mattoni and Treré </w:t>
      </w:r>
      <w:r>
        <w:t xml:space="preserve">(2014) </w:t>
      </w:r>
      <w:r w:rsidR="0080277E">
        <w:t xml:space="preserve">remind us, are ‘ongoing and evolving processes’, which leads us to </w:t>
      </w:r>
      <w:r w:rsidR="00F81F0B">
        <w:t>question</w:t>
      </w:r>
      <w:r w:rsidR="0080277E">
        <w:t xml:space="preserve"> </w:t>
      </w:r>
      <w:r w:rsidR="0080277E" w:rsidRPr="0080277E">
        <w:rPr>
          <w:i/>
        </w:rPr>
        <w:t>under what circumstances</w:t>
      </w:r>
      <w:r w:rsidR="0080277E">
        <w:t xml:space="preserve"> social media might be more or less effective for generating protest. Recalling Tarrow’s (1998) concept of the protest</w:t>
      </w:r>
      <w:r w:rsidR="000E1D77">
        <w:t xml:space="preserve"> cycle, one can identify</w:t>
      </w:r>
      <w:r w:rsidR="0080277E">
        <w:t xml:space="preserve"> flows and challenges that movements </w:t>
      </w:r>
      <w:r w:rsidR="001648F0">
        <w:t xml:space="preserve">typically </w:t>
      </w:r>
      <w:r w:rsidR="0080277E">
        <w:t xml:space="preserve">face over </w:t>
      </w:r>
      <w:r w:rsidR="001648F0">
        <w:t>their</w:t>
      </w:r>
      <w:r w:rsidR="0080277E">
        <w:t xml:space="preserve"> lifespan, from the ‘flurries of innovation’ and ‘rapid diffusion’ that characterise their inception, to dilemmas </w:t>
      </w:r>
      <w:r w:rsidR="001648F0">
        <w:t>over</w:t>
      </w:r>
      <w:r w:rsidR="0080277E">
        <w:t xml:space="preserve"> radicalisation or institutionalisation </w:t>
      </w:r>
      <w:r w:rsidR="00320E46">
        <w:t>further down the line</w:t>
      </w:r>
      <w:r w:rsidR="0080277E">
        <w:t>.</w:t>
      </w:r>
      <w:r w:rsidR="003D7136">
        <w:t xml:space="preserve"> </w:t>
      </w:r>
      <w:r w:rsidR="00902D14">
        <w:t>These flows and challenges affect how movements</w:t>
      </w:r>
      <w:r w:rsidR="004F5A99">
        <w:t xml:space="preserve"> – especially at a group level – are organised democratically, and generate forms of collective identity among participants. </w:t>
      </w:r>
      <w:r w:rsidR="002D1593">
        <w:t>This article posits that these flows and challenges</w:t>
      </w:r>
      <w:r w:rsidR="00762EE7">
        <w:t xml:space="preserve"> also </w:t>
      </w:r>
      <w:r w:rsidR="002D1593">
        <w:t xml:space="preserve">affect </w:t>
      </w:r>
      <w:r w:rsidR="00902D14">
        <w:t>activists’ social media use.</w:t>
      </w:r>
    </w:p>
    <w:p w:rsidR="00214B91" w:rsidRPr="000E1D77" w:rsidRDefault="002D1593" w:rsidP="003D7136">
      <w:r>
        <w:t>S</w:t>
      </w:r>
      <w:r w:rsidR="00214B91">
        <w:t xml:space="preserve">tudies </w:t>
      </w:r>
      <w:r w:rsidR="001648F0">
        <w:t>of recent movements have</w:t>
      </w:r>
      <w:r w:rsidR="00214B91">
        <w:t xml:space="preserve"> indicate</w:t>
      </w:r>
      <w:r w:rsidR="001648F0">
        <w:t>d</w:t>
      </w:r>
      <w:r w:rsidR="00214B91">
        <w:t xml:space="preserve"> some evidence of</w:t>
      </w:r>
      <w:r w:rsidR="00762EE7">
        <w:t xml:space="preserve"> </w:t>
      </w:r>
      <w:r w:rsidR="00214B91">
        <w:t>cycle effects. Trem</w:t>
      </w:r>
      <w:r w:rsidR="001648F0">
        <w:t>ayne (2013), for example, claims</w:t>
      </w:r>
      <w:r w:rsidR="00214B91">
        <w:t xml:space="preserve"> that the proliferation of social media content created for Occupy Wall Street was a key driver of the movement’s </w:t>
      </w:r>
      <w:r>
        <w:t>upward ‘</w:t>
      </w:r>
      <w:r w:rsidR="00214B91" w:rsidRPr="00214B91">
        <w:t>scale shift’</w:t>
      </w:r>
      <w:r w:rsidR="000E1D77">
        <w:t xml:space="preserve"> </w:t>
      </w:r>
      <w:r>
        <w:t>to</w:t>
      </w:r>
      <w:r w:rsidR="000E1D77">
        <w:t xml:space="preserve"> a worldwide phenomenon</w:t>
      </w:r>
      <w:r w:rsidR="00214B91">
        <w:t xml:space="preserve">. </w:t>
      </w:r>
      <w:r w:rsidR="000E100C">
        <w:t>In the case of Occupy Boston</w:t>
      </w:r>
      <w:r w:rsidR="000E1D77">
        <w:t>, Juris</w:t>
      </w:r>
      <w:r w:rsidR="00214B91">
        <w:t xml:space="preserve"> (2012) </w:t>
      </w:r>
      <w:r w:rsidR="000E100C">
        <w:t>observe</w:t>
      </w:r>
      <w:r w:rsidR="000E1D77">
        <w:t>s</w:t>
      </w:r>
      <w:r w:rsidR="000E100C">
        <w:t xml:space="preserve"> how </w:t>
      </w:r>
      <w:r w:rsidR="008C1D6A">
        <w:t xml:space="preserve">in its initial stages </w:t>
      </w:r>
      <w:r w:rsidR="000E100C">
        <w:t>Facebook and Twitter</w:t>
      </w:r>
      <w:r w:rsidR="00214B91">
        <w:t xml:space="preserve"> </w:t>
      </w:r>
      <w:r w:rsidR="000E100C">
        <w:t>helped quickly mobilise</w:t>
      </w:r>
      <w:r w:rsidR="00214B91">
        <w:t xml:space="preserve"> </w:t>
      </w:r>
      <w:r w:rsidR="001648F0">
        <w:t xml:space="preserve">audiences </w:t>
      </w:r>
      <w:r w:rsidR="00214B91">
        <w:t xml:space="preserve">beyond usual activist </w:t>
      </w:r>
      <w:r w:rsidR="000E100C">
        <w:t>circles</w:t>
      </w:r>
      <w:r w:rsidR="00214B91">
        <w:t>, but</w:t>
      </w:r>
      <w:r w:rsidR="00D97075">
        <w:t xml:space="preserve"> that </w:t>
      </w:r>
      <w:r w:rsidR="00214B91">
        <w:t>this opennes</w:t>
      </w:r>
      <w:r w:rsidR="000E100C">
        <w:t xml:space="preserve">s </w:t>
      </w:r>
      <w:r w:rsidR="00D97075">
        <w:t>proved</w:t>
      </w:r>
      <w:r w:rsidR="000E100C">
        <w:t xml:space="preserve"> difficult to sustain as the physical camp became more organised.</w:t>
      </w:r>
    </w:p>
    <w:p w:rsidR="00C17525" w:rsidRDefault="008C1D6A" w:rsidP="003D7136">
      <w:r>
        <w:t>S</w:t>
      </w:r>
      <w:r w:rsidR="001648F0">
        <w:t xml:space="preserve">ocial media </w:t>
      </w:r>
      <w:r>
        <w:t>cycle effects</w:t>
      </w:r>
      <w:r w:rsidR="000E100C">
        <w:t xml:space="preserve"> are </w:t>
      </w:r>
      <w:r w:rsidR="002D1593">
        <w:t>explored</w:t>
      </w:r>
      <w:r w:rsidR="000E100C">
        <w:t xml:space="preserve"> further in th</w:t>
      </w:r>
      <w:r w:rsidR="00EB626C">
        <w:t xml:space="preserve">is article’s case study. Although preceding the </w:t>
      </w:r>
      <w:r w:rsidR="001648F0">
        <w:t>aforementioned protest cycle as per Gerbaudo (2013) and Kavada’s (2015) definition</w:t>
      </w:r>
      <w:r w:rsidR="000E100C" w:rsidRPr="00EB626C">
        <w:t xml:space="preserve">, </w:t>
      </w:r>
      <w:r w:rsidR="001648F0">
        <w:t xml:space="preserve">the </w:t>
      </w:r>
      <w:r w:rsidR="00C17525">
        <w:t xml:space="preserve">UK </w:t>
      </w:r>
      <w:r w:rsidR="000E100C" w:rsidRPr="00EB626C">
        <w:t xml:space="preserve">student protests </w:t>
      </w:r>
      <w:r>
        <w:t>of</w:t>
      </w:r>
      <w:r w:rsidR="00EB626C">
        <w:t xml:space="preserve"> 2010 and 2011</w:t>
      </w:r>
      <w:r w:rsidR="000E100C">
        <w:t xml:space="preserve"> </w:t>
      </w:r>
      <w:r w:rsidR="00EB626C">
        <w:t xml:space="preserve">shared many of its characteristics, </w:t>
      </w:r>
      <w:r w:rsidR="00962145">
        <w:t>including</w:t>
      </w:r>
      <w:r w:rsidR="000E100C">
        <w:t xml:space="preserve"> </w:t>
      </w:r>
      <w:r w:rsidR="00EB626C">
        <w:t>the use of</w:t>
      </w:r>
      <w:r w:rsidR="000E100C">
        <w:t xml:space="preserve"> occupations as radicalising spaces</w:t>
      </w:r>
      <w:r w:rsidR="00EB626C">
        <w:t>;</w:t>
      </w:r>
      <w:r w:rsidR="000E100C">
        <w:t xml:space="preserve"> </w:t>
      </w:r>
      <w:r w:rsidR="00EB626C">
        <w:t xml:space="preserve">the advocacy of leaderless </w:t>
      </w:r>
      <w:r w:rsidR="000E100C">
        <w:t>self-organisation</w:t>
      </w:r>
      <w:r w:rsidR="00EB626C">
        <w:t xml:space="preserve">, and a commitment to spreading </w:t>
      </w:r>
      <w:r w:rsidR="00D97075">
        <w:t>informational</w:t>
      </w:r>
      <w:r w:rsidR="000E100C">
        <w:t xml:space="preserve"> openness and participatory democracy. </w:t>
      </w:r>
      <w:r w:rsidR="00800A65">
        <w:t>Framed by the new Conservative-Liberal Democrat Government’s austerity agenda of public sectors cuts, t</w:t>
      </w:r>
      <w:r w:rsidR="000E1D77">
        <w:t>he student protests</w:t>
      </w:r>
      <w:r w:rsidR="00C17525">
        <w:t xml:space="preserve"> </w:t>
      </w:r>
      <w:r w:rsidR="00320E46">
        <w:t>responded</w:t>
      </w:r>
      <w:r w:rsidR="00D97075">
        <w:t xml:space="preserve"> initially to </w:t>
      </w:r>
      <w:r w:rsidR="00C17525">
        <w:t>plans to treble the cap on tuition fees for students in England to £9,000 per year, as well as cut 95 per cent of universities’ teaching budget</w:t>
      </w:r>
      <w:r w:rsidR="00A00D58">
        <w:t>. Although part of a wider reform programme designed to marketi</w:t>
      </w:r>
      <w:r w:rsidR="000E1D77">
        <w:t>z</w:t>
      </w:r>
      <w:r w:rsidR="00A00D58">
        <w:t>e the entire HE sector (McGettigan, 2013), the</w:t>
      </w:r>
      <w:r w:rsidR="00320E46">
        <w:t>se</w:t>
      </w:r>
      <w:r w:rsidR="00C17525">
        <w:t xml:space="preserve"> proposals were subject to a Parliamentary vote only seven weeks after their announcement</w:t>
      </w:r>
      <w:r w:rsidR="00A00D58">
        <w:t xml:space="preserve"> in October 2010</w:t>
      </w:r>
      <w:r w:rsidR="00D97075">
        <w:t>.</w:t>
      </w:r>
    </w:p>
    <w:p w:rsidR="000E100C" w:rsidRDefault="00A00D58" w:rsidP="003D7136">
      <w:r>
        <w:t xml:space="preserve">To the surprise of many, students </w:t>
      </w:r>
      <w:r w:rsidR="008C1D6A">
        <w:t xml:space="preserve">quickly </w:t>
      </w:r>
      <w:r>
        <w:t xml:space="preserve">responded with a mass campaign, featuring multiple weekly national and regional </w:t>
      </w:r>
      <w:r w:rsidR="00615575">
        <w:t>demonstrations</w:t>
      </w:r>
      <w:r>
        <w:t xml:space="preserve"> and </w:t>
      </w:r>
      <w:r w:rsidR="000E1D77">
        <w:t>a reported 51</w:t>
      </w:r>
      <w:r w:rsidR="00615575">
        <w:t xml:space="preserve"> </w:t>
      </w:r>
      <w:r>
        <w:t>occupations</w:t>
      </w:r>
      <w:r w:rsidR="00615575">
        <w:t xml:space="preserve"> of campus buildings across the UK</w:t>
      </w:r>
      <w:r w:rsidR="000E1D77">
        <w:t xml:space="preserve"> (Solomon and Palmieri, 2011: 60)</w:t>
      </w:r>
      <w:r w:rsidR="00615575">
        <w:t>. With limited involvement from the Na</w:t>
      </w:r>
      <w:r w:rsidR="002D6D48">
        <w:t>tional Union of Students (NUS), the campaign was mostly driven by</w:t>
      </w:r>
      <w:r w:rsidR="00615575">
        <w:t xml:space="preserve"> </w:t>
      </w:r>
      <w:r w:rsidR="009F5328">
        <w:t xml:space="preserve">a </w:t>
      </w:r>
      <w:r w:rsidR="00615575">
        <w:t>network</w:t>
      </w:r>
      <w:r w:rsidR="002D6D48">
        <w:t xml:space="preserve"> of</w:t>
      </w:r>
      <w:r w:rsidR="00615575">
        <w:t xml:space="preserve"> occupation spaces</w:t>
      </w:r>
      <w:r w:rsidR="002D6D48">
        <w:t xml:space="preserve"> (Theocharis, 201</w:t>
      </w:r>
      <w:r w:rsidR="000F11C1">
        <w:t>2</w:t>
      </w:r>
      <w:r w:rsidR="002D6D48">
        <w:t xml:space="preserve">). These drew extensively on social media as ‘organising agents’ </w:t>
      </w:r>
      <w:r w:rsidR="00615575">
        <w:t xml:space="preserve">to pressurise Parliament – via </w:t>
      </w:r>
      <w:r w:rsidR="008C1D6A">
        <w:t xml:space="preserve">the </w:t>
      </w:r>
      <w:r w:rsidR="00615575">
        <w:t>mainstream media coverage it generated – into voting down the fees bill. Although the bill was narrowly passed by Parliament,</w:t>
      </w:r>
      <w:r w:rsidR="00B2166B">
        <w:t xml:space="preserve"> the speed and scale through which they </w:t>
      </w:r>
      <w:r w:rsidR="00962145">
        <w:t>mobilised</w:t>
      </w:r>
      <w:r w:rsidR="00B2166B">
        <w:t xml:space="preserve"> left many </w:t>
      </w:r>
      <w:r w:rsidR="00D97075">
        <w:t>activists</w:t>
      </w:r>
      <w:r w:rsidR="00B2166B">
        <w:t xml:space="preserve"> feeling optimistic about the self-organising potential of social media for </w:t>
      </w:r>
      <w:r w:rsidR="009E2465">
        <w:t xml:space="preserve">building a wider student </w:t>
      </w:r>
      <w:r w:rsidR="009E2465" w:rsidRPr="001B139C">
        <w:t>movement</w:t>
      </w:r>
      <w:r w:rsidR="001B139C">
        <w:t xml:space="preserve"> against higher education marketization</w:t>
      </w:r>
      <w:r w:rsidR="009E2465">
        <w:t xml:space="preserve">. </w:t>
      </w:r>
      <w:r w:rsidR="001B139C">
        <w:t>M</w:t>
      </w:r>
      <w:r w:rsidR="00EA4187">
        <w:t>uch of this energy fed into wider anti-austerity protests in the UK througho</w:t>
      </w:r>
      <w:r w:rsidR="003413E9">
        <w:t>ut 2011 – including the Occupy M</w:t>
      </w:r>
      <w:r w:rsidR="00EA4187">
        <w:t>ovemen</w:t>
      </w:r>
      <w:r w:rsidR="005F5F52">
        <w:t xml:space="preserve">t – </w:t>
      </w:r>
      <w:r w:rsidR="001B139C">
        <w:t xml:space="preserve">but </w:t>
      </w:r>
      <w:r w:rsidR="005F5F52">
        <w:t>the student movement</w:t>
      </w:r>
      <w:r w:rsidR="001B139C">
        <w:t xml:space="preserve"> itself </w:t>
      </w:r>
      <w:r w:rsidR="005F5F52">
        <w:t>soon stalled</w:t>
      </w:r>
      <w:r w:rsidR="00EA4187">
        <w:t xml:space="preserve">, with follow-up mobilisations </w:t>
      </w:r>
      <w:r w:rsidR="00737810">
        <w:t xml:space="preserve">against the Government’s White Paper </w:t>
      </w:r>
      <w:r w:rsidR="00EA4187">
        <w:t xml:space="preserve">struggling to engage the wider student body on </w:t>
      </w:r>
      <w:r w:rsidR="003413E9">
        <w:t>a scale comparable to the protests</w:t>
      </w:r>
      <w:r w:rsidR="00EA4187">
        <w:t xml:space="preserve"> the previous autumn.</w:t>
      </w:r>
    </w:p>
    <w:p w:rsidR="00480E8E" w:rsidRDefault="00B2166B" w:rsidP="003D7136">
      <w:r>
        <w:lastRenderedPageBreak/>
        <w:t xml:space="preserve">This article traces the narrative of the </w:t>
      </w:r>
      <w:r w:rsidR="00320E46">
        <w:t>2010/</w:t>
      </w:r>
      <w:r w:rsidR="00737810">
        <w:t xml:space="preserve">11 </w:t>
      </w:r>
      <w:r>
        <w:t xml:space="preserve">student </w:t>
      </w:r>
      <w:r w:rsidR="009E2465">
        <w:t>protests</w:t>
      </w:r>
      <w:r>
        <w:t xml:space="preserve"> through the </w:t>
      </w:r>
      <w:r w:rsidR="00525B12">
        <w:t xml:space="preserve">interview </w:t>
      </w:r>
      <w:r>
        <w:t>accounts of student activists from f</w:t>
      </w:r>
      <w:r w:rsidR="00480E8E">
        <w:t>our</w:t>
      </w:r>
      <w:r>
        <w:t xml:space="preserve"> UK universities. </w:t>
      </w:r>
      <w:r w:rsidR="00525B12">
        <w:t>Findings show how important social media</w:t>
      </w:r>
      <w:r w:rsidR="009F3D98">
        <w:t xml:space="preserve"> networks were</w:t>
      </w:r>
      <w:r w:rsidR="00525B12">
        <w:t xml:space="preserve"> to the mobilisations of autumn 2010, both in engaging an audience beyond traditional student activism networks, as well as creating an ‘informational exuberance’ (Chadwick</w:t>
      </w:r>
      <w:r w:rsidR="001B139C">
        <w:t>, 2012) which contributed to the campaign’s</w:t>
      </w:r>
      <w:r w:rsidR="00525B12">
        <w:t xml:space="preserve"> </w:t>
      </w:r>
      <w:r w:rsidR="006F0B2E">
        <w:t xml:space="preserve">upward </w:t>
      </w:r>
      <w:r w:rsidR="00525B12">
        <w:t xml:space="preserve">scale shift. Analysis then turns to students’ use of social media </w:t>
      </w:r>
      <w:r w:rsidR="00525B12" w:rsidRPr="00320E46">
        <w:t>after</w:t>
      </w:r>
      <w:r w:rsidR="00525B12">
        <w:t xml:space="preserve"> the fees vote, finding</w:t>
      </w:r>
      <w:r w:rsidR="009F3D98">
        <w:t>s indicating</w:t>
      </w:r>
      <w:r w:rsidR="00525B12">
        <w:t xml:space="preserve"> that much of its mass-mobilising capacity soon deflated, leaving a</w:t>
      </w:r>
      <w:r w:rsidR="001B139C">
        <w:t xml:space="preserve"> nascent</w:t>
      </w:r>
      <w:r w:rsidR="00525B12">
        <w:t xml:space="preserve"> movement suddenly short on organisational power. </w:t>
      </w:r>
      <w:r w:rsidR="00962145">
        <w:t>S</w:t>
      </w:r>
      <w:r w:rsidR="00525B12">
        <w:t xml:space="preserve">tudents’ use of social media </w:t>
      </w:r>
      <w:r w:rsidR="005F5F52">
        <w:t xml:space="preserve">also </w:t>
      </w:r>
      <w:r w:rsidR="00525B12">
        <w:t>began to evolve in unexpected ways, notably contributing to forms of boundary-drawing through its ‘secret</w:t>
      </w:r>
      <w:r w:rsidR="00737810">
        <w:t>’ Facebook groups</w:t>
      </w:r>
      <w:r w:rsidR="00525B12">
        <w:t>. Whilst this reflected the greater costs and risks incurred by core activists, they also</w:t>
      </w:r>
      <w:r w:rsidR="003A1301">
        <w:t xml:space="preserve"> reflected emerging collective identity differences.</w:t>
      </w:r>
    </w:p>
    <w:p w:rsidR="00371650" w:rsidRPr="00371650" w:rsidRDefault="00D97075" w:rsidP="003D7136">
      <w:pPr>
        <w:rPr>
          <w:b/>
        </w:rPr>
      </w:pPr>
      <w:r>
        <w:rPr>
          <w:b/>
        </w:rPr>
        <w:t>S</w:t>
      </w:r>
      <w:r w:rsidR="00371650" w:rsidRPr="00371650">
        <w:rPr>
          <w:b/>
        </w:rPr>
        <w:t>oci</w:t>
      </w:r>
      <w:r w:rsidR="00F85A75">
        <w:rPr>
          <w:b/>
        </w:rPr>
        <w:t>al media and social movements</w:t>
      </w:r>
    </w:p>
    <w:p w:rsidR="00C9513F" w:rsidRDefault="00F85A75" w:rsidP="00CC21E9">
      <w:r w:rsidRPr="003C5622">
        <w:t>Much of the perceived promise of social media networks stem</w:t>
      </w:r>
      <w:r>
        <w:t>s</w:t>
      </w:r>
      <w:r w:rsidRPr="003C5622">
        <w:t xml:space="preserve"> from fundamental transformations in web technologies </w:t>
      </w:r>
      <w:r>
        <w:t>over</w:t>
      </w:r>
      <w:r w:rsidRPr="003C5622">
        <w:t xml:space="preserve"> the past fifteen years</w:t>
      </w:r>
      <w:r>
        <w:t xml:space="preserve">. During this time, we have seen the </w:t>
      </w:r>
      <w:r w:rsidRPr="003C5622">
        <w:rPr>
          <w:rFonts w:cs="Times New Roman"/>
        </w:rPr>
        <w:t xml:space="preserve">exponential increase in peer-to-peer </w:t>
      </w:r>
      <w:r w:rsidR="00C7695B">
        <w:rPr>
          <w:rFonts w:cs="Times New Roman"/>
        </w:rPr>
        <w:t xml:space="preserve">ICT </w:t>
      </w:r>
      <w:r w:rsidRPr="003C5622">
        <w:rPr>
          <w:rFonts w:cs="Times New Roman"/>
        </w:rPr>
        <w:t xml:space="preserve">usage, from </w:t>
      </w:r>
      <w:r>
        <w:rPr>
          <w:rFonts w:cs="Times New Roman"/>
        </w:rPr>
        <w:t xml:space="preserve">smart </w:t>
      </w:r>
      <w:r w:rsidRPr="003C5622">
        <w:rPr>
          <w:rFonts w:cs="Times New Roman"/>
        </w:rPr>
        <w:t>phones to WiFi networks</w:t>
      </w:r>
      <w:r>
        <w:rPr>
          <w:rFonts w:cs="Times New Roman"/>
        </w:rPr>
        <w:t>. According to Hands (2011: 79), these technologies have created a platform for the emergence of ‘Web 2.0’, defined as ‘</w:t>
      </w:r>
      <w:r w:rsidRPr="003C5622">
        <w:rPr>
          <w:rFonts w:cs="Times New Roman"/>
        </w:rPr>
        <w:t>the proliferation of user-created content and websites specifically built as frameworks for the sharing of information and for social networking’</w:t>
      </w:r>
      <w:r>
        <w:rPr>
          <w:rFonts w:cs="Times New Roman"/>
        </w:rPr>
        <w:t xml:space="preserve">. </w:t>
      </w:r>
      <w:r w:rsidR="00737810">
        <w:t>I</w:t>
      </w:r>
      <w:r w:rsidR="004B3187">
        <w:t>ts</w:t>
      </w:r>
      <w:r w:rsidR="00C9513F">
        <w:t xml:space="preserve"> fast, memetic distribution is a </w:t>
      </w:r>
      <w:r w:rsidR="004B3187">
        <w:t>driver of</w:t>
      </w:r>
      <w:r w:rsidR="00C9513F">
        <w:t xml:space="preserve"> what Bennett and Segerberg (2012) </w:t>
      </w:r>
      <w:r w:rsidR="006F0B2E">
        <w:t>call</w:t>
      </w:r>
      <w:r w:rsidR="00C9513F">
        <w:t xml:space="preserve"> </w:t>
      </w:r>
      <w:r w:rsidR="004B3187">
        <w:t>the logic of ‘connective action’</w:t>
      </w:r>
      <w:r w:rsidR="00C9513F">
        <w:t>.</w:t>
      </w:r>
      <w:r w:rsidR="000D13E7">
        <w:t xml:space="preserve"> </w:t>
      </w:r>
      <w:r w:rsidR="000D13E7">
        <w:rPr>
          <w:rFonts w:cs="Times New Roman"/>
        </w:rPr>
        <w:t>Within this logic, a</w:t>
      </w:r>
      <w:r w:rsidR="000D13E7">
        <w:t xml:space="preserve">ctivists can disseminate first-hand accounts of events via social networking sites – events which previously might have </w:t>
      </w:r>
      <w:r w:rsidR="00480E8E">
        <w:t xml:space="preserve">received </w:t>
      </w:r>
      <w:r w:rsidR="000D13E7">
        <w:t>one-sided coverage in the mainstream media or no coverage at all.</w:t>
      </w:r>
      <w:r w:rsidR="000D13E7">
        <w:rPr>
          <w:rFonts w:cs="Times New Roman"/>
        </w:rPr>
        <w:t xml:space="preserve"> </w:t>
      </w:r>
      <w:r w:rsidR="00C9513F">
        <w:rPr>
          <w:rFonts w:cs="Times New Roman"/>
        </w:rPr>
        <w:t xml:space="preserve">Moreover, these sites </w:t>
      </w:r>
      <w:r w:rsidR="00C9513F">
        <w:t>are</w:t>
      </w:r>
      <w:r>
        <w:t xml:space="preserve"> extremely </w:t>
      </w:r>
      <w:r w:rsidR="005F5F52">
        <w:t>popular</w:t>
      </w:r>
      <w:r>
        <w:t>, enabling activists to conne</w:t>
      </w:r>
      <w:r w:rsidR="00480E8E">
        <w:t xml:space="preserve">ct with like-minded people </w:t>
      </w:r>
      <w:r>
        <w:t>across the globe, as well as open their campaign</w:t>
      </w:r>
      <w:r w:rsidR="003413E9">
        <w:t>s</w:t>
      </w:r>
      <w:r>
        <w:t xml:space="preserve"> out to wider, less-politicised audiences – particularly younger people (Benn</w:t>
      </w:r>
      <w:r w:rsidR="00737810">
        <w:t>ett, 2008).</w:t>
      </w:r>
    </w:p>
    <w:p w:rsidR="00295D52" w:rsidRDefault="00295D52" w:rsidP="00CC21E9">
      <w:r>
        <w:t>With these developments forcing traditional political agencies into adopting forms of ‘organisational hybridity’ (Chadwick, 2007), the range of online tools available – including blogs, discussion forums, crowdfunding pages, media-sharing sites, and social networking sites – creates opportunities for more spontaneous, ‘entrepreneurial’ forms of activism.</w:t>
      </w:r>
      <w:r>
        <w:rPr>
          <w:rFonts w:cs="Times New Roman"/>
        </w:rPr>
        <w:t xml:space="preserve"> </w:t>
      </w:r>
      <w:r w:rsidR="00E3356B">
        <w:t>According to Bennett and Segerberg</w:t>
      </w:r>
      <w:r w:rsidR="00C7695B">
        <w:t xml:space="preserve"> (2012)</w:t>
      </w:r>
      <w:r w:rsidR="00E3356B">
        <w:t xml:space="preserve">, </w:t>
      </w:r>
      <w:r w:rsidR="005F5F52">
        <w:t>this enables</w:t>
      </w:r>
      <w:r w:rsidR="00CB2789">
        <w:t xml:space="preserve"> </w:t>
      </w:r>
      <w:r w:rsidR="005F5F52">
        <w:t xml:space="preserve">large audiences to be </w:t>
      </w:r>
      <w:r w:rsidR="00CB2789">
        <w:t>engage</w:t>
      </w:r>
      <w:r w:rsidR="005F5F52">
        <w:t>d</w:t>
      </w:r>
      <w:r w:rsidR="00CB2789">
        <w:t xml:space="preserve"> and mobilise</w:t>
      </w:r>
      <w:r w:rsidR="005F5F52">
        <w:t>d</w:t>
      </w:r>
      <w:r>
        <w:t xml:space="preserve"> at short notice and for very little cost</w:t>
      </w:r>
      <w:r w:rsidR="00CB2789">
        <w:t>.</w:t>
      </w:r>
      <w:r w:rsidR="00FC33BD">
        <w:t xml:space="preserve"> </w:t>
      </w:r>
      <w:r w:rsidR="005A2A6A">
        <w:t xml:space="preserve">Facebook and Twitter in particular </w:t>
      </w:r>
      <w:r w:rsidR="00441CE0">
        <w:t>are commonly</w:t>
      </w:r>
      <w:r w:rsidR="005A2A6A">
        <w:t xml:space="preserve"> used </w:t>
      </w:r>
      <w:r w:rsidR="005F5F52">
        <w:t>for this purpose</w:t>
      </w:r>
      <w:r w:rsidR="004B3187">
        <w:t>, function</w:t>
      </w:r>
      <w:r w:rsidR="00480E8E">
        <w:t>ing</w:t>
      </w:r>
      <w:r w:rsidR="004B3187">
        <w:t xml:space="preserve"> </w:t>
      </w:r>
      <w:r w:rsidR="005A2A6A">
        <w:t xml:space="preserve">as ‘stitching technologies’ </w:t>
      </w:r>
      <w:r w:rsidR="004B3187">
        <w:t>to</w:t>
      </w:r>
      <w:r w:rsidR="005F5F52">
        <w:t xml:space="preserve"> quickly assemble</w:t>
      </w:r>
      <w:r w:rsidR="004B3187">
        <w:t xml:space="preserve"> networks, share</w:t>
      </w:r>
      <w:r w:rsidR="005A2A6A">
        <w:t xml:space="preserve"> information and </w:t>
      </w:r>
      <w:r w:rsidR="004B3187">
        <w:t>recruit</w:t>
      </w:r>
      <w:r w:rsidR="005E34CC">
        <w:t xml:space="preserve"> actors for political participation</w:t>
      </w:r>
      <w:r>
        <w:t>.</w:t>
      </w:r>
    </w:p>
    <w:p w:rsidR="00A0384B" w:rsidRPr="00801922" w:rsidRDefault="005A2A6A" w:rsidP="00CC21E9">
      <w:pPr>
        <w:rPr>
          <w:rFonts w:cs="Times New Roman"/>
        </w:rPr>
      </w:pPr>
      <w:r w:rsidRPr="00320E46">
        <w:t xml:space="preserve">Whilst </w:t>
      </w:r>
      <w:r w:rsidR="00182A15" w:rsidRPr="00320E46">
        <w:t xml:space="preserve">one can point to numerous examples of mass-mobilisations for online protest </w:t>
      </w:r>
      <w:r w:rsidRPr="00320E46">
        <w:t xml:space="preserve">– such as e-petitions, Facebook </w:t>
      </w:r>
      <w:r w:rsidR="00182A15" w:rsidRPr="00320E46">
        <w:t xml:space="preserve">page </w:t>
      </w:r>
      <w:r w:rsidRPr="00320E46">
        <w:t xml:space="preserve">‘likes’, and </w:t>
      </w:r>
      <w:r w:rsidR="001B139C">
        <w:t>viral</w:t>
      </w:r>
      <w:r w:rsidRPr="00320E46">
        <w:t xml:space="preserve"> videos</w:t>
      </w:r>
      <w:r w:rsidR="00182A15" w:rsidRPr="00320E46">
        <w:t xml:space="preserve"> (Gaby and Caren, 2012</w:t>
      </w:r>
      <w:r w:rsidR="004D76C3" w:rsidRPr="00320E46">
        <w:t>; Morozov, 2011</w:t>
      </w:r>
      <w:r w:rsidR="00182A15" w:rsidRPr="00320E46">
        <w:t>)</w:t>
      </w:r>
      <w:r w:rsidR="004D76C3" w:rsidRPr="00320E46">
        <w:t xml:space="preserve"> –</w:t>
      </w:r>
      <w:r w:rsidR="004B3187" w:rsidRPr="00320E46">
        <w:t xml:space="preserve"> </w:t>
      </w:r>
      <w:r w:rsidR="006F0B2E" w:rsidRPr="00320E46">
        <w:t>its</w:t>
      </w:r>
      <w:r w:rsidRPr="00320E46">
        <w:t xml:space="preserve"> </w:t>
      </w:r>
      <w:r w:rsidR="00295D52" w:rsidRPr="00320E46">
        <w:t>mobilising of</w:t>
      </w:r>
      <w:r w:rsidRPr="00320E46">
        <w:t xml:space="preserve"> actors</w:t>
      </w:r>
      <w:r w:rsidR="00182A15" w:rsidRPr="00320E46">
        <w:t xml:space="preserve"> for</w:t>
      </w:r>
      <w:r w:rsidRPr="00320E46">
        <w:t xml:space="preserve"> </w:t>
      </w:r>
      <w:r w:rsidRPr="00320E46">
        <w:rPr>
          <w:i/>
        </w:rPr>
        <w:t>offline</w:t>
      </w:r>
      <w:r w:rsidRPr="00320E46">
        <w:t xml:space="preserve"> </w:t>
      </w:r>
      <w:r w:rsidR="00182A15" w:rsidRPr="00320E46">
        <w:t>protest</w:t>
      </w:r>
      <w:r w:rsidR="004B3187" w:rsidRPr="00320E46">
        <w:t xml:space="preserve"> </w:t>
      </w:r>
      <w:r w:rsidR="00295D52" w:rsidRPr="00320E46">
        <w:t>has drawn more scepticism from scholars</w:t>
      </w:r>
      <w:r w:rsidR="00182A15" w:rsidRPr="00320E46">
        <w:t xml:space="preserve">. </w:t>
      </w:r>
      <w:r w:rsidR="00295D52" w:rsidRPr="00320E46">
        <w:t xml:space="preserve">Many </w:t>
      </w:r>
      <w:r w:rsidR="00295D52">
        <w:t>subscribe</w:t>
      </w:r>
      <w:r w:rsidR="00182A15">
        <w:t xml:space="preserve"> to </w:t>
      </w:r>
      <w:r w:rsidR="005E34CC">
        <w:t>Diani</w:t>
      </w:r>
      <w:r w:rsidR="00182A15">
        <w:t>’s</w:t>
      </w:r>
      <w:r w:rsidR="005E34CC">
        <w:t xml:space="preserve"> (2000) </w:t>
      </w:r>
      <w:r w:rsidR="00182A15">
        <w:t xml:space="preserve">argument that </w:t>
      </w:r>
      <w:r w:rsidR="004B3187">
        <w:t>recruitment</w:t>
      </w:r>
      <w:r w:rsidR="00182A15">
        <w:t xml:space="preserve"> for</w:t>
      </w:r>
      <w:r w:rsidR="004D76C3">
        <w:t xml:space="preserve"> higher-cost/risk</w:t>
      </w:r>
      <w:r w:rsidR="004B3187">
        <w:t xml:space="preserve"> activities</w:t>
      </w:r>
      <w:r w:rsidR="004D76C3">
        <w:t xml:space="preserve"> such as</w:t>
      </w:r>
      <w:r w:rsidR="005E34CC">
        <w:t xml:space="preserve"> demons</w:t>
      </w:r>
      <w:r w:rsidR="00182A15">
        <w:t xml:space="preserve">trations and </w:t>
      </w:r>
      <w:r w:rsidR="003413E9">
        <w:t>occupations relies</w:t>
      </w:r>
      <w:r w:rsidR="005E34CC">
        <w:t xml:space="preserve"> </w:t>
      </w:r>
      <w:r w:rsidR="00BD3039">
        <w:t>on</w:t>
      </w:r>
      <w:r w:rsidR="005E34CC">
        <w:t xml:space="preserve"> social ties cultivated th</w:t>
      </w:r>
      <w:r w:rsidR="00BD565C">
        <w:t>rough face-to-face interactions.</w:t>
      </w:r>
      <w:r w:rsidR="00801922">
        <w:rPr>
          <w:rFonts w:cs="Times New Roman"/>
        </w:rPr>
        <w:t xml:space="preserve"> </w:t>
      </w:r>
      <w:r w:rsidR="00BD565C">
        <w:t>Evidence</w:t>
      </w:r>
      <w:r w:rsidR="00BD3039">
        <w:t xml:space="preserve"> </w:t>
      </w:r>
      <w:r w:rsidR="004B2321">
        <w:t>from</w:t>
      </w:r>
      <w:r w:rsidR="00BD3039">
        <w:t xml:space="preserve"> recent movements </w:t>
      </w:r>
      <w:r w:rsidR="004B2321">
        <w:t xml:space="preserve">further muddies the waters: </w:t>
      </w:r>
      <w:r w:rsidR="00953547">
        <w:t xml:space="preserve">Juris (2012), for example, </w:t>
      </w:r>
      <w:r w:rsidR="004B2321">
        <w:t>found</w:t>
      </w:r>
      <w:r w:rsidR="00953547">
        <w:t xml:space="preserve"> that social media served</w:t>
      </w:r>
      <w:r w:rsidR="00A0384B">
        <w:t xml:space="preserve"> </w:t>
      </w:r>
      <w:r w:rsidR="00953547">
        <w:t xml:space="preserve">as a </w:t>
      </w:r>
      <w:r w:rsidR="00A0384B">
        <w:t xml:space="preserve">powerful </w:t>
      </w:r>
      <w:r w:rsidR="001D16E8">
        <w:t xml:space="preserve">mobilising </w:t>
      </w:r>
      <w:r w:rsidR="004B3187">
        <w:t xml:space="preserve">tool for </w:t>
      </w:r>
      <w:r w:rsidR="004B2321">
        <w:t>Occupy Boston</w:t>
      </w:r>
      <w:r w:rsidR="001D16E8">
        <w:t xml:space="preserve">, though </w:t>
      </w:r>
      <w:r w:rsidR="00320E46">
        <w:t>its</w:t>
      </w:r>
      <w:r w:rsidR="004B2321">
        <w:t xml:space="preserve"> ‘smart mobs’ </w:t>
      </w:r>
      <w:r w:rsidR="008E0B8E">
        <w:t>of multiple interpersonal networks</w:t>
      </w:r>
      <w:r w:rsidR="001D16E8">
        <w:t xml:space="preserve"> </w:t>
      </w:r>
      <w:r w:rsidR="009F4E3F">
        <w:t xml:space="preserve">were found to </w:t>
      </w:r>
      <w:r w:rsidR="008E0B8E">
        <w:t>disaggregate as quickly as they</w:t>
      </w:r>
      <w:r w:rsidR="004B2321">
        <w:t xml:space="preserve"> agg</w:t>
      </w:r>
      <w:r w:rsidR="00480E8E">
        <w:t>regate</w:t>
      </w:r>
      <w:r w:rsidR="00E70476">
        <w:t>d</w:t>
      </w:r>
      <w:r w:rsidR="008E0B8E">
        <w:t xml:space="preserve">. </w:t>
      </w:r>
      <w:r w:rsidR="00953547">
        <w:t>Mercea’s</w:t>
      </w:r>
      <w:r w:rsidR="008E0B8E">
        <w:t xml:space="preserve"> (201</w:t>
      </w:r>
      <w:r w:rsidR="006E79FE">
        <w:t>2</w:t>
      </w:r>
      <w:r w:rsidR="00953547">
        <w:t xml:space="preserve">) study of Climate Camp mobilisations </w:t>
      </w:r>
      <w:r w:rsidR="009F4E3F">
        <w:t>saw</w:t>
      </w:r>
      <w:r w:rsidR="008C4CC3">
        <w:t xml:space="preserve"> potential </w:t>
      </w:r>
      <w:r w:rsidR="008E0B8E">
        <w:t xml:space="preserve">for </w:t>
      </w:r>
      <w:r w:rsidR="008C4CC3">
        <w:t xml:space="preserve">more durable engagement, </w:t>
      </w:r>
      <w:r w:rsidR="009F4E3F">
        <w:t xml:space="preserve">finding that </w:t>
      </w:r>
      <w:r w:rsidR="008C4CC3">
        <w:t xml:space="preserve">the </w:t>
      </w:r>
      <w:r w:rsidR="002045A4">
        <w:t xml:space="preserve">availability of information, </w:t>
      </w:r>
      <w:r w:rsidR="008C4CC3">
        <w:t xml:space="preserve">resources </w:t>
      </w:r>
      <w:r w:rsidR="002045A4">
        <w:t xml:space="preserve">and debate </w:t>
      </w:r>
      <w:r w:rsidR="008C4CC3">
        <w:t>online helped</w:t>
      </w:r>
      <w:r w:rsidR="008E0B8E">
        <w:t xml:space="preserve"> </w:t>
      </w:r>
      <w:r w:rsidR="008C4CC3">
        <w:t xml:space="preserve">‘unaffiliated’ </w:t>
      </w:r>
      <w:r w:rsidR="008E0B8E">
        <w:t xml:space="preserve">actors </w:t>
      </w:r>
      <w:r w:rsidR="008C4CC3">
        <w:t xml:space="preserve">accrue knowledge </w:t>
      </w:r>
      <w:r w:rsidR="008C4CC3">
        <w:lastRenderedPageBreak/>
        <w:t>independently</w:t>
      </w:r>
      <w:r w:rsidR="008E0B8E">
        <w:t xml:space="preserve"> of </w:t>
      </w:r>
      <w:r w:rsidR="00A4194A">
        <w:t>activist</w:t>
      </w:r>
      <w:r w:rsidR="00E70476">
        <w:t xml:space="preserve"> </w:t>
      </w:r>
      <w:r w:rsidR="008E0B8E">
        <w:t>ties</w:t>
      </w:r>
      <w:r w:rsidR="008C4CC3">
        <w:t>.</w:t>
      </w:r>
      <w:r w:rsidR="008E0B8E">
        <w:t xml:space="preserve"> Whilst this provided a foundation to plan their own participation and ‘</w:t>
      </w:r>
      <w:r w:rsidR="00E70476">
        <w:t xml:space="preserve">develop an activist mindset’, </w:t>
      </w:r>
      <w:r w:rsidR="00801922">
        <w:t xml:space="preserve">it </w:t>
      </w:r>
      <w:r w:rsidR="008E0B8E">
        <w:t xml:space="preserve">did not </w:t>
      </w:r>
      <w:r w:rsidR="001D16E8">
        <w:t xml:space="preserve">necessarily </w:t>
      </w:r>
      <w:r w:rsidR="008E0B8E">
        <w:t xml:space="preserve">extend </w:t>
      </w:r>
      <w:r w:rsidR="00480E8E">
        <w:t>to</w:t>
      </w:r>
      <w:r w:rsidR="008E0B8E">
        <w:t xml:space="preserve"> feeling </w:t>
      </w:r>
      <w:r w:rsidR="00480E8E">
        <w:t xml:space="preserve">an active </w:t>
      </w:r>
      <w:r w:rsidR="008E0B8E">
        <w:t>part of the movement</w:t>
      </w:r>
      <w:r w:rsidR="009F4E3F">
        <w:t>.</w:t>
      </w:r>
    </w:p>
    <w:p w:rsidR="009F4E3F" w:rsidRDefault="004570EE" w:rsidP="00CC21E9">
      <w:r>
        <w:t xml:space="preserve">Understanding how these </w:t>
      </w:r>
      <w:r w:rsidR="009F4E3F">
        <w:t>aff</w:t>
      </w:r>
      <w:r w:rsidR="00B22F79">
        <w:t>inities are formed</w:t>
      </w:r>
      <w:r>
        <w:t xml:space="preserve"> brings us to the extensive literature on collective identity formation. </w:t>
      </w:r>
      <w:r w:rsidR="007372E3">
        <w:t xml:space="preserve">Although there has been some debate over the usefulness of the concept </w:t>
      </w:r>
      <w:r w:rsidR="00D67CF0">
        <w:t>when applied to</w:t>
      </w:r>
      <w:r w:rsidR="007372E3">
        <w:t xml:space="preserve"> network-based movements (e.</w:t>
      </w:r>
      <w:r w:rsidR="001F6697">
        <w:t>g. McDonald, 2002</w:t>
      </w:r>
      <w:r w:rsidR="007372E3">
        <w:t xml:space="preserve">), Melucci’s (1996) conceptualisation as a process borne out of ‘identization’ </w:t>
      </w:r>
      <w:r>
        <w:t xml:space="preserve">arguably </w:t>
      </w:r>
      <w:r w:rsidR="007372E3">
        <w:t xml:space="preserve">remains relevant to the sustenance of </w:t>
      </w:r>
      <w:r w:rsidR="00D67CF0">
        <w:t>any movement</w:t>
      </w:r>
      <w:r w:rsidR="009F4E3F">
        <w:t>. Admittedly</w:t>
      </w:r>
      <w:r>
        <w:t xml:space="preserve">, </w:t>
      </w:r>
      <w:r w:rsidR="009F4E3F">
        <w:t xml:space="preserve">these processes are more easily observable at a </w:t>
      </w:r>
      <w:r w:rsidR="009F4E3F" w:rsidRPr="009F4E3F">
        <w:rPr>
          <w:i/>
        </w:rPr>
        <w:t>group</w:t>
      </w:r>
      <w:r w:rsidR="009F4E3F">
        <w:t xml:space="preserve"> level, as i</w:t>
      </w:r>
      <w:r>
        <w:t xml:space="preserve">dentization refers to </w:t>
      </w:r>
      <w:r w:rsidR="00714DE8">
        <w:t xml:space="preserve">the </w:t>
      </w:r>
      <w:r w:rsidR="00D67CF0">
        <w:t>building</w:t>
      </w:r>
      <w:r w:rsidR="00B53617">
        <w:t xml:space="preserve"> of</w:t>
      </w:r>
      <w:r w:rsidR="00D67CF0">
        <w:t xml:space="preserve"> i</w:t>
      </w:r>
      <w:r w:rsidR="00E70476">
        <w:t>nterpersonal relations of trust</w:t>
      </w:r>
      <w:r w:rsidR="00D67CF0">
        <w:t xml:space="preserve"> out of day-to-day interactions</w:t>
      </w:r>
      <w:r w:rsidR="006F0B2E">
        <w:t>,</w:t>
      </w:r>
      <w:r>
        <w:t xml:space="preserve"> as well as protest </w:t>
      </w:r>
      <w:r w:rsidR="00E70476">
        <w:t>participation</w:t>
      </w:r>
      <w:r w:rsidR="00B22F79">
        <w:t xml:space="preserve"> (see Saunders, 2008)</w:t>
      </w:r>
      <w:r w:rsidR="009F4E3F">
        <w:t xml:space="preserve">. </w:t>
      </w:r>
      <w:r w:rsidR="00B22F79">
        <w:t>However</w:t>
      </w:r>
      <w:r w:rsidR="009F4E3F">
        <w:t xml:space="preserve">, </w:t>
      </w:r>
      <w:r w:rsidR="00A4194A">
        <w:t xml:space="preserve">Flesher Fominaya (2010) argues that </w:t>
      </w:r>
      <w:r w:rsidR="009F4E3F">
        <w:t xml:space="preserve">these relations can </w:t>
      </w:r>
      <w:r w:rsidR="00B53617">
        <w:t xml:space="preserve">also </w:t>
      </w:r>
      <w:r w:rsidR="009F4E3F">
        <w:t xml:space="preserve">outlive contention cycles and sustain </w:t>
      </w:r>
      <w:r>
        <w:t>groups</w:t>
      </w:r>
      <w:r w:rsidR="006F66C9">
        <w:t xml:space="preserve"> through</w:t>
      </w:r>
      <w:r w:rsidR="00D67CF0">
        <w:t xml:space="preserve"> latency periods</w:t>
      </w:r>
      <w:r w:rsidR="009F4E3F">
        <w:t xml:space="preserve"> while they prepare for new activism opportunities.</w:t>
      </w:r>
    </w:p>
    <w:p w:rsidR="00D7116F" w:rsidRDefault="00492CD5" w:rsidP="00CC21E9">
      <w:r>
        <w:t xml:space="preserve">Given </w:t>
      </w:r>
      <w:r w:rsidR="00801922">
        <w:t xml:space="preserve">this </w:t>
      </w:r>
      <w:r w:rsidR="003443DE">
        <w:t xml:space="preserve">emphasis on </w:t>
      </w:r>
      <w:r w:rsidR="00801922">
        <w:t xml:space="preserve">the </w:t>
      </w:r>
      <w:r w:rsidR="003443DE">
        <w:t>day-to-day</w:t>
      </w:r>
      <w:r>
        <w:t>, o</w:t>
      </w:r>
      <w:r w:rsidR="006F66C9">
        <w:t xml:space="preserve">ne </w:t>
      </w:r>
      <w:r>
        <w:t xml:space="preserve">might assume </w:t>
      </w:r>
      <w:r w:rsidR="009F4E3F">
        <w:t>collective identities</w:t>
      </w:r>
      <w:r w:rsidR="006F66C9">
        <w:t xml:space="preserve"> are more likely to be forged offline than online, </w:t>
      </w:r>
      <w:r w:rsidR="006F0B2E">
        <w:t>but</w:t>
      </w:r>
      <w:r>
        <w:t xml:space="preserve"> the two </w:t>
      </w:r>
      <w:r w:rsidR="00D7116F">
        <w:t>can</w:t>
      </w:r>
      <w:r w:rsidR="006F66C9">
        <w:t xml:space="preserve"> intersect in productive ways. </w:t>
      </w:r>
      <w:r w:rsidR="006F0B2E">
        <w:t>I</w:t>
      </w:r>
      <w:r w:rsidR="00361EB9">
        <w:t>n her study of the Occupy Movement</w:t>
      </w:r>
      <w:r w:rsidR="00B53617">
        <w:t>,</w:t>
      </w:r>
      <w:r w:rsidR="00D7116F">
        <w:t xml:space="preserve"> </w:t>
      </w:r>
      <w:r w:rsidR="006F66C9">
        <w:t xml:space="preserve">Kavada (2015) found that collective identity </w:t>
      </w:r>
      <w:r w:rsidR="00361EB9">
        <w:t>was</w:t>
      </w:r>
      <w:r w:rsidR="006F66C9">
        <w:t xml:space="preserve"> strengthened through </w:t>
      </w:r>
      <w:r w:rsidR="003443DE">
        <w:t xml:space="preserve">regular communication and </w:t>
      </w:r>
      <w:r w:rsidR="006F66C9">
        <w:t xml:space="preserve">codified practices </w:t>
      </w:r>
      <w:r w:rsidR="003443DE">
        <w:t>on</w:t>
      </w:r>
      <w:r>
        <w:t xml:space="preserve"> social media</w:t>
      </w:r>
      <w:r w:rsidR="003443DE">
        <w:t xml:space="preserve"> networks</w:t>
      </w:r>
      <w:r>
        <w:t xml:space="preserve">, even if this </w:t>
      </w:r>
      <w:r w:rsidR="003443DE">
        <w:t xml:space="preserve">tended to </w:t>
      </w:r>
      <w:r>
        <w:t>reinforce</w:t>
      </w:r>
      <w:r w:rsidR="006F66C9">
        <w:t xml:space="preserve"> exist</w:t>
      </w:r>
      <w:r>
        <w:t>ing offline ties rather than</w:t>
      </w:r>
      <w:r w:rsidR="003443DE">
        <w:t xml:space="preserve"> create</w:t>
      </w:r>
      <w:r w:rsidR="00D7116F">
        <w:t xml:space="preserve"> new ones. </w:t>
      </w:r>
      <w:r w:rsidR="003443DE">
        <w:t>T</w:t>
      </w:r>
      <w:r w:rsidR="00361EB9">
        <w:t>his partly reflected the fact that Occupy was at its core a physical encampment,</w:t>
      </w:r>
      <w:r w:rsidR="003443DE">
        <w:t xml:space="preserve">  </w:t>
      </w:r>
      <w:r w:rsidR="00E70476">
        <w:t xml:space="preserve">though </w:t>
      </w:r>
      <w:r w:rsidR="00D7116F">
        <w:t xml:space="preserve">the shared rituals, common practices, and emotional attachments Melucci considers essential to ‘creating the collective’ were ultimately a product of sustained activist </w:t>
      </w:r>
      <w:r w:rsidR="00D7116F" w:rsidRPr="00B53617">
        <w:rPr>
          <w:i/>
        </w:rPr>
        <w:t>conversation</w:t>
      </w:r>
      <w:r w:rsidR="00E70476" w:rsidRPr="00B53617">
        <w:rPr>
          <w:i/>
        </w:rPr>
        <w:t>s</w:t>
      </w:r>
      <w:r w:rsidR="00E70476" w:rsidRPr="00E70476">
        <w:t>,</w:t>
      </w:r>
      <w:r w:rsidR="003443DE">
        <w:rPr>
          <w:i/>
        </w:rPr>
        <w:t xml:space="preserve"> </w:t>
      </w:r>
      <w:r w:rsidR="00E70476" w:rsidRPr="00E70476">
        <w:t xml:space="preserve">be </w:t>
      </w:r>
      <w:r w:rsidR="00E70476">
        <w:t>they</w:t>
      </w:r>
      <w:r w:rsidR="00E70476" w:rsidRPr="00E70476">
        <w:t xml:space="preserve"> </w:t>
      </w:r>
      <w:r w:rsidR="003443DE">
        <w:t xml:space="preserve">online </w:t>
      </w:r>
      <w:r w:rsidR="00E70476">
        <w:t xml:space="preserve">or </w:t>
      </w:r>
      <w:r w:rsidR="003443DE">
        <w:t>offline.</w:t>
      </w:r>
    </w:p>
    <w:p w:rsidR="003C3AF2" w:rsidRDefault="0016047D" w:rsidP="00F85A75">
      <w:r>
        <w:t>This</w:t>
      </w:r>
      <w:r w:rsidR="00462D2D">
        <w:t xml:space="preserve"> overlapping</w:t>
      </w:r>
      <w:r w:rsidR="00D7116F">
        <w:t xml:space="preserve"> of</w:t>
      </w:r>
      <w:r w:rsidR="00462D2D">
        <w:t xml:space="preserve"> online and offline </w:t>
      </w:r>
      <w:r>
        <w:t>networks</w:t>
      </w:r>
      <w:r w:rsidR="006C2987">
        <w:t xml:space="preserve"> also </w:t>
      </w:r>
      <w:r>
        <w:t xml:space="preserve">blurs distinctions of who might be considered </w:t>
      </w:r>
      <w:r w:rsidR="00361EB9">
        <w:t>‘inside’ and ‘outside’ of the movement</w:t>
      </w:r>
      <w:r w:rsidR="00B53617">
        <w:t xml:space="preserve">, which </w:t>
      </w:r>
      <w:r w:rsidR="003443DE">
        <w:t>has consequences for how it practices</w:t>
      </w:r>
      <w:r w:rsidR="00100505">
        <w:t xml:space="preserve"> democracy.</w:t>
      </w:r>
      <w:r w:rsidR="006C2987">
        <w:t xml:space="preserve"> </w:t>
      </w:r>
      <w:r w:rsidR="003C3AF2">
        <w:t xml:space="preserve">In the case of </w:t>
      </w:r>
      <w:r w:rsidR="006C2987">
        <w:t>Occupy</w:t>
      </w:r>
      <w:r w:rsidR="003C3AF2">
        <w:t xml:space="preserve">, </w:t>
      </w:r>
      <w:r w:rsidR="003443DE">
        <w:t>Kavada (2015) found that activists’</w:t>
      </w:r>
      <w:r w:rsidR="003C3AF2">
        <w:t xml:space="preserve"> commitment to the principles of autonomism and horizontality </w:t>
      </w:r>
      <w:r w:rsidR="003443DE">
        <w:t>resulted in</w:t>
      </w:r>
      <w:r>
        <w:t xml:space="preserve"> </w:t>
      </w:r>
      <w:r w:rsidR="007A29F3">
        <w:t xml:space="preserve">a </w:t>
      </w:r>
      <w:r w:rsidR="00520B23">
        <w:t>fluid and open attitude to</w:t>
      </w:r>
      <w:r w:rsidR="007A29F3">
        <w:t>wards</w:t>
      </w:r>
      <w:r w:rsidR="00520B23">
        <w:t xml:space="preserve"> rule-making</w:t>
      </w:r>
      <w:r w:rsidR="003443DE">
        <w:t xml:space="preserve">. </w:t>
      </w:r>
      <w:r w:rsidR="00CE0B9B">
        <w:t>The practice of</w:t>
      </w:r>
      <w:r>
        <w:t xml:space="preserve"> </w:t>
      </w:r>
      <w:r w:rsidR="006C2987">
        <w:t>group decision-making</w:t>
      </w:r>
      <w:r w:rsidR="003443DE">
        <w:t>, however,</w:t>
      </w:r>
      <w:r w:rsidR="003C3AF2">
        <w:t xml:space="preserve"> </w:t>
      </w:r>
      <w:r w:rsidR="00CE0B9B">
        <w:t>took place</w:t>
      </w:r>
      <w:r w:rsidR="007A29F3">
        <w:t xml:space="preserve"> offline via </w:t>
      </w:r>
      <w:r>
        <w:t xml:space="preserve">a system of </w:t>
      </w:r>
      <w:r w:rsidR="007A29F3">
        <w:t xml:space="preserve">working groups </w:t>
      </w:r>
      <w:r>
        <w:t>feeding into</w:t>
      </w:r>
      <w:r w:rsidR="007A29F3">
        <w:t xml:space="preserve"> cons</w:t>
      </w:r>
      <w:r w:rsidR="003C3AF2">
        <w:t>ensus-based general assemblies</w:t>
      </w:r>
      <w:r w:rsidR="00520B23">
        <w:t>.</w:t>
      </w:r>
      <w:r>
        <w:t xml:space="preserve"> </w:t>
      </w:r>
      <w:r w:rsidR="006F0B2E">
        <w:t>T</w:t>
      </w:r>
      <w:r>
        <w:t xml:space="preserve">his owed to practical constraints </w:t>
      </w:r>
      <w:r w:rsidR="00B63C31">
        <w:t>in</w:t>
      </w:r>
      <w:r>
        <w:t xml:space="preserve"> facilitating multi-participatory discussions online, </w:t>
      </w:r>
      <w:r w:rsidR="006F0B2E">
        <w:t xml:space="preserve">though it also </w:t>
      </w:r>
      <w:r w:rsidR="00520B23">
        <w:t xml:space="preserve">reflected </w:t>
      </w:r>
      <w:r>
        <w:t xml:space="preserve">core activists’ tendency to </w:t>
      </w:r>
      <w:r w:rsidR="00B63C31">
        <w:t>prioritise</w:t>
      </w:r>
      <w:r>
        <w:t xml:space="preserve"> </w:t>
      </w:r>
      <w:r w:rsidR="00CE0B9B">
        <w:t xml:space="preserve">individual </w:t>
      </w:r>
      <w:r>
        <w:t>commitment through</w:t>
      </w:r>
      <w:r w:rsidR="0023498A">
        <w:t xml:space="preserve"> their</w:t>
      </w:r>
      <w:r>
        <w:t xml:space="preserve"> </w:t>
      </w:r>
      <w:r w:rsidRPr="007636C2">
        <w:t>physical</w:t>
      </w:r>
      <w:r>
        <w:t xml:space="preserve"> participation.</w:t>
      </w:r>
    </w:p>
    <w:p w:rsidR="003B60A8" w:rsidRDefault="00CE0B9B" w:rsidP="00E0078B">
      <w:r>
        <w:t>As deliberation spaces</w:t>
      </w:r>
      <w:r w:rsidR="005552CF">
        <w:t>, online platforms were also found to generate problems of their own</w:t>
      </w:r>
      <w:r w:rsidR="00BF67A1">
        <w:t xml:space="preserve">. In her study of the Global Justice Network in Madrid, Flesher Fominaya (2015) found that activists’ commitment to </w:t>
      </w:r>
      <w:r w:rsidR="005552CF">
        <w:t>participatory democracy</w:t>
      </w:r>
      <w:r w:rsidR="00BF67A1">
        <w:t xml:space="preserve"> </w:t>
      </w:r>
      <w:r>
        <w:t xml:space="preserve">processes </w:t>
      </w:r>
      <w:r w:rsidR="005552CF">
        <w:t xml:space="preserve">seldom </w:t>
      </w:r>
      <w:r w:rsidR="00BF67A1">
        <w:t>extend</w:t>
      </w:r>
      <w:r w:rsidR="005552CF">
        <w:t>ed</w:t>
      </w:r>
      <w:r w:rsidR="00BF67A1">
        <w:t xml:space="preserve"> to </w:t>
      </w:r>
      <w:r w:rsidR="00B53617">
        <w:t xml:space="preserve">online </w:t>
      </w:r>
      <w:r w:rsidR="00BF67A1">
        <w:t xml:space="preserve">interactions. </w:t>
      </w:r>
      <w:r w:rsidR="003D49D6">
        <w:t>Although opening up activist c</w:t>
      </w:r>
      <w:r w:rsidR="00087D3F">
        <w:t xml:space="preserve">onversations to the public </w:t>
      </w:r>
      <w:r w:rsidR="005552CF">
        <w:t>seemingly reflected a commitment to democratic engagement, the nature of these conversations</w:t>
      </w:r>
      <w:r w:rsidR="003D49D6">
        <w:t xml:space="preserve"> remained implicitly hierarchical</w:t>
      </w:r>
      <w:r w:rsidR="009E1546">
        <w:t xml:space="preserve">. </w:t>
      </w:r>
      <w:r w:rsidR="00E0078B">
        <w:t xml:space="preserve">For Flesher Fominaya, this lack of regulation or reflexivity </w:t>
      </w:r>
      <w:r w:rsidR="003B60A8">
        <w:t>appeared to contradict the</w:t>
      </w:r>
      <w:r w:rsidR="00E0078B">
        <w:t xml:space="preserve"> movement’s</w:t>
      </w:r>
      <w:r w:rsidR="003B60A8">
        <w:t xml:space="preserve"> commitment to horizontalism as practiced offline, instead</w:t>
      </w:r>
      <w:r w:rsidR="00E0078B">
        <w:t xml:space="preserve"> conforming to</w:t>
      </w:r>
      <w:r w:rsidR="003B60A8">
        <w:t xml:space="preserve"> </w:t>
      </w:r>
      <w:r w:rsidR="00BF67A1">
        <w:t xml:space="preserve">Juris’s (2012) </w:t>
      </w:r>
      <w:r w:rsidR="009E1546">
        <w:t xml:space="preserve">pithy </w:t>
      </w:r>
      <w:r w:rsidR="00BF67A1">
        <w:t xml:space="preserve">depiction of </w:t>
      </w:r>
      <w:r w:rsidR="00E0078B">
        <w:t xml:space="preserve">social media as </w:t>
      </w:r>
      <w:r w:rsidR="006F0B2E">
        <w:t>generating</w:t>
      </w:r>
      <w:r w:rsidR="003B60A8">
        <w:t xml:space="preserve"> ‘ego-centred network</w:t>
      </w:r>
      <w:r w:rsidR="006F0B2E">
        <w:t>s</w:t>
      </w:r>
      <w:r w:rsidR="003B60A8">
        <w:t>’.</w:t>
      </w:r>
    </w:p>
    <w:p w:rsidR="00C35EB7" w:rsidRDefault="003D49D6" w:rsidP="00F85A75">
      <w:r>
        <w:t xml:space="preserve">Democracy </w:t>
      </w:r>
      <w:r w:rsidR="003B60A8">
        <w:t xml:space="preserve">and horizontalism </w:t>
      </w:r>
      <w:r w:rsidR="00C35EB7">
        <w:t>can</w:t>
      </w:r>
      <w:r>
        <w:t xml:space="preserve"> also be compr</w:t>
      </w:r>
      <w:r w:rsidR="003B60A8">
        <w:t>omised in more structural ways.</w:t>
      </w:r>
      <w:r w:rsidR="00C35EB7">
        <w:t xml:space="preserve"> Despite Occupy’s commitment to ‘leaderless’ practices, </w:t>
      </w:r>
      <w:r w:rsidR="00087D3F">
        <w:t>Kavada (2015) noted</w:t>
      </w:r>
      <w:r w:rsidR="00C35EB7">
        <w:t xml:space="preserve"> that unintended positions of authority were </w:t>
      </w:r>
      <w:r w:rsidR="00785AC0">
        <w:t xml:space="preserve">nevertheless </w:t>
      </w:r>
      <w:r w:rsidR="00C35EB7">
        <w:t xml:space="preserve">created </w:t>
      </w:r>
      <w:r w:rsidR="009E1546">
        <w:t>through</w:t>
      </w:r>
      <w:r w:rsidR="00D37EFB">
        <w:t xml:space="preserve"> </w:t>
      </w:r>
      <w:r w:rsidR="00087D3F">
        <w:t xml:space="preserve">camps’ </w:t>
      </w:r>
      <w:r w:rsidR="00C35EB7">
        <w:t xml:space="preserve">Twitter </w:t>
      </w:r>
      <w:r w:rsidR="009E1546">
        <w:t>use</w:t>
      </w:r>
      <w:r w:rsidR="00785AC0">
        <w:t xml:space="preserve">. </w:t>
      </w:r>
      <w:r w:rsidR="009E1546">
        <w:t>Given the increasing importance of</w:t>
      </w:r>
      <w:r w:rsidR="00BA7DA2">
        <w:t xml:space="preserve"> </w:t>
      </w:r>
      <w:r w:rsidR="009E1546">
        <w:t>social media</w:t>
      </w:r>
      <w:r w:rsidR="00BA7DA2">
        <w:t xml:space="preserve"> </w:t>
      </w:r>
      <w:r w:rsidR="009E1546">
        <w:t xml:space="preserve">as the </w:t>
      </w:r>
      <w:r w:rsidR="002E616F">
        <w:t xml:space="preserve">movement’s </w:t>
      </w:r>
      <w:r w:rsidR="002E616F" w:rsidRPr="002E616F">
        <w:rPr>
          <w:i/>
        </w:rPr>
        <w:t>de facto</w:t>
      </w:r>
      <w:r w:rsidR="009E1546">
        <w:t xml:space="preserve"> </w:t>
      </w:r>
      <w:r w:rsidR="00AE43C6">
        <w:t>mouthpiece</w:t>
      </w:r>
      <w:r w:rsidR="00BA7DA2">
        <w:t>, a</w:t>
      </w:r>
      <w:r w:rsidR="00785AC0">
        <w:t>ctivists</w:t>
      </w:r>
      <w:r w:rsidR="00E0078B">
        <w:t xml:space="preserve"> </w:t>
      </w:r>
      <w:r w:rsidR="009E1546">
        <w:t xml:space="preserve">responsible for updating these accounts </w:t>
      </w:r>
      <w:r w:rsidR="00785AC0">
        <w:t>came to</w:t>
      </w:r>
      <w:r w:rsidR="00ED3EEF">
        <w:t xml:space="preserve"> play a mor</w:t>
      </w:r>
      <w:r w:rsidR="000202B8">
        <w:t>e decisive role in shaping the politics and identity</w:t>
      </w:r>
      <w:r w:rsidR="00BA7DA2">
        <w:t xml:space="preserve"> of individual camps</w:t>
      </w:r>
      <w:r w:rsidR="00D37EFB">
        <w:t>, l</w:t>
      </w:r>
      <w:r w:rsidR="004007D2">
        <w:t>eading</w:t>
      </w:r>
      <w:r w:rsidR="00087D3F">
        <w:t xml:space="preserve"> to frequent struggles over </w:t>
      </w:r>
      <w:r w:rsidR="004007D2">
        <w:t>password and administration rights.</w:t>
      </w:r>
      <w:r w:rsidR="00D85E04">
        <w:t xml:space="preserve"> </w:t>
      </w:r>
      <w:r w:rsidR="00D37EFB">
        <w:t xml:space="preserve">Kavada (2009) </w:t>
      </w:r>
      <w:r w:rsidR="00D85E04">
        <w:t xml:space="preserve">also </w:t>
      </w:r>
      <w:r w:rsidR="00D37EFB">
        <w:t>not</w:t>
      </w:r>
      <w:r w:rsidR="00D85E04">
        <w:t>ed similar</w:t>
      </w:r>
      <w:r w:rsidR="00D37EFB">
        <w:t xml:space="preserve"> </w:t>
      </w:r>
      <w:r w:rsidR="00D37EFB">
        <w:lastRenderedPageBreak/>
        <w:t xml:space="preserve">unintended hierarchies </w:t>
      </w:r>
      <w:r w:rsidR="00D85E04">
        <w:t xml:space="preserve">in an earlier study of </w:t>
      </w:r>
      <w:r w:rsidR="00D37EFB">
        <w:t>email lists in the alter-globalization movement</w:t>
      </w:r>
      <w:r w:rsidR="004007D2">
        <w:t>. In this instance</w:t>
      </w:r>
      <w:r w:rsidR="00D37EFB">
        <w:t xml:space="preserve">, </w:t>
      </w:r>
      <w:r w:rsidR="004007D2">
        <w:t>a ‘</w:t>
      </w:r>
      <w:r w:rsidR="00D37EFB">
        <w:t>secret</w:t>
      </w:r>
      <w:r w:rsidR="004007D2">
        <w:t>’ list was</w:t>
      </w:r>
      <w:r w:rsidR="00D37EFB">
        <w:t xml:space="preserve"> set up to </w:t>
      </w:r>
      <w:r w:rsidR="00D53AB9">
        <w:t>by</w:t>
      </w:r>
      <w:r w:rsidR="004007D2">
        <w:t xml:space="preserve"> a</w:t>
      </w:r>
      <w:r w:rsidR="00D53AB9">
        <w:t xml:space="preserve"> sub-</w:t>
      </w:r>
      <w:r w:rsidR="004007D2">
        <w:t xml:space="preserve">group of </w:t>
      </w:r>
      <w:r w:rsidR="00087D3F">
        <w:t>‘horizontals</w:t>
      </w:r>
      <w:r w:rsidR="00D85E04">
        <w:t>’</w:t>
      </w:r>
      <w:r w:rsidR="004007D2">
        <w:t xml:space="preserve">, </w:t>
      </w:r>
      <w:r w:rsidR="0023498A">
        <w:t>as the main</w:t>
      </w:r>
      <w:r w:rsidR="00D53AB9">
        <w:t xml:space="preserve"> list </w:t>
      </w:r>
      <w:r w:rsidR="00D85E04">
        <w:t xml:space="preserve">was considered too large and unwieldy to </w:t>
      </w:r>
      <w:r w:rsidR="00D53AB9">
        <w:t xml:space="preserve">hold more effective discussions or build </w:t>
      </w:r>
      <w:r w:rsidR="00D85E04">
        <w:t>collective identity</w:t>
      </w:r>
      <w:r w:rsidR="00D53AB9">
        <w:t xml:space="preserve"> relations</w:t>
      </w:r>
      <w:r w:rsidR="00D85E04">
        <w:t xml:space="preserve">. In both cases, Kavada noted </w:t>
      </w:r>
      <w:r w:rsidR="00D53AB9">
        <w:t>how</w:t>
      </w:r>
      <w:r w:rsidR="00D85E04">
        <w:t xml:space="preserve"> these structural machinations</w:t>
      </w:r>
      <w:r w:rsidR="00D53AB9">
        <w:t xml:space="preserve"> appeared</w:t>
      </w:r>
      <w:r w:rsidR="00D85E04">
        <w:t xml:space="preserve"> </w:t>
      </w:r>
      <w:r w:rsidR="00D53AB9">
        <w:t xml:space="preserve">to </w:t>
      </w:r>
      <w:r w:rsidR="00D85E04">
        <w:t>cont</w:t>
      </w:r>
      <w:r w:rsidR="00D53AB9">
        <w:t>radict</w:t>
      </w:r>
      <w:r w:rsidR="00D85E04">
        <w:t xml:space="preserve"> the values of openness and inclusivity seemingly integral to </w:t>
      </w:r>
      <w:r w:rsidR="00D53AB9">
        <w:t>activists’</w:t>
      </w:r>
      <w:r w:rsidR="00D85E04">
        <w:t xml:space="preserve"> political identity.</w:t>
      </w:r>
    </w:p>
    <w:p w:rsidR="00D85E04" w:rsidRDefault="00414983" w:rsidP="00F85A75">
      <w:r>
        <w:t>In sum, the literature identifies</w:t>
      </w:r>
      <w:r w:rsidR="00D85E04">
        <w:t xml:space="preserve"> numerous opportunities and challenges for social movements in their use of social media. </w:t>
      </w:r>
      <w:r w:rsidR="00D53AB9">
        <w:t>Wh</w:t>
      </w:r>
      <w:r w:rsidR="006F0B2E">
        <w:t>ilst its tools and platforms</w:t>
      </w:r>
      <w:r w:rsidR="00D53AB9">
        <w:t xml:space="preserve"> enable fast mobilisation, efficient organisation, an</w:t>
      </w:r>
      <w:r w:rsidR="00E30CA0">
        <w:t>d collective identity-building</w:t>
      </w:r>
      <w:r w:rsidR="00D53AB9">
        <w:t xml:space="preserve"> as per Bennett and Segerberg’s (2012) ‘connective action’ l</w:t>
      </w:r>
      <w:r w:rsidR="006E79FE">
        <w:t xml:space="preserve">ogic, </w:t>
      </w:r>
      <w:r w:rsidR="002859AC">
        <w:t>recent studies</w:t>
      </w:r>
      <w:r w:rsidR="00D53AB9">
        <w:t xml:space="preserve"> </w:t>
      </w:r>
      <w:r w:rsidR="002859AC">
        <w:t>suggest</w:t>
      </w:r>
      <w:r w:rsidR="00E30CA0">
        <w:t xml:space="preserve"> that it can also create more familiar ‘collective action’ problems, namely divergent identities, accidental hierarchies, and</w:t>
      </w:r>
      <w:r>
        <w:t xml:space="preserve"> barriers to participation </w:t>
      </w:r>
      <w:r w:rsidR="00E30CA0">
        <w:t>f</w:t>
      </w:r>
      <w:r>
        <w:t>or</w:t>
      </w:r>
      <w:r w:rsidR="00E30CA0">
        <w:t xml:space="preserve"> the socially disconnected. Although studies point to the temporality of some of these problems, </w:t>
      </w:r>
      <w:r w:rsidR="0023498A">
        <w:t>studying</w:t>
      </w:r>
      <w:r w:rsidR="00E30CA0">
        <w:t xml:space="preserve"> movements’ use of social media from </w:t>
      </w:r>
      <w:r w:rsidR="0018121C">
        <w:t>a protest cycle</w:t>
      </w:r>
      <w:r w:rsidR="00E30CA0">
        <w:t xml:space="preserve"> perspective may offer a better understanding of when and where these </w:t>
      </w:r>
      <w:r w:rsidR="00AE43C6">
        <w:t>factors come into play</w:t>
      </w:r>
      <w:r w:rsidR="00E30CA0">
        <w:t>.</w:t>
      </w:r>
    </w:p>
    <w:p w:rsidR="00E30CA0" w:rsidRPr="00E30CA0" w:rsidRDefault="00E30CA0" w:rsidP="00F85A75">
      <w:pPr>
        <w:rPr>
          <w:b/>
        </w:rPr>
      </w:pPr>
      <w:r w:rsidRPr="00E30CA0">
        <w:rPr>
          <w:b/>
        </w:rPr>
        <w:t>The case study: research methods</w:t>
      </w:r>
    </w:p>
    <w:p w:rsidR="00805546" w:rsidRDefault="00975D1E" w:rsidP="006B4535">
      <w:r>
        <w:t xml:space="preserve">This article makes use of 42 student interviews, ranging from committed activists to non-participants, who were studying at </w:t>
      </w:r>
      <w:r w:rsidR="00F17FD2">
        <w:t>in UK universities</w:t>
      </w:r>
      <w:r>
        <w:t xml:space="preserve"> at the time of the protests. The vast majority were recruited via </w:t>
      </w:r>
      <w:r w:rsidR="00F17FD2">
        <w:t>a</w:t>
      </w:r>
      <w:r>
        <w:t xml:space="preserve"> survey questionnaire, although </w:t>
      </w:r>
      <w:r w:rsidR="00414983">
        <w:t>certain</w:t>
      </w:r>
      <w:r>
        <w:t xml:space="preserve"> activist organisers </w:t>
      </w:r>
      <w:r w:rsidR="00F17FD2">
        <w:t xml:space="preserve">were approached using </w:t>
      </w:r>
      <w:r>
        <w:t xml:space="preserve">forms of purposive and snowball sampling. Interviews </w:t>
      </w:r>
      <w:r w:rsidR="007636C2">
        <w:t>are</w:t>
      </w:r>
      <w:r>
        <w:t xml:space="preserve"> taken from four universities – University of Cambridge, University College London, University of Edinburgh, and University of Warwick</w:t>
      </w:r>
      <w:r w:rsidR="006B4535">
        <w:t>. As large Russell Group universities, the account of the protests presented</w:t>
      </w:r>
      <w:r w:rsidR="00805546">
        <w:t xml:space="preserve"> in this article</w:t>
      </w:r>
      <w:r w:rsidR="006B4535">
        <w:t xml:space="preserve"> is not necessarily representative of UK universities overall</w:t>
      </w:r>
      <w:r w:rsidR="00805546">
        <w:t xml:space="preserve">, but </w:t>
      </w:r>
      <w:r w:rsidR="0023498A">
        <w:t xml:space="preserve">they </w:t>
      </w:r>
      <w:r w:rsidR="00AE43C6">
        <w:t>were selected</w:t>
      </w:r>
      <w:r w:rsidR="00805546">
        <w:t xml:space="preserve"> on the basis that </w:t>
      </w:r>
      <w:r w:rsidR="00805546" w:rsidRPr="00DF1348">
        <w:t xml:space="preserve">each featured a certain level of high-cost/risk activism </w:t>
      </w:r>
      <w:r w:rsidR="00805546">
        <w:t>throughout</w:t>
      </w:r>
      <w:r w:rsidR="00805546" w:rsidRPr="00DF1348">
        <w:t xml:space="preserve"> </w:t>
      </w:r>
      <w:r w:rsidR="00A4194A">
        <w:t>the 2010/</w:t>
      </w:r>
      <w:r w:rsidR="00805546">
        <w:t xml:space="preserve">11 cycle, as well as returning a high number of </w:t>
      </w:r>
      <w:r w:rsidR="006F0B2E">
        <w:t>prospective</w:t>
      </w:r>
      <w:r w:rsidR="00805546">
        <w:t xml:space="preserve"> interviewees.</w:t>
      </w:r>
    </w:p>
    <w:p w:rsidR="000421CF" w:rsidRDefault="000421CF" w:rsidP="006B4535">
      <w:r>
        <w:t>Interviews were typically conducted on campus</w:t>
      </w:r>
      <w:r w:rsidR="002859AC">
        <w:t xml:space="preserve">, </w:t>
      </w:r>
      <w:r>
        <w:t>and focused on capturing interviewees’ per</w:t>
      </w:r>
      <w:r w:rsidR="00805546">
        <w:t>sonal experiences of the</w:t>
      </w:r>
      <w:r>
        <w:t xml:space="preserve"> student protests, depending on their leve</w:t>
      </w:r>
      <w:r w:rsidRPr="0018371B">
        <w:t xml:space="preserve">l of involvement. </w:t>
      </w:r>
      <w:r w:rsidR="0018371B" w:rsidRPr="0018371B">
        <w:t xml:space="preserve">A degree of representativeness was sought in capturing the story of how occupations were organised by ensuring that a minimum of four students </w:t>
      </w:r>
      <w:r w:rsidR="003F16BE">
        <w:t xml:space="preserve">were interviewed </w:t>
      </w:r>
      <w:r w:rsidR="0018371B" w:rsidRPr="0018371B">
        <w:t>from each university who took an active role in their initial planning and day-to-day running.</w:t>
      </w:r>
      <w:r w:rsidR="0018371B">
        <w:t xml:space="preserve"> </w:t>
      </w:r>
      <w:r>
        <w:t>Interviews took place in spring</w:t>
      </w:r>
      <w:r w:rsidR="00A4194A">
        <w:t>/summer</w:t>
      </w:r>
      <w:r>
        <w:t xml:space="preserve"> 2012, enabling activists to reflect on the </w:t>
      </w:r>
      <w:r w:rsidR="00A4194A">
        <w:t>2010/</w:t>
      </w:r>
      <w:r w:rsidR="00805546">
        <w:t xml:space="preserve">11 </w:t>
      </w:r>
      <w:r>
        <w:t xml:space="preserve">cycle in its entirety. Although most remained proud of the protests’ achievements, the passing of time </w:t>
      </w:r>
      <w:r w:rsidR="00A4194A">
        <w:t>enabled</w:t>
      </w:r>
      <w:r>
        <w:t xml:space="preserve"> activists to be more objective and self-critical with regard to decisions made and how groups and campaigns were organised.</w:t>
      </w:r>
      <w:r w:rsidR="00F17FD2">
        <w:t xml:space="preserve"> This inevitably impacts on how interview data should be interpreted, as discussions at earlier stages in the cycle may have elicited different perspectives.</w:t>
      </w:r>
    </w:p>
    <w:p w:rsidR="00E30CA0" w:rsidRDefault="00F17FD2" w:rsidP="00FC24C0">
      <w:r>
        <w:t>T</w:t>
      </w:r>
      <w:r w:rsidR="00FC24C0">
        <w:t xml:space="preserve">he material presented in this article </w:t>
      </w:r>
      <w:r>
        <w:t xml:space="preserve">additionally </w:t>
      </w:r>
      <w:r w:rsidR="00FC24C0">
        <w:t>draws on informal participant observation in student occupation spaces</w:t>
      </w:r>
      <w:r>
        <w:t xml:space="preserve"> and on </w:t>
      </w:r>
      <w:r w:rsidR="00FC24C0">
        <w:t>groups’ Twitter feeds and Facebook pages</w:t>
      </w:r>
      <w:r>
        <w:t xml:space="preserve"> between 2010 and 2011</w:t>
      </w:r>
      <w:r w:rsidR="00FC24C0">
        <w:t xml:space="preserve">. </w:t>
      </w:r>
      <w:r>
        <w:t>As well as supporting the prep</w:t>
      </w:r>
      <w:r w:rsidR="003F16BE">
        <w:t>aration for student interviews, t</w:t>
      </w:r>
      <w:r w:rsidR="00FC24C0">
        <w:t>his ‘background ethnography</w:t>
      </w:r>
      <w:r w:rsidR="00975D1E">
        <w:t>’</w:t>
      </w:r>
      <w:r w:rsidR="00FC24C0">
        <w:t xml:space="preserve"> proved valuable for understanding how students made use of offline and online spaces, including their i</w:t>
      </w:r>
      <w:r>
        <w:t xml:space="preserve">nteractions with </w:t>
      </w:r>
      <w:r w:rsidR="006F0B2E">
        <w:t>the wider student community</w:t>
      </w:r>
      <w:r>
        <w:t>.</w:t>
      </w:r>
    </w:p>
    <w:p w:rsidR="006A4509" w:rsidRPr="006A4509" w:rsidRDefault="006A4509" w:rsidP="00FC24C0">
      <w:pPr>
        <w:rPr>
          <w:b/>
        </w:rPr>
      </w:pPr>
      <w:r w:rsidRPr="006A4509">
        <w:rPr>
          <w:b/>
        </w:rPr>
        <w:t>Beginnings and opportunities</w:t>
      </w:r>
    </w:p>
    <w:p w:rsidR="005F71BD" w:rsidRDefault="00805546" w:rsidP="005F71BD">
      <w:r>
        <w:lastRenderedPageBreak/>
        <w:t xml:space="preserve">In many ways, the university campus </w:t>
      </w:r>
      <w:r w:rsidR="0018121C">
        <w:t>is</w:t>
      </w:r>
      <w:r>
        <w:t xml:space="preserve"> </w:t>
      </w:r>
      <w:r w:rsidR="00167FB2">
        <w:t>an</w:t>
      </w:r>
      <w:r>
        <w:t xml:space="preserve"> ideal field </w:t>
      </w:r>
      <w:r w:rsidR="00167FB2">
        <w:t>f</w:t>
      </w:r>
      <w:r>
        <w:t>o</w:t>
      </w:r>
      <w:r w:rsidR="00167FB2">
        <w:t>r mobilising</w:t>
      </w:r>
      <w:r>
        <w:t xml:space="preserve"> actors for protest participation. As well as being ‘structurally freed up for activism’ (Crossley, 2008), </w:t>
      </w:r>
      <w:r w:rsidR="00043575">
        <w:t xml:space="preserve">the student body represents an interconnected network, with members linked by their collective sharing of courses, accommodation, friendships, and the campus itself. Within this broader network, </w:t>
      </w:r>
      <w:r w:rsidR="005F71BD">
        <w:t xml:space="preserve">Crossley and Ibrahim (2012) </w:t>
      </w:r>
      <w:r w:rsidR="00043575">
        <w:t xml:space="preserve">identify a distinct </w:t>
      </w:r>
      <w:r w:rsidR="00043575" w:rsidRPr="00043575">
        <w:rPr>
          <w:i/>
        </w:rPr>
        <w:t>a</w:t>
      </w:r>
      <w:r w:rsidR="00043575">
        <w:rPr>
          <w:i/>
        </w:rPr>
        <w:t>ctivism</w:t>
      </w:r>
      <w:r w:rsidR="00043575">
        <w:t xml:space="preserve"> network,</w:t>
      </w:r>
      <w:r w:rsidR="005F71BD">
        <w:t xml:space="preserve"> which coalesce</w:t>
      </w:r>
      <w:r w:rsidR="00043575">
        <w:t>s</w:t>
      </w:r>
      <w:r w:rsidR="005F71BD">
        <w:t xml:space="preserve"> around </w:t>
      </w:r>
      <w:r>
        <w:t xml:space="preserve">multiple </w:t>
      </w:r>
      <w:r w:rsidR="005F71BD">
        <w:t xml:space="preserve">foci such as the student union and political societies. </w:t>
      </w:r>
      <w:r w:rsidR="006F0B2E">
        <w:t xml:space="preserve">Although tightly-knit and sometimes considered cliquey to outsiders, </w:t>
      </w:r>
      <w:r w:rsidR="003F16BE">
        <w:rPr>
          <w:rFonts w:cs="Times New Roman"/>
        </w:rPr>
        <w:t>Crossley</w:t>
      </w:r>
      <w:r w:rsidR="005F71BD">
        <w:rPr>
          <w:rFonts w:cs="Times New Roman"/>
        </w:rPr>
        <w:t xml:space="preserve"> </w:t>
      </w:r>
      <w:r w:rsidR="006F0B2E">
        <w:rPr>
          <w:rFonts w:cs="Times New Roman"/>
        </w:rPr>
        <w:t>(</w:t>
      </w:r>
      <w:r w:rsidR="00167FB2">
        <w:rPr>
          <w:rFonts w:cs="Times New Roman"/>
        </w:rPr>
        <w:t>2008: 18)</w:t>
      </w:r>
      <w:r w:rsidR="00043575">
        <w:rPr>
          <w:rFonts w:cs="Times New Roman"/>
        </w:rPr>
        <w:t xml:space="preserve"> </w:t>
      </w:r>
      <w:r w:rsidR="005F71BD">
        <w:rPr>
          <w:rFonts w:cs="Times New Roman"/>
        </w:rPr>
        <w:t xml:space="preserve">argues that the interconnectedness of </w:t>
      </w:r>
      <w:r w:rsidR="00043575">
        <w:rPr>
          <w:rFonts w:cs="Times New Roman"/>
        </w:rPr>
        <w:t xml:space="preserve">the overall </w:t>
      </w:r>
      <w:r w:rsidR="005F71BD">
        <w:rPr>
          <w:rFonts w:cs="Times New Roman"/>
        </w:rPr>
        <w:t>student</w:t>
      </w:r>
      <w:r w:rsidR="00043575">
        <w:rPr>
          <w:rFonts w:cs="Times New Roman"/>
        </w:rPr>
        <w:t xml:space="preserve"> network creates</w:t>
      </w:r>
      <w:r w:rsidR="005F71BD">
        <w:rPr>
          <w:rFonts w:cs="Times New Roman"/>
        </w:rPr>
        <w:t xml:space="preserve"> the potential </w:t>
      </w:r>
      <w:r w:rsidR="00167FB2">
        <w:rPr>
          <w:rFonts w:cs="Times New Roman"/>
        </w:rPr>
        <w:t>for activists to</w:t>
      </w:r>
      <w:r w:rsidR="005F71BD">
        <w:rPr>
          <w:rFonts w:cs="Times New Roman"/>
        </w:rPr>
        <w:t xml:space="preserve"> generate a ‘self-perpetuating dynami</w:t>
      </w:r>
      <w:r w:rsidR="00043575">
        <w:rPr>
          <w:rFonts w:cs="Times New Roman"/>
        </w:rPr>
        <w:t>c of politicisation’</w:t>
      </w:r>
      <w:r w:rsidR="005F71BD">
        <w:rPr>
          <w:rFonts w:cs="Times New Roman"/>
        </w:rPr>
        <w:t xml:space="preserve">, </w:t>
      </w:r>
      <w:r w:rsidR="005F71BD">
        <w:t xml:space="preserve">drawing other </w:t>
      </w:r>
      <w:r w:rsidR="003F16BE">
        <w:t xml:space="preserve">socially-connected </w:t>
      </w:r>
      <w:r w:rsidR="005F71BD">
        <w:t>students into taking part.</w:t>
      </w:r>
    </w:p>
    <w:p w:rsidR="00D25E76" w:rsidRDefault="005F71BD" w:rsidP="00FC24C0">
      <w:r>
        <w:t xml:space="preserve">Although Crossley and Ibrahim say little about the role of social media, Loader et al (2014) </w:t>
      </w:r>
      <w:r w:rsidR="00167FB2">
        <w:t>find that this</w:t>
      </w:r>
      <w:r w:rsidR="00043575">
        <w:t xml:space="preserve"> activism network</w:t>
      </w:r>
      <w:r>
        <w:t xml:space="preserve"> </w:t>
      </w:r>
      <w:r w:rsidR="00043575">
        <w:t>is</w:t>
      </w:r>
      <w:r>
        <w:t xml:space="preserve"> replicated online through a virtual architecture of Twitter feeds and Facebook pages. Recalling Bennett and Segerberg’s terminology, one of </w:t>
      </w:r>
      <w:r w:rsidR="009B6D53">
        <w:t>its</w:t>
      </w:r>
      <w:r>
        <w:t xml:space="preserve"> principal uses is to ‘facilitate connective engagement’ among </w:t>
      </w:r>
      <w:r w:rsidR="00433C32">
        <w:t>the wider student population</w:t>
      </w:r>
      <w:r w:rsidR="00D25E76">
        <w:t xml:space="preserve">. </w:t>
      </w:r>
      <w:r>
        <w:t xml:space="preserve">This was certainly a key goal in autumn 2010: with the fate of Government proposals to </w:t>
      </w:r>
      <w:r w:rsidR="0018121C">
        <w:t xml:space="preserve">effectively </w:t>
      </w:r>
      <w:r>
        <w:t xml:space="preserve">treble </w:t>
      </w:r>
      <w:r w:rsidR="000526E9">
        <w:t xml:space="preserve">tuition </w:t>
      </w:r>
      <w:r>
        <w:t xml:space="preserve">fees to be decided by Parliament in December, students had seven weeks to pressurise MPs into voting </w:t>
      </w:r>
      <w:r w:rsidR="0018121C">
        <w:t>down</w:t>
      </w:r>
      <w:r>
        <w:t xml:space="preserve"> the bill.</w:t>
      </w:r>
      <w:r w:rsidR="00384BAE">
        <w:t xml:space="preserve"> </w:t>
      </w:r>
      <w:r w:rsidR="00D25E76">
        <w:t>W</w:t>
      </w:r>
      <w:r w:rsidR="003B4571">
        <w:t>ith t</w:t>
      </w:r>
      <w:r w:rsidR="00440C0D">
        <w:t xml:space="preserve">he </w:t>
      </w:r>
      <w:r w:rsidR="003B4571">
        <w:t>late 2000s representing</w:t>
      </w:r>
      <w:r w:rsidR="00440C0D">
        <w:t xml:space="preserve"> a relative fallow-period for education-based campaigns, </w:t>
      </w:r>
      <w:r w:rsidR="003B4571">
        <w:t xml:space="preserve">activists’ </w:t>
      </w:r>
      <w:r w:rsidR="00440C0D">
        <w:t>initial</w:t>
      </w:r>
      <w:r w:rsidR="008E0EBA">
        <w:t xml:space="preserve"> efforts to </w:t>
      </w:r>
      <w:r w:rsidR="003B4571">
        <w:t>organise</w:t>
      </w:r>
      <w:r w:rsidR="008E0EBA">
        <w:t xml:space="preserve"> were dependent on</w:t>
      </w:r>
      <w:r w:rsidR="00384BAE">
        <w:t xml:space="preserve"> email lists and Facebook pages </w:t>
      </w:r>
      <w:r w:rsidR="00167FB2">
        <w:t>from</w:t>
      </w:r>
      <w:r w:rsidR="008E0EBA">
        <w:t xml:space="preserve"> other left-leaning groups</w:t>
      </w:r>
      <w:r w:rsidR="00440C0D">
        <w:t>, such as Students’ J</w:t>
      </w:r>
      <w:r w:rsidR="00D25E76">
        <w:t>ustice for Palestine</w:t>
      </w:r>
      <w:r w:rsidR="00440C0D">
        <w:t xml:space="preserve"> </w:t>
      </w:r>
      <w:r w:rsidR="001C1070">
        <w:t xml:space="preserve">(SJP) </w:t>
      </w:r>
      <w:r w:rsidR="00440C0D">
        <w:t>and People &amp; Planet.</w:t>
      </w:r>
      <w:r w:rsidR="00384BAE">
        <w:t xml:space="preserve"> </w:t>
      </w:r>
      <w:r w:rsidR="00167FB2">
        <w:t>The</w:t>
      </w:r>
      <w:r w:rsidR="00384BAE">
        <w:t xml:space="preserve"> organisational flexibility of social media sites </w:t>
      </w:r>
      <w:r w:rsidR="00167FB2">
        <w:t xml:space="preserve">therefore </w:t>
      </w:r>
      <w:r w:rsidR="00384BAE">
        <w:t xml:space="preserve">enabled activists to </w:t>
      </w:r>
      <w:r w:rsidR="00C4404A">
        <w:t>quickly and fluidly</w:t>
      </w:r>
      <w:r w:rsidR="00D25E76">
        <w:t xml:space="preserve"> </w:t>
      </w:r>
      <w:r w:rsidR="00384BAE">
        <w:t>as</w:t>
      </w:r>
      <w:r w:rsidR="00D25E76">
        <w:t xml:space="preserve">semble an anti-fees campaign. </w:t>
      </w:r>
      <w:r w:rsidR="003F16BE">
        <w:t>O</w:t>
      </w:r>
      <w:r w:rsidR="00D25E76">
        <w:t xml:space="preserve">rganisers on each of the four campuses </w:t>
      </w:r>
      <w:r w:rsidR="00CE7948">
        <w:t>recalled</w:t>
      </w:r>
      <w:r w:rsidR="00D25E76">
        <w:t xml:space="preserve"> in</w:t>
      </w:r>
      <w:r w:rsidR="00CE7948">
        <w:t>itial meetings quickly attracting</w:t>
      </w:r>
      <w:r w:rsidR="00D25E76">
        <w:t xml:space="preserve"> 80-100 people, including students hitherto unconnected to the activist network.</w:t>
      </w:r>
    </w:p>
    <w:p w:rsidR="008E0EBA" w:rsidRDefault="00D25E76" w:rsidP="008E0EBA">
      <w:r>
        <w:t xml:space="preserve">Invitation processes for student societies and campaign groups drew strongly on </w:t>
      </w:r>
      <w:r w:rsidR="008E0EBA">
        <w:t>Facebook</w:t>
      </w:r>
      <w:r>
        <w:t>’s</w:t>
      </w:r>
      <w:r w:rsidR="008E0EBA">
        <w:t xml:space="preserve"> ‘event’ function, wh</w:t>
      </w:r>
      <w:r w:rsidR="003F16BE">
        <w:t>ich enables</w:t>
      </w:r>
      <w:r w:rsidR="008E0EBA">
        <w:t xml:space="preserve"> users </w:t>
      </w:r>
      <w:r w:rsidR="003F16BE">
        <w:t xml:space="preserve">to </w:t>
      </w:r>
      <w:r w:rsidR="00EA236B">
        <w:t>create a specific</w:t>
      </w:r>
      <w:r w:rsidR="008E0EBA">
        <w:t xml:space="preserve"> </w:t>
      </w:r>
      <w:r w:rsidR="00EA236B">
        <w:t>webpage</w:t>
      </w:r>
      <w:r w:rsidR="008E0EBA">
        <w:t xml:space="preserve"> for an event</w:t>
      </w:r>
      <w:r w:rsidR="00167FB2">
        <w:t xml:space="preserve"> </w:t>
      </w:r>
      <w:r w:rsidR="008E0EBA">
        <w:t>and invite friends or group members to join. Invitees are encouraged to RSVP by clicking ‘</w:t>
      </w:r>
      <w:r w:rsidR="00EA236B">
        <w:t>j</w:t>
      </w:r>
      <w:r w:rsidR="008E0EBA">
        <w:t>oin’, ‘</w:t>
      </w:r>
      <w:r w:rsidR="00EA236B">
        <w:t>m</w:t>
      </w:r>
      <w:r w:rsidR="008E0EBA">
        <w:t>aybe’ or ‘</w:t>
      </w:r>
      <w:r w:rsidR="00EA236B">
        <w:t>d</w:t>
      </w:r>
      <w:r w:rsidR="008E0EBA">
        <w:t xml:space="preserve">ecline’. For public events, attendees </w:t>
      </w:r>
      <w:r w:rsidR="009B6D53">
        <w:t>can</w:t>
      </w:r>
      <w:r w:rsidR="008E0EBA">
        <w:t xml:space="preserve"> </w:t>
      </w:r>
      <w:r w:rsidR="00EA236B">
        <w:t>add</w:t>
      </w:r>
      <w:r w:rsidR="008E0EBA">
        <w:t xml:space="preserve"> others not currently included on the </w:t>
      </w:r>
      <w:r w:rsidR="00EA236B">
        <w:t xml:space="preserve">invite </w:t>
      </w:r>
      <w:r w:rsidR="008E0EBA">
        <w:t xml:space="preserve">list. </w:t>
      </w:r>
      <w:r>
        <w:t>On university campuses especially, this snowballing effect enables activists to assemble</w:t>
      </w:r>
      <w:r w:rsidR="00512433">
        <w:t xml:space="preserve"> </w:t>
      </w:r>
      <w:r>
        <w:t>a long list of potential participants very quickly</w:t>
      </w:r>
      <w:r w:rsidR="00512433">
        <w:t xml:space="preserve">. </w:t>
      </w:r>
      <w:r w:rsidR="006F0B2E">
        <w:t>Echoing</w:t>
      </w:r>
      <w:r w:rsidR="00711306">
        <w:t xml:space="preserve"> the findings of Loader et al (2014), interviews with students both inside and outside of activism networks noted that Facebook events </w:t>
      </w:r>
      <w:r w:rsidR="00EA236B">
        <w:t>were</w:t>
      </w:r>
      <w:r w:rsidR="00711306">
        <w:t xml:space="preserve"> the </w:t>
      </w:r>
      <w:r w:rsidR="00EA236B">
        <w:t>principal</w:t>
      </w:r>
      <w:r w:rsidR="00711306">
        <w:t xml:space="preserve"> means of communication </w:t>
      </w:r>
      <w:r w:rsidR="008A462E">
        <w:t>for activism events on campus:</w:t>
      </w:r>
    </w:p>
    <w:p w:rsidR="00213F41" w:rsidRDefault="00213F41" w:rsidP="00213F41">
      <w:pPr>
        <w:ind w:left="454" w:right="454"/>
        <w:rPr>
          <w:rFonts w:cs="Times New Roman"/>
          <w:bCs/>
        </w:rPr>
      </w:pPr>
      <w:r w:rsidRPr="008A462E">
        <w:rPr>
          <w:rFonts w:cs="Times New Roman"/>
          <w:bCs/>
        </w:rPr>
        <w:t>If you're gonna organise a protest you put it on Facebook – that’s how I find out about protests. So I think definitely that’s how you spread the word – yeah, it’s primarily through Facebook. (Angie, Cambridge)</w:t>
      </w:r>
    </w:p>
    <w:p w:rsidR="00C70782" w:rsidRDefault="0049603D" w:rsidP="004141CB">
      <w:r>
        <w:t>Initially, acti</w:t>
      </w:r>
      <w:r w:rsidR="00167FB2">
        <w:t>vist groups and student unions</w:t>
      </w:r>
      <w:r>
        <w:t xml:space="preserve"> rallied around the NUS demonstration, scheduled for 10 November. </w:t>
      </w:r>
      <w:r w:rsidR="000F11C1">
        <w:t>To the surprise of many, t</w:t>
      </w:r>
      <w:r>
        <w:t xml:space="preserve">his drew </w:t>
      </w:r>
      <w:r w:rsidR="004141CB">
        <w:t xml:space="preserve">the participation of </w:t>
      </w:r>
      <w:r>
        <w:t>50,000 people, gener</w:t>
      </w:r>
      <w:r w:rsidR="004141CB">
        <w:t xml:space="preserve">ating widespread media coverage. </w:t>
      </w:r>
      <w:r w:rsidR="003678B6">
        <w:t xml:space="preserve">Whilst its turnout owed to a great deal to the organisational power of student unions and the NUS, </w:t>
      </w:r>
      <w:r w:rsidR="004141CB">
        <w:t xml:space="preserve">attention </w:t>
      </w:r>
      <w:r w:rsidR="003678B6">
        <w:t xml:space="preserve">quickly </w:t>
      </w:r>
      <w:r w:rsidR="004141CB">
        <w:t xml:space="preserve">focused on a minority of students who </w:t>
      </w:r>
      <w:r w:rsidR="006F0B2E">
        <w:t xml:space="preserve">had </w:t>
      </w:r>
      <w:r w:rsidR="004141CB">
        <w:t>peeled away from the march to attack</w:t>
      </w:r>
      <w:r>
        <w:t xml:space="preserve"> Conservative Party headquarters at Millbank</w:t>
      </w:r>
      <w:r w:rsidR="004141CB">
        <w:t xml:space="preserve">. </w:t>
      </w:r>
      <w:r w:rsidR="000526E9">
        <w:t xml:space="preserve">These attacks were </w:t>
      </w:r>
      <w:r w:rsidR="00020E78">
        <w:t>quickly</w:t>
      </w:r>
      <w:r w:rsidR="000526E9">
        <w:t xml:space="preserve"> condemned by NUS </w:t>
      </w:r>
      <w:r w:rsidR="00C70782">
        <w:t>President</w:t>
      </w:r>
      <w:r w:rsidR="007A2421">
        <w:t xml:space="preserve"> Aaron Porter</w:t>
      </w:r>
      <w:r w:rsidR="000526E9">
        <w:t xml:space="preserve">, </w:t>
      </w:r>
      <w:r w:rsidR="00020E78">
        <w:t xml:space="preserve">and the organisation’s </w:t>
      </w:r>
      <w:r w:rsidR="00A931F7">
        <w:t>effective withdrawal</w:t>
      </w:r>
      <w:r w:rsidR="00020E78">
        <w:t xml:space="preserve"> </w:t>
      </w:r>
      <w:r w:rsidR="00A931F7">
        <w:t>thereafter</w:t>
      </w:r>
      <w:r w:rsidR="00020E78">
        <w:t xml:space="preserve"> </w:t>
      </w:r>
      <w:r w:rsidR="00A931F7">
        <w:t>created</w:t>
      </w:r>
      <w:r w:rsidR="00020E78">
        <w:t xml:space="preserve"> </w:t>
      </w:r>
      <w:r w:rsidR="004141CB" w:rsidRPr="004141CB">
        <w:t xml:space="preserve">a vacuum for media-savvy alternative voices to define </w:t>
      </w:r>
      <w:r w:rsidR="00A931F7">
        <w:t>the campaign</w:t>
      </w:r>
      <w:r w:rsidR="004141CB" w:rsidRPr="004141CB">
        <w:t xml:space="preserve"> themselves</w:t>
      </w:r>
      <w:r w:rsidR="00C70782">
        <w:t>.</w:t>
      </w:r>
      <w:r w:rsidR="007636C2">
        <w:t xml:space="preserve"> </w:t>
      </w:r>
      <w:r w:rsidR="00020E78">
        <w:t xml:space="preserve">For many activists, this </w:t>
      </w:r>
      <w:r w:rsidR="00A931F7">
        <w:t>had clear advantages</w:t>
      </w:r>
      <w:r w:rsidR="004141CB" w:rsidRPr="004141CB">
        <w:t xml:space="preserve"> </w:t>
      </w:r>
      <w:r w:rsidR="00020E78">
        <w:t>as they</w:t>
      </w:r>
      <w:r w:rsidR="007636C2">
        <w:t xml:space="preserve"> felt </w:t>
      </w:r>
      <w:r w:rsidR="00C70782">
        <w:t>the</w:t>
      </w:r>
      <w:r w:rsidR="007636C2">
        <w:t xml:space="preserve"> </w:t>
      </w:r>
      <w:r w:rsidR="00C70782">
        <w:t>media cover</w:t>
      </w:r>
      <w:r w:rsidR="000F11C1">
        <w:t xml:space="preserve">age </w:t>
      </w:r>
      <w:r w:rsidR="00DC6D28">
        <w:t>caused</w:t>
      </w:r>
      <w:r w:rsidR="000F11C1">
        <w:t xml:space="preserve"> by ‘Millbank’ (as </w:t>
      </w:r>
      <w:r w:rsidR="000F11C1">
        <w:lastRenderedPageBreak/>
        <w:t>the event</w:t>
      </w:r>
      <w:r w:rsidR="00C70782">
        <w:t xml:space="preserve"> quickly became known) </w:t>
      </w:r>
      <w:r w:rsidR="007636C2">
        <w:t>had given</w:t>
      </w:r>
      <w:r w:rsidR="00734B1A">
        <w:t xml:space="preserve"> </w:t>
      </w:r>
      <w:r w:rsidR="003678B6">
        <w:t>them</w:t>
      </w:r>
      <w:r w:rsidR="00734B1A">
        <w:t xml:space="preserve"> a</w:t>
      </w:r>
      <w:r w:rsidR="007636C2">
        <w:t>ccess to a greater power, namely the ability to shape</w:t>
      </w:r>
      <w:r w:rsidR="00C70782">
        <w:t xml:space="preserve"> </w:t>
      </w:r>
      <w:r w:rsidR="006F0B2E">
        <w:t>the mainstream news agenda</w:t>
      </w:r>
      <w:r w:rsidR="00C70782">
        <w:t>:</w:t>
      </w:r>
    </w:p>
    <w:p w:rsidR="00C70782" w:rsidRPr="00C70782" w:rsidRDefault="00C70782" w:rsidP="00C70782">
      <w:pPr>
        <w:ind w:left="454" w:right="454"/>
      </w:pPr>
      <w:r>
        <w:rPr>
          <w:rFonts w:cs="Times New Roman"/>
        </w:rPr>
        <w:t>Millbank gave us</w:t>
      </w:r>
      <w:r w:rsidRPr="00C70782">
        <w:rPr>
          <w:rFonts w:cs="Times New Roman"/>
        </w:rPr>
        <w:t xml:space="preserve"> coverage in terms of all of a sudden every newspaper in the country would be calling you going ‘when is the next big mobilisation?’ (Damon, UCL)</w:t>
      </w:r>
    </w:p>
    <w:p w:rsidR="007A7543" w:rsidRPr="00C70782" w:rsidRDefault="007636C2" w:rsidP="007A7543">
      <w:r>
        <w:t xml:space="preserve">In other words, </w:t>
      </w:r>
      <w:r w:rsidR="00950EE5">
        <w:t xml:space="preserve">appealing to </w:t>
      </w:r>
      <w:r>
        <w:t xml:space="preserve">mass media </w:t>
      </w:r>
      <w:r w:rsidR="00950EE5" w:rsidRPr="00950EE5">
        <w:rPr>
          <w:i/>
        </w:rPr>
        <w:t>directly</w:t>
      </w:r>
      <w:r w:rsidR="00950EE5">
        <w:t xml:space="preserve"> </w:t>
      </w:r>
      <w:r>
        <w:t xml:space="preserve">was </w:t>
      </w:r>
      <w:r w:rsidR="00950EE5">
        <w:t>considered more effective for</w:t>
      </w:r>
      <w:r>
        <w:t xml:space="preserve"> mobilising </w:t>
      </w:r>
      <w:r w:rsidR="003678B6">
        <w:t>students and generating publicity</w:t>
      </w:r>
      <w:r>
        <w:t xml:space="preserve"> than </w:t>
      </w:r>
      <w:r w:rsidR="00950EE5">
        <w:t xml:space="preserve">operating via </w:t>
      </w:r>
      <w:r>
        <w:t>the</w:t>
      </w:r>
      <w:r w:rsidR="00950EE5">
        <w:t xml:space="preserve"> bureaucratic machinations</w:t>
      </w:r>
      <w:r w:rsidR="003678B6">
        <w:t xml:space="preserve"> of the NUS</w:t>
      </w:r>
      <w:r w:rsidR="00950EE5">
        <w:t xml:space="preserve">. </w:t>
      </w:r>
      <w:r w:rsidR="00C70782">
        <w:t>Th</w:t>
      </w:r>
      <w:r w:rsidR="00950EE5">
        <w:t>is</w:t>
      </w:r>
      <w:r w:rsidR="00C70782">
        <w:t xml:space="preserve"> fed into the next major event: </w:t>
      </w:r>
      <w:r w:rsidR="004141CB" w:rsidRPr="004141CB">
        <w:t xml:space="preserve">a </w:t>
      </w:r>
      <w:r w:rsidR="004141CB" w:rsidRPr="004141CB">
        <w:rPr>
          <w:rFonts w:cs="Times New Roman"/>
        </w:rPr>
        <w:t xml:space="preserve">‘National Walkout and Day of Action’ proposed by </w:t>
      </w:r>
      <w:r w:rsidR="000F11C1">
        <w:rPr>
          <w:rFonts w:cs="Times New Roman"/>
        </w:rPr>
        <w:t>emergent campaign network the</w:t>
      </w:r>
      <w:r w:rsidR="004141CB" w:rsidRPr="004141CB">
        <w:rPr>
          <w:rFonts w:cs="Times New Roman"/>
        </w:rPr>
        <w:t xml:space="preserve"> National Campa</w:t>
      </w:r>
      <w:r w:rsidR="004141CB" w:rsidRPr="00C70782">
        <w:rPr>
          <w:rFonts w:cs="Times New Roman"/>
        </w:rPr>
        <w:t>ign Against Fees and Cuts</w:t>
      </w:r>
      <w:r w:rsidR="00167FB2">
        <w:rPr>
          <w:rFonts w:cs="Times New Roman"/>
        </w:rPr>
        <w:t xml:space="preserve"> (NCAFC)</w:t>
      </w:r>
      <w:r w:rsidR="004141CB" w:rsidRPr="00C70782">
        <w:rPr>
          <w:rFonts w:cs="Times New Roman"/>
        </w:rPr>
        <w:t xml:space="preserve">. </w:t>
      </w:r>
      <w:r w:rsidR="00C70782" w:rsidRPr="00C70782">
        <w:rPr>
          <w:rFonts w:cs="Times New Roman"/>
        </w:rPr>
        <w:t xml:space="preserve">Key </w:t>
      </w:r>
      <w:r w:rsidR="006F0B2E">
        <w:rPr>
          <w:rFonts w:cs="Times New Roman"/>
        </w:rPr>
        <w:t xml:space="preserve">to </w:t>
      </w:r>
      <w:r w:rsidR="003678B6">
        <w:rPr>
          <w:rFonts w:cs="Times New Roman"/>
        </w:rPr>
        <w:t>the</w:t>
      </w:r>
      <w:r w:rsidR="007A7543">
        <w:rPr>
          <w:rFonts w:cs="Times New Roman"/>
        </w:rPr>
        <w:t xml:space="preserve"> event</w:t>
      </w:r>
      <w:r w:rsidR="00734B1A">
        <w:rPr>
          <w:rFonts w:cs="Times New Roman"/>
        </w:rPr>
        <w:t>’s power</w:t>
      </w:r>
      <w:r w:rsidR="007A7543">
        <w:rPr>
          <w:rFonts w:cs="Times New Roman"/>
        </w:rPr>
        <w:t xml:space="preserve"> was providing </w:t>
      </w:r>
      <w:r w:rsidR="007A7543" w:rsidRPr="00C70782">
        <w:rPr>
          <w:rFonts w:cs="Times New Roman"/>
        </w:rPr>
        <w:t xml:space="preserve">a focal point for student groups to mobilise </w:t>
      </w:r>
      <w:r w:rsidR="00734B1A">
        <w:rPr>
          <w:rFonts w:cs="Times New Roman"/>
          <w:i/>
        </w:rPr>
        <w:t xml:space="preserve">simultaneously </w:t>
      </w:r>
      <w:r w:rsidR="00734B1A">
        <w:rPr>
          <w:rFonts w:cs="Times New Roman"/>
        </w:rPr>
        <w:t>across the UK</w:t>
      </w:r>
      <w:r w:rsidR="007A7543" w:rsidRPr="00C70782">
        <w:rPr>
          <w:rFonts w:cs="Times New Roman"/>
        </w:rPr>
        <w:t>, either by organising new protests or coordinating already-existing plans</w:t>
      </w:r>
      <w:r w:rsidR="00734B1A">
        <w:rPr>
          <w:rFonts w:cs="Times New Roman"/>
        </w:rPr>
        <w:t>.</w:t>
      </w:r>
      <w:r w:rsidR="007A7543" w:rsidRPr="00C70782">
        <w:rPr>
          <w:rFonts w:cs="Times New Roman"/>
        </w:rPr>
        <w:t xml:space="preserve"> Although </w:t>
      </w:r>
      <w:r w:rsidR="007A7543">
        <w:rPr>
          <w:rFonts w:cs="Times New Roman"/>
        </w:rPr>
        <w:t xml:space="preserve">NCAFC’s press release </w:t>
      </w:r>
      <w:r w:rsidR="007A7543" w:rsidRPr="00C70782">
        <w:rPr>
          <w:rFonts w:cs="Times New Roman"/>
        </w:rPr>
        <w:t>suggest</w:t>
      </w:r>
      <w:r w:rsidR="007A7543">
        <w:rPr>
          <w:rFonts w:cs="Times New Roman"/>
        </w:rPr>
        <w:t>ed</w:t>
      </w:r>
      <w:r w:rsidR="007A7543" w:rsidRPr="00C70782">
        <w:rPr>
          <w:rFonts w:cs="Times New Roman"/>
        </w:rPr>
        <w:t xml:space="preserve"> ‘university occupations, banner droppings and walkouts’ as examples of </w:t>
      </w:r>
      <w:r w:rsidR="007A7543">
        <w:rPr>
          <w:rFonts w:cs="Times New Roman"/>
        </w:rPr>
        <w:t>‘</w:t>
      </w:r>
      <w:r w:rsidR="007A7543" w:rsidRPr="00C70782">
        <w:rPr>
          <w:rFonts w:cs="Times New Roman"/>
        </w:rPr>
        <w:t xml:space="preserve">creative forms of political protest and direct action’ (NCAFC, 2010), </w:t>
      </w:r>
      <w:r w:rsidR="00CE7948">
        <w:rPr>
          <w:rFonts w:cs="Times New Roman"/>
        </w:rPr>
        <w:t>campus</w:t>
      </w:r>
      <w:r w:rsidR="00734B1A">
        <w:rPr>
          <w:rFonts w:cs="Times New Roman"/>
        </w:rPr>
        <w:t xml:space="preserve"> organisers</w:t>
      </w:r>
      <w:r w:rsidR="007A7543" w:rsidRPr="00C70782">
        <w:rPr>
          <w:rFonts w:cs="Times New Roman"/>
        </w:rPr>
        <w:t xml:space="preserve"> were ultimately free to define </w:t>
      </w:r>
      <w:r w:rsidR="00734B1A">
        <w:rPr>
          <w:rFonts w:cs="Times New Roman"/>
        </w:rPr>
        <w:t>this</w:t>
      </w:r>
      <w:r w:rsidR="007A7543" w:rsidRPr="00C70782">
        <w:rPr>
          <w:rFonts w:cs="Times New Roman"/>
        </w:rPr>
        <w:t xml:space="preserve"> in whichever way they saw fit.</w:t>
      </w:r>
      <w:r w:rsidR="007A7543">
        <w:rPr>
          <w:rFonts w:cs="Times New Roman"/>
        </w:rPr>
        <w:t xml:space="preserve"> </w:t>
      </w:r>
      <w:r w:rsidR="007A7543" w:rsidRPr="00C70782">
        <w:rPr>
          <w:rFonts w:cs="Times New Roman"/>
        </w:rPr>
        <w:t xml:space="preserve">In this sense, the day of action was a highly-effective means of creating a single </w:t>
      </w:r>
      <w:r w:rsidR="007A7543">
        <w:rPr>
          <w:rFonts w:cs="Times New Roman"/>
        </w:rPr>
        <w:t xml:space="preserve">media-friendly </w:t>
      </w:r>
      <w:r w:rsidR="007A7543" w:rsidRPr="000F11C1">
        <w:rPr>
          <w:rFonts w:cs="Times New Roman"/>
        </w:rPr>
        <w:t>spectacle</w:t>
      </w:r>
      <w:r w:rsidR="007A7543">
        <w:rPr>
          <w:rFonts w:cs="Times New Roman"/>
        </w:rPr>
        <w:t xml:space="preserve"> out of multiple local events, yet one that required relatively little in the way of co-ordinating resources beyond NCAFC</w:t>
      </w:r>
      <w:r w:rsidR="00734B1A">
        <w:rPr>
          <w:rFonts w:cs="Times New Roman"/>
        </w:rPr>
        <w:t>’s website</w:t>
      </w:r>
      <w:r w:rsidR="006F0B2E">
        <w:rPr>
          <w:rFonts w:cs="Times New Roman"/>
        </w:rPr>
        <w:t xml:space="preserve"> and social media pages</w:t>
      </w:r>
      <w:r w:rsidR="007A7543">
        <w:rPr>
          <w:rFonts w:cs="Times New Roman"/>
        </w:rPr>
        <w:t>.</w:t>
      </w:r>
    </w:p>
    <w:p w:rsidR="003454E7" w:rsidRDefault="00734B1A" w:rsidP="0049603D">
      <w:pPr>
        <w:rPr>
          <w:rFonts w:cs="Times New Roman"/>
        </w:rPr>
      </w:pPr>
      <w:r>
        <w:rPr>
          <w:rFonts w:cs="Times New Roman"/>
        </w:rPr>
        <w:t>A</w:t>
      </w:r>
      <w:r w:rsidR="00A02E9B">
        <w:rPr>
          <w:rFonts w:cs="Times New Roman"/>
        </w:rPr>
        <w:t xml:space="preserve">ctivists </w:t>
      </w:r>
      <w:r>
        <w:rPr>
          <w:rFonts w:cs="Times New Roman"/>
        </w:rPr>
        <w:t>on</w:t>
      </w:r>
      <w:r w:rsidR="00A02E9B">
        <w:rPr>
          <w:rFonts w:cs="Times New Roman"/>
        </w:rPr>
        <w:t xml:space="preserve"> the four campuses had similar plans in mind</w:t>
      </w:r>
      <w:r>
        <w:rPr>
          <w:rFonts w:cs="Times New Roman"/>
        </w:rPr>
        <w:t xml:space="preserve"> for the day of action</w:t>
      </w:r>
      <w:r w:rsidR="00A02E9B">
        <w:rPr>
          <w:rFonts w:cs="Times New Roman"/>
        </w:rPr>
        <w:t xml:space="preserve">, namely advertising a march to campus that would finish with the occupation of a university room or building. As well as representing a well-known student protest repertoire, </w:t>
      </w:r>
      <w:r w:rsidR="009249EA">
        <w:rPr>
          <w:rFonts w:cs="Times New Roman"/>
        </w:rPr>
        <w:t>some</w:t>
      </w:r>
      <w:r w:rsidR="00A02E9B">
        <w:rPr>
          <w:rFonts w:cs="Times New Roman"/>
        </w:rPr>
        <w:t xml:space="preserve"> activists ha</w:t>
      </w:r>
      <w:r w:rsidR="00577825">
        <w:rPr>
          <w:rFonts w:cs="Times New Roman"/>
        </w:rPr>
        <w:t>d been involved in a</w:t>
      </w:r>
      <w:r w:rsidR="00A02E9B">
        <w:rPr>
          <w:rFonts w:cs="Times New Roman"/>
        </w:rPr>
        <w:t xml:space="preserve"> network of occupations across the UK the previous year </w:t>
      </w:r>
      <w:r w:rsidR="009B46BF">
        <w:rPr>
          <w:rFonts w:cs="Times New Roman"/>
        </w:rPr>
        <w:t>for</w:t>
      </w:r>
      <w:r w:rsidR="00A02E9B">
        <w:rPr>
          <w:rFonts w:cs="Times New Roman"/>
        </w:rPr>
        <w:t xml:space="preserve"> the Free Palestine Movement, and saw an opportunity to repeat this on a larger scale. Much of the planning for the day of action took place offline between experienced activists, though advertising of the march again drew strongly on Facebook event pages. This</w:t>
      </w:r>
      <w:r w:rsidR="003454E7">
        <w:rPr>
          <w:rFonts w:cs="Times New Roman"/>
        </w:rPr>
        <w:t xml:space="preserve">, too, </w:t>
      </w:r>
      <w:r w:rsidR="00A02E9B">
        <w:rPr>
          <w:rFonts w:cs="Times New Roman"/>
        </w:rPr>
        <w:t>succeeded in mobilising a mass of students</w:t>
      </w:r>
      <w:r w:rsidR="003454E7">
        <w:rPr>
          <w:rFonts w:cs="Times New Roman"/>
        </w:rPr>
        <w:t xml:space="preserve"> </w:t>
      </w:r>
      <w:r w:rsidR="00167FB2">
        <w:rPr>
          <w:rFonts w:cs="Times New Roman"/>
        </w:rPr>
        <w:t>which</w:t>
      </w:r>
      <w:r w:rsidR="003454E7">
        <w:rPr>
          <w:rFonts w:cs="Times New Roman"/>
        </w:rPr>
        <w:t xml:space="preserve"> extended beyond the familiar activist core.</w:t>
      </w:r>
    </w:p>
    <w:p w:rsidR="004141CB" w:rsidRPr="00127569" w:rsidRDefault="003454E7" w:rsidP="0049603D">
      <w:pPr>
        <w:rPr>
          <w:rFonts w:cs="Times New Roman"/>
        </w:rPr>
      </w:pPr>
      <w:r>
        <w:rPr>
          <w:rFonts w:cs="Times New Roman"/>
        </w:rPr>
        <w:t>Of course, the number of students who attended the march and resultant occupation did not reflect the scale of opposition to the fees increase. Qualitative</w:t>
      </w:r>
      <w:r w:rsidR="009B46BF">
        <w:rPr>
          <w:rFonts w:cs="Times New Roman"/>
        </w:rPr>
        <w:t xml:space="preserve"> and quantitative</w:t>
      </w:r>
      <w:r>
        <w:rPr>
          <w:rFonts w:cs="Times New Roman"/>
        </w:rPr>
        <w:t xml:space="preserve"> evidence suggests that whilst Facebook events mobilised students without prior activism experience, they were l</w:t>
      </w:r>
      <w:r w:rsidR="00071061">
        <w:rPr>
          <w:rFonts w:cs="Times New Roman"/>
        </w:rPr>
        <w:t xml:space="preserve">ikely to </w:t>
      </w:r>
      <w:r w:rsidR="00CE7948">
        <w:rPr>
          <w:rFonts w:cs="Times New Roman"/>
        </w:rPr>
        <w:t>have</w:t>
      </w:r>
      <w:r>
        <w:rPr>
          <w:rFonts w:cs="Times New Roman"/>
        </w:rPr>
        <w:t xml:space="preserve"> </w:t>
      </w:r>
      <w:r w:rsidR="003678B6">
        <w:rPr>
          <w:rFonts w:cs="Times New Roman"/>
        </w:rPr>
        <w:t xml:space="preserve">had </w:t>
      </w:r>
      <w:r>
        <w:rPr>
          <w:rFonts w:cs="Times New Roman"/>
        </w:rPr>
        <w:t>pre-existing social ties to other participants</w:t>
      </w:r>
      <w:r w:rsidR="0033189A">
        <w:rPr>
          <w:rFonts w:cs="Times New Roman"/>
        </w:rPr>
        <w:t xml:space="preserve"> (see Hensby, 2014</w:t>
      </w:r>
      <w:r w:rsidR="009B46BF">
        <w:rPr>
          <w:rFonts w:cs="Times New Roman"/>
        </w:rPr>
        <w:t xml:space="preserve">; </w:t>
      </w:r>
      <w:r w:rsidR="00577825">
        <w:rPr>
          <w:rFonts w:cs="Times New Roman"/>
        </w:rPr>
        <w:t>2016</w:t>
      </w:r>
      <w:r w:rsidR="0033189A">
        <w:rPr>
          <w:rFonts w:cs="Times New Roman"/>
        </w:rPr>
        <w:t>)</w:t>
      </w:r>
      <w:r>
        <w:rPr>
          <w:rFonts w:cs="Times New Roman"/>
        </w:rPr>
        <w:t xml:space="preserve">. </w:t>
      </w:r>
      <w:r w:rsidR="00E1101B">
        <w:rPr>
          <w:rFonts w:cs="Times New Roman"/>
        </w:rPr>
        <w:t>T</w:t>
      </w:r>
      <w:r w:rsidR="005900C8">
        <w:rPr>
          <w:rFonts w:cs="Times New Roman"/>
        </w:rPr>
        <w:t xml:space="preserve">his did not necessarily mean all participants </w:t>
      </w:r>
      <w:r w:rsidR="00734B1A">
        <w:rPr>
          <w:rFonts w:cs="Times New Roman"/>
        </w:rPr>
        <w:t xml:space="preserve">were connected </w:t>
      </w:r>
      <w:r w:rsidR="005900C8">
        <w:rPr>
          <w:rFonts w:cs="Times New Roman"/>
        </w:rPr>
        <w:t xml:space="preserve">to the event’s </w:t>
      </w:r>
      <w:r w:rsidR="005900C8">
        <w:rPr>
          <w:rFonts w:cs="Times New Roman"/>
          <w:i/>
        </w:rPr>
        <w:t>organisers</w:t>
      </w:r>
      <w:r w:rsidR="005900C8">
        <w:rPr>
          <w:rFonts w:cs="Times New Roman"/>
        </w:rPr>
        <w:t xml:space="preserve">, as the march attracted clusters of ‘unaffiliated’ friendship groups, </w:t>
      </w:r>
      <w:r w:rsidR="00E1101B">
        <w:rPr>
          <w:rFonts w:cs="Times New Roman"/>
        </w:rPr>
        <w:t>but it</w:t>
      </w:r>
      <w:r w:rsidR="005900C8">
        <w:rPr>
          <w:rFonts w:cs="Times New Roman"/>
        </w:rPr>
        <w:t xml:space="preserve"> nevertheless indicates that mobilisation via Facebook events is somewhat </w:t>
      </w:r>
      <w:r w:rsidR="005900C8" w:rsidRPr="00127569">
        <w:rPr>
          <w:rFonts w:cs="Times New Roman"/>
        </w:rPr>
        <w:t>dependent on st</w:t>
      </w:r>
      <w:r w:rsidR="00AE055C" w:rsidRPr="00127569">
        <w:rPr>
          <w:rFonts w:cs="Times New Roman"/>
        </w:rPr>
        <w:t>udents finding a</w:t>
      </w:r>
      <w:r w:rsidR="00A30A1E">
        <w:rPr>
          <w:rFonts w:cs="Times New Roman"/>
        </w:rPr>
        <w:t xml:space="preserve">n </w:t>
      </w:r>
      <w:r w:rsidR="00A30A1E">
        <w:rPr>
          <w:rFonts w:cs="Times New Roman"/>
          <w:i/>
        </w:rPr>
        <w:t>offline</w:t>
      </w:r>
      <w:r w:rsidR="00AE055C" w:rsidRPr="00127569">
        <w:rPr>
          <w:rFonts w:cs="Times New Roman"/>
        </w:rPr>
        <w:t xml:space="preserve"> social contex</w:t>
      </w:r>
      <w:r w:rsidR="005900C8" w:rsidRPr="00127569">
        <w:rPr>
          <w:rFonts w:cs="Times New Roman"/>
        </w:rPr>
        <w:t xml:space="preserve">t </w:t>
      </w:r>
      <w:r w:rsidR="00AE055C" w:rsidRPr="00127569">
        <w:rPr>
          <w:rFonts w:cs="Times New Roman"/>
        </w:rPr>
        <w:t>to</w:t>
      </w:r>
      <w:r w:rsidR="005900C8" w:rsidRPr="00127569">
        <w:rPr>
          <w:rFonts w:cs="Times New Roman"/>
        </w:rPr>
        <w:t xml:space="preserve"> their </w:t>
      </w:r>
      <w:r w:rsidR="00AE055C" w:rsidRPr="00127569">
        <w:rPr>
          <w:rFonts w:cs="Times New Roman"/>
        </w:rPr>
        <w:t xml:space="preserve">potential </w:t>
      </w:r>
      <w:r w:rsidR="005900C8" w:rsidRPr="00127569">
        <w:rPr>
          <w:rFonts w:cs="Times New Roman"/>
        </w:rPr>
        <w:t>participation</w:t>
      </w:r>
      <w:r w:rsidR="00DC6D28">
        <w:rPr>
          <w:rFonts w:cs="Times New Roman"/>
        </w:rPr>
        <w:t>. This is illustrated clearly in Rick’s recollection</w:t>
      </w:r>
      <w:r w:rsidR="005900C8" w:rsidRPr="00127569">
        <w:rPr>
          <w:rFonts w:cs="Times New Roman"/>
        </w:rPr>
        <w:t>:</w:t>
      </w:r>
    </w:p>
    <w:p w:rsidR="005900C8" w:rsidRPr="00127569" w:rsidRDefault="005900C8" w:rsidP="00AE055C">
      <w:pPr>
        <w:ind w:left="454" w:right="454"/>
        <w:rPr>
          <w:rFonts w:cs="Times New Roman"/>
        </w:rPr>
      </w:pPr>
      <w:r w:rsidRPr="00127569">
        <w:rPr>
          <w:rFonts w:cs="Times New Roman"/>
        </w:rPr>
        <w:t>Most people who were going invited people just through massive Facebook events, and I think for most of those I clicked ‘no’ or ‘maybe’ – because ‘maybe’ is just a polite way of saying ‘no’ – but I never really had to explain myself for not going</w:t>
      </w:r>
      <w:r w:rsidR="00AE055C" w:rsidRPr="00127569">
        <w:rPr>
          <w:rFonts w:cs="Times New Roman"/>
        </w:rPr>
        <w:t xml:space="preserve"> […] </w:t>
      </w:r>
      <w:r w:rsidRPr="00127569">
        <w:rPr>
          <w:rFonts w:cs="Times New Roman"/>
        </w:rPr>
        <w:t>because the people who I know who went on those demos are people who I don’t tend to interact with too much directly – it’s mostly online. (Rick, Edinburgh)</w:t>
      </w:r>
    </w:p>
    <w:p w:rsidR="00AE055C" w:rsidRDefault="000C01FC" w:rsidP="003C3F3A">
      <w:r>
        <w:t xml:space="preserve">Once in occupation, students quickly established a system of consensus-based general assemblies, and a structure of multiple working groups. This included a media group, which set up Twitter accounts and Facebook pages </w:t>
      </w:r>
      <w:r w:rsidR="00167FB2">
        <w:t>to share</w:t>
      </w:r>
      <w:r>
        <w:t xml:space="preserve"> articles, press releases and blogs about higher education </w:t>
      </w:r>
      <w:r>
        <w:lastRenderedPageBreak/>
        <w:t xml:space="preserve">funding and the anti-fees campaign. </w:t>
      </w:r>
      <w:r w:rsidR="003F7773">
        <w:t>In so doing, m</w:t>
      </w:r>
      <w:r>
        <w:t xml:space="preserve">embers </w:t>
      </w:r>
      <w:r w:rsidR="00A30A1E">
        <w:t>recognised</w:t>
      </w:r>
      <w:r>
        <w:t xml:space="preserve"> implicitly</w:t>
      </w:r>
      <w:r w:rsidR="00A30A1E">
        <w:t xml:space="preserve"> the importance of generating</w:t>
      </w:r>
      <w:r w:rsidR="00AE055C" w:rsidRPr="00127569">
        <w:t xml:space="preserve"> ‘informational exuberance’</w:t>
      </w:r>
      <w:r w:rsidR="00A30A1E">
        <w:t xml:space="preserve"> through </w:t>
      </w:r>
      <w:r w:rsidR="00E1101B">
        <w:t xml:space="preserve">its </w:t>
      </w:r>
      <w:r w:rsidR="00A30A1E">
        <w:t>social media</w:t>
      </w:r>
      <w:r w:rsidR="00E1101B">
        <w:t xml:space="preserve"> output</w:t>
      </w:r>
      <w:r w:rsidR="00402E51">
        <w:t xml:space="preserve">. </w:t>
      </w:r>
      <w:r w:rsidR="009B46BF">
        <w:t>Whilst this</w:t>
      </w:r>
      <w:r w:rsidR="00402E51">
        <w:t xml:space="preserve"> strategy</w:t>
      </w:r>
      <w:r w:rsidR="003F783A">
        <w:t xml:space="preserve"> </w:t>
      </w:r>
      <w:r w:rsidR="0014438C">
        <w:t>adhered to the classic counter-hegemonic maxim of ‘don’t ha</w:t>
      </w:r>
      <w:r w:rsidR="009B46BF">
        <w:t>te the media, become the media’,</w:t>
      </w:r>
      <w:r w:rsidR="0014438C">
        <w:t xml:space="preserve"> </w:t>
      </w:r>
      <w:r w:rsidR="009B46BF">
        <w:t>it also, somewhat</w:t>
      </w:r>
      <w:r w:rsidR="0014438C">
        <w:t xml:space="preserve"> paradoxically, </w:t>
      </w:r>
      <w:r w:rsidR="009B46BF">
        <w:t>set out to</w:t>
      </w:r>
      <w:r w:rsidR="003F783A">
        <w:t xml:space="preserve"> keep the campaign high up the mainstream news agenda</w:t>
      </w:r>
      <w:r w:rsidR="00AE055C" w:rsidRPr="00127569">
        <w:t>.</w:t>
      </w:r>
      <w:r w:rsidR="00DC0E75">
        <w:t xml:space="preserve"> </w:t>
      </w:r>
      <w:r w:rsidR="003C3F3A" w:rsidRPr="00345DF1">
        <w:t xml:space="preserve">There were also conscious efforts to </w:t>
      </w:r>
      <w:r w:rsidR="003F7773">
        <w:t xml:space="preserve">mediate the occupation </w:t>
      </w:r>
      <w:r w:rsidR="00671EB9">
        <w:t>space</w:t>
      </w:r>
      <w:r w:rsidR="003F7773">
        <w:t xml:space="preserve"> through posting photos and making videos. The latter especially had a ‘connective action’ rationale in seeking to</w:t>
      </w:r>
      <w:r w:rsidR="003C3F3A" w:rsidRPr="00345DF1">
        <w:t xml:space="preserve"> engage wider audiences </w:t>
      </w:r>
      <w:r w:rsidR="003F7773">
        <w:t xml:space="preserve">virally by </w:t>
      </w:r>
      <w:r w:rsidR="003C3F3A" w:rsidRPr="00345DF1">
        <w:t>present</w:t>
      </w:r>
      <w:r w:rsidR="003F7773">
        <w:t>ing</w:t>
      </w:r>
      <w:r w:rsidR="003C3F3A" w:rsidRPr="00345DF1">
        <w:t xml:space="preserve"> occupations as fun and creative spaces</w:t>
      </w:r>
      <w:r w:rsidR="003F7773">
        <w:t>. This was</w:t>
      </w:r>
      <w:r w:rsidR="003C3F3A" w:rsidRPr="00345DF1">
        <w:t xml:space="preserve"> illustrated most memorably in the UCL</w:t>
      </w:r>
      <w:r w:rsidR="003C3F3A">
        <w:t xml:space="preserve"> vs </w:t>
      </w:r>
      <w:r w:rsidR="003C3F3A" w:rsidRPr="00345DF1">
        <w:t xml:space="preserve">Oxford </w:t>
      </w:r>
      <w:r w:rsidR="00DC6D28">
        <w:t xml:space="preserve">occupation </w:t>
      </w:r>
      <w:r w:rsidR="003C3F3A" w:rsidRPr="00345DF1">
        <w:t>‘dance-off’, which</w:t>
      </w:r>
      <w:r w:rsidR="00E1101B">
        <w:t xml:space="preserve"> quickly</w:t>
      </w:r>
      <w:r w:rsidR="00671EB9">
        <w:t xml:space="preserve"> gained more than 15</w:t>
      </w:r>
      <w:r w:rsidR="003C3F3A" w:rsidRPr="00345DF1">
        <w:t>,000 views on YouTube.</w:t>
      </w:r>
      <w:r w:rsidR="003C3F3A">
        <w:t xml:space="preserve"> </w:t>
      </w:r>
      <w:r w:rsidR="003F783A">
        <w:t xml:space="preserve">To the surprise of more experienced activists, </w:t>
      </w:r>
      <w:r w:rsidR="003C3F3A">
        <w:t xml:space="preserve">this </w:t>
      </w:r>
      <w:r w:rsidR="003F7773">
        <w:t xml:space="preserve">overall media </w:t>
      </w:r>
      <w:r w:rsidR="003C3F3A">
        <w:t>strategy</w:t>
      </w:r>
      <w:r w:rsidR="009B46BF">
        <w:t xml:space="preserve"> succeeded in attracting </w:t>
      </w:r>
      <w:r w:rsidR="003F783A">
        <w:t>regular mainstream media interest</w:t>
      </w:r>
      <w:r w:rsidR="009B46BF">
        <w:t xml:space="preserve"> for the occupation spaces</w:t>
      </w:r>
      <w:r w:rsidR="003F783A">
        <w:t>, especially at UCL:</w:t>
      </w:r>
    </w:p>
    <w:p w:rsidR="003F783A" w:rsidRPr="00814DB9" w:rsidRDefault="00814DB9" w:rsidP="00814DB9">
      <w:pPr>
        <w:ind w:left="454" w:right="454"/>
      </w:pPr>
      <w:r>
        <w:t xml:space="preserve">We had journalists coming in all the time – they’d be like, ‘do you want to do an interview for Sky News?’ ‘Do you want to do Radio 5?’ The moment where you have any kind of political agency where the media is </w:t>
      </w:r>
      <w:r>
        <w:rPr>
          <w:i/>
        </w:rPr>
        <w:t>coming to you</w:t>
      </w:r>
      <w:r>
        <w:t>, tha</w:t>
      </w:r>
      <w:r w:rsidRPr="002E7F73">
        <w:t xml:space="preserve">t’s really rare – most of the time if you're involved in any kind of political activism, you're chasing </w:t>
      </w:r>
      <w:r>
        <w:t>the most minute bit of coverage</w:t>
      </w:r>
      <w:r w:rsidR="00B43EC1">
        <w:t>.</w:t>
      </w:r>
      <w:r w:rsidR="00E1101B">
        <w:t xml:space="preserve"> (Brett, UCL)</w:t>
      </w:r>
    </w:p>
    <w:p w:rsidR="00B43EC1" w:rsidRPr="00127569" w:rsidRDefault="00D954E4" w:rsidP="00B43EC1">
      <w:pPr>
        <w:rPr>
          <w:rFonts w:cs="Times New Roman"/>
        </w:rPr>
      </w:pPr>
      <w:r>
        <w:t>T</w:t>
      </w:r>
      <w:r w:rsidR="008E0092">
        <w:t>his informational exuberance was</w:t>
      </w:r>
      <w:r w:rsidR="00E1101B">
        <w:t xml:space="preserve"> </w:t>
      </w:r>
      <w:r w:rsidR="00FB315C">
        <w:t>also</w:t>
      </w:r>
      <w:r w:rsidR="008E0092">
        <w:t xml:space="preserve"> directed at the student body. </w:t>
      </w:r>
      <w:r w:rsidR="00B43EC1">
        <w:t xml:space="preserve">Interview accounts indicate that </w:t>
      </w:r>
      <w:r w:rsidR="00B43EC1" w:rsidRPr="00127569">
        <w:rPr>
          <w:rFonts w:cs="Times New Roman"/>
        </w:rPr>
        <w:t>social media</w:t>
      </w:r>
      <w:r w:rsidR="003C3F3A">
        <w:rPr>
          <w:rFonts w:cs="Times New Roman"/>
        </w:rPr>
        <w:t xml:space="preserve"> </w:t>
      </w:r>
      <w:r w:rsidR="00B43EC1" w:rsidRPr="00127569">
        <w:rPr>
          <w:rFonts w:cs="Times New Roman"/>
        </w:rPr>
        <w:t xml:space="preserve">enabled students </w:t>
      </w:r>
      <w:r w:rsidR="00671EB9">
        <w:rPr>
          <w:rFonts w:cs="Times New Roman"/>
        </w:rPr>
        <w:t xml:space="preserve">interested in </w:t>
      </w:r>
      <w:r w:rsidR="00B43EC1" w:rsidRPr="00127569">
        <w:rPr>
          <w:rFonts w:cs="Times New Roman"/>
        </w:rPr>
        <w:t>politic</w:t>
      </w:r>
      <w:r w:rsidR="00671EB9">
        <w:rPr>
          <w:rFonts w:cs="Times New Roman"/>
        </w:rPr>
        <w:t>s</w:t>
      </w:r>
      <w:r w:rsidR="00B43EC1" w:rsidRPr="00127569">
        <w:rPr>
          <w:rFonts w:cs="Times New Roman"/>
        </w:rPr>
        <w:t xml:space="preserve"> </w:t>
      </w:r>
      <w:r w:rsidR="00671EB9">
        <w:rPr>
          <w:rFonts w:cs="Times New Roman"/>
        </w:rPr>
        <w:t>but lacking</w:t>
      </w:r>
      <w:r w:rsidR="00B43EC1">
        <w:rPr>
          <w:rFonts w:cs="Times New Roman"/>
        </w:rPr>
        <w:t xml:space="preserve"> personal ties</w:t>
      </w:r>
      <w:r w:rsidR="00B43EC1" w:rsidRPr="00127569">
        <w:rPr>
          <w:rFonts w:cs="Times New Roman"/>
        </w:rPr>
        <w:t xml:space="preserve"> to occup</w:t>
      </w:r>
      <w:r w:rsidR="00071061">
        <w:rPr>
          <w:rFonts w:cs="Times New Roman"/>
        </w:rPr>
        <w:t>iers</w:t>
      </w:r>
      <w:r w:rsidR="00B43EC1" w:rsidRPr="00127569">
        <w:rPr>
          <w:rFonts w:cs="Times New Roman"/>
        </w:rPr>
        <w:t xml:space="preserve"> to develop their own knowledge independently, much like Mercea’s (201</w:t>
      </w:r>
      <w:r w:rsidR="006E79FE">
        <w:rPr>
          <w:rFonts w:cs="Times New Roman"/>
        </w:rPr>
        <w:t>2</w:t>
      </w:r>
      <w:r w:rsidR="00B43EC1" w:rsidRPr="00127569">
        <w:rPr>
          <w:rFonts w:cs="Times New Roman"/>
        </w:rPr>
        <w:t>) ‘unaffiliated’ Climate Camp activists:</w:t>
      </w:r>
    </w:p>
    <w:p w:rsidR="00B43EC1" w:rsidRPr="00127569" w:rsidRDefault="00B43EC1" w:rsidP="00B43EC1">
      <w:pPr>
        <w:ind w:left="454" w:right="454"/>
        <w:rPr>
          <w:rFonts w:cs="Times New Roman"/>
        </w:rPr>
      </w:pPr>
      <w:r w:rsidRPr="00127569">
        <w:rPr>
          <w:rFonts w:cs="Times New Roman"/>
        </w:rPr>
        <w:t>I remember reading about [the tuition fees increase] online,</w:t>
      </w:r>
      <w:r w:rsidR="009754C6">
        <w:rPr>
          <w:rFonts w:cs="Times New Roman"/>
        </w:rPr>
        <w:t xml:space="preserve"> probably through Facebook – </w:t>
      </w:r>
      <w:r w:rsidRPr="00127569">
        <w:rPr>
          <w:rFonts w:cs="Times New Roman"/>
        </w:rPr>
        <w:t xml:space="preserve">someone would link </w:t>
      </w:r>
      <w:r w:rsidR="009754C6">
        <w:rPr>
          <w:rFonts w:cs="Times New Roman"/>
        </w:rPr>
        <w:t>a blog and I would read it. I</w:t>
      </w:r>
      <w:r w:rsidRPr="00127569">
        <w:rPr>
          <w:rFonts w:cs="Times New Roman"/>
        </w:rPr>
        <w:t xml:space="preserve"> remember reading and just thinking in my head, and speaking to my friends who were more politically engaged than I was at the time. (Danny, Edinburgh)</w:t>
      </w:r>
    </w:p>
    <w:p w:rsidR="0009654D" w:rsidRDefault="00071061" w:rsidP="0049603D">
      <w:r>
        <w:t>T</w:t>
      </w:r>
      <w:r w:rsidR="0009654D">
        <w:t xml:space="preserve">he </w:t>
      </w:r>
      <w:r w:rsidR="00B43EC1">
        <w:t xml:space="preserve">occupations’ mediation reflected back through </w:t>
      </w:r>
      <w:r w:rsidR="00D954E4">
        <w:t xml:space="preserve">the regular stream of </w:t>
      </w:r>
      <w:r w:rsidR="00B43EC1">
        <w:t>supportive wall posts, hashtags and retweets</w:t>
      </w:r>
      <w:r w:rsidR="00D954E4" w:rsidRPr="00D954E4">
        <w:t xml:space="preserve"> </w:t>
      </w:r>
      <w:r w:rsidR="00D954E4">
        <w:t xml:space="preserve">also helped strengthen participants’ commitment to the space, as it served to visualise their wider impact and equip </w:t>
      </w:r>
      <w:r w:rsidR="00B43EC1">
        <w:t>occupants</w:t>
      </w:r>
      <w:r w:rsidR="00147705">
        <w:t xml:space="preserve"> with </w:t>
      </w:r>
      <w:r w:rsidR="0009654D">
        <w:t>a sense of collective agency</w:t>
      </w:r>
      <w:r w:rsidR="00CF4934">
        <w:t>:</w:t>
      </w:r>
    </w:p>
    <w:p w:rsidR="0009654D" w:rsidRDefault="0009654D" w:rsidP="0009654D">
      <w:pPr>
        <w:ind w:left="454" w:right="454"/>
      </w:pPr>
      <w:r w:rsidRPr="00544C83">
        <w:rPr>
          <w:bCs/>
        </w:rPr>
        <w:t xml:space="preserve">I got Twitter that week, and if you're following it online and </w:t>
      </w:r>
      <w:r w:rsidR="00147705">
        <w:rPr>
          <w:bCs/>
        </w:rPr>
        <w:t>realising how big it was it was</w:t>
      </w:r>
      <w:r w:rsidRPr="00544C83">
        <w:rPr>
          <w:bCs/>
        </w:rPr>
        <w:t>…</w:t>
      </w:r>
      <w:r w:rsidR="00147705">
        <w:rPr>
          <w:bCs/>
        </w:rPr>
        <w:t xml:space="preserve"> </w:t>
      </w:r>
      <w:r w:rsidRPr="00544C83">
        <w:rPr>
          <w:bCs/>
        </w:rPr>
        <w:t>I’d never been in something that felt that big, this national thing where all these people were feeling similar things and it might’ve gone somewhere and</w:t>
      </w:r>
      <w:r w:rsidR="00671EB9">
        <w:rPr>
          <w:bCs/>
        </w:rPr>
        <w:t>,</w:t>
      </w:r>
      <w:r w:rsidRPr="00544C83">
        <w:rPr>
          <w:bCs/>
        </w:rPr>
        <w:t xml:space="preserve"> you know, achieve something. (Rhiannon, Edinburgh)</w:t>
      </w:r>
    </w:p>
    <w:p w:rsidR="003F783A" w:rsidRDefault="008E0092" w:rsidP="003F783A">
      <w:r>
        <w:t xml:space="preserve">In more practical terms, </w:t>
      </w:r>
      <w:r w:rsidR="00147705">
        <w:t>occupation Facebook pages and Twitter accounts were utilised to m</w:t>
      </w:r>
      <w:r w:rsidR="00671EB9">
        <w:t>obilise for spontaneous</w:t>
      </w:r>
      <w:r w:rsidR="00D954E4">
        <w:t xml:space="preserve"> marches or flash-mobs. These </w:t>
      </w:r>
      <w:r w:rsidR="00671EB9">
        <w:t xml:space="preserve">hastily-arranged </w:t>
      </w:r>
      <w:r w:rsidR="00D954E4">
        <w:t>actions</w:t>
      </w:r>
      <w:r w:rsidR="00147705">
        <w:t xml:space="preserve"> had powerful effects, with events </w:t>
      </w:r>
      <w:r w:rsidR="00D954E4">
        <w:t xml:space="preserve">quickly </w:t>
      </w:r>
      <w:r w:rsidR="00671EB9">
        <w:t>attracting</w:t>
      </w:r>
      <w:r w:rsidR="00147705">
        <w:t xml:space="preserve"> crowds far in excess of the occupiers themselves:</w:t>
      </w:r>
    </w:p>
    <w:p w:rsidR="00147705" w:rsidRDefault="00147705" w:rsidP="00147705">
      <w:pPr>
        <w:ind w:left="454" w:right="454"/>
        <w:rPr>
          <w:rFonts w:cs="Times New Roman"/>
        </w:rPr>
      </w:pPr>
      <w:r w:rsidRPr="005F6906">
        <w:rPr>
          <w:rFonts w:cs="Times New Roman"/>
        </w:rPr>
        <w:t xml:space="preserve">We had two of our own demos whilst we were in occupation. </w:t>
      </w:r>
      <w:r>
        <w:rPr>
          <w:rFonts w:cs="Times New Roman"/>
        </w:rPr>
        <w:t>E</w:t>
      </w:r>
      <w:r w:rsidRPr="005F6906">
        <w:rPr>
          <w:rFonts w:cs="Times New Roman"/>
        </w:rPr>
        <w:t xml:space="preserve">ach time we were getting maybe 400 people or so, not doing any real publicity – just putting it online, tweeting it </w:t>
      </w:r>
      <w:r>
        <w:rPr>
          <w:rFonts w:cs="Times New Roman"/>
        </w:rPr>
        <w:t>and saying ‘Let’s meet here’</w:t>
      </w:r>
      <w:r w:rsidRPr="005F6906">
        <w:rPr>
          <w:rFonts w:cs="Times New Roman"/>
        </w:rPr>
        <w:t>. (Jeremy, Edinburgh)</w:t>
      </w:r>
    </w:p>
    <w:p w:rsidR="00147705" w:rsidRPr="00623CC7" w:rsidRDefault="00147705" w:rsidP="00147705">
      <w:pPr>
        <w:ind w:left="454" w:right="454"/>
        <w:rPr>
          <w:rFonts w:cs="Times New Roman"/>
        </w:rPr>
      </w:pPr>
      <w:r w:rsidRPr="00623CC7">
        <w:rPr>
          <w:rFonts w:cs="Times New Roman"/>
        </w:rPr>
        <w:t>We could get demos weekly by demand – just call a demo, make a Facebook page and a couple of hundre</w:t>
      </w:r>
      <w:r>
        <w:rPr>
          <w:rFonts w:cs="Times New Roman"/>
        </w:rPr>
        <w:t>d people show up. It was simple.</w:t>
      </w:r>
      <w:r w:rsidRPr="00623CC7">
        <w:rPr>
          <w:rFonts w:cs="Times New Roman"/>
        </w:rPr>
        <w:t xml:space="preserve"> </w:t>
      </w:r>
      <w:r>
        <w:rPr>
          <w:rFonts w:cs="Times New Roman"/>
        </w:rPr>
        <w:t>T</w:t>
      </w:r>
      <w:r w:rsidRPr="00623CC7">
        <w:rPr>
          <w:rFonts w:cs="Times New Roman"/>
        </w:rPr>
        <w:t>hose were the times we were in. (Eric, Cambridge)</w:t>
      </w:r>
    </w:p>
    <w:p w:rsidR="00147705" w:rsidRDefault="00147705" w:rsidP="003F783A">
      <w:r>
        <w:lastRenderedPageBreak/>
        <w:t xml:space="preserve">Eric’s </w:t>
      </w:r>
      <w:r w:rsidR="0033189A">
        <w:t xml:space="preserve">somewhat </w:t>
      </w:r>
      <w:r>
        <w:t xml:space="preserve">elegiac </w:t>
      </w:r>
      <w:r w:rsidR="0033189A">
        <w:t xml:space="preserve">recollection </w:t>
      </w:r>
      <w:r w:rsidR="009249EA">
        <w:t>implies</w:t>
      </w:r>
      <w:r w:rsidR="0033189A">
        <w:t xml:space="preserve"> a temporality to these mobilisations that will be discussed in the following section, though one can again highlight </w:t>
      </w:r>
      <w:r w:rsidR="00025CF5">
        <w:t>the ease through which large crowds were mobilised</w:t>
      </w:r>
      <w:r w:rsidR="0033189A">
        <w:t xml:space="preserve">. Indeed, </w:t>
      </w:r>
      <w:r w:rsidR="00800A65">
        <w:t xml:space="preserve">the </w:t>
      </w:r>
      <w:r w:rsidR="003C33F0">
        <w:t xml:space="preserve">target for some of these </w:t>
      </w:r>
      <w:r w:rsidR="00AF71D3">
        <w:t>actions reflected a broadening of students’ political critique</w:t>
      </w:r>
      <w:r w:rsidR="0033189A">
        <w:t xml:space="preserve">, with </w:t>
      </w:r>
      <w:r w:rsidR="00671EB9">
        <w:t xml:space="preserve">protests </w:t>
      </w:r>
      <w:r w:rsidR="00AF71D3">
        <w:t>drawing attention to perceived inconsistencies in the Government’s austerity agenda, notably its negligen</w:t>
      </w:r>
      <w:r w:rsidR="00E1101B">
        <w:t>ce</w:t>
      </w:r>
      <w:r w:rsidR="00AF71D3">
        <w:t xml:space="preserve"> towards co</w:t>
      </w:r>
      <w:r w:rsidR="0033189A">
        <w:t>rporate tax avoidance:</w:t>
      </w:r>
    </w:p>
    <w:p w:rsidR="0033189A" w:rsidRDefault="00671EB9" w:rsidP="00BF1756">
      <w:pPr>
        <w:ind w:left="454" w:right="454"/>
      </w:pPr>
      <w:r>
        <w:t>We held the first Tops</w:t>
      </w:r>
      <w:r w:rsidR="0033189A">
        <w:t>hop occupation in the country […]</w:t>
      </w:r>
      <w:r w:rsidR="00BF1756">
        <w:t xml:space="preserve"> </w:t>
      </w:r>
      <w:r w:rsidR="0014438C">
        <w:t>W</w:t>
      </w:r>
      <w:r w:rsidR="00BF1756">
        <w:t>e showed up</w:t>
      </w:r>
      <w:r w:rsidR="0033189A">
        <w:t xml:space="preserve"> and called loads of news cameras –</w:t>
      </w:r>
      <w:r w:rsidR="00BF1756">
        <w:t xml:space="preserve"> </w:t>
      </w:r>
      <w:r w:rsidR="00800A65">
        <w:t>we chose a</w:t>
      </w:r>
      <w:r w:rsidR="0033189A">
        <w:t xml:space="preserve"> Monday because we knew it would be a slow news day and we could get it fairly up the agenda. Every time we saw that our space in the media narrative was dropping we would invent something to put us back in</w:t>
      </w:r>
      <w:r w:rsidR="00800A65">
        <w:t>.</w:t>
      </w:r>
      <w:r>
        <w:t xml:space="preserve"> (Gaz, UCL)</w:t>
      </w:r>
    </w:p>
    <w:p w:rsidR="00BF1756" w:rsidRDefault="00BF1756" w:rsidP="0049603D">
      <w:r>
        <w:t xml:space="preserve">Although these </w:t>
      </w:r>
      <w:r w:rsidR="00800A65">
        <w:t>actions</w:t>
      </w:r>
      <w:r>
        <w:t xml:space="preserve"> generate</w:t>
      </w:r>
      <w:r w:rsidR="00DC6D28">
        <w:t>d</w:t>
      </w:r>
      <w:r>
        <w:t xml:space="preserve"> a great deal of media interest –</w:t>
      </w:r>
      <w:r w:rsidR="00DC6D28">
        <w:t xml:space="preserve"> </w:t>
      </w:r>
      <w:r>
        <w:t xml:space="preserve">helping promote </w:t>
      </w:r>
      <w:r w:rsidR="00E1101B">
        <w:t>emerging</w:t>
      </w:r>
      <w:r>
        <w:t xml:space="preserve"> campaign network UK Uncut in the process – </w:t>
      </w:r>
      <w:r w:rsidR="00E51543">
        <w:t xml:space="preserve">they perhaps </w:t>
      </w:r>
      <w:r w:rsidR="00AF71D3">
        <w:t xml:space="preserve">also </w:t>
      </w:r>
      <w:r w:rsidR="00800A65">
        <w:t xml:space="preserve">reflected </w:t>
      </w:r>
      <w:r w:rsidR="00E51543">
        <w:t>a</w:t>
      </w:r>
      <w:r w:rsidR="00923AB7">
        <w:t xml:space="preserve"> more general</w:t>
      </w:r>
      <w:r w:rsidR="00E51543">
        <w:t xml:space="preserve"> tendency towards</w:t>
      </w:r>
      <w:r w:rsidR="00800A65">
        <w:t xml:space="preserve"> the</w:t>
      </w:r>
      <w:r w:rsidR="008A17E9">
        <w:t xml:space="preserve"> ‘mediatization’ of</w:t>
      </w:r>
      <w:r w:rsidR="00E51543">
        <w:t xml:space="preserve"> activists’ repertoire choices</w:t>
      </w:r>
      <w:r w:rsidR="00923AB7">
        <w:t xml:space="preserve"> </w:t>
      </w:r>
      <w:r w:rsidR="00923AB7" w:rsidRPr="00071061">
        <w:t>(Mattoni and Treré, 2014)</w:t>
      </w:r>
      <w:r w:rsidR="00E51543">
        <w:t xml:space="preserve">. Although in many ways justified for the purposes of pressurising MPs into voting </w:t>
      </w:r>
      <w:r w:rsidR="00671EB9">
        <w:t>against</w:t>
      </w:r>
      <w:r w:rsidR="00E51543">
        <w:t xml:space="preserve"> the fees bill</w:t>
      </w:r>
      <w:r w:rsidR="00AF71D3">
        <w:t>, it ar</w:t>
      </w:r>
      <w:r w:rsidR="00AF71D3" w:rsidRPr="00071061">
        <w:t>guably ran the risk of maintaining a mainstream media profile becoming an end in itself</w:t>
      </w:r>
      <w:r w:rsidR="00025CF5" w:rsidRPr="00071061">
        <w:t>.</w:t>
      </w:r>
      <w:r w:rsidR="00071061" w:rsidRPr="00071061">
        <w:t xml:space="preserve"> </w:t>
      </w:r>
      <w:r w:rsidR="00923AB7">
        <w:t>As Gitlin (1981) recalls from his</w:t>
      </w:r>
      <w:r w:rsidR="00071061">
        <w:t xml:space="preserve"> experiences of student activism in the 1960s, </w:t>
      </w:r>
      <w:r w:rsidR="00071061" w:rsidRPr="00071061">
        <w:rPr>
          <w:rFonts w:cs="Times New Roman"/>
        </w:rPr>
        <w:t>th</w:t>
      </w:r>
      <w:r w:rsidR="00071061">
        <w:rPr>
          <w:rFonts w:cs="Times New Roman"/>
        </w:rPr>
        <w:t>e media</w:t>
      </w:r>
      <w:r w:rsidR="00071061" w:rsidRPr="00071061">
        <w:rPr>
          <w:rFonts w:cs="Times New Roman"/>
        </w:rPr>
        <w:t xml:space="preserve"> can also be a capricious platform on which to base a campaign, especially if </w:t>
      </w:r>
      <w:r w:rsidR="00923AB7">
        <w:rPr>
          <w:rFonts w:cs="Times New Roman"/>
        </w:rPr>
        <w:t>it</w:t>
      </w:r>
      <w:r w:rsidR="00071061" w:rsidRPr="00071061">
        <w:rPr>
          <w:rFonts w:cs="Times New Roman"/>
        </w:rPr>
        <w:t xml:space="preserve"> turns on the activists or loses interest in them.</w:t>
      </w:r>
    </w:p>
    <w:p w:rsidR="00071061" w:rsidRDefault="00402E51" w:rsidP="0049603D">
      <w:r>
        <w:t>Yet these issues were not considered problematic by the day of the Parliament</w:t>
      </w:r>
      <w:r w:rsidR="00671EB9">
        <w:t>ary</w:t>
      </w:r>
      <w:r>
        <w:t xml:space="preserve"> </w:t>
      </w:r>
      <w:r w:rsidR="00671EB9">
        <w:t xml:space="preserve">vote </w:t>
      </w:r>
      <w:r>
        <w:t xml:space="preserve">in December 2010. November’s day of </w:t>
      </w:r>
      <w:r w:rsidR="008A17E9">
        <w:t>action had established 51</w:t>
      </w:r>
      <w:r>
        <w:t xml:space="preserve"> occupation gr</w:t>
      </w:r>
      <w:r w:rsidR="008A17E9">
        <w:t>oups across the UK, of which around 30</w:t>
      </w:r>
      <w:r>
        <w:t xml:space="preserve"> coalesced into a powerful network of intercommunicative protest hubs </w:t>
      </w:r>
      <w:r w:rsidR="003607B2">
        <w:t xml:space="preserve">for the next </w:t>
      </w:r>
      <w:r w:rsidR="003C33F0">
        <w:t>2-3</w:t>
      </w:r>
      <w:r w:rsidR="003607B2">
        <w:t xml:space="preserve"> weeks</w:t>
      </w:r>
      <w:r w:rsidR="00E1101B">
        <w:t xml:space="preserve"> (Theocharis, 2012)</w:t>
      </w:r>
      <w:r w:rsidR="003607B2">
        <w:t xml:space="preserve">. This network also </w:t>
      </w:r>
      <w:r w:rsidR="00E1101B">
        <w:t>helped mobilise for</w:t>
      </w:r>
      <w:r w:rsidR="003607B2">
        <w:t xml:space="preserve"> numerous national and regional demonstrations, including one in London on the day of the vote which drew 30,000 people. </w:t>
      </w:r>
      <w:r w:rsidR="00BB5883">
        <w:t>Moreover, i</w:t>
      </w:r>
      <w:r w:rsidR="003607B2">
        <w:t xml:space="preserve">n the </w:t>
      </w:r>
      <w:r w:rsidR="00E1650C">
        <w:t>effective absence of the NUS, the</w:t>
      </w:r>
      <w:r w:rsidR="003607B2">
        <w:t xml:space="preserve"> campaign was mostly run from social media and occupa</w:t>
      </w:r>
      <w:r w:rsidR="00E1650C">
        <w:t xml:space="preserve">tion blog sites, as well as </w:t>
      </w:r>
      <w:r w:rsidR="003607B2">
        <w:t>physical occupation spaces. In other words, social media contributed significantly to the campaign’s rapid upward ‘scale shift’, not only th</w:t>
      </w:r>
      <w:r w:rsidR="003607B2" w:rsidRPr="008B6B11">
        <w:t xml:space="preserve">rough its </w:t>
      </w:r>
      <w:r w:rsidR="000B113B">
        <w:t>functionality</w:t>
      </w:r>
      <w:r w:rsidR="003607B2" w:rsidRPr="008B6B11">
        <w:t xml:space="preserve"> as an organising agent, but its capacity to quickly gain </w:t>
      </w:r>
      <w:r w:rsidR="00071061">
        <w:t>traction from mainstream media.</w:t>
      </w:r>
    </w:p>
    <w:p w:rsidR="008B6B11" w:rsidRPr="00071061" w:rsidRDefault="00F9197F" w:rsidP="0049603D">
      <w:r w:rsidRPr="00F9197F">
        <w:rPr>
          <w:b/>
        </w:rPr>
        <w:t>After the vote: downward scale shift</w:t>
      </w:r>
    </w:p>
    <w:p w:rsidR="0018189E" w:rsidRPr="00295806" w:rsidRDefault="00BB5883" w:rsidP="0018189E">
      <w:pPr>
        <w:rPr>
          <w:lang w:val="en-US"/>
        </w:rPr>
      </w:pPr>
      <w:r>
        <w:t xml:space="preserve">With the fees bill narrowly passing in Parliament, </w:t>
      </w:r>
      <w:r w:rsidR="00D61A14">
        <w:t>occupiers</w:t>
      </w:r>
      <w:r w:rsidR="00203F6E">
        <w:t xml:space="preserve"> recalled feeling physically and mentally exhausted by the </w:t>
      </w:r>
      <w:r w:rsidR="005D72D8">
        <w:t>time occupations closed down in mid-December. Despite this, m</w:t>
      </w:r>
      <w:r w:rsidR="00F64F21">
        <w:t xml:space="preserve">any felt that they had undergone a transformative social and political experience </w:t>
      </w:r>
      <w:r w:rsidR="00CF40C0">
        <w:t>over the preceding seven weeks</w:t>
      </w:r>
      <w:r w:rsidR="00295806">
        <w:t xml:space="preserve">. In collectively bearing the </w:t>
      </w:r>
      <w:r w:rsidR="00295806">
        <w:rPr>
          <w:lang w:val="en-US"/>
        </w:rPr>
        <w:t>risks of eviction, legal action, not to mention physically sharing the same living space, occup</w:t>
      </w:r>
      <w:r w:rsidR="00D61A14">
        <w:rPr>
          <w:lang w:val="en-US"/>
        </w:rPr>
        <w:t>ying</w:t>
      </w:r>
      <w:r w:rsidR="00295806">
        <w:rPr>
          <w:lang w:val="en-US"/>
        </w:rPr>
        <w:t xml:space="preserve"> had generated </w:t>
      </w:r>
      <w:r w:rsidR="00851049">
        <w:rPr>
          <w:lang w:val="en-US"/>
        </w:rPr>
        <w:t>strong solidarities</w:t>
      </w:r>
      <w:r w:rsidR="00295806">
        <w:rPr>
          <w:lang w:val="en-US"/>
        </w:rPr>
        <w:t xml:space="preserve"> and friendships</w:t>
      </w:r>
      <w:r w:rsidR="00D61A14">
        <w:rPr>
          <w:lang w:val="en-US"/>
        </w:rPr>
        <w:t xml:space="preserve"> among its regular participants</w:t>
      </w:r>
      <w:r w:rsidR="00295806">
        <w:rPr>
          <w:lang w:val="en-US"/>
        </w:rPr>
        <w:t xml:space="preserve">. </w:t>
      </w:r>
      <w:r w:rsidR="0018189E">
        <w:t>In more practical terms,</w:t>
      </w:r>
      <w:r w:rsidR="00295806">
        <w:t xml:space="preserve"> </w:t>
      </w:r>
      <w:r w:rsidR="00D61A14">
        <w:t>they</w:t>
      </w:r>
      <w:r w:rsidR="00295806">
        <w:t xml:space="preserve"> felt that</w:t>
      </w:r>
      <w:r w:rsidR="0018189E">
        <w:t xml:space="preserve"> </w:t>
      </w:r>
      <w:r w:rsidR="00295806">
        <w:t>these ties, together with the</w:t>
      </w:r>
      <w:r w:rsidR="0018189E">
        <w:t xml:space="preserve"> momentum and media traction </w:t>
      </w:r>
      <w:r w:rsidR="00295806">
        <w:t>achieved</w:t>
      </w:r>
      <w:r w:rsidR="0018189E">
        <w:t xml:space="preserve"> the previous semester</w:t>
      </w:r>
      <w:r w:rsidR="00295806">
        <w:t xml:space="preserve">, </w:t>
      </w:r>
      <w:r w:rsidR="00E1650C">
        <w:t xml:space="preserve">could and </w:t>
      </w:r>
      <w:r w:rsidR="0018189E">
        <w:t xml:space="preserve">should </w:t>
      </w:r>
      <w:r w:rsidR="00CF40C0">
        <w:t>form</w:t>
      </w:r>
      <w:r w:rsidR="0018189E">
        <w:t xml:space="preserve"> the basis of a UK-wide student </w:t>
      </w:r>
      <w:r w:rsidR="0018189E" w:rsidRPr="0018189E">
        <w:rPr>
          <w:i/>
        </w:rPr>
        <w:t>movement</w:t>
      </w:r>
      <w:r w:rsidR="00CF40C0" w:rsidRPr="00CF40C0">
        <w:t xml:space="preserve"> </w:t>
      </w:r>
      <w:r w:rsidR="00CF40C0">
        <w:t>against austerity and the marketization of higher education</w:t>
      </w:r>
      <w:r w:rsidR="0018189E">
        <w:t>.</w:t>
      </w:r>
    </w:p>
    <w:p w:rsidR="00A86D45" w:rsidRDefault="00A86D45" w:rsidP="00A86D45">
      <w:r>
        <w:rPr>
          <w:lang w:val="en-US"/>
        </w:rPr>
        <w:t xml:space="preserve">Yet this </w:t>
      </w:r>
      <w:r w:rsidR="00CF40C0">
        <w:rPr>
          <w:lang w:val="en-US"/>
        </w:rPr>
        <w:t>momentum and traction</w:t>
      </w:r>
      <w:r>
        <w:rPr>
          <w:lang w:val="en-US"/>
        </w:rPr>
        <w:t xml:space="preserve"> </w:t>
      </w:r>
      <w:r w:rsidR="00295806">
        <w:t>proved difficult to sustain</w:t>
      </w:r>
      <w:r>
        <w:t xml:space="preserve">. </w:t>
      </w:r>
      <w:r w:rsidR="00D61A14">
        <w:t>T</w:t>
      </w:r>
      <w:r w:rsidR="00CF40C0">
        <w:t>he previous semester’s</w:t>
      </w:r>
      <w:r w:rsidR="00C9308C">
        <w:t xml:space="preserve"> mass-mobilisations had at their core a relatively simple issue of grievance, namely the trebling of the fees cap</w:t>
      </w:r>
      <w:r w:rsidR="001C1070">
        <w:t>. A</w:t>
      </w:r>
      <w:r w:rsidR="00C9308C">
        <w:t>s Ibrahim (2011)</w:t>
      </w:r>
      <w:r w:rsidR="00B1742B">
        <w:t xml:space="preserve"> argues,</w:t>
      </w:r>
      <w:r w:rsidR="00C9308C">
        <w:t xml:space="preserve"> this appealed to </w:t>
      </w:r>
      <w:r w:rsidR="00E1650C">
        <w:t>students’</w:t>
      </w:r>
      <w:r w:rsidR="00C9308C">
        <w:t xml:space="preserve"> ‘moral economy’ and sense of fairness</w:t>
      </w:r>
      <w:r w:rsidR="00B1742B">
        <w:t xml:space="preserve"> – a position hardened for many by the fact that as junior partners in the Coalition Gove</w:t>
      </w:r>
      <w:r w:rsidR="00CF40C0">
        <w:t>rnment, the Liberal Democrats</w:t>
      </w:r>
      <w:r w:rsidR="00B1742B">
        <w:t xml:space="preserve"> had</w:t>
      </w:r>
      <w:r w:rsidR="00820382">
        <w:t xml:space="preserve"> controversially</w:t>
      </w:r>
      <w:r w:rsidR="00B1742B">
        <w:t xml:space="preserve"> u-turned on its electoral pledge to oppose any increase to </w:t>
      </w:r>
      <w:r w:rsidR="00B1742B">
        <w:lastRenderedPageBreak/>
        <w:t xml:space="preserve">fees. </w:t>
      </w:r>
      <w:r w:rsidR="00160F2C">
        <w:t>By early 2011</w:t>
      </w:r>
      <w:r w:rsidR="00B1742B">
        <w:t xml:space="preserve">, however, </w:t>
      </w:r>
      <w:r w:rsidR="00160F2C">
        <w:t xml:space="preserve">the political consensus of the previous semester appeared more vulnerable in the absence of </w:t>
      </w:r>
      <w:r w:rsidR="00CF40C0">
        <w:t>a</w:t>
      </w:r>
      <w:r w:rsidR="00160F2C">
        <w:t xml:space="preserve"> </w:t>
      </w:r>
      <w:r w:rsidR="001C1070">
        <w:t>common</w:t>
      </w:r>
      <w:r w:rsidR="00160F2C">
        <w:t xml:space="preserve"> grievance</w:t>
      </w:r>
      <w:r w:rsidR="001C1070">
        <w:t xml:space="preserve"> and purpose</w:t>
      </w:r>
      <w:r w:rsidR="00160F2C">
        <w:t>:</w:t>
      </w:r>
    </w:p>
    <w:p w:rsidR="00160F2C" w:rsidRPr="005075F5" w:rsidRDefault="00160F2C" w:rsidP="00160F2C">
      <w:pPr>
        <w:ind w:left="454" w:right="454"/>
      </w:pPr>
      <w:r w:rsidRPr="005075F5">
        <w:t xml:space="preserve">That entire [previous] semester there wasn’t much structured political discussion. We had a purpose – we were all there because of the fees thing, and the </w:t>
      </w:r>
      <w:r w:rsidR="000B113B">
        <w:t>fact that some people were SJPs</w:t>
      </w:r>
      <w:r w:rsidRPr="005075F5">
        <w:t xml:space="preserve"> and some were anarchists didn’t matter – it was kind of like, ‘We all agree on this’. That caused problems when the vote happened because it wasn’t clear anymore what we were united on. (Peter, Edinburgh)</w:t>
      </w:r>
    </w:p>
    <w:p w:rsidR="008B6431" w:rsidRDefault="00851049" w:rsidP="008B6431">
      <w:r>
        <w:t xml:space="preserve">In addition to </w:t>
      </w:r>
      <w:r w:rsidR="008B6431">
        <w:t xml:space="preserve">joining forces with wider anti-austerity coalitions, student-centric protests resumed in early 2011 in much the same fashion as the previous semester, </w:t>
      </w:r>
      <w:r>
        <w:t>with</w:t>
      </w:r>
      <w:r w:rsidR="008B6431">
        <w:t xml:space="preserve"> Facebook events </w:t>
      </w:r>
      <w:r>
        <w:t xml:space="preserve">used </w:t>
      </w:r>
      <w:r w:rsidR="008B6431">
        <w:t>to mobilise the wider student population. The difference, however, was that the absence of the fees vote meant that protests focused instead on displaying a more general resistance to the mar</w:t>
      </w:r>
      <w:r w:rsidR="00FE6A62">
        <w:t>ketization of higher education, a focus which mobilised far fewer people than the previous semester:</w:t>
      </w:r>
    </w:p>
    <w:p w:rsidR="00FE6A62" w:rsidRPr="005075F5" w:rsidRDefault="00FE6A62" w:rsidP="00FE6A62">
      <w:pPr>
        <w:ind w:left="454" w:right="454"/>
      </w:pPr>
      <w:r w:rsidRPr="005075F5">
        <w:t>The first thing we needed to deal with was a lot of people giving up because the bill had gone through, and our numbers shrank because of that. (Andrew, Cambridge)</w:t>
      </w:r>
    </w:p>
    <w:p w:rsidR="00FE6A62" w:rsidRPr="005075F5" w:rsidRDefault="00FE6A62" w:rsidP="00FE6A62">
      <w:pPr>
        <w:ind w:left="454" w:right="454"/>
      </w:pPr>
      <w:r w:rsidRPr="005075F5">
        <w:t xml:space="preserve">We were still very high-profile, we had a lot of support – a lot of </w:t>
      </w:r>
      <w:r w:rsidRPr="005075F5">
        <w:rPr>
          <w:i/>
        </w:rPr>
        <w:t>latent</w:t>
      </w:r>
      <w:r w:rsidRPr="005075F5">
        <w:t xml:space="preserve"> support – but when we didn’t have an</w:t>
      </w:r>
      <w:r w:rsidR="00E1650C">
        <w:t xml:space="preserve"> active issue to grapple around,</w:t>
      </w:r>
      <w:r w:rsidRPr="005075F5">
        <w:t xml:space="preserve"> that became a problem […] Because we had attached our political actions to the actions of Parliament, we’re then subservient to their timescale, and as soon as they stop doing things relevant to us, we cease to be relevant. (Gaz, UCL)</w:t>
      </w:r>
    </w:p>
    <w:p w:rsidR="00674427" w:rsidRDefault="00FE6A62" w:rsidP="0098606E">
      <w:r>
        <w:t>In other words, the</w:t>
      </w:r>
      <w:r w:rsidRPr="005075F5">
        <w:t xml:space="preserve"> </w:t>
      </w:r>
      <w:r>
        <w:t>fees grievance</w:t>
      </w:r>
      <w:r w:rsidRPr="005075F5">
        <w:t xml:space="preserve"> </w:t>
      </w:r>
      <w:r>
        <w:t xml:space="preserve">had given </w:t>
      </w:r>
      <w:r w:rsidRPr="005075F5">
        <w:t xml:space="preserve">activists an issue that had appealed to the wider student body, </w:t>
      </w:r>
      <w:r w:rsidR="0098606E">
        <w:t xml:space="preserve">but </w:t>
      </w:r>
      <w:r w:rsidR="00851049">
        <w:t xml:space="preserve">in so doing </w:t>
      </w:r>
      <w:r w:rsidR="0098606E">
        <w:t xml:space="preserve">came to define the </w:t>
      </w:r>
      <w:r w:rsidR="00E1650C">
        <w:t>protests’</w:t>
      </w:r>
      <w:r>
        <w:t xml:space="preserve"> perceived </w:t>
      </w:r>
      <w:r w:rsidR="001C1070">
        <w:t>purpose</w:t>
      </w:r>
      <w:r>
        <w:t xml:space="preserve"> and life</w:t>
      </w:r>
      <w:r w:rsidR="000B113B">
        <w:t>span</w:t>
      </w:r>
      <w:r w:rsidR="009F43A1">
        <w:t xml:space="preserve">. </w:t>
      </w:r>
      <w:r w:rsidR="00E1650C">
        <w:t>While i</w:t>
      </w:r>
      <w:r w:rsidR="0098606E">
        <w:t>n occupation</w:t>
      </w:r>
      <w:r w:rsidR="00E1650C">
        <w:t>,</w:t>
      </w:r>
      <w:r w:rsidR="003052E4" w:rsidRPr="003052E4">
        <w:t xml:space="preserve"> </w:t>
      </w:r>
      <w:r w:rsidR="003052E4">
        <w:t>students</w:t>
      </w:r>
      <w:r w:rsidR="0098606E">
        <w:t xml:space="preserve"> </w:t>
      </w:r>
      <w:r w:rsidR="00E1650C">
        <w:t xml:space="preserve">soon recognised that </w:t>
      </w:r>
      <w:r w:rsidR="003052E4">
        <w:t>the</w:t>
      </w:r>
      <w:r w:rsidR="00E1650C">
        <w:t xml:space="preserve"> fees issue was symptomatic</w:t>
      </w:r>
      <w:r w:rsidR="0098606E">
        <w:t xml:space="preserve"> of wider marketization</w:t>
      </w:r>
      <w:r w:rsidR="00851049">
        <w:t xml:space="preserve"> trends</w:t>
      </w:r>
      <w:r w:rsidR="0098606E">
        <w:t xml:space="preserve">, </w:t>
      </w:r>
      <w:r w:rsidR="003052E4">
        <w:t xml:space="preserve">but </w:t>
      </w:r>
      <w:r w:rsidR="0098606E">
        <w:t xml:space="preserve">as </w:t>
      </w:r>
      <w:r w:rsidR="003052E4">
        <w:t>a basis for</w:t>
      </w:r>
      <w:r w:rsidR="0098606E" w:rsidRPr="00820382">
        <w:t xml:space="preserve"> new protests </w:t>
      </w:r>
      <w:r w:rsidR="00E1650C">
        <w:t>this</w:t>
      </w:r>
      <w:r w:rsidR="003052E4">
        <w:t xml:space="preserve"> </w:t>
      </w:r>
      <w:r w:rsidRPr="00820382">
        <w:t>did not carry the same sense of urgency</w:t>
      </w:r>
      <w:r w:rsidR="0098606E" w:rsidRPr="00820382">
        <w:t xml:space="preserve"> as before. This made </w:t>
      </w:r>
      <w:r w:rsidR="009F43A1" w:rsidRPr="00820382">
        <w:t>it harder to mobilise</w:t>
      </w:r>
      <w:r w:rsidR="0098606E" w:rsidRPr="00820382">
        <w:t xml:space="preserve"> the student body</w:t>
      </w:r>
      <w:r w:rsidR="009F43A1" w:rsidRPr="00820382">
        <w:t xml:space="preserve"> as widely and spontaneously as</w:t>
      </w:r>
      <w:r w:rsidR="0098606E" w:rsidRPr="00820382">
        <w:t xml:space="preserve"> the previous seme</w:t>
      </w:r>
      <w:r w:rsidR="0098606E">
        <w:t>ster</w:t>
      </w:r>
      <w:r w:rsidR="003052E4">
        <w:t>, though as Gaz admitted</w:t>
      </w:r>
      <w:r w:rsidR="001C1070">
        <w:t xml:space="preserve"> </w:t>
      </w:r>
      <w:r w:rsidR="003052E4">
        <w:t xml:space="preserve">it also reflected </w:t>
      </w:r>
      <w:r w:rsidR="001C1070">
        <w:t>activists</w:t>
      </w:r>
      <w:r w:rsidR="0098606E">
        <w:t xml:space="preserve">’ </w:t>
      </w:r>
      <w:r w:rsidR="00E1650C">
        <w:t xml:space="preserve">increasing reliance on the attention of </w:t>
      </w:r>
      <w:r w:rsidR="0098606E">
        <w:t xml:space="preserve">mainstream </w:t>
      </w:r>
      <w:r w:rsidR="00E1650C">
        <w:t>media</w:t>
      </w:r>
      <w:r w:rsidR="0098606E">
        <w:t>.</w:t>
      </w:r>
      <w:r w:rsidR="00674427">
        <w:t xml:space="preserve"> </w:t>
      </w:r>
      <w:r w:rsidR="0098606E">
        <w:t xml:space="preserve">The fees issue </w:t>
      </w:r>
      <w:r w:rsidR="00674427">
        <w:t>had made for an</w:t>
      </w:r>
      <w:r w:rsidR="0098606E">
        <w:t xml:space="preserve"> </w:t>
      </w:r>
      <w:r w:rsidR="009F43A1" w:rsidRPr="005075F5">
        <w:t>appealing narrative for the UK press</w:t>
      </w:r>
      <w:r w:rsidR="0098606E">
        <w:t xml:space="preserve"> as it </w:t>
      </w:r>
      <w:r w:rsidR="009F43A1" w:rsidRPr="005075F5">
        <w:t>dovetailed with the already-prominent news story of the newly-formed coalition Government</w:t>
      </w:r>
      <w:r w:rsidR="0098606E">
        <w:t xml:space="preserve"> and </w:t>
      </w:r>
      <w:r w:rsidR="009F43A1" w:rsidRPr="005075F5">
        <w:t>the Liberal Democrats’ policy u-turn</w:t>
      </w:r>
      <w:r w:rsidR="00674427">
        <w:t>. As a result</w:t>
      </w:r>
      <w:r w:rsidR="009F43A1" w:rsidRPr="005075F5">
        <w:t xml:space="preserve">, </w:t>
      </w:r>
      <w:r w:rsidR="00674427">
        <w:t>the events of</w:t>
      </w:r>
      <w:r w:rsidR="0098606E">
        <w:t xml:space="preserve"> Millbank</w:t>
      </w:r>
      <w:r w:rsidR="00674427">
        <w:t xml:space="preserve"> and subsequent wave of occupations were given extensive coverage</w:t>
      </w:r>
      <w:r w:rsidR="0098606E">
        <w:t>.</w:t>
      </w:r>
      <w:r w:rsidR="001C1070">
        <w:t xml:space="preserve"> For</w:t>
      </w:r>
      <w:r w:rsidR="00674427">
        <w:t xml:space="preserve"> activists, this had </w:t>
      </w:r>
      <w:r w:rsidR="001C1070">
        <w:t xml:space="preserve">given greater </w:t>
      </w:r>
      <w:r w:rsidR="00710998">
        <w:t>voice</w:t>
      </w:r>
      <w:r w:rsidR="001C1070">
        <w:t xml:space="preserve"> to their arguments</w:t>
      </w:r>
      <w:r w:rsidR="00710998">
        <w:t xml:space="preserve"> whilst effectively promoting their</w:t>
      </w:r>
      <w:r w:rsidR="00674427">
        <w:t xml:space="preserve"> </w:t>
      </w:r>
      <w:r w:rsidR="00710998">
        <w:t>protest actions</w:t>
      </w:r>
      <w:r w:rsidR="00674427">
        <w:t xml:space="preserve"> through mass-media channels. Taken in combination, this served to amplify the protests far in excess of the organisational resources they had at their disposal. As Damon recalls, this amplification had been critical for engaging the wider student body:</w:t>
      </w:r>
    </w:p>
    <w:p w:rsidR="00160F2C" w:rsidRDefault="008127E0" w:rsidP="008127E0">
      <w:pPr>
        <w:ind w:left="454" w:right="454"/>
      </w:pPr>
      <w:r w:rsidRPr="0031698B">
        <w:rPr>
          <w:bCs/>
        </w:rPr>
        <w:t xml:space="preserve">Students believe that a student movement is worth fighting in when they see it reflected by an alternate reality – when the mainstream media is writing the same kind of articles that appear in their student paper, they go ‘ah, wait – this one matters then’… [But] there is a limit to how much you </w:t>
      </w:r>
      <w:r>
        <w:rPr>
          <w:bCs/>
        </w:rPr>
        <w:t>can use the Guardian front page</w:t>
      </w:r>
      <w:r w:rsidRPr="0031698B">
        <w:rPr>
          <w:bCs/>
        </w:rPr>
        <w:t xml:space="preserve"> as your main communications tool</w:t>
      </w:r>
      <w:r w:rsidR="00066BE8">
        <w:rPr>
          <w:bCs/>
        </w:rPr>
        <w:t>.</w:t>
      </w:r>
      <w:r w:rsidRPr="0031698B">
        <w:rPr>
          <w:bCs/>
        </w:rPr>
        <w:t xml:space="preserve"> (Damon, UCL)</w:t>
      </w:r>
    </w:p>
    <w:p w:rsidR="00066BE8" w:rsidRDefault="00D859B0" w:rsidP="00A86D45">
      <w:r>
        <w:lastRenderedPageBreak/>
        <w:t xml:space="preserve">It is </w:t>
      </w:r>
      <w:r w:rsidR="003052E4">
        <w:t>thus</w:t>
      </w:r>
      <w:r w:rsidR="00674427">
        <w:t xml:space="preserve"> argue</w:t>
      </w:r>
      <w:r>
        <w:t>d</w:t>
      </w:r>
      <w:r w:rsidR="00674427">
        <w:t xml:space="preserve"> that the</w:t>
      </w:r>
      <w:r w:rsidR="007368A0">
        <w:t xml:space="preserve"> ‘alternate reality’ created through mainstream media coverag</w:t>
      </w:r>
      <w:r w:rsidR="00235AD9">
        <w:t>e was an essential component to</w:t>
      </w:r>
      <w:r w:rsidR="007368A0">
        <w:t xml:space="preserve"> Facebook event pages</w:t>
      </w:r>
      <w:r w:rsidR="00235AD9">
        <w:t xml:space="preserve">’ capacity to </w:t>
      </w:r>
      <w:r w:rsidR="00851049">
        <w:t>generate</w:t>
      </w:r>
      <w:r w:rsidR="00235AD9">
        <w:t xml:space="preserve"> mass-mobilisations</w:t>
      </w:r>
      <w:r w:rsidR="007368A0">
        <w:t>.</w:t>
      </w:r>
      <w:r w:rsidR="00235AD9">
        <w:t xml:space="preserve"> For politically-engaged individuals </w:t>
      </w:r>
      <w:r w:rsidR="00E40F9D">
        <w:t>who were socially unaffiliated</w:t>
      </w:r>
      <w:r w:rsidR="00235AD9">
        <w:t xml:space="preserve"> to occupations or activism net</w:t>
      </w:r>
      <w:r w:rsidR="00066BE8">
        <w:t>works, this coverage provided a context and relevance to Facebook events which transcended the usual hubbub of campaigns on campus, whilst helping legitimise it as a ‘</w:t>
      </w:r>
      <w:r w:rsidR="00851049">
        <w:t>topical</w:t>
      </w:r>
      <w:r w:rsidR="00066BE8">
        <w:t xml:space="preserve">’ issue. Students receiving these invitations therefore recognised that in attending these protests they were also participating in a significant </w:t>
      </w:r>
      <w:r w:rsidR="00066BE8">
        <w:rPr>
          <w:i/>
        </w:rPr>
        <w:t>national event</w:t>
      </w:r>
      <w:r w:rsidR="00066BE8">
        <w:t>.</w:t>
      </w:r>
      <w:r w:rsidR="004223E6">
        <w:t xml:space="preserve"> Yet, recalling Juris’s (2012) observation on the ‘smart mobs’ of Occupy Boston, these were </w:t>
      </w:r>
      <w:r>
        <w:t>subservient</w:t>
      </w:r>
      <w:r w:rsidR="004223E6">
        <w:t xml:space="preserve"> to the campaign’s perceived lifespan, meaning that in the absence of strong ties these mobilisations disaggregated as quickly as they aggregated, contributing to a </w:t>
      </w:r>
      <w:r>
        <w:t>just-as-</w:t>
      </w:r>
      <w:r w:rsidR="004223E6">
        <w:t xml:space="preserve">rapid </w:t>
      </w:r>
      <w:r w:rsidR="004223E6" w:rsidRPr="004223E6">
        <w:rPr>
          <w:i/>
        </w:rPr>
        <w:t>downward</w:t>
      </w:r>
      <w:r w:rsidR="004223E6">
        <w:t xml:space="preserve"> scale shift.</w:t>
      </w:r>
    </w:p>
    <w:p w:rsidR="00441466" w:rsidRPr="00441466" w:rsidRDefault="00447870" w:rsidP="000479AB">
      <w:pPr>
        <w:rPr>
          <w:b/>
        </w:rPr>
      </w:pPr>
      <w:r>
        <w:rPr>
          <w:b/>
        </w:rPr>
        <w:t>Making a movement</w:t>
      </w:r>
    </w:p>
    <w:p w:rsidR="00F22B95" w:rsidRDefault="00CF40C0" w:rsidP="00CF40C0">
      <w:pPr>
        <w:rPr>
          <w:lang w:val="en-US"/>
        </w:rPr>
      </w:pPr>
      <w:r>
        <w:t xml:space="preserve">As </w:t>
      </w:r>
      <w:r w:rsidR="00F22B95">
        <w:t xml:space="preserve">already </w:t>
      </w:r>
      <w:r>
        <w:t>noted, m</w:t>
      </w:r>
      <w:r w:rsidR="00227436">
        <w:t>uch of the power and</w:t>
      </w:r>
      <w:r>
        <w:t xml:space="preserve"> momentum </w:t>
      </w:r>
      <w:r w:rsidR="00227436">
        <w:t xml:space="preserve">the protests achieved in autumn 2010 </w:t>
      </w:r>
      <w:r>
        <w:t xml:space="preserve">owed to the speed </w:t>
      </w:r>
      <w:r w:rsidR="00820382">
        <w:t>at</w:t>
      </w:r>
      <w:r>
        <w:t xml:space="preserve"> which they mobilised large numbers</w:t>
      </w:r>
      <w:r w:rsidR="00D859B0">
        <w:t xml:space="preserve">. </w:t>
      </w:r>
      <w:r w:rsidR="007022C6">
        <w:t xml:space="preserve">This left many commentators and activists </w:t>
      </w:r>
      <w:r w:rsidR="000B113B">
        <w:t>reflecting</w:t>
      </w:r>
      <w:r w:rsidR="007022C6">
        <w:t xml:space="preserve"> in the aftermath of the fees vote on the possibilities these new forms of networked mobilising had created. </w:t>
      </w:r>
      <w:r>
        <w:t>Mason (201</w:t>
      </w:r>
      <w:r w:rsidR="00C42712">
        <w:t>1</w:t>
      </w:r>
      <w:r>
        <w:t>), for example, linked the student protests to unfolding uprisings in N</w:t>
      </w:r>
      <w:r w:rsidR="000B113B">
        <w:t>orth Africa when arguing that ‘</w:t>
      </w:r>
      <w:r w:rsidR="000B113B" w:rsidRPr="00FD6153">
        <w:rPr>
          <w:lang w:val="en-US"/>
        </w:rPr>
        <w:t>horizontalism</w:t>
      </w:r>
      <w:r w:rsidRPr="00FD6153">
        <w:rPr>
          <w:lang w:val="en-US"/>
        </w:rPr>
        <w:t xml:space="preserve"> has become endemic because technology</w:t>
      </w:r>
      <w:r w:rsidR="00D859B0">
        <w:rPr>
          <w:lang w:val="en-US"/>
        </w:rPr>
        <w:t>…</w:t>
      </w:r>
      <w:r w:rsidRPr="00FD6153">
        <w:rPr>
          <w:lang w:val="en-US"/>
        </w:rPr>
        <w:t xml:space="preserve"> kills vertical hierarchies spontaneously</w:t>
      </w:r>
      <w:r>
        <w:rPr>
          <w:lang w:val="en-US"/>
        </w:rPr>
        <w:t>’</w:t>
      </w:r>
      <w:r w:rsidR="00F22B95">
        <w:rPr>
          <w:lang w:val="en-US"/>
        </w:rPr>
        <w:t xml:space="preserve">. </w:t>
      </w:r>
      <w:r>
        <w:rPr>
          <w:lang w:val="en-US"/>
        </w:rPr>
        <w:t xml:space="preserve">Aitchison and Peters (2011) </w:t>
      </w:r>
      <w:r w:rsidR="00D859B0">
        <w:rPr>
          <w:lang w:val="en-US"/>
        </w:rPr>
        <w:t>saw</w:t>
      </w:r>
      <w:r>
        <w:rPr>
          <w:lang w:val="en-US"/>
        </w:rPr>
        <w:t xml:space="preserve"> </w:t>
      </w:r>
      <w:r w:rsidR="00F22B95">
        <w:rPr>
          <w:lang w:val="en-US"/>
        </w:rPr>
        <w:t>its</w:t>
      </w:r>
      <w:r>
        <w:rPr>
          <w:lang w:val="en-US"/>
        </w:rPr>
        <w:t xml:space="preserve"> porous network structure as </w:t>
      </w:r>
      <w:r w:rsidR="00D859B0">
        <w:rPr>
          <w:lang w:val="en-US"/>
        </w:rPr>
        <w:t xml:space="preserve">indicative of </w:t>
      </w:r>
      <w:r>
        <w:rPr>
          <w:lang w:val="en-US"/>
        </w:rPr>
        <w:t>an ‘open sourcing of political activism’</w:t>
      </w:r>
      <w:r w:rsidR="00F22B95">
        <w:rPr>
          <w:lang w:val="en-US"/>
        </w:rPr>
        <w:t xml:space="preserve">, but echoed Diani (2000) in noting </w:t>
      </w:r>
      <w:r w:rsidR="00D859B0">
        <w:rPr>
          <w:lang w:val="en-US"/>
        </w:rPr>
        <w:t>the importance of affinities forged through autumn’s occupations and demonstrations for</w:t>
      </w:r>
      <w:r w:rsidR="00F22B95">
        <w:rPr>
          <w:lang w:val="en-US"/>
        </w:rPr>
        <w:t xml:space="preserve"> build</w:t>
      </w:r>
      <w:r w:rsidR="00D859B0">
        <w:rPr>
          <w:lang w:val="en-US"/>
        </w:rPr>
        <w:t>ing</w:t>
      </w:r>
      <w:r w:rsidR="00F22B95">
        <w:rPr>
          <w:lang w:val="en-US"/>
        </w:rPr>
        <w:t xml:space="preserve"> a more sustained student movement.</w:t>
      </w:r>
    </w:p>
    <w:p w:rsidR="003D1E76" w:rsidRPr="00D859B0" w:rsidRDefault="006D5200" w:rsidP="003D1E76">
      <w:pPr>
        <w:rPr>
          <w:lang w:val="en-US"/>
        </w:rPr>
      </w:pPr>
      <w:r>
        <w:rPr>
          <w:lang w:val="en-US"/>
        </w:rPr>
        <w:t>T</w:t>
      </w:r>
      <w:r w:rsidR="004A2068">
        <w:rPr>
          <w:lang w:val="en-US"/>
        </w:rPr>
        <w:t xml:space="preserve">he protests’ downward scale shift in early 2011 not only reflected the loss of a uniting </w:t>
      </w:r>
      <w:r w:rsidR="004A2068" w:rsidRPr="00DA4DBF">
        <w:t xml:space="preserve">cause, </w:t>
      </w:r>
      <w:r>
        <w:t>but</w:t>
      </w:r>
      <w:r w:rsidR="004A2068" w:rsidRPr="00DA4DBF">
        <w:t xml:space="preserve"> also different </w:t>
      </w:r>
      <w:r w:rsidR="004A2068" w:rsidRPr="00E40F9D">
        <w:t>levels</w:t>
      </w:r>
      <w:r w:rsidR="004A2068" w:rsidRPr="00DA4DBF">
        <w:t xml:space="preserve"> of collective identification that had formed the </w:t>
      </w:r>
      <w:r>
        <w:t>previous semester. Whilst core</w:t>
      </w:r>
      <w:r w:rsidR="004A2068" w:rsidRPr="00DA4DBF">
        <w:t xml:space="preserve"> occupiers had</w:t>
      </w:r>
      <w:r w:rsidR="00DA4DBF" w:rsidRPr="00DA4DBF">
        <w:t xml:space="preserve"> forged close ties through the intensity of their</w:t>
      </w:r>
      <w:r w:rsidR="004A2068" w:rsidRPr="00DA4DBF">
        <w:t xml:space="preserve"> </w:t>
      </w:r>
      <w:r w:rsidR="00DA4DBF" w:rsidRPr="00DA4DBF">
        <w:t>involvement</w:t>
      </w:r>
      <w:r w:rsidR="004A2068" w:rsidRPr="00DA4DBF">
        <w:t xml:space="preserve">, </w:t>
      </w:r>
      <w:r w:rsidR="00DA4DBF" w:rsidRPr="00DA4DBF">
        <w:t>this did not extend as far as members of the Facebook-mobilised ‘smart mobs’, whose participation soon dropped off after the fees vote.</w:t>
      </w:r>
      <w:r w:rsidR="00DA4DBF">
        <w:rPr>
          <w:lang w:val="en-US"/>
        </w:rPr>
        <w:t xml:space="preserve"> </w:t>
      </w:r>
      <w:r w:rsidR="004A2068">
        <w:rPr>
          <w:lang w:val="en-US"/>
        </w:rPr>
        <w:t>This fed into di</w:t>
      </w:r>
      <w:r w:rsidR="00DA4DBF">
        <w:rPr>
          <w:lang w:val="en-US"/>
        </w:rPr>
        <w:t>ffering views</w:t>
      </w:r>
      <w:r w:rsidR="004A2068">
        <w:rPr>
          <w:lang w:val="en-US"/>
        </w:rPr>
        <w:t xml:space="preserve"> over how to </w:t>
      </w:r>
      <w:r>
        <w:rPr>
          <w:lang w:val="en-US"/>
        </w:rPr>
        <w:t xml:space="preserve">build a student </w:t>
      </w:r>
      <w:r w:rsidR="004A2068">
        <w:rPr>
          <w:lang w:val="en-US"/>
        </w:rPr>
        <w:t>movement.</w:t>
      </w:r>
      <w:r w:rsidR="00DA4DBF">
        <w:rPr>
          <w:lang w:val="en-US"/>
        </w:rPr>
        <w:t xml:space="preserve"> </w:t>
      </w:r>
      <w:r w:rsidR="009A4B4C" w:rsidRPr="00DA4DBF">
        <w:t>Recalling the ‘institutionalisation or radicalisation’ dilemma in the latter stages of Tarrow’s (1998) protest cycle, some</w:t>
      </w:r>
      <w:r w:rsidR="00C54C87" w:rsidRPr="00DA4DBF">
        <w:t xml:space="preserve"> </w:t>
      </w:r>
      <w:r w:rsidR="00DA4DBF" w:rsidRPr="00DA4DBF">
        <w:t xml:space="preserve">felt that </w:t>
      </w:r>
      <w:r>
        <w:t>the</w:t>
      </w:r>
      <w:r w:rsidR="00DA4DBF" w:rsidRPr="00DA4DBF">
        <w:t xml:space="preserve"> </w:t>
      </w:r>
      <w:r w:rsidR="00C54C87" w:rsidRPr="00DA4DBF">
        <w:t xml:space="preserve">drop in </w:t>
      </w:r>
      <w:r w:rsidR="00DA4DBF" w:rsidRPr="00DA4DBF">
        <w:t>mass-</w:t>
      </w:r>
      <w:r w:rsidR="00C54C87" w:rsidRPr="00DA4DBF">
        <w:t xml:space="preserve">participation </w:t>
      </w:r>
      <w:r w:rsidR="00DA4DBF" w:rsidRPr="00DA4DBF">
        <w:t xml:space="preserve">exposed the </w:t>
      </w:r>
      <w:r w:rsidR="00710998">
        <w:t>students’</w:t>
      </w:r>
      <w:r w:rsidR="00DA4DBF" w:rsidRPr="00DA4DBF">
        <w:t xml:space="preserve"> organis</w:t>
      </w:r>
      <w:r w:rsidR="00C54C87" w:rsidRPr="00DA4DBF">
        <w:t>ational and financial limitations</w:t>
      </w:r>
      <w:r w:rsidR="009A4B4C" w:rsidRPr="00DA4DBF">
        <w:t xml:space="preserve">. </w:t>
      </w:r>
      <w:r w:rsidR="00351619">
        <w:t>Consequently, they</w:t>
      </w:r>
      <w:r w:rsidR="00DA4DBF">
        <w:t xml:space="preserve"> </w:t>
      </w:r>
      <w:r w:rsidR="009A4B4C" w:rsidRPr="00DA4DBF">
        <w:t xml:space="preserve">advocated </w:t>
      </w:r>
      <w:r w:rsidR="00C54C87" w:rsidRPr="00DA4DBF">
        <w:t xml:space="preserve">putting anti-austerity candidates </w:t>
      </w:r>
      <w:r w:rsidR="00DA4DBF">
        <w:t xml:space="preserve">forward for sabbatical positions in </w:t>
      </w:r>
      <w:r w:rsidR="00C54C87" w:rsidRPr="00DA4DBF">
        <w:t>forthcoming student union elections</w:t>
      </w:r>
      <w:r w:rsidR="00351619">
        <w:t xml:space="preserve"> to give the movement a stronger organisational base</w:t>
      </w:r>
      <w:r w:rsidR="00DA4DBF">
        <w:t>.</w:t>
      </w:r>
      <w:r w:rsidR="00D859B0">
        <w:rPr>
          <w:lang w:val="en-US"/>
        </w:rPr>
        <w:t xml:space="preserve"> </w:t>
      </w:r>
      <w:r w:rsidR="00B3439A" w:rsidRPr="00DA4DBF">
        <w:rPr>
          <w:rFonts w:cs="Times New Roman"/>
        </w:rPr>
        <w:t xml:space="preserve">Others, however, felt that the </w:t>
      </w:r>
      <w:r w:rsidR="00DA4DBF">
        <w:rPr>
          <w:rFonts w:cs="Times New Roman"/>
        </w:rPr>
        <w:t xml:space="preserve">protests’ </w:t>
      </w:r>
      <w:r w:rsidR="00B3439A" w:rsidRPr="00DA4DBF">
        <w:rPr>
          <w:rFonts w:cs="Times New Roman"/>
        </w:rPr>
        <w:t xml:space="preserve">most powerful legacy was their </w:t>
      </w:r>
      <w:r w:rsidR="009A4B4C" w:rsidRPr="00DA4DBF">
        <w:rPr>
          <w:rFonts w:cs="Times New Roman"/>
        </w:rPr>
        <w:t>spontaneous, networked forms of organising</w:t>
      </w:r>
      <w:r w:rsidR="00B3439A" w:rsidRPr="00DA4DBF">
        <w:rPr>
          <w:rFonts w:cs="Times New Roman"/>
        </w:rPr>
        <w:t xml:space="preserve">. </w:t>
      </w:r>
      <w:r w:rsidR="00351619">
        <w:rPr>
          <w:rFonts w:cs="Times New Roman"/>
        </w:rPr>
        <w:t>From their perspective, t</w:t>
      </w:r>
      <w:r w:rsidR="00B3439A" w:rsidRPr="00DA4DBF">
        <w:rPr>
          <w:rFonts w:cs="Times New Roman"/>
        </w:rPr>
        <w:t xml:space="preserve">his </w:t>
      </w:r>
      <w:r w:rsidR="00351619">
        <w:rPr>
          <w:rFonts w:cs="Times New Roman"/>
        </w:rPr>
        <w:t xml:space="preserve">was what </w:t>
      </w:r>
      <w:r w:rsidR="00B3439A" w:rsidRPr="00DA4DBF">
        <w:rPr>
          <w:rFonts w:cs="Times New Roman"/>
        </w:rPr>
        <w:t xml:space="preserve">put students on the front pages, and the relationships of trust and solidarity that had formed between participants could be used to mobilise for further </w:t>
      </w:r>
      <w:r w:rsidR="00D859B0">
        <w:rPr>
          <w:rFonts w:cs="Times New Roman"/>
        </w:rPr>
        <w:t xml:space="preserve">empowering </w:t>
      </w:r>
      <w:r w:rsidR="00B3439A" w:rsidRPr="00DA4DBF">
        <w:rPr>
          <w:rFonts w:cs="Times New Roman"/>
        </w:rPr>
        <w:t>actions.</w:t>
      </w:r>
      <w:r w:rsidR="001E440D" w:rsidRPr="00DA4DBF">
        <w:t xml:space="preserve"> </w:t>
      </w:r>
      <w:r w:rsidR="001E440D" w:rsidRPr="00DA4DBF">
        <w:rPr>
          <w:rFonts w:cs="Times New Roman"/>
        </w:rPr>
        <w:t xml:space="preserve">These students therefore </w:t>
      </w:r>
      <w:r w:rsidR="00D859B0">
        <w:rPr>
          <w:rFonts w:cs="Times New Roman"/>
        </w:rPr>
        <w:t>continued organising</w:t>
      </w:r>
      <w:r w:rsidR="001E440D" w:rsidRPr="00DA4DBF">
        <w:rPr>
          <w:rFonts w:cs="Times New Roman"/>
        </w:rPr>
        <w:t xml:space="preserve"> </w:t>
      </w:r>
      <w:r w:rsidR="00E40F9D">
        <w:rPr>
          <w:rFonts w:cs="Times New Roman"/>
        </w:rPr>
        <w:t xml:space="preserve">impromptu </w:t>
      </w:r>
      <w:r w:rsidR="001E440D" w:rsidRPr="00DA4DBF">
        <w:rPr>
          <w:rFonts w:cs="Times New Roman"/>
        </w:rPr>
        <w:t>flash-mobs and occupations.</w:t>
      </w:r>
      <w:r w:rsidR="003D1E76" w:rsidRPr="00DA4DBF">
        <w:rPr>
          <w:rFonts w:cs="Times New Roman"/>
        </w:rPr>
        <w:t xml:space="preserve"> Whilst such actions </w:t>
      </w:r>
      <w:r w:rsidR="00DB25B1">
        <w:rPr>
          <w:rFonts w:cs="Times New Roman"/>
        </w:rPr>
        <w:t>illustrated</w:t>
      </w:r>
      <w:r w:rsidR="003D1E76" w:rsidRPr="00DA4DBF">
        <w:rPr>
          <w:rFonts w:cs="Times New Roman"/>
        </w:rPr>
        <w:t xml:space="preserve"> </w:t>
      </w:r>
      <w:r w:rsidR="00DB25B1">
        <w:rPr>
          <w:rFonts w:cs="Times New Roman"/>
        </w:rPr>
        <w:t xml:space="preserve">the strength of participants’ </w:t>
      </w:r>
      <w:r>
        <w:rPr>
          <w:rFonts w:cs="Times New Roman"/>
        </w:rPr>
        <w:t xml:space="preserve">interpersonal </w:t>
      </w:r>
      <w:r w:rsidR="003D1E76" w:rsidRPr="00DA4DBF">
        <w:rPr>
          <w:rFonts w:cs="Times New Roman"/>
        </w:rPr>
        <w:t xml:space="preserve">relationships, </w:t>
      </w:r>
      <w:r w:rsidR="00351619">
        <w:rPr>
          <w:rFonts w:cs="Times New Roman"/>
        </w:rPr>
        <w:t>they</w:t>
      </w:r>
      <w:r w:rsidR="003D1E76" w:rsidRPr="00DA4DBF">
        <w:rPr>
          <w:rFonts w:cs="Times New Roman"/>
        </w:rPr>
        <w:t xml:space="preserve"> arguably also reflected the extent to which they had become disconnected from the wider student body:</w:t>
      </w:r>
    </w:p>
    <w:p w:rsidR="003D1E76" w:rsidRPr="00DA4DBF" w:rsidRDefault="003D1E76" w:rsidP="003D1E76">
      <w:pPr>
        <w:ind w:left="454" w:right="454"/>
        <w:rPr>
          <w:rFonts w:cs="Times New Roman"/>
        </w:rPr>
      </w:pPr>
      <w:r w:rsidRPr="00DA4DBF">
        <w:rPr>
          <w:rFonts w:cs="Times New Roman"/>
        </w:rPr>
        <w:t>People became slightly ghettoized, and there were fewer people joining in as the months progressed – it became much more of a group of friends. (Brett, UCL)</w:t>
      </w:r>
    </w:p>
    <w:p w:rsidR="008C2AF4" w:rsidRPr="00DA4DBF" w:rsidRDefault="00C54C87" w:rsidP="008C2AF4">
      <w:r w:rsidRPr="00DA4DBF">
        <w:t>These tactics</w:t>
      </w:r>
      <w:r w:rsidR="003D1E76" w:rsidRPr="00DA4DBF">
        <w:t xml:space="preserve"> also presented</w:t>
      </w:r>
      <w:r w:rsidRPr="00DA4DBF">
        <w:t xml:space="preserve"> </w:t>
      </w:r>
      <w:r w:rsidR="00447870">
        <w:t xml:space="preserve">new </w:t>
      </w:r>
      <w:r w:rsidRPr="00DA4DBF">
        <w:t>organisational challenges.</w:t>
      </w:r>
      <w:r w:rsidR="009A4B4C" w:rsidRPr="00DA4DBF">
        <w:t xml:space="preserve"> </w:t>
      </w:r>
      <w:r w:rsidR="005755D1" w:rsidRPr="00DA4DBF">
        <w:t>The openness through which occupation groups communicated the previous semester – both offline and online – had left them</w:t>
      </w:r>
      <w:r w:rsidR="00153C1C">
        <w:t xml:space="preserve"> increasingly</w:t>
      </w:r>
      <w:r w:rsidR="005755D1" w:rsidRPr="00DA4DBF">
        <w:t xml:space="preserve"> vulnerable to forms of surveillance</w:t>
      </w:r>
      <w:r w:rsidR="00475B27" w:rsidRPr="00DA4DBF">
        <w:t xml:space="preserve">: </w:t>
      </w:r>
      <w:r w:rsidR="005755D1" w:rsidRPr="00DA4DBF">
        <w:t xml:space="preserve">some interviewees </w:t>
      </w:r>
      <w:r w:rsidR="00153C1C">
        <w:t>reported</w:t>
      </w:r>
      <w:r w:rsidR="005755D1" w:rsidRPr="00DA4DBF">
        <w:t xml:space="preserve"> </w:t>
      </w:r>
      <w:r w:rsidR="00153C1C">
        <w:t xml:space="preserve">undercover police officers </w:t>
      </w:r>
      <w:r w:rsidR="00153C1C">
        <w:lastRenderedPageBreak/>
        <w:t>attending</w:t>
      </w:r>
      <w:r w:rsidR="00475B27" w:rsidRPr="00DA4DBF">
        <w:t xml:space="preserve"> </w:t>
      </w:r>
      <w:r w:rsidR="000B113B">
        <w:t>general assemblies</w:t>
      </w:r>
      <w:r w:rsidR="00475B27" w:rsidRPr="00DA4DBF">
        <w:t xml:space="preserve">, whereas others claimed that their phones </w:t>
      </w:r>
      <w:r w:rsidR="00153C1C">
        <w:t>had</w:t>
      </w:r>
      <w:r w:rsidR="00475B27" w:rsidRPr="00DA4DBF">
        <w:t xml:space="preserve"> be</w:t>
      </w:r>
      <w:r w:rsidR="00153C1C">
        <w:t>en</w:t>
      </w:r>
      <w:r w:rsidR="00475B27" w:rsidRPr="00DA4DBF">
        <w:t xml:space="preserve"> </w:t>
      </w:r>
      <w:r w:rsidR="00B3439A" w:rsidRPr="00DA4DBF">
        <w:t>tapped</w:t>
      </w:r>
      <w:r w:rsidR="00475B27" w:rsidRPr="00DA4DBF">
        <w:t xml:space="preserve">. Whether </w:t>
      </w:r>
      <w:r w:rsidR="008C2AF4" w:rsidRPr="00DA4DBF">
        <w:t xml:space="preserve">these </w:t>
      </w:r>
      <w:r w:rsidR="00475B27" w:rsidRPr="00DA4DBF">
        <w:t xml:space="preserve">students </w:t>
      </w:r>
      <w:r w:rsidR="00447870" w:rsidRPr="00710998">
        <w:rPr>
          <w:i/>
        </w:rPr>
        <w:t>were</w:t>
      </w:r>
      <w:r w:rsidR="00447870" w:rsidRPr="00DA4DBF">
        <w:t xml:space="preserve"> </w:t>
      </w:r>
      <w:r w:rsidR="008C2AF4" w:rsidRPr="00DA4DBF">
        <w:t>actually under</w:t>
      </w:r>
      <w:r w:rsidR="00475B27" w:rsidRPr="00DA4DBF">
        <w:t xml:space="preserve"> surveillance is a moot point (for this article at least); what remains significa</w:t>
      </w:r>
      <w:r w:rsidR="008E0D55">
        <w:t>nt is that they</w:t>
      </w:r>
      <w:r w:rsidR="00475B27" w:rsidRPr="00DA4DBF">
        <w:t xml:space="preserve"> began to ad</w:t>
      </w:r>
      <w:r w:rsidR="00153C1C">
        <w:t>ap</w:t>
      </w:r>
      <w:r w:rsidR="00475B27" w:rsidRPr="00DA4DBF">
        <w:t>t their behaviour</w:t>
      </w:r>
      <w:r w:rsidR="008E0D55">
        <w:t xml:space="preserve"> because they</w:t>
      </w:r>
      <w:r w:rsidR="00475B27" w:rsidRPr="00DA4DBF">
        <w:t xml:space="preserve"> </w:t>
      </w:r>
      <w:r w:rsidR="008E0D55" w:rsidRPr="00DA4DBF">
        <w:rPr>
          <w:i/>
        </w:rPr>
        <w:t>felt</w:t>
      </w:r>
      <w:r w:rsidR="008E0D55" w:rsidRPr="00DA4DBF">
        <w:t xml:space="preserve"> that they were being watched</w:t>
      </w:r>
      <w:r w:rsidR="00475B27" w:rsidRPr="00DA4DBF">
        <w:t xml:space="preserve">. </w:t>
      </w:r>
      <w:r w:rsidR="000B113B">
        <w:t>As a result,</w:t>
      </w:r>
      <w:r w:rsidR="00CF0D1D" w:rsidRPr="00DA4DBF">
        <w:t xml:space="preserve"> </w:t>
      </w:r>
      <w:r w:rsidR="008E0D55">
        <w:t>groups</w:t>
      </w:r>
      <w:r w:rsidR="000B113B">
        <w:t xml:space="preserve"> </w:t>
      </w:r>
      <w:r w:rsidR="00CF0D1D" w:rsidRPr="00DA4DBF">
        <w:t>became</w:t>
      </w:r>
      <w:r w:rsidR="00475B27" w:rsidRPr="00DA4DBF">
        <w:t xml:space="preserve"> more selective in the sort of information and language </w:t>
      </w:r>
      <w:r w:rsidR="008C2AF4" w:rsidRPr="00DA4DBF">
        <w:t xml:space="preserve">they </w:t>
      </w:r>
      <w:r w:rsidR="00475B27" w:rsidRPr="00DA4DBF">
        <w:t>used to report meetings or planned actions</w:t>
      </w:r>
      <w:r w:rsidR="00B3439A" w:rsidRPr="00DA4DBF">
        <w:t>.</w:t>
      </w:r>
      <w:r w:rsidR="008C2AF4" w:rsidRPr="00DA4DBF">
        <w:t xml:space="preserve"> More problematic</w:t>
      </w:r>
      <w:r w:rsidR="00447870">
        <w:t>, however,</w:t>
      </w:r>
      <w:r w:rsidR="008C2AF4" w:rsidRPr="00DA4DBF">
        <w:t xml:space="preserve"> was the</w:t>
      </w:r>
      <w:r w:rsidR="000B113B">
        <w:t>ir</w:t>
      </w:r>
      <w:r w:rsidR="008C2AF4" w:rsidRPr="00DA4DBF">
        <w:t xml:space="preserve"> increasing </w:t>
      </w:r>
      <w:r w:rsidR="00710998">
        <w:t>reliance on</w:t>
      </w:r>
      <w:r w:rsidR="008C2AF4" w:rsidRPr="00DA4DBF">
        <w:t xml:space="preserve"> invitation-only ‘secret Facebook groups</w:t>
      </w:r>
      <w:r w:rsidR="008E0D55">
        <w:t>’</w:t>
      </w:r>
      <w:r w:rsidR="008C2AF4" w:rsidRPr="00DA4DBF">
        <w:t>:</w:t>
      </w:r>
    </w:p>
    <w:p w:rsidR="008C2AF4" w:rsidRPr="00DA4DBF" w:rsidRDefault="008C2AF4" w:rsidP="008C2AF4">
      <w:pPr>
        <w:ind w:left="454" w:right="454"/>
        <w:rPr>
          <w:rFonts w:cs="Times New Roman"/>
        </w:rPr>
      </w:pPr>
      <w:r w:rsidRPr="00DA4DBF">
        <w:rPr>
          <w:rFonts w:cs="Times New Roman"/>
        </w:rPr>
        <w:t>With Facebook groups, we have one which is a secret group, which has about 40 people on it, and then there is a broader one that has about 300, so I think that would be the core and periphery balance. We eventually became aware that we were being monitored from the Facebook group by security because they started turning up for our meetings, so we set up this secret group. (Raphael, Warwick)</w:t>
      </w:r>
    </w:p>
    <w:p w:rsidR="008C2AF4" w:rsidRPr="00DA4DBF" w:rsidRDefault="008C2AF4" w:rsidP="008C2AF4">
      <w:pPr>
        <w:ind w:left="454" w:right="454"/>
        <w:rPr>
          <w:rFonts w:cs="Times New Roman"/>
        </w:rPr>
      </w:pPr>
      <w:r w:rsidRPr="00DA4DBF">
        <w:rPr>
          <w:rFonts w:cs="Times New Roman"/>
        </w:rPr>
        <w:t>We have a [Facebook] page where we broadcast messages, and there’s the secret group, which in a way isn’t very healthy – it’s a terrible way of organising. (Damon, UCL)</w:t>
      </w:r>
    </w:p>
    <w:p w:rsidR="00153C1C" w:rsidRDefault="006A15D3" w:rsidP="008C2AF4">
      <w:r>
        <w:t xml:space="preserve">When </w:t>
      </w:r>
      <w:r w:rsidR="008C2AF4" w:rsidRPr="00DA4DBF">
        <w:t>occupation</w:t>
      </w:r>
      <w:r>
        <w:t>s were initially set up</w:t>
      </w:r>
      <w:r w:rsidR="008C2AF4" w:rsidRPr="00DA4DBF">
        <w:t xml:space="preserve">, </w:t>
      </w:r>
      <w:r>
        <w:t>participants</w:t>
      </w:r>
      <w:r w:rsidR="008C2AF4" w:rsidRPr="00DA4DBF">
        <w:t xml:space="preserve"> had been freely added to this group, </w:t>
      </w:r>
      <w:r>
        <w:t>but as</w:t>
      </w:r>
      <w:r w:rsidRPr="00DA4DBF">
        <w:t xml:space="preserve"> Raphael suggests, these</w:t>
      </w:r>
      <w:r w:rsidR="00DB25B1">
        <w:t xml:space="preserve"> were later changed to invitation</w:t>
      </w:r>
      <w:r>
        <w:t xml:space="preserve">-only. Meanwhile, a separate ‘public’ page was retained for forms of open discussion and micro-broadcasting. Although </w:t>
      </w:r>
      <w:r w:rsidR="00D40E0D">
        <w:t>partly the outcome</w:t>
      </w:r>
      <w:r w:rsidR="00153C1C">
        <w:t xml:space="preserve"> of </w:t>
      </w:r>
      <w:r>
        <w:t>efforts to counter</w:t>
      </w:r>
      <w:r w:rsidR="008E0D55">
        <w:t xml:space="preserve"> the threat of surveillance</w:t>
      </w:r>
      <w:r w:rsidR="00153C1C">
        <w:t xml:space="preserve">, </w:t>
      </w:r>
      <w:r w:rsidRPr="00DA4DBF">
        <w:t xml:space="preserve">by </w:t>
      </w:r>
      <w:r>
        <w:t>mid-</w:t>
      </w:r>
      <w:r w:rsidRPr="00DA4DBF">
        <w:t xml:space="preserve">2011 </w:t>
      </w:r>
      <w:r>
        <w:t xml:space="preserve">the </w:t>
      </w:r>
      <w:r w:rsidR="008E0D55">
        <w:t>invite-only</w:t>
      </w:r>
      <w:r>
        <w:t xml:space="preserve"> group</w:t>
      </w:r>
      <w:r w:rsidRPr="00DA4DBF">
        <w:t xml:space="preserve"> had </w:t>
      </w:r>
      <w:r w:rsidR="002E616F">
        <w:t xml:space="preserve">effectively </w:t>
      </w:r>
      <w:r w:rsidRPr="00DA4DBF">
        <w:t xml:space="preserve">become a </w:t>
      </w:r>
      <w:r>
        <w:t>secret planning and discussion space. R</w:t>
      </w:r>
      <w:r w:rsidR="00153C1C">
        <w:t xml:space="preserve">ecalling Kavada (2015) and Flesher Fominaya’s (2015) </w:t>
      </w:r>
      <w:r w:rsidR="000F720B">
        <w:t>cases</w:t>
      </w:r>
      <w:r w:rsidR="00153C1C">
        <w:t xml:space="preserve">, </w:t>
      </w:r>
      <w:r>
        <w:t xml:space="preserve">this posed obvious problems to occupations’ commitment to horizontalism and participatory democracy. As </w:t>
      </w:r>
      <w:r w:rsidR="00C97B80">
        <w:t xml:space="preserve">with </w:t>
      </w:r>
      <w:r w:rsidR="008E0D55">
        <w:t>most</w:t>
      </w:r>
      <w:r w:rsidR="00C97B80">
        <w:t xml:space="preserve"> protest camps, the student occupations</w:t>
      </w:r>
      <w:r w:rsidR="00E40F9D">
        <w:t xml:space="preserve"> had</w:t>
      </w:r>
      <w:r w:rsidR="00C97B80">
        <w:t xml:space="preserve"> developed an implicit core-periphery structure among its participants</w:t>
      </w:r>
      <w:r w:rsidR="007866CB">
        <w:t xml:space="preserve"> (Hensby, 2014)</w:t>
      </w:r>
      <w:r w:rsidR="00C97B80">
        <w:t xml:space="preserve">. Yet </w:t>
      </w:r>
      <w:r w:rsidR="008E0D55">
        <w:t>in practice</w:t>
      </w:r>
      <w:r w:rsidR="00C97B80">
        <w:t xml:space="preserve"> these boundaries were </w:t>
      </w:r>
      <w:r w:rsidR="00E40F9D">
        <w:t xml:space="preserve">arguably </w:t>
      </w:r>
      <w:r w:rsidR="00D40E0D">
        <w:t>more</w:t>
      </w:r>
      <w:r w:rsidR="00C97B80">
        <w:t xml:space="preserve"> </w:t>
      </w:r>
      <w:r w:rsidR="007866CB">
        <w:t>malleable</w:t>
      </w:r>
      <w:r w:rsidR="00C97B80">
        <w:t xml:space="preserve">, depending to a large extent on how much time students </w:t>
      </w:r>
      <w:r w:rsidR="00D40E0D">
        <w:t>typically spent</w:t>
      </w:r>
      <w:r w:rsidR="00C97B80">
        <w:t xml:space="preserve"> </w:t>
      </w:r>
      <w:r w:rsidR="000F720B">
        <w:t>at</w:t>
      </w:r>
      <w:r w:rsidR="00C97B80">
        <w:t xml:space="preserve"> the space</w:t>
      </w:r>
      <w:r w:rsidR="007866CB">
        <w:t xml:space="preserve">. </w:t>
      </w:r>
      <w:r w:rsidR="00A700E0">
        <w:t>T</w:t>
      </w:r>
      <w:r w:rsidR="007866CB">
        <w:t>he</w:t>
      </w:r>
      <w:r w:rsidR="00CD1A75">
        <w:t xml:space="preserve"> establishing of</w:t>
      </w:r>
      <w:r w:rsidR="007866CB">
        <w:t xml:space="preserve"> </w:t>
      </w:r>
      <w:r w:rsidR="00A700E0">
        <w:t xml:space="preserve">public and closed Facebook groups would later replicate this </w:t>
      </w:r>
      <w:r w:rsidR="007866CB">
        <w:t>core-periphery balance</w:t>
      </w:r>
      <w:r w:rsidR="00A700E0">
        <w:t xml:space="preserve">, but </w:t>
      </w:r>
      <w:r w:rsidR="00CD1A75">
        <w:t xml:space="preserve">it </w:t>
      </w:r>
      <w:r w:rsidR="00A700E0">
        <w:t>crucially</w:t>
      </w:r>
      <w:r w:rsidR="00CD1A75">
        <w:t xml:space="preserve"> also gave</w:t>
      </w:r>
      <w:r w:rsidR="00A700E0">
        <w:t xml:space="preserve"> </w:t>
      </w:r>
      <w:r w:rsidR="00A700E0" w:rsidRPr="00A700E0">
        <w:rPr>
          <w:i/>
        </w:rPr>
        <w:t>structure</w:t>
      </w:r>
      <w:r w:rsidR="00A700E0">
        <w:t xml:space="preserve"> to these hitherto-fluid boundaries.</w:t>
      </w:r>
    </w:p>
    <w:p w:rsidR="008C2AF4" w:rsidRPr="00DA4DBF" w:rsidRDefault="00A700E0" w:rsidP="008C2AF4">
      <w:r>
        <w:t>Thi</w:t>
      </w:r>
      <w:r w:rsidR="000F720B">
        <w:t>s had consequences for students</w:t>
      </w:r>
      <w:r>
        <w:t xml:space="preserve"> both inside and outside the ‘secret’ group. </w:t>
      </w:r>
      <w:r w:rsidR="008E0D55">
        <w:t>E</w:t>
      </w:r>
      <w:r w:rsidR="00005578">
        <w:t>choing Flesher Fominaya’s (2015) findings</w:t>
      </w:r>
      <w:r w:rsidR="009F00F1">
        <w:t xml:space="preserve">, some </w:t>
      </w:r>
      <w:r w:rsidR="008E0D55">
        <w:t>members on the inside admitted that</w:t>
      </w:r>
      <w:r w:rsidR="00005578">
        <w:t xml:space="preserve"> the space</w:t>
      </w:r>
      <w:r w:rsidR="00DB25B1">
        <w:t xml:space="preserve"> </w:t>
      </w:r>
      <w:r w:rsidR="00D40E0D">
        <w:t>had begun to function</w:t>
      </w:r>
      <w:r w:rsidR="0051298C">
        <w:t xml:space="preserve"> as an echo-chamber</w:t>
      </w:r>
      <w:r w:rsidR="00005578">
        <w:t xml:space="preserve"> for </w:t>
      </w:r>
      <w:r w:rsidR="00E40F9D">
        <w:t>upholding</w:t>
      </w:r>
      <w:r w:rsidR="008E0D55">
        <w:t xml:space="preserve"> </w:t>
      </w:r>
      <w:r w:rsidR="00005578">
        <w:t xml:space="preserve">certain beliefs, </w:t>
      </w:r>
      <w:r w:rsidR="008E0D55">
        <w:t xml:space="preserve">with </w:t>
      </w:r>
      <w:r w:rsidR="00C06771">
        <w:t xml:space="preserve">one </w:t>
      </w:r>
      <w:r w:rsidR="008E0D55">
        <w:t>voicing</w:t>
      </w:r>
      <w:r w:rsidR="00CD1A75">
        <w:t xml:space="preserve"> frustrations</w:t>
      </w:r>
      <w:r w:rsidR="00005578">
        <w:t xml:space="preserve"> at how</w:t>
      </w:r>
      <w:r w:rsidR="009E73E4">
        <w:t xml:space="preserve"> certain members could dominate discussions</w:t>
      </w:r>
      <w:r w:rsidR="00C06771">
        <w:t xml:space="preserve"> in ways that would not have been tolerated in consensus meetings. For students on the </w:t>
      </w:r>
      <w:r w:rsidR="00C06771" w:rsidRPr="00D40E0D">
        <w:t>outside</w:t>
      </w:r>
      <w:r w:rsidR="00C06771">
        <w:t>, the secret group represent</w:t>
      </w:r>
      <w:r w:rsidR="009F00F1">
        <w:t>ed</w:t>
      </w:r>
      <w:r w:rsidR="00C06771">
        <w:t xml:space="preserve"> a boundary between them</w:t>
      </w:r>
      <w:r w:rsidR="009F00F1">
        <w:t>selves</w:t>
      </w:r>
      <w:r w:rsidR="0051298C">
        <w:t xml:space="preserve"> and core</w:t>
      </w:r>
      <w:r w:rsidR="00C06771">
        <w:t xml:space="preserve"> activists. </w:t>
      </w:r>
      <w:r w:rsidR="008C2AF4" w:rsidRPr="00DA4DBF">
        <w:t xml:space="preserve">One such student was Danny, </w:t>
      </w:r>
      <w:r w:rsidR="000F720B">
        <w:t>who had political interests</w:t>
      </w:r>
      <w:r w:rsidR="002E3ABD" w:rsidRPr="00DA4DBF">
        <w:t xml:space="preserve"> but</w:t>
      </w:r>
      <w:r w:rsidR="00C43451" w:rsidRPr="00DA4DBF">
        <w:t xml:space="preserve"> </w:t>
      </w:r>
      <w:r w:rsidR="008C2AF4" w:rsidRPr="00DA4DBF">
        <w:t xml:space="preserve">felt insufficiently connected socially to get involved in the </w:t>
      </w:r>
      <w:r w:rsidR="00C43451" w:rsidRPr="00DA4DBF">
        <w:t xml:space="preserve">2010 </w:t>
      </w:r>
      <w:r w:rsidR="008C2AF4" w:rsidRPr="00DA4DBF">
        <w:t xml:space="preserve">Edinburgh occupation. </w:t>
      </w:r>
      <w:r w:rsidR="00C06771">
        <w:t>Over time</w:t>
      </w:r>
      <w:r w:rsidR="008C2AF4" w:rsidRPr="00DA4DBF">
        <w:t>, he strengthen</w:t>
      </w:r>
      <w:r w:rsidR="000F720B">
        <w:t>ed</w:t>
      </w:r>
      <w:r w:rsidR="008C2AF4" w:rsidRPr="00DA4DBF">
        <w:t xml:space="preserve"> his social ties to activists</w:t>
      </w:r>
      <w:r w:rsidR="00C06771">
        <w:t>, but still had to overcome</w:t>
      </w:r>
      <w:r w:rsidR="008C2AF4" w:rsidRPr="00DA4DBF">
        <w:t xml:space="preserve"> certain barriers of affinity and trust:</w:t>
      </w:r>
    </w:p>
    <w:p w:rsidR="008C2AF4" w:rsidRPr="00DA4DBF" w:rsidRDefault="008C2AF4" w:rsidP="008C2AF4">
      <w:pPr>
        <w:ind w:left="454" w:right="454"/>
        <w:rPr>
          <w:rFonts w:cs="Times New Roman"/>
        </w:rPr>
      </w:pPr>
      <w:r w:rsidRPr="00DA4DBF">
        <w:rPr>
          <w:rFonts w:cs="Times New Roman"/>
        </w:rPr>
        <w:t>So there’s a secret Facebook page and that’s where a lot of organising used to happen. It used to be quite a little hub and I wasn’t let on it for several months just to make sure I was al</w:t>
      </w:r>
      <w:r w:rsidR="00E40F9D">
        <w:rPr>
          <w:rFonts w:cs="Times New Roman"/>
        </w:rPr>
        <w:t xml:space="preserve">l </w:t>
      </w:r>
      <w:r w:rsidRPr="00DA4DBF">
        <w:rPr>
          <w:rFonts w:cs="Times New Roman"/>
        </w:rPr>
        <w:t>right – if I’m a cop I’m not going to tell you, right? (laughs) […] If you’ve got connections then they assume you're good, whereas if they’ve seen you around campus, they sort of know who you are but they don’t really know your politics it takes a w</w:t>
      </w:r>
      <w:r w:rsidR="00F96F54" w:rsidRPr="00DA4DBF">
        <w:rPr>
          <w:rFonts w:cs="Times New Roman"/>
        </w:rPr>
        <w:t>hile to get their trust, which</w:t>
      </w:r>
      <w:r w:rsidRPr="00DA4DBF">
        <w:rPr>
          <w:rFonts w:cs="Times New Roman"/>
        </w:rPr>
        <w:t xml:space="preserve"> felt a little bit alienating to be honest. (Danny, Edinburgh)</w:t>
      </w:r>
    </w:p>
    <w:p w:rsidR="00CA00D2" w:rsidRDefault="004B435E" w:rsidP="008C2AF4">
      <w:r>
        <w:lastRenderedPageBreak/>
        <w:t xml:space="preserve">Whilst concerns about commitment and trust are typical of most radical movements, it is significant how Facebook – depicted as a driver of networked openness and ‘connective action’ by many scholars – came to play such a key role in drawing hierarchical boundaries and maintaining network secrecy. </w:t>
      </w:r>
      <w:r w:rsidR="00DB25B1">
        <w:t>E</w:t>
      </w:r>
      <w:r>
        <w:t>ven taken as an unintended consequence of students’ concerns over surveillance</w:t>
      </w:r>
      <w:r w:rsidR="00AB1A62">
        <w:t xml:space="preserve"> (as Danny’s comment alludes to)</w:t>
      </w:r>
      <w:r>
        <w:t xml:space="preserve">, the irony that such practices should </w:t>
      </w:r>
      <w:r w:rsidR="0051298C">
        <w:t xml:space="preserve">exist </w:t>
      </w:r>
      <w:r>
        <w:t xml:space="preserve">within a year of occupation arguably points to the enduring significance of cycle effects on student activists’ social media use. </w:t>
      </w:r>
      <w:r w:rsidR="00DB25B1">
        <w:t>Nor was t</w:t>
      </w:r>
      <w:r w:rsidR="00752A0C">
        <w:t xml:space="preserve">his irony lost on students </w:t>
      </w:r>
      <w:r w:rsidR="00322592">
        <w:t>when eventually granted</w:t>
      </w:r>
      <w:r w:rsidR="00752A0C">
        <w:t xml:space="preserve"> access to these groups:</w:t>
      </w:r>
    </w:p>
    <w:p w:rsidR="00752A0C" w:rsidRPr="00DA4DBF" w:rsidRDefault="00752A0C" w:rsidP="00752A0C">
      <w:pPr>
        <w:ind w:left="454" w:right="454"/>
      </w:pPr>
      <w:r>
        <w:t>They made me an admin… I see it as some sort of symbolic thing, like, ‘you're in with us now’. No one el</w:t>
      </w:r>
      <w:r w:rsidR="000821DD">
        <w:t>se was made an admin and I just</w:t>
      </w:r>
      <w:r>
        <w:t xml:space="preserve"> thought, like, that’s not really cool… It’s a bit elitist, a bit cliquey. (Bekka, Edinburgh)</w:t>
      </w:r>
    </w:p>
    <w:p w:rsidR="00885FA3" w:rsidRPr="00DA4DBF" w:rsidRDefault="00885FA3" w:rsidP="00885FA3">
      <w:pPr>
        <w:rPr>
          <w:b/>
        </w:rPr>
      </w:pPr>
      <w:r w:rsidRPr="00DA4DBF">
        <w:rPr>
          <w:b/>
        </w:rPr>
        <w:t>Conclusion</w:t>
      </w:r>
    </w:p>
    <w:p w:rsidR="00885FA3" w:rsidRPr="00756512" w:rsidRDefault="00885FA3" w:rsidP="00885FA3">
      <w:r>
        <w:t>In studying activists’ social media use across the 2010</w:t>
      </w:r>
      <w:r w:rsidR="00AB1A62">
        <w:t>/</w:t>
      </w:r>
      <w:r>
        <w:t>11 protests, this article has highlighted the enduri</w:t>
      </w:r>
      <w:r w:rsidR="00322592">
        <w:t>ng importance of cycle effects</w:t>
      </w:r>
      <w:r>
        <w:t xml:space="preserve"> in contemporary media-centric movements. </w:t>
      </w:r>
      <w:r w:rsidRPr="00756512">
        <w:t xml:space="preserve">Findings have shown that Facebook and Twitter </w:t>
      </w:r>
      <w:r w:rsidRPr="00756512">
        <w:rPr>
          <w:iCs/>
        </w:rPr>
        <w:t xml:space="preserve">can </w:t>
      </w:r>
      <w:r w:rsidRPr="00756512">
        <w:t xml:space="preserve">facilitate connective engagement </w:t>
      </w:r>
      <w:r w:rsidRPr="00756512">
        <w:rPr>
          <w:i/>
        </w:rPr>
        <w:t>and</w:t>
      </w:r>
      <w:r w:rsidRPr="00756512">
        <w:t xml:space="preserve"> offline protest mobilisation</w:t>
      </w:r>
      <w:r>
        <w:t xml:space="preserve">, enabling grassroots campaigns to build </w:t>
      </w:r>
      <w:r w:rsidR="0051298C">
        <w:t>quickly</w:t>
      </w:r>
      <w:r>
        <w:t xml:space="preserve"> and effectively. However</w:t>
      </w:r>
      <w:r w:rsidR="00DD34E8">
        <w:t>,</w:t>
      </w:r>
      <w:r>
        <w:t xml:space="preserve"> the case study has indicated that these powers </w:t>
      </w:r>
      <w:r w:rsidR="00F0580E">
        <w:t>might be</w:t>
      </w:r>
      <w:r>
        <w:t xml:space="preserve"> temporal and more susceptible to longstanding collective action trends as the cycle progresses. Moreover, </w:t>
      </w:r>
      <w:r w:rsidR="00DD34E8">
        <w:t xml:space="preserve">these </w:t>
      </w:r>
      <w:r w:rsidR="00F0580E">
        <w:t>findings show the malleability of social media as an organising tool, with its capacity to</w:t>
      </w:r>
      <w:r>
        <w:t xml:space="preserve"> </w:t>
      </w:r>
      <w:r w:rsidRPr="00756512">
        <w:t xml:space="preserve">facilitate network secrecy and hierarchy as well as </w:t>
      </w:r>
      <w:r w:rsidR="00F0580E">
        <w:t>openness and horizontality</w:t>
      </w:r>
      <w:r w:rsidR="00DD34E8">
        <w:t>.</w:t>
      </w:r>
    </w:p>
    <w:p w:rsidR="00B964FC" w:rsidRDefault="00DB25B1" w:rsidP="00885FA3">
      <w:r>
        <w:t>A</w:t>
      </w:r>
      <w:r w:rsidR="00885FA3">
        <w:t>t the beginning of the cycle</w:t>
      </w:r>
      <w:r w:rsidR="00D40E0D">
        <w:t>,</w:t>
      </w:r>
      <w:r w:rsidR="00885FA3">
        <w:t xml:space="preserve"> students’ use of Facebook and Twitter contributed significantly towards the campaign’s rapid upward scale shift. </w:t>
      </w:r>
      <w:r w:rsidR="001736D0">
        <w:t>The</w:t>
      </w:r>
      <w:r w:rsidR="00885FA3">
        <w:t xml:space="preserve"> accessibility and adaptability </w:t>
      </w:r>
      <w:r w:rsidR="001736D0">
        <w:t xml:space="preserve">of these tools </w:t>
      </w:r>
      <w:r w:rsidR="00885FA3">
        <w:t xml:space="preserve">enabled </w:t>
      </w:r>
      <w:r w:rsidR="001736D0">
        <w:t>activists</w:t>
      </w:r>
      <w:r w:rsidR="00885FA3">
        <w:t xml:space="preserve"> to respond quickly to the fees announcement and build a campaign that communicated directly with students and mainstream media. </w:t>
      </w:r>
      <w:r w:rsidR="002465B0">
        <w:t>This was</w:t>
      </w:r>
      <w:r w:rsidR="00885FA3">
        <w:t xml:space="preserve"> illustrated most </w:t>
      </w:r>
      <w:r w:rsidR="00D40E0D">
        <w:t>powerfully</w:t>
      </w:r>
      <w:r w:rsidR="00885FA3">
        <w:t xml:space="preserve"> in NCAFC’s ‘Day </w:t>
      </w:r>
      <w:r w:rsidR="001736D0">
        <w:t>o</w:t>
      </w:r>
      <w:r w:rsidR="00885FA3">
        <w:t xml:space="preserve">f </w:t>
      </w:r>
      <w:r w:rsidR="001736D0">
        <w:t>A</w:t>
      </w:r>
      <w:r w:rsidR="00885FA3">
        <w:t>ction’, which spawned an interconnecte</w:t>
      </w:r>
      <w:r w:rsidR="00A95B17">
        <w:t>d network of</w:t>
      </w:r>
      <w:r w:rsidR="002465B0">
        <w:t xml:space="preserve"> </w:t>
      </w:r>
      <w:r w:rsidR="00A95B17">
        <w:t>occupation spaces.</w:t>
      </w:r>
      <w:r w:rsidR="00A95B17" w:rsidRPr="00A95B17">
        <w:t xml:space="preserve"> </w:t>
      </w:r>
      <w:r w:rsidR="00A95B17">
        <w:t xml:space="preserve">Occupiers took advantage of </w:t>
      </w:r>
      <w:r w:rsidR="00B964FC">
        <w:t>social media</w:t>
      </w:r>
      <w:r w:rsidR="00253FF2">
        <w:t xml:space="preserve"> platforms</w:t>
      </w:r>
      <w:r w:rsidR="00A95B17">
        <w:t xml:space="preserve"> to arrange multiple spontaneous, media-friendly mobilisations, as well as </w:t>
      </w:r>
      <w:r w:rsidR="00253FF2">
        <w:t>provide a</w:t>
      </w:r>
      <w:r w:rsidR="00885FA3">
        <w:t xml:space="preserve"> regular supply of tweets, blogs, articles and videos</w:t>
      </w:r>
      <w:r w:rsidR="00253FF2">
        <w:t xml:space="preserve">. </w:t>
      </w:r>
      <w:r w:rsidR="003D0334">
        <w:t>Whilst t</w:t>
      </w:r>
      <w:r w:rsidR="00B964FC">
        <w:t xml:space="preserve">heir </w:t>
      </w:r>
      <w:r w:rsidR="003D0334">
        <w:t>viral</w:t>
      </w:r>
      <w:r w:rsidR="00B964FC">
        <w:t xml:space="preserve"> distribution through personalised communication networks </w:t>
      </w:r>
      <w:r w:rsidR="003D0334">
        <w:t xml:space="preserve">recalls </w:t>
      </w:r>
      <w:r w:rsidR="00B964FC">
        <w:t xml:space="preserve">Bennett and Segerberg’s (2012)’s logic of connective action, </w:t>
      </w:r>
      <w:r w:rsidR="00D02B64">
        <w:t>generating</w:t>
      </w:r>
      <w:r w:rsidR="00253FF2">
        <w:t xml:space="preserve"> </w:t>
      </w:r>
      <w:r w:rsidR="00D40E0D">
        <w:t xml:space="preserve">this </w:t>
      </w:r>
      <w:r w:rsidR="00253FF2">
        <w:t xml:space="preserve">‘informational exuberance’ </w:t>
      </w:r>
      <w:r w:rsidR="003D0334">
        <w:t xml:space="preserve">was </w:t>
      </w:r>
      <w:r w:rsidR="00D02B64">
        <w:t>also</w:t>
      </w:r>
      <w:r w:rsidR="00D40E0D">
        <w:t xml:space="preserve"> a deliberate strategy for maintaining</w:t>
      </w:r>
      <w:r w:rsidR="003D0334">
        <w:t xml:space="preserve"> </w:t>
      </w:r>
      <w:r w:rsidR="00B964FC">
        <w:t>the interest of mainstream media</w:t>
      </w:r>
      <w:r w:rsidR="00253FF2">
        <w:t>.</w:t>
      </w:r>
    </w:p>
    <w:p w:rsidR="00885FA3" w:rsidRDefault="00D40E0D" w:rsidP="00885FA3">
      <w:r>
        <w:t>The</w:t>
      </w:r>
      <w:r w:rsidR="002D3A22">
        <w:t xml:space="preserve"> emphasis on </w:t>
      </w:r>
      <w:r w:rsidR="00885FA3">
        <w:t>building and sustaining the campaign’s mainstream media presence reflected a need to pressurise MPs into voting down the fees bill</w:t>
      </w:r>
      <w:r w:rsidR="007F7A77">
        <w:t xml:space="preserve">. The amplification </w:t>
      </w:r>
      <w:r w:rsidR="001736D0">
        <w:t xml:space="preserve">it </w:t>
      </w:r>
      <w:r w:rsidR="007F7A77">
        <w:t>created</w:t>
      </w:r>
      <w:r w:rsidR="002D3A22">
        <w:t xml:space="preserve"> </w:t>
      </w:r>
      <w:r w:rsidR="00885FA3">
        <w:t xml:space="preserve">arguably strengthened activists’ </w:t>
      </w:r>
      <w:r w:rsidR="007F7A77">
        <w:t>ability</w:t>
      </w:r>
      <w:r w:rsidR="00885FA3">
        <w:t xml:space="preserve"> to rally unaffiliated ‘smart mobs’</w:t>
      </w:r>
      <w:r w:rsidR="002D3A22">
        <w:t xml:space="preserve"> in the </w:t>
      </w:r>
      <w:r w:rsidR="007F7A77">
        <w:t xml:space="preserve">run-up to the vote, but </w:t>
      </w:r>
      <w:r w:rsidR="001736D0">
        <w:t>t</w:t>
      </w:r>
      <w:r w:rsidR="00885FA3">
        <w:t xml:space="preserve">he media narrative of the fees vote </w:t>
      </w:r>
      <w:r w:rsidR="007F7A77">
        <w:t>ultimately came</w:t>
      </w:r>
      <w:r w:rsidR="00885FA3">
        <w:t xml:space="preserve"> to define the students’ perceived purpose and lifespan</w:t>
      </w:r>
      <w:r w:rsidR="007F7A77">
        <w:t xml:space="preserve">. </w:t>
      </w:r>
      <w:r w:rsidR="00E779C4">
        <w:t>The resultant downward scale shift echoes Gitlin’s (1981) observations on student movements in the 1960s, and the mixed blessings of mainstream media amplification. Moreover, this loss of attention</w:t>
      </w:r>
      <w:r w:rsidR="00885FA3">
        <w:t xml:space="preserve"> </w:t>
      </w:r>
      <w:r w:rsidR="00E779C4">
        <w:t xml:space="preserve">exposed the </w:t>
      </w:r>
      <w:r w:rsidR="00885FA3">
        <w:t xml:space="preserve">fragility of </w:t>
      </w:r>
      <w:r w:rsidR="00C342C5">
        <w:t>students’</w:t>
      </w:r>
      <w:r w:rsidR="00885FA3">
        <w:t xml:space="preserve"> organisational power</w:t>
      </w:r>
      <w:r w:rsidR="007F7A77">
        <w:t>, as t</w:t>
      </w:r>
      <w:r w:rsidR="00885FA3">
        <w:t xml:space="preserve">he lack of strong ties and a uniting cause </w:t>
      </w:r>
      <w:r w:rsidR="00C342C5">
        <w:t>saw</w:t>
      </w:r>
      <w:r w:rsidR="007F7A77">
        <w:t xml:space="preserve"> the </w:t>
      </w:r>
      <w:r w:rsidR="00885FA3">
        <w:t>disag</w:t>
      </w:r>
      <w:r w:rsidR="007F7A77">
        <w:t>gregation of</w:t>
      </w:r>
      <w:r w:rsidR="00885FA3">
        <w:t xml:space="preserve"> smart mobs at a time when many core occupiers w</w:t>
      </w:r>
      <w:r w:rsidR="000D7D75">
        <w:t xml:space="preserve">ere trying to </w:t>
      </w:r>
      <w:r w:rsidR="00885FA3">
        <w:t>build a wider student movement. The</w:t>
      </w:r>
      <w:r w:rsidR="007F7A77">
        <w:t>se occupiers</w:t>
      </w:r>
      <w:r w:rsidR="00885FA3">
        <w:t xml:space="preserve"> </w:t>
      </w:r>
      <w:r w:rsidR="007F7A77" w:rsidRPr="007F7A77">
        <w:rPr>
          <w:i/>
        </w:rPr>
        <w:t>had</w:t>
      </w:r>
      <w:r w:rsidR="00885FA3">
        <w:t xml:space="preserve"> </w:t>
      </w:r>
      <w:r w:rsidR="007F7A77">
        <w:t>built</w:t>
      </w:r>
      <w:r w:rsidR="00885FA3">
        <w:t xml:space="preserve"> strong ties, but in their efforts to counter surveillance threats </w:t>
      </w:r>
      <w:r w:rsidR="00AB1A62">
        <w:t xml:space="preserve">they </w:t>
      </w:r>
      <w:r w:rsidR="00885FA3">
        <w:t xml:space="preserve">had become increasingly disconnected from the wider student body. Social media ironically gave structure to this disconnection via ‘secret’ Facebook </w:t>
      </w:r>
      <w:r w:rsidR="00885FA3">
        <w:lastRenderedPageBreak/>
        <w:t xml:space="preserve">groups, arguably contradicting the values of horizontalism and democracy occupation spaces were </w:t>
      </w:r>
      <w:r w:rsidR="003710B3">
        <w:t>initially</w:t>
      </w:r>
      <w:r w:rsidR="00885FA3">
        <w:t xml:space="preserve"> founded upon.</w:t>
      </w:r>
    </w:p>
    <w:p w:rsidR="000256CB" w:rsidRDefault="00885FA3" w:rsidP="0060771F">
      <w:r>
        <w:t>In sum, the case study has identified certain limitations to social media’s effectiveness as a mobilising and organising tool</w:t>
      </w:r>
      <w:r w:rsidR="007F7A77">
        <w:t>, limitations which are perhaps more likely to emerge over the course of a protest cycle.</w:t>
      </w:r>
      <w:r w:rsidR="000256CB">
        <w:t xml:space="preserve"> </w:t>
      </w:r>
      <w:r>
        <w:t xml:space="preserve">Although it is doubtful whether the accountability structures of the NUS and student unions could have led a campaign as dynamic as activists </w:t>
      </w:r>
      <w:r w:rsidR="001736D0">
        <w:t>achieved</w:t>
      </w:r>
      <w:r>
        <w:t xml:space="preserve"> in autumn 2010, the mobilising power of social media </w:t>
      </w:r>
      <w:r w:rsidR="007F7A77">
        <w:t>rested on temporalities specific to the cycle’s early stages.</w:t>
      </w:r>
      <w:r w:rsidR="000256CB">
        <w:t xml:space="preserve"> </w:t>
      </w:r>
      <w:r w:rsidRPr="00DA4DBF">
        <w:t>This is not to say that</w:t>
      </w:r>
      <w:r w:rsidR="000256CB">
        <w:t xml:space="preserve"> social media lacks </w:t>
      </w:r>
      <w:r>
        <w:t>mobilising agency</w:t>
      </w:r>
      <w:r w:rsidRPr="00DA4DBF">
        <w:t>. Rather, it is to point to its limitations for creating mobilisations that extend beyond ‘sporadi</w:t>
      </w:r>
      <w:r w:rsidR="006760D9">
        <w:t xml:space="preserve">c’ episodes (Theocharis, 2012). </w:t>
      </w:r>
      <w:r w:rsidRPr="00DA4DBF">
        <w:t xml:space="preserve">Nor does this mean that students mobilised initial through Facebook events did not go on to become committed activists after the fees bill passed. </w:t>
      </w:r>
      <w:r w:rsidR="003710B3">
        <w:t>T</w:t>
      </w:r>
      <w:r w:rsidRPr="00DA4DBF">
        <w:t>he creative means</w:t>
      </w:r>
      <w:r w:rsidR="001736D0">
        <w:t xml:space="preserve"> through which occupations </w:t>
      </w:r>
      <w:r w:rsidRPr="00DA4DBF">
        <w:t xml:space="preserve">formed ensured that </w:t>
      </w:r>
      <w:r w:rsidR="003710B3">
        <w:t>they</w:t>
      </w:r>
      <w:r w:rsidR="001736D0">
        <w:t xml:space="preserve"> attracted </w:t>
      </w:r>
      <w:r w:rsidRPr="00DA4DBF">
        <w:t xml:space="preserve">a significant number of participants </w:t>
      </w:r>
      <w:r w:rsidR="001736D0">
        <w:t>with</w:t>
      </w:r>
      <w:r w:rsidRPr="00DA4DBF">
        <w:t xml:space="preserve"> little or no prior activism experience. </w:t>
      </w:r>
      <w:r w:rsidR="003710B3">
        <w:t>Yet</w:t>
      </w:r>
      <w:r w:rsidR="001736D0">
        <w:t xml:space="preserve"> their development and growing commitment as </w:t>
      </w:r>
      <w:r w:rsidR="001736D0" w:rsidRPr="003710B3">
        <w:rPr>
          <w:i/>
        </w:rPr>
        <w:t>activists</w:t>
      </w:r>
      <w:r w:rsidR="001736D0">
        <w:t xml:space="preserve"> arguably owed more to </w:t>
      </w:r>
      <w:r w:rsidRPr="00DA4DBF">
        <w:t xml:space="preserve">the ties </w:t>
      </w:r>
      <w:r w:rsidRPr="000256CB">
        <w:t xml:space="preserve">and collective identities formed in the </w:t>
      </w:r>
      <w:r w:rsidR="001736D0">
        <w:t>physical space itself</w:t>
      </w:r>
      <w:r w:rsidRPr="00DA4DBF">
        <w:t>.</w:t>
      </w:r>
    </w:p>
    <w:p w:rsidR="00E70506" w:rsidRDefault="001736D0" w:rsidP="0060771F">
      <w:r>
        <w:t>T</w:t>
      </w:r>
      <w:r w:rsidR="006760D9">
        <w:t xml:space="preserve">he </w:t>
      </w:r>
      <w:r w:rsidR="00A868F2">
        <w:t xml:space="preserve">organisational expression of </w:t>
      </w:r>
      <w:r w:rsidR="006760D9">
        <w:t xml:space="preserve">these </w:t>
      </w:r>
      <w:r w:rsidR="00A868F2">
        <w:t xml:space="preserve">strengthening </w:t>
      </w:r>
      <w:r w:rsidR="006760D9">
        <w:t>ties and identities</w:t>
      </w:r>
      <w:r w:rsidR="00A868F2">
        <w:t xml:space="preserve"> through ‘secret’ Facebook groups </w:t>
      </w:r>
      <w:r w:rsidR="006760D9">
        <w:t xml:space="preserve">calls into </w:t>
      </w:r>
      <w:r w:rsidR="00885FA3">
        <w:t xml:space="preserve">question the </w:t>
      </w:r>
      <w:r w:rsidR="006760D9">
        <w:t xml:space="preserve">perceived </w:t>
      </w:r>
      <w:r w:rsidR="00885FA3">
        <w:t xml:space="preserve">affinity between </w:t>
      </w:r>
      <w:r w:rsidR="006760D9">
        <w:t xml:space="preserve">ICT networks and </w:t>
      </w:r>
      <w:r w:rsidR="00885FA3">
        <w:t xml:space="preserve">the values of horizontalism as proposed by Mason (2011) and others. Activists’ use of Facebook in particular has shown that social media is a malleable organising tool, </w:t>
      </w:r>
      <w:r w:rsidR="00CC3B64">
        <w:t xml:space="preserve">one that evolves in accordance with activists’ changing needs. </w:t>
      </w:r>
      <w:r w:rsidR="00BA4312">
        <w:t>In this respect</w:t>
      </w:r>
      <w:r w:rsidR="00A868F2">
        <w:t>, this article echoes Flesher Fominaya’s (2015) argument that activists need to be more reflexive in their online organisation in order to sustain their commitments to horizontalism and participatory democracy</w:t>
      </w:r>
      <w:r w:rsidR="00BA4312">
        <w:t>, particularly in how it responds to authorities’ efforts to suppress their connective power</w:t>
      </w:r>
      <w:r w:rsidR="00A868F2">
        <w:t>.</w:t>
      </w:r>
    </w:p>
    <w:p w:rsidR="000256CB" w:rsidRPr="00E70506" w:rsidRDefault="000256CB" w:rsidP="0060771F">
      <w:r>
        <w:t xml:space="preserve">Whilst findings point to cycle effects in the student case study, it remains to be seen whether cycle effects can be applied to contemporary media-centric movements more broadly. Certainly, studies by Juris (2012) and Tremayne (2012) suggest similar effects in protests’ early stages, as do Flesher Fominaya (2015) and Kavada (2015) in their latter stages. It is therefore proposed that future studies of social movements </w:t>
      </w:r>
      <w:r w:rsidR="006760D9">
        <w:t xml:space="preserve">employing elements of a ‘connective action’ logic </w:t>
      </w:r>
      <w:r>
        <w:t xml:space="preserve">take greater consideration of the extent to which </w:t>
      </w:r>
      <w:r w:rsidR="006760D9">
        <w:t xml:space="preserve">these processes evolve, and are shaped by </w:t>
      </w:r>
      <w:r w:rsidR="00CC3B64">
        <w:t xml:space="preserve">how activists respond to </w:t>
      </w:r>
      <w:r w:rsidR="006760D9">
        <w:t>more familiar ‘collective action’ problems.</w:t>
      </w:r>
    </w:p>
    <w:p w:rsidR="00227436" w:rsidRPr="006E79FE" w:rsidRDefault="006E79FE" w:rsidP="000479AB">
      <w:pPr>
        <w:rPr>
          <w:b/>
        </w:rPr>
      </w:pPr>
      <w:r w:rsidRPr="006E79FE">
        <w:rPr>
          <w:b/>
        </w:rPr>
        <w:t>Bibliography</w:t>
      </w:r>
    </w:p>
    <w:p w:rsidR="006E79FE" w:rsidRDefault="006E79FE" w:rsidP="006E79FE">
      <w:pPr>
        <w:pStyle w:val="Bibliography"/>
        <w:ind w:left="720" w:hanging="720"/>
        <w:rPr>
          <w:noProof/>
          <w:lang w:val="en-US"/>
        </w:rPr>
      </w:pPr>
      <w:r>
        <w:rPr>
          <w:noProof/>
          <w:lang w:val="en-US"/>
        </w:rPr>
        <w:t xml:space="preserve">Aitchison, G., &amp; Peters, A. (2011). The Open-Sourcing of Political Activism: How the Internet and Networks Help Build Resistance. In D. Hancox (Ed.), </w:t>
      </w:r>
      <w:r>
        <w:rPr>
          <w:i/>
          <w:iCs/>
          <w:noProof/>
          <w:lang w:val="en-US"/>
        </w:rPr>
        <w:t>Fight Back! A Reader on the Winter of Protest</w:t>
      </w:r>
      <w:r>
        <w:rPr>
          <w:noProof/>
          <w:lang w:val="en-US"/>
        </w:rPr>
        <w:t xml:space="preserve"> (pp. 44-60). London: Open Democracy.</w:t>
      </w:r>
    </w:p>
    <w:p w:rsidR="006E79FE" w:rsidRDefault="006E79FE" w:rsidP="006E79FE">
      <w:pPr>
        <w:pStyle w:val="Bibliography"/>
        <w:ind w:left="720" w:hanging="720"/>
        <w:rPr>
          <w:noProof/>
          <w:lang w:val="en-US"/>
        </w:rPr>
      </w:pPr>
      <w:r>
        <w:rPr>
          <w:noProof/>
          <w:lang w:val="en-US"/>
        </w:rPr>
        <w:t xml:space="preserve">Bennett, W. L. (2008). Changing Citizenship in the Digital Age. In W. L. Bennett, </w:t>
      </w:r>
      <w:r>
        <w:rPr>
          <w:i/>
          <w:iCs/>
          <w:noProof/>
          <w:lang w:val="en-US"/>
        </w:rPr>
        <w:t>Civic Life Online: Learning How Digital Media Can Engage Youth.</w:t>
      </w:r>
      <w:r>
        <w:rPr>
          <w:noProof/>
          <w:lang w:val="en-US"/>
        </w:rPr>
        <w:t xml:space="preserve"> Cambridge, MA: The MIT Press.</w:t>
      </w:r>
    </w:p>
    <w:p w:rsidR="006E79FE" w:rsidRDefault="006E79FE" w:rsidP="006E79FE">
      <w:pPr>
        <w:pStyle w:val="Bibliography"/>
        <w:ind w:left="720" w:hanging="720"/>
        <w:rPr>
          <w:noProof/>
          <w:lang w:val="en-US"/>
        </w:rPr>
      </w:pPr>
      <w:r>
        <w:rPr>
          <w:noProof/>
          <w:lang w:val="en-US"/>
        </w:rPr>
        <w:t xml:space="preserve">Bennett, W. L., &amp; Segerberg, A. (2012). The Logic of Connective Action: Digital Media and the Personalization of Contentious Politics. </w:t>
      </w:r>
      <w:r>
        <w:rPr>
          <w:i/>
          <w:iCs/>
          <w:noProof/>
          <w:lang w:val="en-US"/>
        </w:rPr>
        <w:t>Information, Communication &amp; Society, 15</w:t>
      </w:r>
      <w:r>
        <w:rPr>
          <w:noProof/>
          <w:lang w:val="en-US"/>
        </w:rPr>
        <w:t>(5), 739-768.</w:t>
      </w:r>
    </w:p>
    <w:p w:rsidR="006E79FE" w:rsidRDefault="006E79FE" w:rsidP="006E79FE">
      <w:pPr>
        <w:pStyle w:val="Bibliography"/>
        <w:ind w:left="720" w:hanging="720"/>
        <w:rPr>
          <w:noProof/>
          <w:lang w:val="en-US"/>
        </w:rPr>
      </w:pPr>
      <w:r>
        <w:rPr>
          <w:noProof/>
          <w:lang w:val="en-US"/>
        </w:rPr>
        <w:lastRenderedPageBreak/>
        <w:t xml:space="preserve">Biekart, K., &amp; Fowler, A. (2013). Transforming Activisms 2010+: Exploring Ways and Waves. </w:t>
      </w:r>
      <w:r>
        <w:rPr>
          <w:i/>
          <w:iCs/>
          <w:noProof/>
          <w:lang w:val="en-US"/>
        </w:rPr>
        <w:t>Development and Change, 44</w:t>
      </w:r>
      <w:r>
        <w:rPr>
          <w:noProof/>
          <w:lang w:val="en-US"/>
        </w:rPr>
        <w:t>(3), 527-546.</w:t>
      </w:r>
    </w:p>
    <w:p w:rsidR="006E79FE" w:rsidRDefault="006E79FE" w:rsidP="006E79FE">
      <w:pPr>
        <w:pStyle w:val="Bibliography"/>
        <w:ind w:left="720" w:hanging="720"/>
        <w:rPr>
          <w:noProof/>
          <w:lang w:val="en-US"/>
        </w:rPr>
      </w:pPr>
      <w:r>
        <w:rPr>
          <w:noProof/>
          <w:lang w:val="en-US"/>
        </w:rPr>
        <w:t xml:space="preserve">Chadwick, A. (2007). Digital Network Repertoires and Organizational Hybridity. </w:t>
      </w:r>
      <w:r>
        <w:rPr>
          <w:i/>
          <w:iCs/>
          <w:noProof/>
          <w:lang w:val="en-US"/>
        </w:rPr>
        <w:t>Political Communication, 24</w:t>
      </w:r>
      <w:r>
        <w:rPr>
          <w:noProof/>
          <w:lang w:val="en-US"/>
        </w:rPr>
        <w:t>, 283-301.</w:t>
      </w:r>
    </w:p>
    <w:p w:rsidR="006E79FE" w:rsidRDefault="006E79FE" w:rsidP="006E79FE">
      <w:pPr>
        <w:pStyle w:val="Bibliography"/>
        <w:ind w:left="720" w:hanging="720"/>
        <w:rPr>
          <w:noProof/>
          <w:lang w:val="en-US"/>
        </w:rPr>
      </w:pPr>
      <w:r>
        <w:rPr>
          <w:noProof/>
          <w:lang w:val="en-US"/>
        </w:rPr>
        <w:t xml:space="preserve">Chadwick, A. (2012). Web 2.0: New Challenges for the Study of E-Democracy in an Era of Informational Exuberance. In S. Coleman, &amp; P. Shane (Eds.), </w:t>
      </w:r>
      <w:r>
        <w:rPr>
          <w:i/>
          <w:iCs/>
          <w:noProof/>
          <w:lang w:val="en-US"/>
        </w:rPr>
        <w:t>Connecting Democracy: Online Consultation and the Flow of Political Communication</w:t>
      </w:r>
      <w:r>
        <w:rPr>
          <w:noProof/>
          <w:lang w:val="en-US"/>
        </w:rPr>
        <w:t xml:space="preserve"> (pp. 45-75). Cambridge, MA: MIT Press.</w:t>
      </w:r>
    </w:p>
    <w:p w:rsidR="006E79FE" w:rsidRDefault="006E79FE" w:rsidP="006E79FE">
      <w:pPr>
        <w:pStyle w:val="Bibliography"/>
        <w:ind w:left="720" w:hanging="720"/>
        <w:rPr>
          <w:noProof/>
          <w:lang w:val="en-US"/>
        </w:rPr>
      </w:pPr>
      <w:r>
        <w:rPr>
          <w:noProof/>
          <w:lang w:val="en-US"/>
        </w:rPr>
        <w:t xml:space="preserve">Crossley, N. (2008). Social networks and student activism: on the politicising effect of campus connections. </w:t>
      </w:r>
      <w:r>
        <w:rPr>
          <w:i/>
          <w:iCs/>
          <w:noProof/>
          <w:lang w:val="en-US"/>
        </w:rPr>
        <w:t>The Sociological Review, 56</w:t>
      </w:r>
      <w:r>
        <w:rPr>
          <w:noProof/>
          <w:lang w:val="en-US"/>
        </w:rPr>
        <w:t>(1), 19-38.</w:t>
      </w:r>
    </w:p>
    <w:p w:rsidR="00CE7948" w:rsidRDefault="006E79FE" w:rsidP="00CE7948">
      <w:pPr>
        <w:pStyle w:val="Bibliography"/>
        <w:ind w:left="720" w:hanging="720"/>
        <w:rPr>
          <w:noProof/>
          <w:lang w:val="en-US"/>
        </w:rPr>
      </w:pPr>
      <w:r>
        <w:rPr>
          <w:noProof/>
          <w:lang w:val="en-US"/>
        </w:rPr>
        <w:t xml:space="preserve">Crossley, N., &amp; Ibrahim, J. (2012). Critical Mass, Social Networks and Collective Action: Exploring Student Political Worlds. </w:t>
      </w:r>
      <w:r>
        <w:rPr>
          <w:i/>
          <w:iCs/>
          <w:noProof/>
          <w:lang w:val="en-US"/>
        </w:rPr>
        <w:t>Sociology, 46</w:t>
      </w:r>
      <w:r>
        <w:rPr>
          <w:noProof/>
          <w:lang w:val="en-US"/>
        </w:rPr>
        <w:t>(4), 596-612.</w:t>
      </w:r>
    </w:p>
    <w:p w:rsidR="001D16E8" w:rsidRPr="001D16E8" w:rsidRDefault="001D16E8" w:rsidP="00CE7948">
      <w:pPr>
        <w:pStyle w:val="Bibliography"/>
        <w:ind w:left="720" w:hanging="720"/>
        <w:rPr>
          <w:noProof/>
          <w:lang w:val="en-US"/>
        </w:rPr>
      </w:pPr>
      <w:r>
        <w:rPr>
          <w:noProof/>
          <w:lang w:val="en-US"/>
        </w:rPr>
        <w:t xml:space="preserve">Diani, M. (2000). Social Movement Networks Virtual and Real. </w:t>
      </w:r>
      <w:r>
        <w:rPr>
          <w:i/>
          <w:iCs/>
          <w:noProof/>
          <w:lang w:val="en-US"/>
        </w:rPr>
        <w:t>Information, Communication and Society, 3</w:t>
      </w:r>
      <w:r>
        <w:rPr>
          <w:noProof/>
          <w:lang w:val="en-US"/>
        </w:rPr>
        <w:t>(3), 386-401.</w:t>
      </w:r>
    </w:p>
    <w:p w:rsidR="006E79FE" w:rsidRDefault="006E79FE" w:rsidP="006E79FE">
      <w:pPr>
        <w:pStyle w:val="Bibliography"/>
        <w:ind w:left="720" w:hanging="720"/>
        <w:rPr>
          <w:noProof/>
          <w:lang w:val="en-US"/>
        </w:rPr>
      </w:pPr>
      <w:r>
        <w:rPr>
          <w:noProof/>
          <w:lang w:val="en-US"/>
        </w:rPr>
        <w:t xml:space="preserve">Flesher Fominaya, C. (2010). Collective Identity in Social Movements: Central Concepts and Debates. </w:t>
      </w:r>
      <w:r>
        <w:rPr>
          <w:i/>
          <w:iCs/>
          <w:noProof/>
          <w:lang w:val="en-US"/>
        </w:rPr>
        <w:t>Sociology Compass, 4</w:t>
      </w:r>
      <w:r>
        <w:rPr>
          <w:noProof/>
          <w:lang w:val="en-US"/>
        </w:rPr>
        <w:t>(6), 393-404.</w:t>
      </w:r>
    </w:p>
    <w:p w:rsidR="006E79FE" w:rsidRDefault="006E79FE" w:rsidP="006E79FE">
      <w:pPr>
        <w:pStyle w:val="Bibliography"/>
        <w:ind w:left="720" w:hanging="720"/>
        <w:rPr>
          <w:noProof/>
          <w:lang w:val="en-US"/>
        </w:rPr>
      </w:pPr>
      <w:r>
        <w:rPr>
          <w:noProof/>
          <w:lang w:val="en-US"/>
        </w:rPr>
        <w:t xml:space="preserve">Flesher Fominaya, C. (2015). Unintended Consequences: The Negative Impact of E-mail Use on Participation and Collective Identity in Two 'Horizontal' Social Movement Groups. </w:t>
      </w:r>
      <w:r>
        <w:rPr>
          <w:i/>
          <w:iCs/>
          <w:noProof/>
          <w:lang w:val="en-US"/>
        </w:rPr>
        <w:t>European Political Science Review</w:t>
      </w:r>
      <w:r>
        <w:rPr>
          <w:noProof/>
          <w:lang w:val="en-US"/>
        </w:rPr>
        <w:t>, 1-28. doi:10.1017/S1755773914000423</w:t>
      </w:r>
    </w:p>
    <w:p w:rsidR="00923AB7" w:rsidRDefault="006E79FE" w:rsidP="00923AB7">
      <w:pPr>
        <w:pStyle w:val="Bibliography"/>
        <w:ind w:left="720" w:hanging="720"/>
        <w:rPr>
          <w:noProof/>
          <w:lang w:val="en-US"/>
        </w:rPr>
      </w:pPr>
      <w:r>
        <w:rPr>
          <w:noProof/>
          <w:lang w:val="en-US"/>
        </w:rPr>
        <w:t xml:space="preserve">Gaby, S., &amp; Caren, N. (2012). Occupy Online: How Cute Old Men and Malcolm X Recruited 400,000 US Users to OWS on Facebook. </w:t>
      </w:r>
      <w:r>
        <w:rPr>
          <w:i/>
          <w:iCs/>
          <w:noProof/>
          <w:lang w:val="en-US"/>
        </w:rPr>
        <w:t>Social Movement Studies, 11</w:t>
      </w:r>
      <w:r>
        <w:rPr>
          <w:noProof/>
          <w:lang w:val="en-US"/>
        </w:rPr>
        <w:t>(3-4), 367-374.</w:t>
      </w:r>
    </w:p>
    <w:p w:rsidR="006E79FE" w:rsidRDefault="006E79FE" w:rsidP="006E79FE">
      <w:pPr>
        <w:pStyle w:val="Bibliography"/>
        <w:ind w:left="720" w:hanging="720"/>
        <w:rPr>
          <w:noProof/>
          <w:lang w:val="en-US"/>
        </w:rPr>
      </w:pPr>
      <w:r>
        <w:rPr>
          <w:noProof/>
          <w:lang w:val="en-US"/>
        </w:rPr>
        <w:t xml:space="preserve">Gerbaudo, P. (2013). Protest Diffusion and Cultural Resonance in the 2011 Protest Wave. </w:t>
      </w:r>
      <w:r>
        <w:rPr>
          <w:i/>
          <w:iCs/>
          <w:noProof/>
          <w:lang w:val="en-US"/>
        </w:rPr>
        <w:t>The International Spectator: Italian Journal of International Affairs, 48</w:t>
      </w:r>
      <w:r>
        <w:rPr>
          <w:noProof/>
          <w:lang w:val="en-US"/>
        </w:rPr>
        <w:t>(4), 86-101.</w:t>
      </w:r>
    </w:p>
    <w:p w:rsidR="00923AB7" w:rsidRDefault="00923AB7" w:rsidP="00923AB7">
      <w:pPr>
        <w:pStyle w:val="Bibliography"/>
        <w:ind w:left="720" w:hanging="720"/>
        <w:rPr>
          <w:noProof/>
          <w:lang w:val="en-US"/>
        </w:rPr>
      </w:pPr>
      <w:r>
        <w:rPr>
          <w:noProof/>
          <w:lang w:val="en-US"/>
        </w:rPr>
        <w:t xml:space="preserve">Gitlin, T. (1981). </w:t>
      </w:r>
      <w:r>
        <w:rPr>
          <w:i/>
          <w:iCs/>
          <w:noProof/>
          <w:lang w:val="en-US"/>
        </w:rPr>
        <w:t>The Whole World is Watching: the Mass Media in the Making and Unmaking of the New Left.</w:t>
      </w:r>
      <w:r>
        <w:rPr>
          <w:noProof/>
          <w:lang w:val="en-US"/>
        </w:rPr>
        <w:t xml:space="preserve"> Berkeley: University of California Press.</w:t>
      </w:r>
    </w:p>
    <w:p w:rsidR="006E79FE" w:rsidRDefault="006E79FE" w:rsidP="00923AB7">
      <w:pPr>
        <w:pStyle w:val="Bibliography"/>
        <w:ind w:left="720" w:hanging="720"/>
        <w:rPr>
          <w:noProof/>
          <w:lang w:val="en-US"/>
        </w:rPr>
      </w:pPr>
      <w:r>
        <w:rPr>
          <w:noProof/>
          <w:lang w:val="en-US"/>
        </w:rPr>
        <w:t xml:space="preserve">Hands, J. (2011). </w:t>
      </w:r>
      <w:r>
        <w:rPr>
          <w:i/>
          <w:iCs/>
          <w:noProof/>
          <w:lang w:val="en-US"/>
        </w:rPr>
        <w:t>@ Is For Activism.</w:t>
      </w:r>
      <w:r>
        <w:rPr>
          <w:noProof/>
          <w:lang w:val="en-US"/>
        </w:rPr>
        <w:t xml:space="preserve"> London: Pluto Press.</w:t>
      </w:r>
    </w:p>
    <w:p w:rsidR="001F4815" w:rsidRDefault="001F4815" w:rsidP="001F4815">
      <w:pPr>
        <w:pStyle w:val="Bibliography"/>
        <w:ind w:left="720" w:hanging="720"/>
        <w:rPr>
          <w:noProof/>
          <w:lang w:val="en-US"/>
        </w:rPr>
      </w:pPr>
      <w:r>
        <w:rPr>
          <w:lang w:val="en-US"/>
        </w:rPr>
        <w:t>H</w:t>
      </w:r>
      <w:r>
        <w:rPr>
          <w:noProof/>
          <w:lang w:val="en-US"/>
        </w:rPr>
        <w:t xml:space="preserve">ensby, A. (2014). Networks, counter-networks and political socialisation: paths and barriers to high-cost/risk activism in the 2010/11 student protests against fees and cuts. </w:t>
      </w:r>
      <w:r>
        <w:rPr>
          <w:i/>
          <w:iCs/>
          <w:noProof/>
          <w:lang w:val="en-US"/>
        </w:rPr>
        <w:t>Contemporary Social Science, 9</w:t>
      </w:r>
      <w:r>
        <w:rPr>
          <w:noProof/>
          <w:lang w:val="en-US"/>
        </w:rPr>
        <w:t>(1), 92-105.</w:t>
      </w:r>
    </w:p>
    <w:p w:rsidR="001F4815" w:rsidRPr="001F4815" w:rsidRDefault="001F4815" w:rsidP="001F4815">
      <w:pPr>
        <w:pStyle w:val="Bibliography"/>
        <w:ind w:left="720" w:hanging="720"/>
        <w:rPr>
          <w:noProof/>
          <w:lang w:val="en-US"/>
        </w:rPr>
      </w:pPr>
      <w:r>
        <w:rPr>
          <w:noProof/>
          <w:lang w:val="en-US"/>
        </w:rPr>
        <w:t xml:space="preserve">Hensby, A. (2016; forthcoming). Campaigning for a Movement: Collective identity and Student Solidarity in the 2010/11 UK Protests against Fees and Cuts. In R. Brooks (Ed.), </w:t>
      </w:r>
      <w:r>
        <w:rPr>
          <w:i/>
          <w:iCs/>
          <w:noProof/>
          <w:lang w:val="en-US"/>
        </w:rPr>
        <w:t>Student Politics and Protest.</w:t>
      </w:r>
      <w:r>
        <w:rPr>
          <w:noProof/>
          <w:lang w:val="en-US"/>
        </w:rPr>
        <w:t xml:space="preserve"> London: Routledge.</w:t>
      </w:r>
    </w:p>
    <w:p w:rsidR="006E79FE" w:rsidRDefault="006E79FE" w:rsidP="006E79FE">
      <w:pPr>
        <w:pStyle w:val="Bibliography"/>
        <w:ind w:left="720" w:hanging="720"/>
        <w:rPr>
          <w:noProof/>
          <w:lang w:val="en-US"/>
        </w:rPr>
      </w:pPr>
      <w:r>
        <w:rPr>
          <w:noProof/>
          <w:lang w:val="en-US"/>
        </w:rPr>
        <w:t xml:space="preserve">Ibrahim, J. (2011). The New Toll on Higher Education and the UK Student Revolts of 2010-2011. </w:t>
      </w:r>
      <w:r>
        <w:rPr>
          <w:i/>
          <w:iCs/>
          <w:noProof/>
          <w:lang w:val="en-US"/>
        </w:rPr>
        <w:t>Social Movement Studies, 10</w:t>
      </w:r>
      <w:r>
        <w:rPr>
          <w:noProof/>
          <w:lang w:val="en-US"/>
        </w:rPr>
        <w:t>(4), 415-421.</w:t>
      </w:r>
    </w:p>
    <w:p w:rsidR="006E79FE" w:rsidRDefault="006E79FE" w:rsidP="006E79FE">
      <w:pPr>
        <w:pStyle w:val="Bibliography"/>
        <w:ind w:left="720" w:hanging="720"/>
        <w:rPr>
          <w:noProof/>
          <w:lang w:val="en-US"/>
        </w:rPr>
      </w:pPr>
      <w:r>
        <w:rPr>
          <w:noProof/>
          <w:lang w:val="en-US"/>
        </w:rPr>
        <w:lastRenderedPageBreak/>
        <w:t xml:space="preserve">Juris, J. S. (2012). Reflections on #Occupy Everywhere: Social Media, Public Space, and Emerging Logics of Aggregation. </w:t>
      </w:r>
      <w:r>
        <w:rPr>
          <w:i/>
          <w:iCs/>
          <w:noProof/>
          <w:lang w:val="en-US"/>
        </w:rPr>
        <w:t>American Ethnologist, 39</w:t>
      </w:r>
      <w:r>
        <w:rPr>
          <w:noProof/>
          <w:lang w:val="en-US"/>
        </w:rPr>
        <w:t>(2), 259-274.</w:t>
      </w:r>
    </w:p>
    <w:p w:rsidR="006E79FE" w:rsidRDefault="006E79FE" w:rsidP="006E79FE">
      <w:pPr>
        <w:pStyle w:val="Bibliography"/>
        <w:ind w:left="720" w:hanging="720"/>
        <w:rPr>
          <w:noProof/>
          <w:lang w:val="en-US"/>
        </w:rPr>
      </w:pPr>
      <w:r>
        <w:rPr>
          <w:noProof/>
          <w:lang w:val="en-US"/>
        </w:rPr>
        <w:t xml:space="preserve">Kavada, A. (2009). Email Lists and the Construction of an Open and Multifaceted Identity. </w:t>
      </w:r>
      <w:r>
        <w:rPr>
          <w:i/>
          <w:iCs/>
          <w:noProof/>
          <w:lang w:val="en-US"/>
        </w:rPr>
        <w:t>Information, Communication &amp; Society, 12</w:t>
      </w:r>
      <w:r>
        <w:rPr>
          <w:noProof/>
          <w:lang w:val="en-US"/>
        </w:rPr>
        <w:t>(6), 817-839.</w:t>
      </w:r>
    </w:p>
    <w:p w:rsidR="006E79FE" w:rsidRDefault="006E79FE" w:rsidP="006E79FE">
      <w:pPr>
        <w:pStyle w:val="Bibliography"/>
        <w:ind w:left="720" w:hanging="720"/>
        <w:rPr>
          <w:noProof/>
          <w:lang w:val="en-US"/>
        </w:rPr>
      </w:pPr>
      <w:r>
        <w:rPr>
          <w:noProof/>
          <w:lang w:val="en-US"/>
        </w:rPr>
        <w:t xml:space="preserve">Kavada, A. (2015). Creating the Collective: Social Media, the Occupy Movement and its Constitution as a Collective Actor. </w:t>
      </w:r>
      <w:r>
        <w:rPr>
          <w:i/>
          <w:iCs/>
          <w:noProof/>
          <w:lang w:val="en-US"/>
        </w:rPr>
        <w:t>Information, Communication &amp; Society, 18</w:t>
      </w:r>
      <w:r>
        <w:rPr>
          <w:noProof/>
          <w:lang w:val="en-US"/>
        </w:rPr>
        <w:t>(8), 872-886.</w:t>
      </w:r>
    </w:p>
    <w:p w:rsidR="006E79FE" w:rsidRDefault="006E79FE" w:rsidP="006E79FE">
      <w:pPr>
        <w:pStyle w:val="Bibliography"/>
        <w:ind w:left="720" w:hanging="720"/>
        <w:rPr>
          <w:noProof/>
          <w:lang w:val="en-US"/>
        </w:rPr>
      </w:pPr>
      <w:r>
        <w:rPr>
          <w:noProof/>
          <w:lang w:val="en-US"/>
        </w:rPr>
        <w:t xml:space="preserve">Loader, B. D., Vromen, A., Xenos, M. A., Steel, H., &amp; Burgum, S. (2014). Campus Politics, Student Societies and Social Media. </w:t>
      </w:r>
      <w:r>
        <w:rPr>
          <w:i/>
          <w:iCs/>
          <w:noProof/>
          <w:lang w:val="en-US"/>
        </w:rPr>
        <w:t>The Sociological Review</w:t>
      </w:r>
      <w:r>
        <w:rPr>
          <w:noProof/>
          <w:lang w:val="en-US"/>
        </w:rPr>
        <w:t>, 1-20. doi:10.1111/1467-954X.12220</w:t>
      </w:r>
    </w:p>
    <w:p w:rsidR="006E79FE" w:rsidRDefault="006E79FE" w:rsidP="006E79FE">
      <w:pPr>
        <w:pStyle w:val="Bibliography"/>
        <w:ind w:left="720" w:hanging="720"/>
        <w:rPr>
          <w:noProof/>
          <w:lang w:val="en-US"/>
        </w:rPr>
      </w:pPr>
      <w:r>
        <w:rPr>
          <w:noProof/>
          <w:lang w:val="en-US"/>
        </w:rPr>
        <w:t xml:space="preserve">Mattoni, A., &amp; Treré, E. (2014). Media Practices, Mediation Processes and Mediatization in the Study of Social Movements. </w:t>
      </w:r>
      <w:r>
        <w:rPr>
          <w:i/>
          <w:iCs/>
          <w:noProof/>
          <w:lang w:val="en-US"/>
        </w:rPr>
        <w:t>Communication Theory, 24</w:t>
      </w:r>
      <w:r>
        <w:rPr>
          <w:noProof/>
          <w:lang w:val="en-US"/>
        </w:rPr>
        <w:t>(3), 252-271.</w:t>
      </w:r>
    </w:p>
    <w:p w:rsidR="00EF27B0" w:rsidRDefault="00CE7948" w:rsidP="006E79FE">
      <w:pPr>
        <w:pStyle w:val="Bibliography"/>
        <w:ind w:left="720" w:hanging="720"/>
        <w:rPr>
          <w:noProof/>
          <w:lang w:val="en-US"/>
        </w:rPr>
      </w:pPr>
      <w:r>
        <w:rPr>
          <w:noProof/>
          <w:lang w:val="en-US"/>
        </w:rPr>
        <w:t xml:space="preserve">McDonald, K. (2002). From Solidarity to Fluidarity: Social movements beyond 'collective identity' - the case of globalization conflicts. </w:t>
      </w:r>
      <w:r>
        <w:rPr>
          <w:i/>
          <w:iCs/>
          <w:noProof/>
          <w:lang w:val="en-US"/>
        </w:rPr>
        <w:t>Social Movement Studies, 1</w:t>
      </w:r>
      <w:r>
        <w:rPr>
          <w:noProof/>
          <w:lang w:val="en-US"/>
        </w:rPr>
        <w:t>(2), 109-128.</w:t>
      </w:r>
    </w:p>
    <w:p w:rsidR="006E79FE" w:rsidRDefault="006E79FE" w:rsidP="006E79FE">
      <w:pPr>
        <w:pStyle w:val="Bibliography"/>
        <w:ind w:left="720" w:hanging="720"/>
        <w:rPr>
          <w:noProof/>
          <w:lang w:val="en-US"/>
        </w:rPr>
      </w:pPr>
      <w:r>
        <w:rPr>
          <w:noProof/>
          <w:lang w:val="en-US"/>
        </w:rPr>
        <w:t xml:space="preserve">McGettigan, A. (2013). </w:t>
      </w:r>
      <w:r>
        <w:rPr>
          <w:i/>
          <w:iCs/>
          <w:noProof/>
          <w:lang w:val="en-US"/>
        </w:rPr>
        <w:t>The Great University Gamble.</w:t>
      </w:r>
      <w:r>
        <w:rPr>
          <w:noProof/>
          <w:lang w:val="en-US"/>
        </w:rPr>
        <w:t xml:space="preserve"> London: Pluto Press.</w:t>
      </w:r>
    </w:p>
    <w:p w:rsidR="00C42712" w:rsidRDefault="00C42712" w:rsidP="00C42712">
      <w:pPr>
        <w:pStyle w:val="Bibliography"/>
        <w:ind w:left="720" w:hanging="720"/>
        <w:rPr>
          <w:noProof/>
          <w:lang w:val="en-US"/>
        </w:rPr>
      </w:pPr>
      <w:r>
        <w:rPr>
          <w:noProof/>
          <w:lang w:val="en-US"/>
        </w:rPr>
        <w:t xml:space="preserve">Mason, P. (2011, February 5). </w:t>
      </w:r>
      <w:r>
        <w:rPr>
          <w:i/>
          <w:iCs/>
          <w:noProof/>
          <w:lang w:val="en-US"/>
        </w:rPr>
        <w:t>Twenty Reasons Why It's Kicking Off Everywhere.</w:t>
      </w:r>
      <w:r>
        <w:rPr>
          <w:noProof/>
          <w:lang w:val="en-US"/>
        </w:rPr>
        <w:t xml:space="preserve"> Retrieved October 14, 2013, from BBC Newsnight: </w:t>
      </w:r>
      <w:hyperlink r:id="rId8" w:history="1">
        <w:r w:rsidRPr="00897799">
          <w:rPr>
            <w:rStyle w:val="Hyperlink"/>
            <w:noProof/>
            <w:lang w:val="en-US"/>
          </w:rPr>
          <w:t>http://www.bbc.co.uk/blogs/newsnight/paulmason/2011/02/twenty_reasons_why_its_kicking.html</w:t>
        </w:r>
      </w:hyperlink>
    </w:p>
    <w:p w:rsidR="006E79FE" w:rsidRDefault="006E79FE" w:rsidP="006E79FE">
      <w:pPr>
        <w:pStyle w:val="Bibliography"/>
        <w:ind w:left="720" w:hanging="720"/>
        <w:rPr>
          <w:noProof/>
          <w:lang w:val="en-US"/>
        </w:rPr>
      </w:pPr>
      <w:r>
        <w:rPr>
          <w:noProof/>
          <w:lang w:val="en-US"/>
        </w:rPr>
        <w:t xml:space="preserve">Melucci, A. (1996). </w:t>
      </w:r>
      <w:r>
        <w:rPr>
          <w:i/>
          <w:iCs/>
          <w:noProof/>
          <w:lang w:val="en-US"/>
        </w:rPr>
        <w:t>Challenging Codes: Collective Action in the Information Age.</w:t>
      </w:r>
      <w:r>
        <w:rPr>
          <w:noProof/>
          <w:lang w:val="en-US"/>
        </w:rPr>
        <w:t xml:space="preserve"> Cambridge: Cambridge University Press.</w:t>
      </w:r>
    </w:p>
    <w:p w:rsidR="006E79FE" w:rsidRDefault="006E79FE" w:rsidP="006E79FE">
      <w:pPr>
        <w:pStyle w:val="Bibliography"/>
        <w:ind w:left="720" w:hanging="720"/>
        <w:rPr>
          <w:noProof/>
          <w:lang w:val="en-US"/>
        </w:rPr>
      </w:pPr>
      <w:r>
        <w:rPr>
          <w:noProof/>
          <w:lang w:val="en-US"/>
        </w:rPr>
        <w:t xml:space="preserve">Mercea, D. (2012). Digital Prefigurative Participation: The Entwinement of Online Communication and Offline Participation in Protest Events. </w:t>
      </w:r>
      <w:r>
        <w:rPr>
          <w:i/>
          <w:iCs/>
          <w:noProof/>
          <w:lang w:val="en-US"/>
        </w:rPr>
        <w:t>New Media &amp; Society, 14</w:t>
      </w:r>
      <w:r>
        <w:rPr>
          <w:noProof/>
          <w:lang w:val="en-US"/>
        </w:rPr>
        <w:t>(1), 153-169.</w:t>
      </w:r>
    </w:p>
    <w:p w:rsidR="006E79FE" w:rsidRDefault="006E79FE" w:rsidP="006E79FE">
      <w:pPr>
        <w:pStyle w:val="Bibliography"/>
        <w:ind w:left="720" w:hanging="720"/>
        <w:rPr>
          <w:noProof/>
          <w:lang w:val="en-US"/>
        </w:rPr>
      </w:pPr>
      <w:r>
        <w:rPr>
          <w:noProof/>
          <w:lang w:val="en-US"/>
        </w:rPr>
        <w:t xml:space="preserve">Morozov, E. (2011). </w:t>
      </w:r>
      <w:r>
        <w:rPr>
          <w:i/>
          <w:iCs/>
          <w:noProof/>
          <w:lang w:val="en-US"/>
        </w:rPr>
        <w:t>The Net Delusion: How Not to Liberate the World.</w:t>
      </w:r>
      <w:r>
        <w:rPr>
          <w:noProof/>
          <w:lang w:val="en-US"/>
        </w:rPr>
        <w:t xml:space="preserve"> London: Allen Lane.</w:t>
      </w:r>
    </w:p>
    <w:p w:rsidR="006E79FE" w:rsidRDefault="006E79FE" w:rsidP="006E79FE">
      <w:pPr>
        <w:pStyle w:val="Bibliography"/>
        <w:ind w:left="720" w:hanging="720"/>
        <w:rPr>
          <w:noProof/>
          <w:lang w:val="en-US"/>
        </w:rPr>
      </w:pPr>
      <w:r>
        <w:rPr>
          <w:noProof/>
          <w:lang w:val="en-US"/>
        </w:rPr>
        <w:t xml:space="preserve">NCAFC. (2010, November 12). </w:t>
      </w:r>
      <w:r>
        <w:rPr>
          <w:i/>
          <w:iCs/>
          <w:noProof/>
          <w:lang w:val="en-US"/>
        </w:rPr>
        <w:t>Press Release: 24th November National Walkout and Day of Protest Against Tuition Fees</w:t>
      </w:r>
      <w:r>
        <w:rPr>
          <w:noProof/>
          <w:lang w:val="en-US"/>
        </w:rPr>
        <w:t xml:space="preserve">. Retrieved December 19, 2013, from </w:t>
      </w:r>
      <w:hyperlink r:id="rId9" w:history="1">
        <w:r w:rsidR="000821DD" w:rsidRPr="00996C69">
          <w:rPr>
            <w:rStyle w:val="Hyperlink"/>
            <w:noProof/>
            <w:lang w:val="en-US"/>
          </w:rPr>
          <w:t>http://anticuts.com/2010/11/12/press-release-24th-november-walkout-and-day-of-action/</w:t>
        </w:r>
      </w:hyperlink>
    </w:p>
    <w:p w:rsidR="006E79FE" w:rsidRDefault="006E79FE" w:rsidP="006E79FE">
      <w:pPr>
        <w:pStyle w:val="Bibliography"/>
        <w:ind w:left="720" w:hanging="720"/>
        <w:rPr>
          <w:noProof/>
          <w:lang w:val="en-US"/>
        </w:rPr>
      </w:pPr>
      <w:r>
        <w:rPr>
          <w:noProof/>
          <w:lang w:val="en-US"/>
        </w:rPr>
        <w:t xml:space="preserve">Palmieri, T., &amp; Solomon, C. (Eds.). (2011). </w:t>
      </w:r>
      <w:r>
        <w:rPr>
          <w:i/>
          <w:iCs/>
          <w:noProof/>
          <w:lang w:val="en-US"/>
        </w:rPr>
        <w:t>Springtime: the New Student Rebellions.</w:t>
      </w:r>
      <w:r>
        <w:rPr>
          <w:noProof/>
          <w:lang w:val="en-US"/>
        </w:rPr>
        <w:t xml:space="preserve"> London: Verso.</w:t>
      </w:r>
    </w:p>
    <w:p w:rsidR="006E79FE" w:rsidRDefault="006E79FE" w:rsidP="006E79FE">
      <w:pPr>
        <w:pStyle w:val="Bibliography"/>
        <w:ind w:left="720" w:hanging="720"/>
        <w:rPr>
          <w:noProof/>
          <w:lang w:val="en-US"/>
        </w:rPr>
      </w:pPr>
      <w:r>
        <w:rPr>
          <w:noProof/>
          <w:lang w:val="en-US"/>
        </w:rPr>
        <w:t xml:space="preserve">Saunders, C. (2008). Double-edged swords? Collective identity and solidarity in the environmental movement. </w:t>
      </w:r>
      <w:r>
        <w:rPr>
          <w:i/>
          <w:iCs/>
          <w:noProof/>
          <w:lang w:val="en-US"/>
        </w:rPr>
        <w:t>British Journal of Sociology, 59</w:t>
      </w:r>
      <w:r>
        <w:rPr>
          <w:noProof/>
          <w:lang w:val="en-US"/>
        </w:rPr>
        <w:t>(2), 227-253.</w:t>
      </w:r>
    </w:p>
    <w:p w:rsidR="006E79FE" w:rsidRDefault="006E79FE" w:rsidP="006E79FE">
      <w:pPr>
        <w:pStyle w:val="Bibliography"/>
        <w:ind w:left="720" w:hanging="720"/>
        <w:rPr>
          <w:noProof/>
          <w:lang w:val="en-US"/>
        </w:rPr>
      </w:pPr>
      <w:r>
        <w:rPr>
          <w:noProof/>
          <w:lang w:val="en-US"/>
        </w:rPr>
        <w:t xml:space="preserve">Tarrow, S. (1998). </w:t>
      </w:r>
      <w:r>
        <w:rPr>
          <w:i/>
          <w:iCs/>
          <w:noProof/>
          <w:lang w:val="en-US"/>
        </w:rPr>
        <w:t>Power in Movement: Social Movements and Contentious Politics</w:t>
      </w:r>
      <w:r>
        <w:rPr>
          <w:noProof/>
          <w:lang w:val="en-US"/>
        </w:rPr>
        <w:t xml:space="preserve"> (2nd ed.). Cambridge: Cambridge University Press.</w:t>
      </w:r>
    </w:p>
    <w:p w:rsidR="00CE7948" w:rsidRDefault="006E79FE" w:rsidP="00CE7948">
      <w:pPr>
        <w:pStyle w:val="Bibliography"/>
        <w:ind w:left="720" w:hanging="720"/>
        <w:rPr>
          <w:noProof/>
          <w:lang w:val="en-US"/>
        </w:rPr>
      </w:pPr>
      <w:r>
        <w:rPr>
          <w:noProof/>
          <w:lang w:val="en-US"/>
        </w:rPr>
        <w:t xml:space="preserve">Theocharis, Y. (2012). Cuts, Tweets, Solidarity and Mobilisation: How the Internet Shaped the Student Occupations. </w:t>
      </w:r>
      <w:r>
        <w:rPr>
          <w:i/>
          <w:iCs/>
          <w:noProof/>
          <w:lang w:val="en-US"/>
        </w:rPr>
        <w:t>Parliamentary Affairs, 65</w:t>
      </w:r>
      <w:r>
        <w:rPr>
          <w:noProof/>
          <w:lang w:val="en-US"/>
        </w:rPr>
        <w:t>(4), 162-194.</w:t>
      </w:r>
    </w:p>
    <w:p w:rsidR="00E70506" w:rsidRPr="00E70506" w:rsidRDefault="00E70506" w:rsidP="00CE7948">
      <w:pPr>
        <w:pStyle w:val="Bibliography"/>
        <w:ind w:left="720" w:hanging="720"/>
        <w:rPr>
          <w:noProof/>
          <w:lang w:val="en-US"/>
        </w:rPr>
      </w:pPr>
      <w:r>
        <w:rPr>
          <w:lang w:val="en-US"/>
        </w:rPr>
        <w:lastRenderedPageBreak/>
        <w:t>T</w:t>
      </w:r>
      <w:r>
        <w:rPr>
          <w:noProof/>
          <w:lang w:val="en-US"/>
        </w:rPr>
        <w:t xml:space="preserve">remayne, M. (2014). Anatomy of Protest in the Digital Era. </w:t>
      </w:r>
      <w:r>
        <w:rPr>
          <w:i/>
          <w:iCs/>
          <w:noProof/>
          <w:lang w:val="en-US"/>
        </w:rPr>
        <w:t>Social Movement Studies, 13</w:t>
      </w:r>
      <w:r>
        <w:rPr>
          <w:noProof/>
          <w:lang w:val="en-US"/>
        </w:rPr>
        <w:t>(1), 110-126.</w:t>
      </w:r>
    </w:p>
    <w:sectPr w:rsidR="00E70506" w:rsidRPr="00E7050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99A" w:rsidRDefault="00C3099A" w:rsidP="00F85A75">
      <w:pPr>
        <w:spacing w:after="0" w:line="240" w:lineRule="auto"/>
      </w:pPr>
      <w:r>
        <w:separator/>
      </w:r>
    </w:p>
    <w:p w:rsidR="00C3099A" w:rsidRDefault="00C3099A"/>
  </w:endnote>
  <w:endnote w:type="continuationSeparator" w:id="0">
    <w:p w:rsidR="00C3099A" w:rsidRDefault="00C3099A" w:rsidP="00F85A75">
      <w:pPr>
        <w:spacing w:after="0" w:line="240" w:lineRule="auto"/>
      </w:pPr>
      <w:r>
        <w:continuationSeparator/>
      </w:r>
    </w:p>
    <w:p w:rsidR="00C3099A" w:rsidRDefault="00C309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3223772"/>
      <w:docPartObj>
        <w:docPartGallery w:val="Page Numbers (Bottom of Page)"/>
        <w:docPartUnique/>
      </w:docPartObj>
    </w:sdtPr>
    <w:sdtEndPr>
      <w:rPr>
        <w:noProof/>
      </w:rPr>
    </w:sdtEndPr>
    <w:sdtContent>
      <w:p w:rsidR="00E70476" w:rsidRDefault="00E70476">
        <w:pPr>
          <w:pStyle w:val="Footer"/>
          <w:jc w:val="right"/>
        </w:pPr>
        <w:r>
          <w:fldChar w:fldCharType="begin"/>
        </w:r>
        <w:r>
          <w:instrText xml:space="preserve"> PAGE   \* MERGEFORMAT </w:instrText>
        </w:r>
        <w:r>
          <w:fldChar w:fldCharType="separate"/>
        </w:r>
        <w:r w:rsidR="00B93FFF">
          <w:rPr>
            <w:noProof/>
          </w:rPr>
          <w:t>1</w:t>
        </w:r>
        <w:r>
          <w:rPr>
            <w:noProof/>
          </w:rPr>
          <w:fldChar w:fldCharType="end"/>
        </w:r>
      </w:p>
    </w:sdtContent>
  </w:sdt>
  <w:p w:rsidR="00E70476" w:rsidRDefault="00E70476">
    <w:pPr>
      <w:pStyle w:val="Footer"/>
    </w:pPr>
  </w:p>
  <w:p w:rsidR="001D7954" w:rsidRDefault="001D79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99A" w:rsidRDefault="00C3099A" w:rsidP="00F85A75">
      <w:pPr>
        <w:spacing w:after="0" w:line="240" w:lineRule="auto"/>
      </w:pPr>
      <w:r>
        <w:separator/>
      </w:r>
    </w:p>
    <w:p w:rsidR="00C3099A" w:rsidRDefault="00C3099A"/>
  </w:footnote>
  <w:footnote w:type="continuationSeparator" w:id="0">
    <w:p w:rsidR="00C3099A" w:rsidRDefault="00C3099A" w:rsidP="00F85A75">
      <w:pPr>
        <w:spacing w:after="0" w:line="240" w:lineRule="auto"/>
      </w:pPr>
      <w:r>
        <w:continuationSeparator/>
      </w:r>
    </w:p>
    <w:p w:rsidR="00C3099A" w:rsidRDefault="00C3099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9A732A"/>
    <w:multiLevelType w:val="hybridMultilevel"/>
    <w:tmpl w:val="F0128BC2"/>
    <w:lvl w:ilvl="0" w:tplc="73589226">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F546E8"/>
    <w:multiLevelType w:val="hybridMultilevel"/>
    <w:tmpl w:val="9C8E8F6C"/>
    <w:lvl w:ilvl="0" w:tplc="552AA692">
      <w:numFmt w:val="bullet"/>
      <w:lvlText w:val="-"/>
      <w:lvlJc w:val="left"/>
      <w:pPr>
        <w:ind w:left="408" w:hanging="360"/>
      </w:pPr>
      <w:rPr>
        <w:rFonts w:ascii="Calibri" w:eastAsiaTheme="minorHAnsi" w:hAnsi="Calibri"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547"/>
    <w:rsid w:val="00005578"/>
    <w:rsid w:val="000135D2"/>
    <w:rsid w:val="000202B8"/>
    <w:rsid w:val="00020E78"/>
    <w:rsid w:val="000256CB"/>
    <w:rsid w:val="00025999"/>
    <w:rsid w:val="00025CF5"/>
    <w:rsid w:val="00035A40"/>
    <w:rsid w:val="000421CF"/>
    <w:rsid w:val="00043575"/>
    <w:rsid w:val="0004481F"/>
    <w:rsid w:val="000479AB"/>
    <w:rsid w:val="000526E9"/>
    <w:rsid w:val="00065981"/>
    <w:rsid w:val="00066BE8"/>
    <w:rsid w:val="00071061"/>
    <w:rsid w:val="000821DD"/>
    <w:rsid w:val="00087D3F"/>
    <w:rsid w:val="0009654D"/>
    <w:rsid w:val="000A47F0"/>
    <w:rsid w:val="000B113B"/>
    <w:rsid w:val="000C01FC"/>
    <w:rsid w:val="000D13E7"/>
    <w:rsid w:val="000D63E5"/>
    <w:rsid w:val="000D7D75"/>
    <w:rsid w:val="000E100C"/>
    <w:rsid w:val="000E1D77"/>
    <w:rsid w:val="000F11C1"/>
    <w:rsid w:val="000F720B"/>
    <w:rsid w:val="00100505"/>
    <w:rsid w:val="00111C01"/>
    <w:rsid w:val="00127569"/>
    <w:rsid w:val="0014438C"/>
    <w:rsid w:val="00147705"/>
    <w:rsid w:val="00153C1C"/>
    <w:rsid w:val="0016047D"/>
    <w:rsid w:val="0016070F"/>
    <w:rsid w:val="00160A2C"/>
    <w:rsid w:val="00160F2C"/>
    <w:rsid w:val="001648F0"/>
    <w:rsid w:val="00167FB2"/>
    <w:rsid w:val="001736D0"/>
    <w:rsid w:val="0018121C"/>
    <w:rsid w:val="0018189E"/>
    <w:rsid w:val="00182A15"/>
    <w:rsid w:val="0018371B"/>
    <w:rsid w:val="001A150D"/>
    <w:rsid w:val="001A6657"/>
    <w:rsid w:val="001B139C"/>
    <w:rsid w:val="001C1070"/>
    <w:rsid w:val="001D16E8"/>
    <w:rsid w:val="001D7954"/>
    <w:rsid w:val="001E440D"/>
    <w:rsid w:val="001F4815"/>
    <w:rsid w:val="001F6697"/>
    <w:rsid w:val="00203F6E"/>
    <w:rsid w:val="002045A4"/>
    <w:rsid w:val="00213F41"/>
    <w:rsid w:val="00214B91"/>
    <w:rsid w:val="00227436"/>
    <w:rsid w:val="0023498A"/>
    <w:rsid w:val="00235AD9"/>
    <w:rsid w:val="00243635"/>
    <w:rsid w:val="002465B0"/>
    <w:rsid w:val="00253FF2"/>
    <w:rsid w:val="00257C47"/>
    <w:rsid w:val="002859AC"/>
    <w:rsid w:val="00292B85"/>
    <w:rsid w:val="00295806"/>
    <w:rsid w:val="00295D52"/>
    <w:rsid w:val="002C6F9B"/>
    <w:rsid w:val="002D1593"/>
    <w:rsid w:val="002D3A22"/>
    <w:rsid w:val="002D4F3E"/>
    <w:rsid w:val="002D6D48"/>
    <w:rsid w:val="002E3ABD"/>
    <w:rsid w:val="002E616F"/>
    <w:rsid w:val="002E6CB2"/>
    <w:rsid w:val="002F3733"/>
    <w:rsid w:val="003036F0"/>
    <w:rsid w:val="003052E4"/>
    <w:rsid w:val="00306E96"/>
    <w:rsid w:val="00320E46"/>
    <w:rsid w:val="00321A24"/>
    <w:rsid w:val="00322375"/>
    <w:rsid w:val="00322592"/>
    <w:rsid w:val="00327284"/>
    <w:rsid w:val="0033189A"/>
    <w:rsid w:val="003413E9"/>
    <w:rsid w:val="003443DE"/>
    <w:rsid w:val="003454E7"/>
    <w:rsid w:val="00351619"/>
    <w:rsid w:val="003521B3"/>
    <w:rsid w:val="00353D81"/>
    <w:rsid w:val="003607B2"/>
    <w:rsid w:val="00361EB9"/>
    <w:rsid w:val="00367398"/>
    <w:rsid w:val="003678B6"/>
    <w:rsid w:val="00370E55"/>
    <w:rsid w:val="003710B3"/>
    <w:rsid w:val="00371650"/>
    <w:rsid w:val="00384BAE"/>
    <w:rsid w:val="003A1301"/>
    <w:rsid w:val="003B3C8D"/>
    <w:rsid w:val="003B4571"/>
    <w:rsid w:val="003B60A8"/>
    <w:rsid w:val="003C33F0"/>
    <w:rsid w:val="003C3AF2"/>
    <w:rsid w:val="003C3F3A"/>
    <w:rsid w:val="003C5E9A"/>
    <w:rsid w:val="003D0334"/>
    <w:rsid w:val="003D1E76"/>
    <w:rsid w:val="003D49D6"/>
    <w:rsid w:val="003D5D54"/>
    <w:rsid w:val="003D7136"/>
    <w:rsid w:val="003F16BE"/>
    <w:rsid w:val="003F3984"/>
    <w:rsid w:val="003F7773"/>
    <w:rsid w:val="003F783A"/>
    <w:rsid w:val="004007D2"/>
    <w:rsid w:val="00402E51"/>
    <w:rsid w:val="004036C7"/>
    <w:rsid w:val="004141CB"/>
    <w:rsid w:val="00414983"/>
    <w:rsid w:val="004205C5"/>
    <w:rsid w:val="004223E6"/>
    <w:rsid w:val="00433C32"/>
    <w:rsid w:val="004349C8"/>
    <w:rsid w:val="00440C0D"/>
    <w:rsid w:val="00441466"/>
    <w:rsid w:val="00441CE0"/>
    <w:rsid w:val="00447870"/>
    <w:rsid w:val="004570EE"/>
    <w:rsid w:val="00462D2D"/>
    <w:rsid w:val="00475975"/>
    <w:rsid w:val="00475B27"/>
    <w:rsid w:val="00480E8E"/>
    <w:rsid w:val="00480F48"/>
    <w:rsid w:val="00492CD5"/>
    <w:rsid w:val="0049603D"/>
    <w:rsid w:val="004A2068"/>
    <w:rsid w:val="004A326A"/>
    <w:rsid w:val="004B2321"/>
    <w:rsid w:val="004B3187"/>
    <w:rsid w:val="004B435E"/>
    <w:rsid w:val="004C514A"/>
    <w:rsid w:val="004D76C3"/>
    <w:rsid w:val="004F5A99"/>
    <w:rsid w:val="00507844"/>
    <w:rsid w:val="00512433"/>
    <w:rsid w:val="0051298C"/>
    <w:rsid w:val="00520B23"/>
    <w:rsid w:val="00525B12"/>
    <w:rsid w:val="00531E38"/>
    <w:rsid w:val="005414FC"/>
    <w:rsid w:val="00544C83"/>
    <w:rsid w:val="00546C75"/>
    <w:rsid w:val="00551D6B"/>
    <w:rsid w:val="005552CF"/>
    <w:rsid w:val="005755D1"/>
    <w:rsid w:val="00575A70"/>
    <w:rsid w:val="00577825"/>
    <w:rsid w:val="005900C8"/>
    <w:rsid w:val="0059097E"/>
    <w:rsid w:val="005A2A6A"/>
    <w:rsid w:val="005A3D31"/>
    <w:rsid w:val="005C109F"/>
    <w:rsid w:val="005D72D8"/>
    <w:rsid w:val="005E34CC"/>
    <w:rsid w:val="005F5F52"/>
    <w:rsid w:val="005F71BD"/>
    <w:rsid w:val="0060771F"/>
    <w:rsid w:val="00615575"/>
    <w:rsid w:val="00632CDD"/>
    <w:rsid w:val="0064607F"/>
    <w:rsid w:val="00651B0B"/>
    <w:rsid w:val="00657471"/>
    <w:rsid w:val="00671EB9"/>
    <w:rsid w:val="00674427"/>
    <w:rsid w:val="006760D9"/>
    <w:rsid w:val="006A15D3"/>
    <w:rsid w:val="006A4509"/>
    <w:rsid w:val="006B4535"/>
    <w:rsid w:val="006C2987"/>
    <w:rsid w:val="006D3500"/>
    <w:rsid w:val="006D3661"/>
    <w:rsid w:val="006D5200"/>
    <w:rsid w:val="006E79FE"/>
    <w:rsid w:val="006F0B2E"/>
    <w:rsid w:val="006F34BD"/>
    <w:rsid w:val="006F66C9"/>
    <w:rsid w:val="007022C6"/>
    <w:rsid w:val="00710998"/>
    <w:rsid w:val="00711306"/>
    <w:rsid w:val="00714DE8"/>
    <w:rsid w:val="007157A8"/>
    <w:rsid w:val="00715E0A"/>
    <w:rsid w:val="007336C6"/>
    <w:rsid w:val="00734B1A"/>
    <w:rsid w:val="007368A0"/>
    <w:rsid w:val="007372E3"/>
    <w:rsid w:val="00737810"/>
    <w:rsid w:val="00752A0C"/>
    <w:rsid w:val="00757A99"/>
    <w:rsid w:val="00760F24"/>
    <w:rsid w:val="00762EE7"/>
    <w:rsid w:val="007636C2"/>
    <w:rsid w:val="00784D15"/>
    <w:rsid w:val="00785AC0"/>
    <w:rsid w:val="007866CB"/>
    <w:rsid w:val="007A2421"/>
    <w:rsid w:val="007A29F3"/>
    <w:rsid w:val="007A7543"/>
    <w:rsid w:val="007F2326"/>
    <w:rsid w:val="007F7A77"/>
    <w:rsid w:val="0080068F"/>
    <w:rsid w:val="00800A65"/>
    <w:rsid w:val="00801922"/>
    <w:rsid w:val="0080277E"/>
    <w:rsid w:val="00805546"/>
    <w:rsid w:val="008127E0"/>
    <w:rsid w:val="00814DB9"/>
    <w:rsid w:val="00820382"/>
    <w:rsid w:val="00850843"/>
    <w:rsid w:val="00851049"/>
    <w:rsid w:val="00855934"/>
    <w:rsid w:val="008666F2"/>
    <w:rsid w:val="00885FA3"/>
    <w:rsid w:val="008A17E9"/>
    <w:rsid w:val="008A31F5"/>
    <w:rsid w:val="008A462E"/>
    <w:rsid w:val="008B6431"/>
    <w:rsid w:val="008B6B11"/>
    <w:rsid w:val="008C16C2"/>
    <w:rsid w:val="008C1D6A"/>
    <w:rsid w:val="008C2AF4"/>
    <w:rsid w:val="008C4CC3"/>
    <w:rsid w:val="008E0092"/>
    <w:rsid w:val="008E0B8E"/>
    <w:rsid w:val="008E0D55"/>
    <w:rsid w:val="008E0EBA"/>
    <w:rsid w:val="00902D14"/>
    <w:rsid w:val="009159F6"/>
    <w:rsid w:val="00923AB7"/>
    <w:rsid w:val="009249EA"/>
    <w:rsid w:val="009337C4"/>
    <w:rsid w:val="00950EE5"/>
    <w:rsid w:val="00953547"/>
    <w:rsid w:val="00962145"/>
    <w:rsid w:val="009754C6"/>
    <w:rsid w:val="00975D1E"/>
    <w:rsid w:val="0098606E"/>
    <w:rsid w:val="009A19A3"/>
    <w:rsid w:val="009A4B4C"/>
    <w:rsid w:val="009B46BF"/>
    <w:rsid w:val="009B6D53"/>
    <w:rsid w:val="009C6E0B"/>
    <w:rsid w:val="009E1546"/>
    <w:rsid w:val="009E2465"/>
    <w:rsid w:val="009E73E4"/>
    <w:rsid w:val="009F00F1"/>
    <w:rsid w:val="009F3D98"/>
    <w:rsid w:val="009F43A1"/>
    <w:rsid w:val="009F4E3F"/>
    <w:rsid w:val="009F5328"/>
    <w:rsid w:val="00A00D58"/>
    <w:rsid w:val="00A02E9B"/>
    <w:rsid w:val="00A0384B"/>
    <w:rsid w:val="00A30A1E"/>
    <w:rsid w:val="00A4194A"/>
    <w:rsid w:val="00A4573C"/>
    <w:rsid w:val="00A5526E"/>
    <w:rsid w:val="00A62F04"/>
    <w:rsid w:val="00A700E0"/>
    <w:rsid w:val="00A72C64"/>
    <w:rsid w:val="00A868F2"/>
    <w:rsid w:val="00A86D45"/>
    <w:rsid w:val="00A911F0"/>
    <w:rsid w:val="00A931F7"/>
    <w:rsid w:val="00A95B17"/>
    <w:rsid w:val="00AB1A62"/>
    <w:rsid w:val="00AE055C"/>
    <w:rsid w:val="00AE43C6"/>
    <w:rsid w:val="00AF71D3"/>
    <w:rsid w:val="00B00138"/>
    <w:rsid w:val="00B1742B"/>
    <w:rsid w:val="00B204FC"/>
    <w:rsid w:val="00B2166B"/>
    <w:rsid w:val="00B22F79"/>
    <w:rsid w:val="00B30167"/>
    <w:rsid w:val="00B3439A"/>
    <w:rsid w:val="00B43EC1"/>
    <w:rsid w:val="00B53617"/>
    <w:rsid w:val="00B63C31"/>
    <w:rsid w:val="00B70AB0"/>
    <w:rsid w:val="00B93FFF"/>
    <w:rsid w:val="00B964FC"/>
    <w:rsid w:val="00BA4312"/>
    <w:rsid w:val="00BA7DA2"/>
    <w:rsid w:val="00BB5883"/>
    <w:rsid w:val="00BD3039"/>
    <w:rsid w:val="00BD3ED2"/>
    <w:rsid w:val="00BD4BE0"/>
    <w:rsid w:val="00BD565C"/>
    <w:rsid w:val="00BE16E2"/>
    <w:rsid w:val="00BF1756"/>
    <w:rsid w:val="00BF67A1"/>
    <w:rsid w:val="00C06771"/>
    <w:rsid w:val="00C17525"/>
    <w:rsid w:val="00C22501"/>
    <w:rsid w:val="00C3099A"/>
    <w:rsid w:val="00C342C5"/>
    <w:rsid w:val="00C35EB7"/>
    <w:rsid w:val="00C42712"/>
    <w:rsid w:val="00C43451"/>
    <w:rsid w:val="00C4404A"/>
    <w:rsid w:val="00C54C87"/>
    <w:rsid w:val="00C70782"/>
    <w:rsid w:val="00C7695B"/>
    <w:rsid w:val="00C82650"/>
    <w:rsid w:val="00C9308C"/>
    <w:rsid w:val="00C94547"/>
    <w:rsid w:val="00C9513F"/>
    <w:rsid w:val="00C97B80"/>
    <w:rsid w:val="00CA00D2"/>
    <w:rsid w:val="00CB2789"/>
    <w:rsid w:val="00CB4696"/>
    <w:rsid w:val="00CC21E9"/>
    <w:rsid w:val="00CC3B64"/>
    <w:rsid w:val="00CC703F"/>
    <w:rsid w:val="00CD1A75"/>
    <w:rsid w:val="00CE0B9B"/>
    <w:rsid w:val="00CE7948"/>
    <w:rsid w:val="00CF0D1D"/>
    <w:rsid w:val="00CF40C0"/>
    <w:rsid w:val="00CF4934"/>
    <w:rsid w:val="00CF521F"/>
    <w:rsid w:val="00D02B64"/>
    <w:rsid w:val="00D25E76"/>
    <w:rsid w:val="00D26632"/>
    <w:rsid w:val="00D37EFB"/>
    <w:rsid w:val="00D40E0D"/>
    <w:rsid w:val="00D53AB9"/>
    <w:rsid w:val="00D61A14"/>
    <w:rsid w:val="00D657BC"/>
    <w:rsid w:val="00D65E99"/>
    <w:rsid w:val="00D67CF0"/>
    <w:rsid w:val="00D7116F"/>
    <w:rsid w:val="00D859B0"/>
    <w:rsid w:val="00D85E04"/>
    <w:rsid w:val="00D954E4"/>
    <w:rsid w:val="00D97075"/>
    <w:rsid w:val="00DA4DBF"/>
    <w:rsid w:val="00DB25B1"/>
    <w:rsid w:val="00DC0E75"/>
    <w:rsid w:val="00DC6D28"/>
    <w:rsid w:val="00DD0A05"/>
    <w:rsid w:val="00DD28A0"/>
    <w:rsid w:val="00DD34E8"/>
    <w:rsid w:val="00DF379D"/>
    <w:rsid w:val="00E0078B"/>
    <w:rsid w:val="00E07A21"/>
    <w:rsid w:val="00E1101B"/>
    <w:rsid w:val="00E1650C"/>
    <w:rsid w:val="00E27C14"/>
    <w:rsid w:val="00E30CA0"/>
    <w:rsid w:val="00E3356B"/>
    <w:rsid w:val="00E40F9D"/>
    <w:rsid w:val="00E51543"/>
    <w:rsid w:val="00E70476"/>
    <w:rsid w:val="00E70506"/>
    <w:rsid w:val="00E76AE6"/>
    <w:rsid w:val="00E779C4"/>
    <w:rsid w:val="00E93297"/>
    <w:rsid w:val="00EA236B"/>
    <w:rsid w:val="00EA4187"/>
    <w:rsid w:val="00EB626C"/>
    <w:rsid w:val="00ED3EEF"/>
    <w:rsid w:val="00EF27B0"/>
    <w:rsid w:val="00F0017C"/>
    <w:rsid w:val="00F0580E"/>
    <w:rsid w:val="00F17FD2"/>
    <w:rsid w:val="00F21DF5"/>
    <w:rsid w:val="00F22B95"/>
    <w:rsid w:val="00F330F2"/>
    <w:rsid w:val="00F40621"/>
    <w:rsid w:val="00F435E2"/>
    <w:rsid w:val="00F468BD"/>
    <w:rsid w:val="00F50460"/>
    <w:rsid w:val="00F614C4"/>
    <w:rsid w:val="00F64F21"/>
    <w:rsid w:val="00F80D3A"/>
    <w:rsid w:val="00F81F0B"/>
    <w:rsid w:val="00F84B8D"/>
    <w:rsid w:val="00F85A75"/>
    <w:rsid w:val="00F864E0"/>
    <w:rsid w:val="00F8782C"/>
    <w:rsid w:val="00F9197F"/>
    <w:rsid w:val="00F91DCD"/>
    <w:rsid w:val="00F96F54"/>
    <w:rsid w:val="00FB30D8"/>
    <w:rsid w:val="00FB315C"/>
    <w:rsid w:val="00FC24C0"/>
    <w:rsid w:val="00FC33BD"/>
    <w:rsid w:val="00FD6153"/>
    <w:rsid w:val="00FE6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78BECD-B7F4-4ECA-9696-909D9335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5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B91"/>
    <w:pPr>
      <w:ind w:left="720"/>
      <w:contextualSpacing/>
    </w:pPr>
  </w:style>
  <w:style w:type="paragraph" w:styleId="Header">
    <w:name w:val="header"/>
    <w:basedOn w:val="Normal"/>
    <w:link w:val="HeaderChar"/>
    <w:uiPriority w:val="99"/>
    <w:unhideWhenUsed/>
    <w:rsid w:val="00F85A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5A75"/>
  </w:style>
  <w:style w:type="paragraph" w:styleId="Footer">
    <w:name w:val="footer"/>
    <w:basedOn w:val="Normal"/>
    <w:link w:val="FooterChar"/>
    <w:uiPriority w:val="99"/>
    <w:unhideWhenUsed/>
    <w:rsid w:val="00F85A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5A75"/>
  </w:style>
  <w:style w:type="paragraph" w:styleId="EndnoteText">
    <w:name w:val="endnote text"/>
    <w:basedOn w:val="Normal"/>
    <w:link w:val="EndnoteTextChar"/>
    <w:uiPriority w:val="99"/>
    <w:semiHidden/>
    <w:unhideWhenUsed/>
    <w:rsid w:val="00FC24C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C24C0"/>
    <w:rPr>
      <w:sz w:val="20"/>
      <w:szCs w:val="20"/>
    </w:rPr>
  </w:style>
  <w:style w:type="character" w:styleId="EndnoteReference">
    <w:name w:val="endnote reference"/>
    <w:basedOn w:val="DefaultParagraphFont"/>
    <w:uiPriority w:val="99"/>
    <w:semiHidden/>
    <w:unhideWhenUsed/>
    <w:rsid w:val="00FC24C0"/>
    <w:rPr>
      <w:vertAlign w:val="superscript"/>
    </w:rPr>
  </w:style>
  <w:style w:type="paragraph" w:styleId="Bibliography">
    <w:name w:val="Bibliography"/>
    <w:basedOn w:val="Normal"/>
    <w:next w:val="Normal"/>
    <w:uiPriority w:val="37"/>
    <w:unhideWhenUsed/>
    <w:rsid w:val="006E79FE"/>
  </w:style>
  <w:style w:type="character" w:styleId="Hyperlink">
    <w:name w:val="Hyperlink"/>
    <w:basedOn w:val="DefaultParagraphFont"/>
    <w:uiPriority w:val="99"/>
    <w:unhideWhenUsed/>
    <w:rsid w:val="000821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36194">
      <w:bodyDiv w:val="1"/>
      <w:marLeft w:val="0"/>
      <w:marRight w:val="0"/>
      <w:marTop w:val="0"/>
      <w:marBottom w:val="0"/>
      <w:divBdr>
        <w:top w:val="none" w:sz="0" w:space="0" w:color="auto"/>
        <w:left w:val="none" w:sz="0" w:space="0" w:color="auto"/>
        <w:bottom w:val="none" w:sz="0" w:space="0" w:color="auto"/>
        <w:right w:val="none" w:sz="0" w:space="0" w:color="auto"/>
      </w:divBdr>
    </w:div>
    <w:div w:id="1288506618">
      <w:bodyDiv w:val="1"/>
      <w:marLeft w:val="0"/>
      <w:marRight w:val="0"/>
      <w:marTop w:val="0"/>
      <w:marBottom w:val="0"/>
      <w:divBdr>
        <w:top w:val="none" w:sz="0" w:space="0" w:color="auto"/>
        <w:left w:val="none" w:sz="0" w:space="0" w:color="auto"/>
        <w:bottom w:val="none" w:sz="0" w:space="0" w:color="auto"/>
        <w:right w:val="none" w:sz="0" w:space="0" w:color="auto"/>
      </w:divBdr>
    </w:div>
    <w:div w:id="175165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blogs/newsnight/paulmason/2011/02/twenty_reasons_why_its_kicking.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nticuts.com/2010/11/12/press-release-24th-november-walkout-and-day-of-a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Kav09</b:Tag>
    <b:SourceType>JournalArticle</b:SourceType>
    <b:Guid>{4FBD3778-C30E-4856-BF6D-107C65DBEFF0}</b:Guid>
    <b:Title>Email Lists and the Construction of an Open and Multifaceted Identity</b:Title>
    <b:JournalName>Information, Communication &amp; Society</b:JournalName>
    <b:Year>2009</b:Year>
    <b:Pages>817-839</b:Pages>
    <b:Author>
      <b:Author>
        <b:NameList>
          <b:Person>
            <b:Last>Kavada</b:Last>
            <b:First>A</b:First>
          </b:Person>
        </b:NameList>
      </b:Author>
    </b:Author>
    <b:Volume>12</b:Volume>
    <b:Issue>6</b:Issue>
    <b:RefOrder>1</b:RefOrder>
  </b:Source>
  <b:Source>
    <b:Tag>Fle15</b:Tag>
    <b:SourceType>JournalArticle</b:SourceType>
    <b:Guid>{F317712D-A089-4BAF-858F-D1C8C20E4F6A}</b:Guid>
    <b:Title>Unintended Consequences: The Negative Impact of E-mail Use on Participation and Collective Identity in Two 'Horizontal' Social Movement Groups</b:Title>
    <b:JournalName>European Political Science Review</b:JournalName>
    <b:Year>2015</b:Year>
    <b:Pages>1-28</b:Pages>
    <b:Author>
      <b:Author>
        <b:NameList>
          <b:Person>
            <b:Last>Flesher Fominaya</b:Last>
            <b:First>C</b:First>
          </b:Person>
        </b:NameList>
      </b:Author>
    </b:Author>
    <b:URL>doi:10.1017/S1755773914000423</b:URL>
    <b:RefOrder>2</b:RefOrder>
  </b:Source>
  <b:Source>
    <b:Tag>Kav15</b:Tag>
    <b:SourceType>JournalArticle</b:SourceType>
    <b:Guid>{FA4EEECB-BB49-4333-98EF-4543C56D05A2}</b:Guid>
    <b:Title>Creating the Collective: Social Media, the Occupy Movement and its Constitution as a Collective Actor</b:Title>
    <b:JournalName>Information, Communication &amp; Society</b:JournalName>
    <b:Year>2015</b:Year>
    <b:Pages>872-886</b:Pages>
    <b:Author>
      <b:Author>
        <b:NameList>
          <b:Person>
            <b:Last>Kavada</b:Last>
            <b:First>A</b:First>
          </b:Person>
        </b:NameList>
      </b:Author>
    </b:Author>
    <b:Volume>18</b:Volume>
    <b:Issue>8</b:Issue>
    <b:RefOrder>3</b:RefOrder>
  </b:Source>
  <b:Source>
    <b:Tag>Mer13</b:Tag>
    <b:SourceType>JournalArticle</b:SourceType>
    <b:Guid>{7A2C9567-FBD2-4694-BE34-7A044F308979}</b:Guid>
    <b:Title>Probing the Implications of Facebook Use for the Organizational Form of Social Movement Organizations</b:Title>
    <b:JournalName>Information, Communication &amp; Society</b:JournalName>
    <b:Year>2013</b:Year>
    <b:Pages>1306-1327</b:Pages>
    <b:Author>
      <b:Author>
        <b:NameList>
          <b:Person>
            <b:Last>Mercea</b:Last>
            <b:First>D</b:First>
          </b:Person>
        </b:NameList>
      </b:Author>
    </b:Author>
    <b:Volume>16</b:Volume>
    <b:Issue>8</b:Issue>
    <b:RefOrder>4</b:RefOrder>
  </b:Source>
  <b:Source>
    <b:Tag>The13</b:Tag>
    <b:SourceType>JournalArticle</b:SourceType>
    <b:Guid>{818E50AD-6312-4F06-BDAA-9F6FBDA5DF86}</b:Guid>
    <b:Title>The Wealth of (Occupation) Networks? Communication Patterns and Information Distribution in a Twitter Protest Network</b:Title>
    <b:JournalName>Journal of Information Technology &amp; Politics</b:JournalName>
    <b:Year>2013</b:Year>
    <b:Pages>35-56</b:Pages>
    <b:Volume>10</b:Volume>
    <b:Issue>1</b:Issue>
    <b:Author>
      <b:Author>
        <b:NameList>
          <b:Person>
            <b:Last>Theocharis</b:Last>
            <b:First>Y</b:First>
          </b:Person>
        </b:NameList>
      </b:Author>
    </b:Author>
    <b:RefOrder>5</b:RefOrder>
  </b:Source>
  <b:Source>
    <b:Tag>Mer12</b:Tag>
    <b:SourceType>JournalArticle</b:SourceType>
    <b:Guid>{32501392-DC71-4F10-B030-3FD298649472}</b:Guid>
    <b:Title>Digital Prefigurative Participation: The Entwinement of Online Communication and Offline Participation in Protest Events</b:Title>
    <b:JournalName>New Media &amp; Society</b:JournalName>
    <b:Year>2012</b:Year>
    <b:Pages>153-169</b:Pages>
    <b:Volume>14</b:Volume>
    <b:Issue>1</b:Issue>
    <b:Author>
      <b:Author>
        <b:NameList>
          <b:Person>
            <b:Last>Mercea</b:Last>
            <b:First>D</b:First>
          </b:Person>
        </b:NameList>
      </b:Author>
    </b:Author>
    <b:RefOrder>6</b:RefOrder>
  </b:Source>
  <b:Source>
    <b:Tag>Jur121</b:Tag>
    <b:SourceType>JournalArticle</b:SourceType>
    <b:Guid>{8AAEAAC4-49B4-4574-B051-22736731382B}</b:Guid>
    <b:Title>Negotiating Power and Difference Within the 99%</b:Title>
    <b:JournalName>Social Movement Studies</b:JournalName>
    <b:Year>2012</b:Year>
    <b:Pages>434-440</b:Pages>
    <b:Volume>11</b:Volume>
    <b:Issue>3-4</b:Issue>
    <b:Author>
      <b:Author>
        <b:NameList>
          <b:Person>
            <b:Last>Juris</b:Last>
            <b:Middle>S</b:Middle>
            <b:First>J</b:First>
          </b:Person>
          <b:Person>
            <b:Last>Ronayne</b:Last>
            <b:First>M</b:First>
          </b:Person>
          <b:Person>
            <b:Last>Shokooh-Valle</b:Last>
            <b:First>F</b:First>
          </b:Person>
          <b:Person>
            <b:Last>Wengronowitz</b:Last>
            <b:First>R</b:First>
          </b:Person>
        </b:NameList>
      </b:Author>
    </b:Author>
    <b:RefOrder>7</b:RefOrder>
  </b:Source>
  <b:Source>
    <b:Tag>Jur12</b:Tag>
    <b:SourceType>JournalArticle</b:SourceType>
    <b:Guid>{97FD8B3C-4938-4A60-81F8-DC4BD8E27F1B}</b:Guid>
    <b:Title>Reflections on #Occupy Everywhere: Social Media, Public Space, and Emerging Logics of Aggregation</b:Title>
    <b:JournalName>American Ethnologist</b:JournalName>
    <b:Year>2012</b:Year>
    <b:Pages>259-274</b:Pages>
    <b:Author>
      <b:Author>
        <b:NameList>
          <b:Person>
            <b:Last>Juris</b:Last>
            <b:Middle>S</b:Middle>
            <b:First>J</b:First>
          </b:Person>
        </b:NameList>
      </b:Author>
    </b:Author>
    <b:Volume>39</b:Volume>
    <b:Issue>2</b:Issue>
    <b:RefOrder>8</b:RefOrder>
  </b:Source>
  <b:Source>
    <b:Tag>Ger13</b:Tag>
    <b:SourceType>JournalArticle</b:SourceType>
    <b:Guid>{5CEF207E-6C05-4FFC-A577-9848ED29FDB8}</b:Guid>
    <b:Title>Protest Diffusion and Cultural Resonance in the 2011 Protest Wave</b:Title>
    <b:JournalName>The International Spectator: Italian Journal of International Affairs</b:JournalName>
    <b:Year>2013</b:Year>
    <b:Pages>86-101</b:Pages>
    <b:Volume>48</b:Volume>
    <b:Issue>4</b:Issue>
    <b:Author>
      <b:Author>
        <b:NameList>
          <b:Person>
            <b:Last>Gerbaudo</b:Last>
            <b:First>P</b:First>
          </b:Person>
        </b:NameList>
      </b:Author>
    </b:Author>
    <b:RefOrder>9</b:RefOrder>
  </b:Source>
  <b:Source>
    <b:Tag>Ben12</b:Tag>
    <b:SourceType>JournalArticle</b:SourceType>
    <b:Guid>{1022D0D7-5E59-4762-A1CA-32402C02D85D}</b:Guid>
    <b:Title>The Logic of Connective Action: Digital Media and the Personalization of Contentious Politics</b:Title>
    <b:JournalName>Information, Communication &amp; Society</b:JournalName>
    <b:Year>2012</b:Year>
    <b:Pages>739-768</b:Pages>
    <b:Volume>15</b:Volume>
    <b:Issue>5</b:Issue>
    <b:Author>
      <b:Author>
        <b:NameList>
          <b:Person>
            <b:Last>Bennett</b:Last>
            <b:Middle>L</b:Middle>
            <b:First>W</b:First>
          </b:Person>
          <b:Person>
            <b:Last>Segerberg</b:Last>
            <b:First>A</b:First>
          </b:Person>
        </b:NameList>
      </b:Author>
    </b:Author>
    <b:RefOrder>10</b:RefOrder>
  </b:Source>
  <b:Source>
    <b:Tag>Bie13</b:Tag>
    <b:SourceType>JournalArticle</b:SourceType>
    <b:Guid>{1B8C839E-4A1C-48A2-84FA-4A1F3B8D57D2}</b:Guid>
    <b:Title>Transforming Activisms 2010+: Exploring Ways and Waves</b:Title>
    <b:JournalName>Development and Change</b:JournalName>
    <b:Year>2013</b:Year>
    <b:Pages>527-546</b:Pages>
    <b:Volume>44</b:Volume>
    <b:Issue>3</b:Issue>
    <b:Author>
      <b:Author>
        <b:NameList>
          <b:Person>
            <b:Last>Biekart</b:Last>
            <b:First>K</b:First>
          </b:Person>
          <b:Person>
            <b:Last>Fowler</b:Last>
            <b:First>A</b:First>
          </b:Person>
        </b:NameList>
      </b:Author>
    </b:Author>
    <b:RefOrder>11</b:RefOrder>
  </b:Source>
  <b:Source>
    <b:Tag>Gab12</b:Tag>
    <b:SourceType>JournalArticle</b:SourceType>
    <b:Guid>{EFEF782A-C655-4D90-B44A-7525D009BF10}</b:Guid>
    <b:Title>Occupy Online: How Cute Old Men and Malcolm X Recruited 400,000 US Users to OWS on Facebook</b:Title>
    <b:JournalName>Social Movement Studies</b:JournalName>
    <b:Year>2012</b:Year>
    <b:Pages>367-374</b:Pages>
    <b:Author>
      <b:Author>
        <b:NameList>
          <b:Person>
            <b:Last>Gaby</b:Last>
            <b:First>S</b:First>
          </b:Person>
          <b:Person>
            <b:Last>Caren</b:Last>
            <b:First>N</b:First>
          </b:Person>
        </b:NameList>
      </b:Author>
    </b:Author>
    <b:Volume>11</b:Volume>
    <b:Issue>3-4</b:Issue>
    <b:RefOrder>12</b:RefOrder>
  </b:Source>
  <b:Source>
    <b:Tag>Ait</b:Tag>
    <b:SourceType>BookSection</b:SourceType>
    <b:Guid>{D8CE73B0-0BD3-4958-844E-0EFBE88259CB}</b:Guid>
    <b:Title>The Open-Sourcing of Political Activism: How the Internet and Networks Help Build Resistance</b:Title>
    <b:Author>
      <b:Author>
        <b:NameList>
          <b:Person>
            <b:Last>Aitchison</b:Last>
            <b:First>G</b:First>
          </b:Person>
          <b:Person>
            <b:Last>Peters</b:Last>
            <b:First>A</b:First>
          </b:Person>
        </b:NameList>
      </b:Author>
      <b:Editor>
        <b:NameList>
          <b:Person>
            <b:Last>Hancox</b:Last>
            <b:First>D</b:First>
          </b:Person>
        </b:NameList>
      </b:Editor>
    </b:Author>
    <b:BookTitle>Fight Back! A Reader on the Winter of Protest</b:BookTitle>
    <b:Year>2011</b:Year>
    <b:Pages>44-60</b:Pages>
    <b:City>London</b:City>
    <b:Publisher>Open Democracy</b:Publisher>
    <b:RefOrder>13</b:RefOrder>
  </b:Source>
  <b:Source>
    <b:Tag>Mat14</b:Tag>
    <b:SourceType>JournalArticle</b:SourceType>
    <b:Guid>{78FDEA15-A820-4132-8DB8-874E4C123C95}</b:Guid>
    <b:Title>Media Practices, Mediation Processes and Mediatization in the Study of Social Movements</b:Title>
    <b:JournalName>Communication Theory</b:JournalName>
    <b:Year>2014</b:Year>
    <b:Pages>252-271</b:Pages>
    <b:Volume>24</b:Volume>
    <b:Issue>3</b:Issue>
    <b:Author>
      <b:Author>
        <b:NameList>
          <b:Person>
            <b:Last>Mattoni</b:Last>
            <b:First>A</b:First>
          </b:Person>
          <b:Person>
            <b:Last>Treré</b:Last>
            <b:First>E</b:First>
          </b:Person>
        </b:NameList>
      </b:Author>
    </b:Author>
    <b:RefOrder>14</b:RefOrder>
  </b:Source>
  <b:Source>
    <b:Tag>Loa14</b:Tag>
    <b:SourceType>JournalArticle</b:SourceType>
    <b:Guid>{84367E82-2497-4A6D-AB07-192E6931956C}</b:Guid>
    <b:Title>Campus Politics, Student Societies and Social Media</b:Title>
    <b:JournalName>The Sociological Review</b:JournalName>
    <b:Year>2014</b:Year>
    <b:Pages>1-20</b:Pages>
    <b:DOI>doi: 10.1111/1467-954X.12220</b:DOI>
    <b:Author>
      <b:Author>
        <b:NameList>
          <b:Person>
            <b:Last>Loader</b:Last>
            <b:Middle>D</b:Middle>
            <b:First>B</b:First>
          </b:Person>
          <b:Person>
            <b:Last>Vromen</b:Last>
            <b:First>A</b:First>
          </b:Person>
          <b:Person>
            <b:Last>Xenos</b:Last>
            <b:Middle>A</b:Middle>
            <b:First>M</b:First>
          </b:Person>
          <b:Person>
            <b:Last>Steel</b:Last>
            <b:First>H</b:First>
          </b:Person>
          <b:Person>
            <b:Last>Burgum</b:Last>
            <b:First>S</b:First>
          </b:Person>
        </b:NameList>
      </b:Author>
    </b:Author>
    <b:RefOrder>15</b:RefOrder>
  </b:Source>
</b:Sources>
</file>

<file path=customXml/itemProps1.xml><?xml version="1.0" encoding="utf-8"?>
<ds:datastoreItem xmlns:ds="http://schemas.openxmlformats.org/officeDocument/2006/customXml" ds:itemID="{E3C74A68-BFBF-4C33-9DA0-7126AF37B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8078</Words>
  <Characters>46048</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54018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Hensby</dc:creator>
  <cp:lastModifiedBy>Lisa Towers</cp:lastModifiedBy>
  <cp:revision>2</cp:revision>
  <cp:lastPrinted>2015-08-05T16:15:00Z</cp:lastPrinted>
  <dcterms:created xsi:type="dcterms:W3CDTF">2016-10-10T09:21:00Z</dcterms:created>
  <dcterms:modified xsi:type="dcterms:W3CDTF">2016-10-10T09:21:00Z</dcterms:modified>
</cp:coreProperties>
</file>