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BB55A" w14:textId="77777777" w:rsidR="006F0511" w:rsidRPr="006F0511" w:rsidRDefault="006F0511" w:rsidP="006F0511">
      <w:pPr>
        <w:pStyle w:val="Title"/>
        <w:rPr>
          <w:b/>
          <w:bCs/>
          <w:color w:val="002060"/>
        </w:rPr>
      </w:pPr>
      <w:r w:rsidRPr="006F0511">
        <w:rPr>
          <w:b/>
          <w:bCs/>
          <w:color w:val="002060"/>
        </w:rPr>
        <w:t>Celebrating at the KAR Party!</w:t>
      </w:r>
    </w:p>
    <w:p w14:paraId="5418FAD6" w14:textId="77777777" w:rsidR="006F0511" w:rsidRPr="006F0511" w:rsidRDefault="006F0511" w:rsidP="006F0511">
      <w:pPr>
        <w:pStyle w:val="Subtitle"/>
        <w:rPr>
          <w:color w:val="002060"/>
          <w:sz w:val="32"/>
          <w:szCs w:val="32"/>
        </w:rPr>
      </w:pPr>
      <w:r w:rsidRPr="006F0511">
        <w:rPr>
          <w:color w:val="002060"/>
          <w:sz w:val="32"/>
          <w:szCs w:val="32"/>
        </w:rPr>
        <w:t>Kent Academic Repository's 16th birthday &amp; 100,000th record</w:t>
      </w:r>
    </w:p>
    <w:p w14:paraId="5D5BC5F9" w14:textId="77777777" w:rsidR="006F0511" w:rsidRPr="006F0511" w:rsidRDefault="006F0511" w:rsidP="006F0511">
      <w:pPr>
        <w:spacing w:after="360" w:line="368" w:lineRule="atLeast"/>
        <w:rPr>
          <w:rFonts w:ascii="Roboto" w:eastAsia="Times New Roman" w:hAnsi="Roboto" w:cs="Times New Roman"/>
          <w:color w:val="494949"/>
          <w:sz w:val="19"/>
          <w:szCs w:val="19"/>
        </w:rPr>
      </w:pPr>
      <w:r w:rsidRPr="006F0511">
        <w:rPr>
          <w:rFonts w:ascii="Roboto" w:eastAsia="Times New Roman" w:hAnsi="Roboto" w:cs="Times New Roman"/>
          <w:color w:val="494949"/>
          <w:sz w:val="19"/>
          <w:szCs w:val="19"/>
        </w:rPr>
        <w:t>By </w:t>
      </w:r>
      <w:hyperlink r:id="rId4" w:history="1">
        <w:r w:rsidRPr="006F0511">
          <w:rPr>
            <w:rFonts w:ascii="Roboto" w:eastAsia="Times New Roman" w:hAnsi="Roboto" w:cs="Times New Roman"/>
            <w:color w:val="05345C"/>
            <w:sz w:val="19"/>
            <w:szCs w:val="19"/>
            <w:u w:val="single"/>
          </w:rPr>
          <w:t>Josie Caplehorne</w:t>
        </w:r>
      </w:hyperlink>
      <w:r w:rsidRPr="006F0511">
        <w:rPr>
          <w:rFonts w:ascii="Roboto" w:eastAsia="Times New Roman" w:hAnsi="Roboto" w:cs="Times New Roman"/>
          <w:color w:val="494949"/>
          <w:sz w:val="19"/>
          <w:szCs w:val="19"/>
        </w:rPr>
        <w:t> | 24 March 2023</w:t>
      </w:r>
    </w:p>
    <w:p w14:paraId="24C6C051" w14:textId="63FACCA6" w:rsidR="006F0511" w:rsidRPr="006F0511" w:rsidRDefault="006F0511" w:rsidP="006F0511">
      <w:pPr>
        <w:shd w:val="clear" w:color="auto" w:fill="FFFFFF"/>
        <w:spacing w:line="240" w:lineRule="auto"/>
        <w:rPr>
          <w:rFonts w:ascii="Roboto" w:eastAsia="Times New Roman" w:hAnsi="Roboto" w:cs="Times New Roman"/>
          <w:color w:val="333333"/>
          <w:sz w:val="29"/>
          <w:szCs w:val="29"/>
        </w:rPr>
      </w:pPr>
      <w:r w:rsidRPr="006F0511">
        <w:rPr>
          <w:rFonts w:ascii="Roboto" w:eastAsia="Times New Roman" w:hAnsi="Roboto" w:cs="Times New Roman"/>
          <w:noProof/>
          <w:color w:val="333333"/>
          <w:sz w:val="29"/>
          <w:szCs w:val="29"/>
        </w:rPr>
        <w:drawing>
          <wp:inline distT="0" distB="0" distL="0" distR="0" wp14:anchorId="2B9B724C" wp14:editId="557AD2EE">
            <wp:extent cx="5731510" cy="3533775"/>
            <wp:effectExtent l="0" t="0" r="2540" b="9525"/>
            <wp:docPr id="3" name="Picture 3" descr="'KAR 100k Records' gold cake t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 100k Records' gold cake topp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533775"/>
                    </a:xfrm>
                    <a:prstGeom prst="rect">
                      <a:avLst/>
                    </a:prstGeom>
                    <a:noFill/>
                    <a:ln>
                      <a:noFill/>
                    </a:ln>
                  </pic:spPr>
                </pic:pic>
              </a:graphicData>
            </a:graphic>
          </wp:inline>
        </w:drawing>
      </w:r>
    </w:p>
    <w:p w14:paraId="77CCBB9D" w14:textId="77777777" w:rsidR="006F0511" w:rsidRPr="006F0511" w:rsidRDefault="006F0511" w:rsidP="006F0511">
      <w:pPr>
        <w:shd w:val="clear" w:color="auto" w:fill="FFFFFF"/>
        <w:spacing w:after="450" w:line="384" w:lineRule="atLeast"/>
        <w:rPr>
          <w:rFonts w:ascii="Verdana" w:eastAsia="Times New Roman" w:hAnsi="Verdana" w:cs="Times New Roman"/>
          <w:color w:val="05345C"/>
          <w:sz w:val="29"/>
          <w:szCs w:val="29"/>
        </w:rPr>
      </w:pPr>
      <w:r w:rsidRPr="006F0511">
        <w:rPr>
          <w:rFonts w:ascii="Verdana" w:eastAsia="Times New Roman" w:hAnsi="Verdana" w:cs="Times New Roman"/>
          <w:color w:val="05345C"/>
          <w:sz w:val="29"/>
          <w:szCs w:val="29"/>
        </w:rPr>
        <w:t>Colleagues from across the university celebrated 16 years of the Kent Academic Repository (KAR), and it’s 100,000th record, at the KAR Party.</w:t>
      </w:r>
    </w:p>
    <w:p w14:paraId="04466E39" w14:textId="77777777" w:rsidR="006F0511" w:rsidRPr="006F0511" w:rsidRDefault="006F0511" w:rsidP="006F0511">
      <w:pPr>
        <w:shd w:val="clear" w:color="auto" w:fill="FFFFFF"/>
        <w:spacing w:after="360" w:line="240" w:lineRule="auto"/>
        <w:rPr>
          <w:rFonts w:ascii="Roboto" w:eastAsia="Times New Roman" w:hAnsi="Roboto" w:cs="Times New Roman"/>
          <w:color w:val="333333"/>
          <w:sz w:val="29"/>
          <w:szCs w:val="29"/>
        </w:rPr>
      </w:pPr>
      <w:r w:rsidRPr="006F0511">
        <w:rPr>
          <w:rFonts w:ascii="Roboto" w:eastAsia="Times New Roman" w:hAnsi="Roboto" w:cs="Times New Roman"/>
          <w:color w:val="333333"/>
          <w:sz w:val="29"/>
          <w:szCs w:val="29"/>
        </w:rPr>
        <w:t>Colleagues who have all been part of the Kent Academic Repository’s story we warmly welcomed to celebrate with cake and to catch-up with colleagues from across the university.</w:t>
      </w:r>
    </w:p>
    <w:p w14:paraId="1CFF41AC" w14:textId="150E3516" w:rsidR="006F0511" w:rsidRPr="006F0511" w:rsidRDefault="006F0511" w:rsidP="006F0511">
      <w:pPr>
        <w:shd w:val="clear" w:color="auto" w:fill="FFFFFF"/>
        <w:spacing w:after="360" w:line="240" w:lineRule="auto"/>
        <w:rPr>
          <w:rFonts w:ascii="Roboto" w:eastAsia="Times New Roman" w:hAnsi="Roboto" w:cs="Times New Roman"/>
          <w:color w:val="333333"/>
          <w:sz w:val="29"/>
          <w:szCs w:val="29"/>
        </w:rPr>
      </w:pPr>
      <w:r w:rsidRPr="006F0511">
        <w:rPr>
          <w:rFonts w:ascii="Roboto" w:eastAsia="Times New Roman" w:hAnsi="Roboto" w:cs="Times New Roman"/>
          <w:color w:val="333333"/>
          <w:sz w:val="29"/>
          <w:szCs w:val="29"/>
        </w:rPr>
        <w:t>Professor Shane Weller, Deputy Vice Chancellor for Research and Innovation, opened the event by sharing stories about KARs origins, it’s development over the last 16 years, and acknowledged the many staff who have been part of its story.</w:t>
      </w:r>
    </w:p>
    <w:p w14:paraId="07872979" w14:textId="77777777" w:rsidR="006F0511" w:rsidRPr="006F0511" w:rsidRDefault="006F0511" w:rsidP="006F0511">
      <w:pPr>
        <w:shd w:val="clear" w:color="auto" w:fill="FFFFFF"/>
        <w:spacing w:after="360" w:line="240" w:lineRule="auto"/>
        <w:rPr>
          <w:rFonts w:ascii="Roboto" w:eastAsia="Times New Roman" w:hAnsi="Roboto" w:cs="Times New Roman"/>
          <w:color w:val="333333"/>
          <w:sz w:val="29"/>
          <w:szCs w:val="29"/>
        </w:rPr>
      </w:pPr>
      <w:r w:rsidRPr="006F0511">
        <w:rPr>
          <w:rFonts w:ascii="Roboto" w:eastAsia="Times New Roman" w:hAnsi="Roboto" w:cs="Times New Roman"/>
          <w:color w:val="333333"/>
          <w:sz w:val="29"/>
          <w:szCs w:val="29"/>
        </w:rPr>
        <w:t>Stuart Henderson  was one of three University of Kent authors of the 100,000th record, </w:t>
      </w:r>
      <w:hyperlink r:id="rId6" w:history="1">
        <w:r w:rsidRPr="006F0511">
          <w:rPr>
            <w:rFonts w:ascii="Roboto" w:eastAsia="Times New Roman" w:hAnsi="Roboto" w:cs="Times New Roman"/>
            <w:i/>
            <w:iCs/>
            <w:color w:val="05345C"/>
            <w:sz w:val="29"/>
            <w:szCs w:val="29"/>
            <w:u w:val="single"/>
          </w:rPr>
          <w:t>What Does Ecological Farming Mean for Farm Labour</w:t>
        </w:r>
      </w:hyperlink>
      <w:r w:rsidRPr="006F0511">
        <w:rPr>
          <w:rFonts w:ascii="Roboto" w:eastAsia="Times New Roman" w:hAnsi="Roboto" w:cs="Times New Roman"/>
          <w:i/>
          <w:iCs/>
          <w:color w:val="333333"/>
          <w:sz w:val="29"/>
          <w:szCs w:val="29"/>
        </w:rPr>
        <w:t>. </w:t>
      </w:r>
      <w:r w:rsidRPr="006F0511">
        <w:rPr>
          <w:rFonts w:ascii="Roboto" w:eastAsia="Times New Roman" w:hAnsi="Roboto" w:cs="Times New Roman"/>
          <w:color w:val="333333"/>
          <w:sz w:val="29"/>
          <w:szCs w:val="29"/>
        </w:rPr>
        <w:t xml:space="preserve">Whilst fellow authors Sophia </w:t>
      </w:r>
      <w:proofErr w:type="spellStart"/>
      <w:r w:rsidRPr="006F0511">
        <w:rPr>
          <w:rFonts w:ascii="Roboto" w:eastAsia="Times New Roman" w:hAnsi="Roboto" w:cs="Times New Roman"/>
          <w:color w:val="333333"/>
          <w:sz w:val="29"/>
          <w:szCs w:val="29"/>
        </w:rPr>
        <w:t>Davidova</w:t>
      </w:r>
      <w:proofErr w:type="spellEnd"/>
      <w:r w:rsidRPr="006F0511">
        <w:rPr>
          <w:rFonts w:ascii="Roboto" w:eastAsia="Times New Roman" w:hAnsi="Roboto" w:cs="Times New Roman"/>
          <w:color w:val="333333"/>
          <w:sz w:val="29"/>
          <w:szCs w:val="29"/>
        </w:rPr>
        <w:t xml:space="preserve"> and Alastair Bailey </w:t>
      </w:r>
      <w:r w:rsidRPr="006F0511">
        <w:rPr>
          <w:rFonts w:ascii="Roboto" w:eastAsia="Times New Roman" w:hAnsi="Roboto" w:cs="Times New Roman"/>
          <w:color w:val="333333"/>
          <w:sz w:val="29"/>
          <w:szCs w:val="29"/>
        </w:rPr>
        <w:lastRenderedPageBreak/>
        <w:t>were unable to attend, they were delighted that they’d made it as the 100,000th record.</w:t>
      </w:r>
    </w:p>
    <w:p w14:paraId="674EAD18" w14:textId="7E2C0A3E" w:rsidR="006F0511" w:rsidRPr="006F0511" w:rsidRDefault="006F0511" w:rsidP="006F0511">
      <w:pPr>
        <w:shd w:val="clear" w:color="auto" w:fill="FFFFFF"/>
        <w:spacing w:after="360" w:line="240" w:lineRule="auto"/>
        <w:rPr>
          <w:rFonts w:ascii="Roboto" w:eastAsia="Times New Roman" w:hAnsi="Roboto" w:cs="Times New Roman"/>
          <w:color w:val="333333"/>
          <w:sz w:val="29"/>
          <w:szCs w:val="29"/>
        </w:rPr>
      </w:pPr>
      <w:r w:rsidRPr="006F0511">
        <w:rPr>
          <w:rFonts w:ascii="Roboto" w:eastAsia="Times New Roman" w:hAnsi="Roboto" w:cs="Times New Roman"/>
          <w:noProof/>
          <w:color w:val="333333"/>
          <w:sz w:val="29"/>
          <w:szCs w:val="29"/>
        </w:rPr>
        <w:drawing>
          <wp:inline distT="0" distB="0" distL="0" distR="0" wp14:anchorId="057C9C5D" wp14:editId="72609474">
            <wp:extent cx="5731510" cy="2769870"/>
            <wp:effectExtent l="0" t="0" r="2540" b="0"/>
            <wp:docPr id="2" name="Picture 2" descr="Two pictures. Left picture is a group of people gathered for a cake cutting. Right picture is a close up of the chocolate cake and the glitter gold cake topper, 'KAR 100K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 pictures. Left picture is a group of people gathered for a cake cutting. Right picture is a close up of the chocolate cake and the glitter gold cake topper, 'KAR 100K Record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769870"/>
                    </a:xfrm>
                    <a:prstGeom prst="rect">
                      <a:avLst/>
                    </a:prstGeom>
                    <a:noFill/>
                    <a:ln>
                      <a:noFill/>
                    </a:ln>
                  </pic:spPr>
                </pic:pic>
              </a:graphicData>
            </a:graphic>
          </wp:inline>
        </w:drawing>
      </w:r>
    </w:p>
    <w:p w14:paraId="5AD0C6F5" w14:textId="389E2A0E" w:rsidR="006F0511" w:rsidRPr="006F0511" w:rsidRDefault="006F0511" w:rsidP="006F0511">
      <w:pPr>
        <w:shd w:val="clear" w:color="auto" w:fill="FFFFFF"/>
        <w:spacing w:after="360" w:line="240" w:lineRule="auto"/>
        <w:rPr>
          <w:rFonts w:ascii="Roboto" w:eastAsia="Times New Roman" w:hAnsi="Roboto" w:cs="Times New Roman"/>
          <w:color w:val="333333"/>
          <w:sz w:val="29"/>
          <w:szCs w:val="29"/>
        </w:rPr>
      </w:pPr>
      <w:r w:rsidRPr="006F0511">
        <w:rPr>
          <w:rFonts w:ascii="Roboto" w:eastAsia="Times New Roman" w:hAnsi="Roboto" w:cs="Times New Roman"/>
          <w:color w:val="333333"/>
          <w:sz w:val="29"/>
          <w:szCs w:val="29"/>
        </w:rPr>
        <w:t xml:space="preserve">Our </w:t>
      </w:r>
      <w:r w:rsidRPr="006F0511">
        <w:rPr>
          <w:rFonts w:ascii="Roboto" w:eastAsia="Times New Roman" w:hAnsi="Roboto" w:cs="Times New Roman"/>
          <w:color w:val="333333"/>
          <w:sz w:val="29"/>
          <w:szCs w:val="29"/>
        </w:rPr>
        <w:t>institutional</w:t>
      </w:r>
      <w:r w:rsidRPr="006F0511">
        <w:rPr>
          <w:rFonts w:ascii="Roboto" w:eastAsia="Times New Roman" w:hAnsi="Roboto" w:cs="Times New Roman"/>
          <w:color w:val="333333"/>
          <w:sz w:val="29"/>
          <w:szCs w:val="29"/>
        </w:rPr>
        <w:t xml:space="preserve"> repository will continue to grow in the future, and to find out what must-haves our colleagues would like to see developed in the future, we asked them to cast votes. The clear winner was developing the CRediT Taxonomy which we are already working on and were delighted that voting confirmed our current plans.</w:t>
      </w:r>
    </w:p>
    <w:p w14:paraId="247E3139" w14:textId="77777777" w:rsidR="006F0511" w:rsidRDefault="006F0511" w:rsidP="006F0511">
      <w:pPr>
        <w:shd w:val="clear" w:color="auto" w:fill="FFFFFF"/>
        <w:spacing w:after="360" w:line="240" w:lineRule="auto"/>
        <w:rPr>
          <w:rFonts w:ascii="Roboto" w:eastAsia="Times New Roman" w:hAnsi="Roboto" w:cs="Times New Roman"/>
          <w:color w:val="333333"/>
          <w:sz w:val="29"/>
          <w:szCs w:val="29"/>
        </w:rPr>
      </w:pPr>
      <w:r w:rsidRPr="006F0511">
        <w:rPr>
          <w:rFonts w:ascii="Roboto" w:eastAsia="Times New Roman" w:hAnsi="Roboto" w:cs="Times New Roman"/>
          <w:noProof/>
          <w:color w:val="333333"/>
          <w:sz w:val="29"/>
          <w:szCs w:val="29"/>
        </w:rPr>
        <w:drawing>
          <wp:inline distT="0" distB="0" distL="0" distR="0" wp14:anchorId="18874B98" wp14:editId="412337FC">
            <wp:extent cx="5731510" cy="3305175"/>
            <wp:effectExtent l="0" t="0" r="2540" b="9525"/>
            <wp:docPr id="1" name="Picture 1" descr="Large group of people attending the K.A.R.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e group of people attending the K.A.R. Par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305175"/>
                    </a:xfrm>
                    <a:prstGeom prst="rect">
                      <a:avLst/>
                    </a:prstGeom>
                    <a:noFill/>
                    <a:ln>
                      <a:noFill/>
                    </a:ln>
                  </pic:spPr>
                </pic:pic>
              </a:graphicData>
            </a:graphic>
          </wp:inline>
        </w:drawing>
      </w:r>
    </w:p>
    <w:p w14:paraId="26C8FBD2" w14:textId="5E3BD66E" w:rsidR="006F0511" w:rsidRPr="006F0511" w:rsidRDefault="006F0511" w:rsidP="006F0511">
      <w:pPr>
        <w:shd w:val="clear" w:color="auto" w:fill="FFFFFF"/>
        <w:spacing w:after="360" w:line="240" w:lineRule="auto"/>
        <w:rPr>
          <w:rFonts w:ascii="Roboto" w:eastAsia="Times New Roman" w:hAnsi="Roboto" w:cs="Times New Roman"/>
          <w:color w:val="333333"/>
          <w:sz w:val="29"/>
          <w:szCs w:val="29"/>
        </w:rPr>
      </w:pPr>
      <w:r w:rsidRPr="006F0511">
        <w:rPr>
          <w:rFonts w:ascii="Roboto" w:eastAsia="Times New Roman" w:hAnsi="Roboto" w:cs="Times New Roman"/>
          <w:color w:val="333333"/>
          <w:sz w:val="29"/>
          <w:szCs w:val="29"/>
        </w:rPr>
        <w:lastRenderedPageBreak/>
        <w:t xml:space="preserve">The KAR Party has been a wonderful way to celebrate the dedication and </w:t>
      </w:r>
      <w:r w:rsidRPr="006F0511">
        <w:rPr>
          <w:rFonts w:ascii="Roboto" w:eastAsia="Times New Roman" w:hAnsi="Roboto" w:cs="Times New Roman"/>
          <w:color w:val="333333"/>
          <w:sz w:val="29"/>
          <w:szCs w:val="29"/>
        </w:rPr>
        <w:t>commitment</w:t>
      </w:r>
      <w:r w:rsidRPr="006F0511">
        <w:rPr>
          <w:rFonts w:ascii="Roboto" w:eastAsia="Times New Roman" w:hAnsi="Roboto" w:cs="Times New Roman"/>
          <w:color w:val="333333"/>
          <w:sz w:val="29"/>
          <w:szCs w:val="29"/>
        </w:rPr>
        <w:t xml:space="preserve"> of so many staff, some of whom have been part of </w:t>
      </w:r>
      <w:r w:rsidRPr="006F0511">
        <w:rPr>
          <w:rFonts w:ascii="Roboto" w:eastAsia="Times New Roman" w:hAnsi="Roboto" w:cs="Times New Roman"/>
          <w:color w:val="333333"/>
          <w:sz w:val="29"/>
          <w:szCs w:val="29"/>
        </w:rPr>
        <w:t>its</w:t>
      </w:r>
      <w:r w:rsidRPr="006F0511">
        <w:rPr>
          <w:rFonts w:ascii="Roboto" w:eastAsia="Times New Roman" w:hAnsi="Roboto" w:cs="Times New Roman"/>
          <w:color w:val="333333"/>
          <w:sz w:val="29"/>
          <w:szCs w:val="29"/>
        </w:rPr>
        <w:t xml:space="preserve"> story from the very beginning, and many of who will continue to be part of </w:t>
      </w:r>
      <w:r w:rsidRPr="006F0511">
        <w:rPr>
          <w:rFonts w:ascii="Roboto" w:eastAsia="Times New Roman" w:hAnsi="Roboto" w:cs="Times New Roman"/>
          <w:color w:val="333333"/>
          <w:sz w:val="29"/>
          <w:szCs w:val="29"/>
        </w:rPr>
        <w:t>its</w:t>
      </w:r>
      <w:r w:rsidRPr="006F0511">
        <w:rPr>
          <w:rFonts w:ascii="Roboto" w:eastAsia="Times New Roman" w:hAnsi="Roboto" w:cs="Times New Roman"/>
          <w:color w:val="333333"/>
          <w:sz w:val="29"/>
          <w:szCs w:val="29"/>
        </w:rPr>
        <w:t xml:space="preserve"> journey in the future.</w:t>
      </w:r>
    </w:p>
    <w:p w14:paraId="07716003" w14:textId="77777777" w:rsidR="006F0511" w:rsidRPr="006F0511" w:rsidRDefault="006F0511" w:rsidP="006F0511">
      <w:pPr>
        <w:shd w:val="clear" w:color="auto" w:fill="FFFFFF"/>
        <w:spacing w:after="360" w:line="240" w:lineRule="auto"/>
        <w:rPr>
          <w:rFonts w:ascii="Roboto" w:eastAsia="Times New Roman" w:hAnsi="Roboto" w:cs="Times New Roman"/>
          <w:color w:val="333333"/>
          <w:sz w:val="29"/>
          <w:szCs w:val="29"/>
        </w:rPr>
      </w:pPr>
      <w:r w:rsidRPr="006F0511">
        <w:rPr>
          <w:rFonts w:ascii="Roboto" w:eastAsia="Times New Roman" w:hAnsi="Roboto" w:cs="Times New Roman"/>
          <w:color w:val="333333"/>
          <w:sz w:val="29"/>
          <w:szCs w:val="29"/>
        </w:rPr>
        <w:t>Find out more about why we’re </w:t>
      </w:r>
      <w:hyperlink r:id="rId9" w:history="1">
        <w:r w:rsidRPr="006F0511">
          <w:rPr>
            <w:rFonts w:ascii="Roboto" w:eastAsia="Times New Roman" w:hAnsi="Roboto" w:cs="Times New Roman"/>
            <w:color w:val="05345C"/>
            <w:sz w:val="29"/>
            <w:szCs w:val="29"/>
            <w:u w:val="single"/>
          </w:rPr>
          <w:t>celebrating the 16th Birthday of the Kent Academic Repository</w:t>
        </w:r>
      </w:hyperlink>
      <w:r w:rsidRPr="006F0511">
        <w:rPr>
          <w:rFonts w:ascii="Roboto" w:eastAsia="Times New Roman" w:hAnsi="Roboto" w:cs="Times New Roman"/>
          <w:color w:val="333333"/>
          <w:sz w:val="29"/>
          <w:szCs w:val="29"/>
        </w:rPr>
        <w:t>, including where it all began and our plans for the future. </w:t>
      </w:r>
      <w:hyperlink r:id="rId10" w:history="1">
        <w:r w:rsidRPr="006F0511">
          <w:rPr>
            <w:rFonts w:ascii="Roboto" w:eastAsia="Times New Roman" w:hAnsi="Roboto" w:cs="Times New Roman"/>
            <w:color w:val="05345C"/>
            <w:sz w:val="29"/>
            <w:szCs w:val="29"/>
            <w:u w:val="single"/>
          </w:rPr>
          <w:t>Event slides and photographs can also be accessed on the Kent Academic Repository</w:t>
        </w:r>
      </w:hyperlink>
      <w:r w:rsidRPr="006F0511">
        <w:rPr>
          <w:rFonts w:ascii="Roboto" w:eastAsia="Times New Roman" w:hAnsi="Roboto" w:cs="Times New Roman"/>
          <w:color w:val="333333"/>
          <w:sz w:val="29"/>
          <w:szCs w:val="29"/>
        </w:rPr>
        <w:t>.</w:t>
      </w:r>
    </w:p>
    <w:p w14:paraId="232D0CAE" w14:textId="237D19D3" w:rsidR="002D39BB" w:rsidRDefault="006F0511" w:rsidP="006F0511">
      <w:r w:rsidRPr="006F0511">
        <w:rPr>
          <w:rFonts w:ascii="Times New Roman" w:eastAsia="Times New Roman" w:hAnsi="Times New Roman" w:cs="Times New Roman"/>
          <w:sz w:val="24"/>
          <w:szCs w:val="24"/>
          <w:bdr w:val="none" w:sz="0" w:space="0" w:color="auto" w:frame="1"/>
        </w:rPr>
        <w:t>Categories: </w:t>
      </w:r>
      <w:hyperlink r:id="rId11" w:history="1">
        <w:r w:rsidRPr="006F0511">
          <w:rPr>
            <w:rFonts w:ascii="Times New Roman" w:eastAsia="Times New Roman" w:hAnsi="Times New Roman" w:cs="Times New Roman"/>
            <w:color w:val="05345C"/>
            <w:sz w:val="24"/>
            <w:szCs w:val="24"/>
            <w:u w:val="single"/>
          </w:rPr>
          <w:t>Events</w:t>
        </w:r>
      </w:hyperlink>
      <w:r w:rsidRPr="006F0511">
        <w:rPr>
          <w:rFonts w:ascii="Times New Roman" w:eastAsia="Times New Roman" w:hAnsi="Times New Roman" w:cs="Times New Roman"/>
          <w:sz w:val="24"/>
          <w:szCs w:val="24"/>
        </w:rPr>
        <w:t>, </w:t>
      </w:r>
      <w:hyperlink r:id="rId12" w:history="1">
        <w:r w:rsidRPr="006F0511">
          <w:rPr>
            <w:rFonts w:ascii="Times New Roman" w:eastAsia="Times New Roman" w:hAnsi="Times New Roman" w:cs="Times New Roman"/>
            <w:color w:val="05345C"/>
            <w:sz w:val="24"/>
            <w:szCs w:val="24"/>
            <w:u w:val="single"/>
          </w:rPr>
          <w:t>IS news</w:t>
        </w:r>
      </w:hyperlink>
      <w:r w:rsidRPr="006F0511">
        <w:rPr>
          <w:rFonts w:ascii="Times New Roman" w:eastAsia="Times New Roman" w:hAnsi="Times New Roman" w:cs="Times New Roman"/>
          <w:sz w:val="24"/>
          <w:szCs w:val="24"/>
        </w:rPr>
        <w:t>, </w:t>
      </w:r>
      <w:hyperlink r:id="rId13" w:history="1">
        <w:r w:rsidRPr="006F0511">
          <w:rPr>
            <w:rFonts w:ascii="Times New Roman" w:eastAsia="Times New Roman" w:hAnsi="Times New Roman" w:cs="Times New Roman"/>
            <w:color w:val="05345C"/>
            <w:sz w:val="24"/>
            <w:szCs w:val="24"/>
            <w:u w:val="single"/>
          </w:rPr>
          <w:t>IT news</w:t>
        </w:r>
      </w:hyperlink>
      <w:r w:rsidRPr="006F0511">
        <w:rPr>
          <w:rFonts w:ascii="Times New Roman" w:eastAsia="Times New Roman" w:hAnsi="Times New Roman" w:cs="Times New Roman"/>
          <w:sz w:val="24"/>
          <w:szCs w:val="24"/>
        </w:rPr>
        <w:t>, </w:t>
      </w:r>
      <w:hyperlink r:id="rId14" w:history="1">
        <w:r w:rsidRPr="006F0511">
          <w:rPr>
            <w:rFonts w:ascii="Times New Roman" w:eastAsia="Times New Roman" w:hAnsi="Times New Roman" w:cs="Times New Roman"/>
            <w:color w:val="05345C"/>
            <w:sz w:val="24"/>
            <w:szCs w:val="24"/>
            <w:u w:val="single"/>
          </w:rPr>
          <w:t>Library news</w:t>
        </w:r>
      </w:hyperlink>
      <w:r w:rsidRPr="006F0511">
        <w:rPr>
          <w:rFonts w:ascii="Times New Roman" w:eastAsia="Times New Roman" w:hAnsi="Times New Roman" w:cs="Times New Roman"/>
          <w:sz w:val="24"/>
          <w:szCs w:val="24"/>
        </w:rPr>
        <w:t>, </w:t>
      </w:r>
      <w:hyperlink r:id="rId15" w:history="1">
        <w:r w:rsidRPr="006F0511">
          <w:rPr>
            <w:rFonts w:ascii="Times New Roman" w:eastAsia="Times New Roman" w:hAnsi="Times New Roman" w:cs="Times New Roman"/>
            <w:color w:val="05345C"/>
            <w:sz w:val="24"/>
            <w:szCs w:val="24"/>
            <w:u w:val="single"/>
          </w:rPr>
          <w:t>Research support</w:t>
        </w:r>
      </w:hyperlink>
      <w:r w:rsidRPr="006F0511">
        <w:rPr>
          <w:rFonts w:ascii="Times New Roman" w:eastAsia="Times New Roman" w:hAnsi="Times New Roman" w:cs="Times New Roman"/>
          <w:sz w:val="24"/>
          <w:szCs w:val="24"/>
        </w:rPr>
        <w:t> </w:t>
      </w:r>
      <w:r w:rsidRPr="006F0511">
        <w:rPr>
          <w:rFonts w:ascii="Times New Roman" w:eastAsia="Times New Roman" w:hAnsi="Times New Roman" w:cs="Times New Roman"/>
          <w:sz w:val="24"/>
          <w:szCs w:val="24"/>
          <w:bdr w:val="none" w:sz="0" w:space="0" w:color="auto" w:frame="1"/>
        </w:rPr>
        <w:t>Tags: </w:t>
      </w:r>
      <w:hyperlink r:id="rId16" w:history="1">
        <w:r w:rsidRPr="006F0511">
          <w:rPr>
            <w:rFonts w:ascii="Times New Roman" w:eastAsia="Times New Roman" w:hAnsi="Times New Roman" w:cs="Times New Roman"/>
            <w:color w:val="05345C"/>
            <w:sz w:val="24"/>
            <w:szCs w:val="24"/>
            <w:u w:val="single"/>
          </w:rPr>
          <w:t>#CelebratingKAR</w:t>
        </w:r>
      </w:hyperlink>
    </w:p>
    <w:sectPr w:rsidR="002D39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Roboto">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511"/>
    <w:rsid w:val="001A4DB6"/>
    <w:rsid w:val="002D39BB"/>
    <w:rsid w:val="006F0511"/>
    <w:rsid w:val="00A31A8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16029"/>
  <w15:chartTrackingRefBased/>
  <w15:docId w15:val="{C9101061-0CEF-41A9-B71C-C41A415DE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F051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F051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51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F0511"/>
    <w:rPr>
      <w:rFonts w:ascii="Times New Roman" w:eastAsia="Times New Roman" w:hAnsi="Times New Roman" w:cs="Times New Roman"/>
      <w:b/>
      <w:bCs/>
      <w:sz w:val="36"/>
      <w:szCs w:val="36"/>
    </w:rPr>
  </w:style>
  <w:style w:type="paragraph" w:customStyle="1" w:styleId="byline">
    <w:name w:val="byline"/>
    <w:basedOn w:val="Normal"/>
    <w:rsid w:val="006F051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F0511"/>
    <w:rPr>
      <w:color w:val="0000FF"/>
      <w:u w:val="single"/>
    </w:rPr>
  </w:style>
  <w:style w:type="paragraph" w:customStyle="1" w:styleId="lead">
    <w:name w:val="lead"/>
    <w:basedOn w:val="Normal"/>
    <w:rsid w:val="006F051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6F051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F0511"/>
    <w:rPr>
      <w:i/>
      <w:iCs/>
    </w:rPr>
  </w:style>
  <w:style w:type="character" w:customStyle="1" w:styleId="cat-links">
    <w:name w:val="cat-links"/>
    <w:basedOn w:val="DefaultParagraphFont"/>
    <w:rsid w:val="006F0511"/>
  </w:style>
  <w:style w:type="character" w:customStyle="1" w:styleId="screen-reader-text">
    <w:name w:val="screen-reader-text"/>
    <w:basedOn w:val="DefaultParagraphFont"/>
    <w:rsid w:val="006F0511"/>
  </w:style>
  <w:style w:type="character" w:customStyle="1" w:styleId="tag-links">
    <w:name w:val="tag-links"/>
    <w:basedOn w:val="DefaultParagraphFont"/>
    <w:rsid w:val="006F0511"/>
  </w:style>
  <w:style w:type="paragraph" w:styleId="Title">
    <w:name w:val="Title"/>
    <w:basedOn w:val="Normal"/>
    <w:next w:val="Normal"/>
    <w:link w:val="TitleChar"/>
    <w:uiPriority w:val="10"/>
    <w:qFormat/>
    <w:rsid w:val="006F051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05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0511"/>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6F0511"/>
    <w:rPr>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80650">
      <w:bodyDiv w:val="1"/>
      <w:marLeft w:val="0"/>
      <w:marRight w:val="0"/>
      <w:marTop w:val="0"/>
      <w:marBottom w:val="0"/>
      <w:divBdr>
        <w:top w:val="none" w:sz="0" w:space="0" w:color="auto"/>
        <w:left w:val="none" w:sz="0" w:space="0" w:color="auto"/>
        <w:bottom w:val="none" w:sz="0" w:space="0" w:color="auto"/>
        <w:right w:val="none" w:sz="0" w:space="0" w:color="auto"/>
      </w:divBdr>
      <w:divsChild>
        <w:div w:id="327876906">
          <w:marLeft w:val="0"/>
          <w:marRight w:val="0"/>
          <w:marTop w:val="0"/>
          <w:marBottom w:val="360"/>
          <w:divBdr>
            <w:top w:val="none" w:sz="0" w:space="0" w:color="auto"/>
            <w:left w:val="none" w:sz="0" w:space="0" w:color="auto"/>
            <w:bottom w:val="none" w:sz="0" w:space="0" w:color="auto"/>
            <w:right w:val="none" w:sz="0" w:space="0" w:color="auto"/>
          </w:divBdr>
        </w:div>
        <w:div w:id="572351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blogs.kent.ac.uk/isnews/category/it-news/"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blogs.kent.ac.uk/isnews/category/is-news/"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blogs.kent.ac.uk/isnews/tag/celebratingkar/" TargetMode="External"/><Relationship Id="rId1" Type="http://schemas.openxmlformats.org/officeDocument/2006/relationships/styles" Target="styles.xml"/><Relationship Id="rId6" Type="http://schemas.openxmlformats.org/officeDocument/2006/relationships/hyperlink" Target="https://kar.kent.ac.uk/100000/" TargetMode="External"/><Relationship Id="rId11" Type="http://schemas.openxmlformats.org/officeDocument/2006/relationships/hyperlink" Target="https://blogs.kent.ac.uk/isnews/category/events/" TargetMode="External"/><Relationship Id="rId5" Type="http://schemas.openxmlformats.org/officeDocument/2006/relationships/image" Target="media/image1.jpeg"/><Relationship Id="rId15" Type="http://schemas.openxmlformats.org/officeDocument/2006/relationships/hyperlink" Target="https://blogs.kent.ac.uk/isnews/category/library-news/research-support/" TargetMode="External"/><Relationship Id="rId10" Type="http://schemas.openxmlformats.org/officeDocument/2006/relationships/hyperlink" Target="https://kar.kent.ac.uk/100568/" TargetMode="External"/><Relationship Id="rId4" Type="http://schemas.openxmlformats.org/officeDocument/2006/relationships/hyperlink" Target="https://blogs.kent.ac.uk/isnews/author/jc698/" TargetMode="External"/><Relationship Id="rId9" Type="http://schemas.openxmlformats.org/officeDocument/2006/relationships/hyperlink" Target="https://blogs.kent.ac.uk/isnews/celebrating-our-institutional-repository/" TargetMode="External"/><Relationship Id="rId14" Type="http://schemas.openxmlformats.org/officeDocument/2006/relationships/hyperlink" Target="https://blogs.kent.ac.uk/isnews/category/library-n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378</Words>
  <Characters>2156</Characters>
  <Application>Microsoft Office Word</Application>
  <DocSecurity>0</DocSecurity>
  <Lines>17</Lines>
  <Paragraphs>5</Paragraphs>
  <ScaleCrop>false</ScaleCrop>
  <Company>University of Kent</Company>
  <LinksUpToDate>false</LinksUpToDate>
  <CharactersWithSpaces>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Josie Caplehorne</dc:creator>
  <cp:keywords/>
  <dc:description/>
  <cp:lastModifiedBy>Josie Caplehorne</cp:lastModifiedBy>
  <cp:revision>1</cp:revision>
  <dcterms:created xsi:type="dcterms:W3CDTF">2023-03-24T13:05:00Z</dcterms:created>
  <dcterms:modified xsi:type="dcterms:W3CDTF">2023-03-24T13:07:00Z</dcterms:modified>
</cp:coreProperties>
</file>