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91" w:rsidRPr="00E43091" w:rsidRDefault="00E43091" w:rsidP="00E43091">
      <w:pPr>
        <w:shd w:val="clear" w:color="auto" w:fill="FFFFFF"/>
        <w:spacing w:after="210" w:line="510" w:lineRule="atLeast"/>
        <w:jc w:val="both"/>
        <w:outlineLvl w:val="0"/>
        <w:rPr>
          <w:rFonts w:ascii="Droid Sans" w:eastAsia="Times New Roman" w:hAnsi="Droid Sans" w:cs="Times New Roman"/>
          <w:color w:val="333333"/>
          <w:spacing w:val="-2"/>
          <w:kern w:val="36"/>
          <w:sz w:val="42"/>
          <w:szCs w:val="42"/>
        </w:rPr>
      </w:pPr>
      <w:r w:rsidRPr="00E43091">
        <w:rPr>
          <w:rFonts w:ascii="Droid Sans" w:eastAsia="Times New Roman" w:hAnsi="Droid Sans" w:cs="Times New Roman"/>
          <w:color w:val="333333"/>
          <w:spacing w:val="-2"/>
          <w:kern w:val="36"/>
          <w:sz w:val="42"/>
          <w:szCs w:val="42"/>
        </w:rPr>
        <w:t>Three Billboards Outside Hollywood, California</w:t>
      </w:r>
    </w:p>
    <w:p w:rsidR="00E43091" w:rsidRPr="00E43091" w:rsidRDefault="00E43091" w:rsidP="00E43091">
      <w:pPr>
        <w:shd w:val="clear" w:color="auto" w:fill="FFFFFF"/>
        <w:spacing w:after="100" w:afterAutospacing="1" w:line="300" w:lineRule="atLeast"/>
        <w:jc w:val="both"/>
        <w:outlineLvl w:val="2"/>
        <w:rPr>
          <w:rFonts w:ascii="Droid Sans" w:eastAsia="Times New Roman" w:hAnsi="Droid Sans" w:cs="Times New Roman"/>
          <w:color w:val="333333"/>
          <w:spacing w:val="-2"/>
        </w:rPr>
      </w:pPr>
      <w:r w:rsidRPr="00E43091">
        <w:rPr>
          <w:rFonts w:ascii="Droid Sans" w:eastAsia="Times New Roman" w:hAnsi="Droid Sans" w:cs="Times New Roman"/>
          <w:color w:val="333333"/>
          <w:spacing w:val="-2"/>
        </w:rPr>
        <w:t>Take down your billboards, writes Dr Ben Laker, our man on the red carpet in Los Angeles</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12 months ago</w:t>
      </w:r>
      <w:proofErr w:type="gramStart"/>
      <w:r w:rsidRPr="00E43091">
        <w:rPr>
          <w:rFonts w:ascii="Droid Sans" w:hAnsi="Droid Sans" w:cs="Times New Roman"/>
          <w:color w:val="666666"/>
          <w:sz w:val="21"/>
          <w:szCs w:val="21"/>
        </w:rPr>
        <w:t>, </w:t>
      </w:r>
      <w:hyperlink r:id="rId6" w:history="1">
        <w:r w:rsidRPr="00E43091">
          <w:rPr>
            <w:rFonts w:ascii="Droid Sans" w:hAnsi="Droid Sans" w:cs="Times New Roman"/>
            <w:color w:val="000000"/>
            <w:sz w:val="21"/>
            <w:szCs w:val="21"/>
            <w:u w:val="single"/>
          </w:rPr>
          <w:t>I was invited to the 89th Academy Awards</w:t>
        </w:r>
      </w:hyperlink>
      <w:r w:rsidRPr="00E43091">
        <w:rPr>
          <w:rFonts w:ascii="Droid Sans" w:hAnsi="Droid Sans" w:cs="Times New Roman"/>
          <w:color w:val="666666"/>
          <w:sz w:val="21"/>
          <w:szCs w:val="21"/>
        </w:rPr>
        <w:t xml:space="preserve"> by PwC’s US Board Chairman Brian </w:t>
      </w:r>
      <w:proofErr w:type="spellStart"/>
      <w:r w:rsidRPr="00E43091">
        <w:rPr>
          <w:rFonts w:ascii="Droid Sans" w:hAnsi="Droid Sans" w:cs="Times New Roman"/>
          <w:color w:val="666666"/>
          <w:sz w:val="21"/>
          <w:szCs w:val="21"/>
        </w:rPr>
        <w:t>Cullinan</w:t>
      </w:r>
      <w:proofErr w:type="spellEnd"/>
      <w:proofErr w:type="gramEnd"/>
      <w:r w:rsidRPr="00E43091">
        <w:rPr>
          <w:rFonts w:ascii="Droid Sans" w:hAnsi="Droid Sans" w:cs="Times New Roman"/>
          <w:color w:val="666666"/>
          <w:sz w:val="21"/>
          <w:szCs w:val="21"/>
        </w:rPr>
        <w:t>. With a front row seat to one of the biggest Hollywood scandals of all time, the world and I watched “</w:t>
      </w:r>
      <w:proofErr w:type="spellStart"/>
      <w:r w:rsidRPr="00E43091">
        <w:rPr>
          <w:rFonts w:ascii="Droid Sans" w:hAnsi="Droid Sans" w:cs="Times New Roman"/>
          <w:color w:val="666666"/>
          <w:sz w:val="21"/>
          <w:szCs w:val="21"/>
        </w:rPr>
        <w:t>Envelopegate</w:t>
      </w:r>
      <w:proofErr w:type="spellEnd"/>
      <w:r w:rsidRPr="00E43091">
        <w:rPr>
          <w:rFonts w:ascii="Droid Sans" w:hAnsi="Droid Sans" w:cs="Times New Roman"/>
          <w:color w:val="666666"/>
          <w:sz w:val="21"/>
          <w:szCs w:val="21"/>
        </w:rPr>
        <w:t>” define careers, both on and off the carpet.</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But i</w:t>
      </w:r>
      <w:bookmarkStart w:id="0" w:name="_GoBack"/>
      <w:bookmarkEnd w:id="0"/>
      <w:r w:rsidRPr="00E43091">
        <w:rPr>
          <w:rFonts w:ascii="Droid Sans" w:hAnsi="Droid Sans" w:cs="Times New Roman"/>
          <w:color w:val="666666"/>
          <w:sz w:val="21"/>
          <w:szCs w:val="21"/>
        </w:rPr>
        <w:t>t is merely a footnote compared to the systemic waves created by the Weinstein scandal. And it is this evening that I’m back in Los Angeles for the 90th Academy Awards, and </w:t>
      </w:r>
      <w:r w:rsidRPr="00E43091">
        <w:rPr>
          <w:rFonts w:ascii="Droid Sans" w:hAnsi="Droid Sans" w:cs="Times New Roman"/>
          <w:i/>
          <w:iCs/>
          <w:color w:val="666666"/>
          <w:sz w:val="21"/>
          <w:szCs w:val="21"/>
        </w:rPr>
        <w:t>Three Billboards Outside Ebbing, Missouri</w:t>
      </w:r>
      <w:r w:rsidRPr="00E43091">
        <w:rPr>
          <w:rFonts w:ascii="Droid Sans" w:hAnsi="Droid Sans" w:cs="Times New Roman"/>
          <w:color w:val="666666"/>
          <w:sz w:val="21"/>
          <w:szCs w:val="21"/>
        </w:rPr>
        <w:t> is the defining film of 2018 in Hollywood.</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 xml:space="preserve">In the Best Picture nominee, Mildred Hayes (Best Actress nominee Frances </w:t>
      </w:r>
      <w:proofErr w:type="spellStart"/>
      <w:r w:rsidRPr="00E43091">
        <w:rPr>
          <w:rFonts w:ascii="Droid Sans" w:hAnsi="Droid Sans" w:cs="Times New Roman"/>
          <w:color w:val="666666"/>
          <w:sz w:val="21"/>
          <w:szCs w:val="21"/>
        </w:rPr>
        <w:t>McDormand</w:t>
      </w:r>
      <w:proofErr w:type="spellEnd"/>
      <w:r w:rsidRPr="00E43091">
        <w:rPr>
          <w:rFonts w:ascii="Droid Sans" w:hAnsi="Droid Sans" w:cs="Times New Roman"/>
          <w:color w:val="666666"/>
          <w:sz w:val="21"/>
          <w:szCs w:val="21"/>
        </w:rPr>
        <w:t>) is grieving the rape and murder of her teenage daughter Angela seven months prior. Angry over the lack of progress in the investigation, Hayes rents three abandoned billboards near her home, which in sequence read “RAPED WHILE DYING”, “AND STILL NO ARRESTS?</w:t>
      </w:r>
      <w:proofErr w:type="gramStart"/>
      <w:r w:rsidRPr="00E43091">
        <w:rPr>
          <w:rFonts w:ascii="Droid Sans" w:hAnsi="Droid Sans" w:cs="Times New Roman"/>
          <w:color w:val="666666"/>
          <w:sz w:val="21"/>
          <w:szCs w:val="21"/>
        </w:rPr>
        <w:t>”,</w:t>
      </w:r>
      <w:proofErr w:type="gramEnd"/>
      <w:r w:rsidRPr="00E43091">
        <w:rPr>
          <w:rFonts w:ascii="Droid Sans" w:hAnsi="Droid Sans" w:cs="Times New Roman"/>
          <w:color w:val="666666"/>
          <w:sz w:val="21"/>
          <w:szCs w:val="21"/>
        </w:rPr>
        <w:t xml:space="preserve"> and “HOW COME, CHIEF WILLOUGHBY?”</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 xml:space="preserve">The same three angry questions speak to an audience and industry angry </w:t>
      </w:r>
      <w:proofErr w:type="gramStart"/>
      <w:r w:rsidRPr="00E43091">
        <w:rPr>
          <w:rFonts w:ascii="Droid Sans" w:hAnsi="Droid Sans" w:cs="Times New Roman"/>
          <w:color w:val="666666"/>
          <w:sz w:val="21"/>
          <w:szCs w:val="21"/>
        </w:rPr>
        <w:t>at</w:t>
      </w:r>
      <w:proofErr w:type="gramEnd"/>
      <w:r w:rsidRPr="00E43091">
        <w:rPr>
          <w:rFonts w:ascii="Droid Sans" w:hAnsi="Droid Sans" w:cs="Times New Roman"/>
          <w:color w:val="666666"/>
          <w:sz w:val="21"/>
          <w:szCs w:val="21"/>
        </w:rPr>
        <w:t xml:space="preserve"> the predators who continue to stalk the red carpet. Whilst the ‘</w:t>
      </w:r>
      <w:hyperlink r:id="rId7" w:history="1">
        <w:r w:rsidRPr="00E43091">
          <w:rPr>
            <w:rFonts w:ascii="Droid Sans" w:hAnsi="Droid Sans" w:cs="Times New Roman"/>
            <w:color w:val="000000"/>
            <w:sz w:val="21"/>
            <w:szCs w:val="21"/>
            <w:u w:val="single"/>
          </w:rPr>
          <w:t>Weinstein effect’</w:t>
        </w:r>
      </w:hyperlink>
      <w:r w:rsidRPr="00E43091">
        <w:rPr>
          <w:rFonts w:ascii="Droid Sans" w:hAnsi="Droid Sans" w:cs="Times New Roman"/>
          <w:color w:val="666666"/>
          <w:sz w:val="21"/>
          <w:szCs w:val="21"/>
        </w:rPr>
        <w:t> is a “</w:t>
      </w:r>
      <w:hyperlink r:id="rId8" w:history="1">
        <w:r w:rsidRPr="00E43091">
          <w:rPr>
            <w:rFonts w:ascii="Droid Sans" w:hAnsi="Droid Sans" w:cs="Times New Roman"/>
            <w:color w:val="000000"/>
            <w:sz w:val="21"/>
            <w:szCs w:val="21"/>
            <w:u w:val="single"/>
          </w:rPr>
          <w:t>tipping point</w:t>
        </w:r>
      </w:hyperlink>
      <w:r w:rsidRPr="00E43091">
        <w:rPr>
          <w:rFonts w:ascii="Droid Sans" w:hAnsi="Droid Sans" w:cs="Times New Roman"/>
          <w:color w:val="666666"/>
          <w:sz w:val="21"/>
          <w:szCs w:val="21"/>
        </w:rPr>
        <w:t>“, precipitating international reckoning against sexual harassment, there are “STILL NO ARRESTS”. And amidst the glitter and glamour, protestors demand to know, “HOW COME, HOLLYWOOD?”</w:t>
      </w:r>
    </w:p>
    <w:p w:rsidR="00E43091" w:rsidRPr="00E43091" w:rsidRDefault="00E43091" w:rsidP="00E43091">
      <w:pPr>
        <w:shd w:val="clear" w:color="auto" w:fill="FFFFFF"/>
        <w:jc w:val="both"/>
        <w:rPr>
          <w:rFonts w:ascii="Droid Sans" w:eastAsia="Times New Roman" w:hAnsi="Droid Sans" w:cs="Times New Roman"/>
          <w:color w:val="666666"/>
          <w:sz w:val="21"/>
          <w:szCs w:val="21"/>
        </w:rPr>
      </w:pPr>
      <w:proofErr w:type="spellStart"/>
      <w:r w:rsidRPr="00E43091">
        <w:rPr>
          <w:rFonts w:ascii="Droid Sans" w:eastAsia="Times New Roman" w:hAnsi="Droid Sans" w:cs="Times New Roman"/>
          <w:color w:val="666666"/>
          <w:sz w:val="21"/>
          <w:szCs w:val="21"/>
        </w:rPr>
        <w:t>Tinseltown</w:t>
      </w:r>
      <w:proofErr w:type="spellEnd"/>
      <w:r w:rsidRPr="00E43091">
        <w:rPr>
          <w:rFonts w:ascii="Droid Sans" w:eastAsia="Times New Roman" w:hAnsi="Droid Sans" w:cs="Times New Roman"/>
          <w:color w:val="666666"/>
          <w:sz w:val="21"/>
          <w:szCs w:val="21"/>
        </w:rPr>
        <w:t>, like Ebbing, Missouri, has erected its own poignant billboards, writes Dr Ben Laker. Image courtesy of artist, Sabo, and ‘The Hollywood Reporter’</w:t>
      </w:r>
    </w:p>
    <w:p w:rsidR="00E43091" w:rsidRDefault="00E43091" w:rsidP="00E43091">
      <w:pPr>
        <w:shd w:val="clear" w:color="auto" w:fill="FFFFFF"/>
        <w:spacing w:after="100" w:afterAutospacing="1" w:line="300" w:lineRule="atLeast"/>
        <w:jc w:val="both"/>
        <w:outlineLvl w:val="2"/>
        <w:rPr>
          <w:rFonts w:ascii="Droid Sans" w:eastAsia="Times New Roman" w:hAnsi="Droid Sans" w:cs="Times New Roman"/>
          <w:color w:val="333333"/>
          <w:spacing w:val="-2"/>
        </w:rPr>
      </w:pPr>
    </w:p>
    <w:p w:rsidR="00E43091" w:rsidRPr="00E43091" w:rsidRDefault="00E43091" w:rsidP="00E43091">
      <w:pPr>
        <w:shd w:val="clear" w:color="auto" w:fill="FFFFFF"/>
        <w:spacing w:after="100" w:afterAutospacing="1" w:line="300" w:lineRule="atLeast"/>
        <w:jc w:val="both"/>
        <w:outlineLvl w:val="2"/>
        <w:rPr>
          <w:rFonts w:ascii="Droid Sans" w:eastAsia="Times New Roman" w:hAnsi="Droid Sans" w:cs="Times New Roman"/>
          <w:color w:val="333333"/>
          <w:spacing w:val="-2"/>
        </w:rPr>
      </w:pPr>
      <w:r w:rsidRPr="00E43091">
        <w:rPr>
          <w:rFonts w:ascii="Droid Sans" w:eastAsia="Times New Roman" w:hAnsi="Droid Sans" w:cs="Times New Roman"/>
          <w:color w:val="333333"/>
          <w:spacing w:val="-2"/>
        </w:rPr>
        <w:t>Two sides to every story</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Like all society-defining debates, whilst #</w:t>
      </w:r>
      <w:proofErr w:type="spellStart"/>
      <w:r w:rsidRPr="00E43091">
        <w:rPr>
          <w:rFonts w:ascii="Droid Sans" w:hAnsi="Droid Sans" w:cs="Times New Roman"/>
          <w:color w:val="666666"/>
          <w:sz w:val="21"/>
          <w:szCs w:val="21"/>
        </w:rPr>
        <w:t>MeToo</w:t>
      </w:r>
      <w:proofErr w:type="spellEnd"/>
      <w:r w:rsidRPr="00E43091">
        <w:rPr>
          <w:rFonts w:ascii="Droid Sans" w:hAnsi="Droid Sans" w:cs="Times New Roman"/>
          <w:color w:val="666666"/>
          <w:sz w:val="21"/>
          <w:szCs w:val="21"/>
        </w:rPr>
        <w:t xml:space="preserve"> will not go gently into the night, neither will its opposition – </w:t>
      </w:r>
      <w:hyperlink r:id="rId9" w:history="1">
        <w:r w:rsidRPr="00E43091">
          <w:rPr>
            <w:rFonts w:ascii="Droid Sans" w:hAnsi="Droid Sans" w:cs="Times New Roman"/>
            <w:color w:val="000000"/>
            <w:sz w:val="21"/>
            <w:szCs w:val="21"/>
            <w:u w:val="single"/>
          </w:rPr>
          <w:t>100 prominent French women</w:t>
        </w:r>
      </w:hyperlink>
      <w:r w:rsidRPr="00E43091">
        <w:rPr>
          <w:rFonts w:ascii="Droid Sans" w:hAnsi="Droid Sans" w:cs="Times New Roman"/>
          <w:color w:val="666666"/>
          <w:sz w:val="21"/>
          <w:szCs w:val="21"/>
        </w:rPr>
        <w:t> recently signed a letter calling the #</w:t>
      </w:r>
      <w:proofErr w:type="spellStart"/>
      <w:r w:rsidRPr="00E43091">
        <w:rPr>
          <w:rFonts w:ascii="Droid Sans" w:hAnsi="Droid Sans" w:cs="Times New Roman"/>
          <w:color w:val="666666"/>
          <w:sz w:val="21"/>
          <w:szCs w:val="21"/>
        </w:rPr>
        <w:t>MeToo</w:t>
      </w:r>
      <w:proofErr w:type="spellEnd"/>
      <w:r w:rsidRPr="00E43091">
        <w:rPr>
          <w:rFonts w:ascii="Droid Sans" w:hAnsi="Droid Sans" w:cs="Times New Roman"/>
          <w:color w:val="666666"/>
          <w:sz w:val="21"/>
          <w:szCs w:val="21"/>
        </w:rPr>
        <w:t xml:space="preserve"> movement a “witch hunt” against men; Actress Brigitte Bardot decried the movement, slamming the women who come forward to share their stories: “The vast majority are hypocritical and ridiculous,” she told </w:t>
      </w:r>
      <w:r w:rsidRPr="00E43091">
        <w:rPr>
          <w:rFonts w:ascii="Droid Sans" w:hAnsi="Droid Sans" w:cs="Times New Roman"/>
          <w:i/>
          <w:iCs/>
          <w:color w:val="666666"/>
          <w:sz w:val="21"/>
          <w:szCs w:val="21"/>
        </w:rPr>
        <w:t>Paris Match; </w:t>
      </w:r>
      <w:r w:rsidRPr="00E43091">
        <w:rPr>
          <w:rFonts w:ascii="Droid Sans" w:hAnsi="Droid Sans" w:cs="Times New Roman"/>
          <w:color w:val="666666"/>
          <w:sz w:val="21"/>
          <w:szCs w:val="21"/>
        </w:rPr>
        <w:t>and in a provocative article </w:t>
      </w:r>
      <w:hyperlink r:id="rId10" w:history="1">
        <w:r w:rsidRPr="00E43091">
          <w:rPr>
            <w:rFonts w:ascii="Droid Sans" w:hAnsi="Droid Sans" w:cs="Times New Roman"/>
            <w:color w:val="000000"/>
            <w:sz w:val="21"/>
            <w:szCs w:val="21"/>
            <w:u w:val="single"/>
          </w:rPr>
          <w:t>published in Canada’s </w:t>
        </w:r>
        <w:r w:rsidRPr="00E43091">
          <w:rPr>
            <w:rFonts w:ascii="Droid Sans" w:hAnsi="Droid Sans" w:cs="Times New Roman"/>
            <w:i/>
            <w:iCs/>
            <w:color w:val="000000"/>
            <w:sz w:val="21"/>
            <w:szCs w:val="21"/>
          </w:rPr>
          <w:t>Globe and Mail</w:t>
        </w:r>
        <w:r w:rsidRPr="00E43091">
          <w:rPr>
            <w:rFonts w:ascii="Droid Sans" w:hAnsi="Droid Sans" w:cs="Times New Roman"/>
            <w:color w:val="000000"/>
            <w:sz w:val="21"/>
            <w:szCs w:val="21"/>
            <w:u w:val="single"/>
          </w:rPr>
          <w:t> newspaper</w:t>
        </w:r>
      </w:hyperlink>
      <w:r w:rsidRPr="00E43091">
        <w:rPr>
          <w:rFonts w:ascii="Droid Sans" w:hAnsi="Droid Sans" w:cs="Times New Roman"/>
          <w:color w:val="666666"/>
          <w:sz w:val="21"/>
          <w:szCs w:val="21"/>
        </w:rPr>
        <w:t>, author of </w:t>
      </w:r>
      <w:r w:rsidRPr="00E43091">
        <w:rPr>
          <w:rFonts w:ascii="Droid Sans" w:hAnsi="Droid Sans" w:cs="Times New Roman"/>
          <w:i/>
          <w:iCs/>
          <w:color w:val="666666"/>
          <w:sz w:val="21"/>
          <w:szCs w:val="21"/>
        </w:rPr>
        <w:t>The Handmaid’s Tale</w:t>
      </w:r>
      <w:r w:rsidRPr="00E43091">
        <w:rPr>
          <w:rFonts w:ascii="Droid Sans" w:hAnsi="Droid Sans" w:cs="Times New Roman"/>
          <w:color w:val="666666"/>
          <w:sz w:val="21"/>
          <w:szCs w:val="21"/>
        </w:rPr>
        <w:t> Margaret Atwood, wrote the #</w:t>
      </w:r>
      <w:proofErr w:type="spellStart"/>
      <w:r w:rsidRPr="00E43091">
        <w:rPr>
          <w:rFonts w:ascii="Droid Sans" w:hAnsi="Droid Sans" w:cs="Times New Roman"/>
          <w:color w:val="666666"/>
          <w:sz w:val="21"/>
          <w:szCs w:val="21"/>
        </w:rPr>
        <w:t>MeToo</w:t>
      </w:r>
      <w:proofErr w:type="spellEnd"/>
      <w:r w:rsidRPr="00E43091">
        <w:rPr>
          <w:rFonts w:ascii="Droid Sans" w:hAnsi="Droid Sans" w:cs="Times New Roman"/>
          <w:color w:val="666666"/>
          <w:sz w:val="21"/>
          <w:szCs w:val="21"/>
        </w:rPr>
        <w:t xml:space="preserve"> movement is the product of a broken legal system, using the internet to cause ‘stars to fall’ from the skies.</w:t>
      </w:r>
    </w:p>
    <w:p w:rsidR="00E43091" w:rsidRPr="00E43091" w:rsidRDefault="00E43091" w:rsidP="00E43091">
      <w:pPr>
        <w:shd w:val="clear" w:color="auto" w:fill="FFFFFF"/>
        <w:spacing w:after="100" w:afterAutospacing="1" w:line="300" w:lineRule="atLeast"/>
        <w:jc w:val="both"/>
        <w:outlineLvl w:val="2"/>
        <w:rPr>
          <w:rFonts w:ascii="Droid Sans" w:eastAsia="Times New Roman" w:hAnsi="Droid Sans" w:cs="Times New Roman"/>
          <w:color w:val="333333"/>
          <w:spacing w:val="-2"/>
        </w:rPr>
      </w:pPr>
      <w:r w:rsidRPr="00E43091">
        <w:rPr>
          <w:rFonts w:ascii="Droid Sans" w:eastAsia="Times New Roman" w:hAnsi="Droid Sans" w:cs="Times New Roman"/>
          <w:color w:val="333333"/>
          <w:spacing w:val="-2"/>
        </w:rPr>
        <w:t>Keep moving forward</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Whether those affected can move forward from the towering inferno of sexual predation in the workplace is a delicate question. The collateral damage caused by a victim mentality can hold you hostage for life. According to my latest research at </w:t>
      </w:r>
      <w:hyperlink r:id="rId11" w:history="1">
        <w:r w:rsidRPr="00E43091">
          <w:rPr>
            <w:rFonts w:ascii="Droid Sans" w:hAnsi="Droid Sans" w:cs="Times New Roman"/>
            <w:color w:val="000000"/>
            <w:sz w:val="21"/>
            <w:szCs w:val="21"/>
            <w:u w:val="single"/>
          </w:rPr>
          <w:t>Transform Performance International</w:t>
        </w:r>
      </w:hyperlink>
      <w:r w:rsidRPr="00E43091">
        <w:rPr>
          <w:rFonts w:ascii="Droid Sans" w:hAnsi="Droid Sans" w:cs="Times New Roman"/>
          <w:color w:val="666666"/>
          <w:sz w:val="21"/>
          <w:szCs w:val="21"/>
        </w:rPr>
        <w:t>, there is no time for caution.</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You may be familiar with a folktale told by the Cherokee: there are two wolves inside each person, which are always fighting. One of them is a ‘good’ wolf that represents the future you want to arrive at. The other is a ‘bad’ wolf, representing the past you dwell on. “Which one will win?” you ask? The one you feed.</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And, in the words of NASA pilot, Joseph Cooper, “[Humans have] always defined ourselves by the ability to overcome the impossible. And we count these moments. These moments when we dare to aim higher, to break barriers, to reach for the stars, to make the unknown known. We count these moments as our proudest achievements… </w:t>
      </w:r>
      <w:r w:rsidRPr="00E43091">
        <w:rPr>
          <w:rFonts w:ascii="helvetica neue" w:hAnsi="helvetica neue" w:cs="Times New Roman"/>
          <w:color w:val="666666"/>
          <w:sz w:val="21"/>
          <w:szCs w:val="21"/>
        </w:rPr>
        <w:t xml:space="preserve">But we lost all that. Or perhaps we’ve just </w:t>
      </w:r>
      <w:r w:rsidRPr="00E43091">
        <w:rPr>
          <w:rFonts w:ascii="helvetica neue" w:hAnsi="helvetica neue" w:cs="Times New Roman"/>
          <w:color w:val="666666"/>
          <w:sz w:val="21"/>
          <w:szCs w:val="21"/>
        </w:rPr>
        <w:lastRenderedPageBreak/>
        <w:t>forgotten that we are still pioneers. And we’ve barely begun. And that our greatest accomplishments cannot be behind </w:t>
      </w:r>
      <w:r w:rsidRPr="00E43091">
        <w:rPr>
          <w:rFonts w:ascii="Droid Sans" w:hAnsi="Droid Sans" w:cs="Times New Roman"/>
          <w:color w:val="666666"/>
          <w:sz w:val="21"/>
          <w:szCs w:val="21"/>
        </w:rPr>
        <w:t>us,</w:t>
      </w:r>
      <w:r w:rsidRPr="00E43091">
        <w:rPr>
          <w:rFonts w:ascii="helvetica neue" w:hAnsi="helvetica neue" w:cs="Times New Roman"/>
          <w:color w:val="666666"/>
          <w:sz w:val="21"/>
          <w:szCs w:val="21"/>
        </w:rPr>
        <w:t> because our destiny lies above us.”</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These are important perspectives. To move forward emotionally, spiritually and physically, you have to leave something behind.</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When best selling authors Ian Mills, Mark Ridley and I </w:t>
      </w:r>
      <w:hyperlink r:id="rId12" w:history="1">
        <w:r w:rsidRPr="00E43091">
          <w:rPr>
            <w:rFonts w:ascii="Droid Sans" w:hAnsi="Droid Sans" w:cs="Times New Roman"/>
            <w:color w:val="000000"/>
            <w:sz w:val="21"/>
            <w:szCs w:val="21"/>
            <w:u w:val="single"/>
          </w:rPr>
          <w:t>interviewed 1000 of the world’s leading salespeople</w:t>
        </w:r>
      </w:hyperlink>
      <w:r w:rsidRPr="00E43091">
        <w:rPr>
          <w:rFonts w:ascii="Droid Sans" w:hAnsi="Droid Sans" w:cs="Times New Roman"/>
          <w:color w:val="666666"/>
          <w:sz w:val="21"/>
          <w:szCs w:val="21"/>
        </w:rPr>
        <w:t> from organisations including Adidas, JPMorgan and Microsoft, we found that fear of repeating a past negative experience drives low-performance, because if you keep the past alive, you can never truly outgrow it. This is a flaw that can prevent individuals from achieving the breakthroughs needed to succeed.</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If you’ve ever heard yourself or someone else utter, “That’s just how it goes,” “That’s my lot in life,” or “There’s nothing you can do about it,” then you’ve been listening to the drumbeat of mediocrity. Performance strategist Matt Mayberry says: “All top performers, regardless of profession, know the importance of picturing themselves succeeding in their minds before they actually do in reality.”</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Consider these three examples:</w:t>
      </w:r>
    </w:p>
    <w:p w:rsidR="00E43091" w:rsidRPr="00E43091" w:rsidRDefault="00E43091" w:rsidP="00E43091">
      <w:pPr>
        <w:numPr>
          <w:ilvl w:val="0"/>
          <w:numId w:val="1"/>
        </w:numPr>
        <w:shd w:val="clear" w:color="auto" w:fill="FFFFFF"/>
        <w:spacing w:before="100" w:beforeAutospacing="1" w:after="300"/>
        <w:ind w:left="600"/>
        <w:jc w:val="both"/>
        <w:rPr>
          <w:rFonts w:ascii="Droid Sans" w:eastAsia="Times New Roman" w:hAnsi="Droid Sans" w:cs="Times New Roman"/>
          <w:color w:val="666666"/>
          <w:sz w:val="21"/>
          <w:szCs w:val="21"/>
        </w:rPr>
      </w:pPr>
      <w:r w:rsidRPr="00E43091">
        <w:rPr>
          <w:rFonts w:ascii="Droid Sans" w:eastAsia="Times New Roman" w:hAnsi="Droid Sans" w:cs="Times New Roman"/>
          <w:color w:val="666666"/>
          <w:sz w:val="21"/>
          <w:szCs w:val="21"/>
        </w:rPr>
        <w:t>Boxing legend Muhammad Ali was always stressing the importance of seeing himself victorious long before the actual fight</w:t>
      </w:r>
    </w:p>
    <w:p w:rsidR="00E43091" w:rsidRPr="00E43091" w:rsidRDefault="00E43091" w:rsidP="00E43091">
      <w:pPr>
        <w:numPr>
          <w:ilvl w:val="0"/>
          <w:numId w:val="1"/>
        </w:numPr>
        <w:shd w:val="clear" w:color="auto" w:fill="FFFFFF"/>
        <w:spacing w:before="100" w:beforeAutospacing="1" w:after="300"/>
        <w:ind w:left="600"/>
        <w:jc w:val="both"/>
        <w:rPr>
          <w:rFonts w:ascii="Droid Sans" w:eastAsia="Times New Roman" w:hAnsi="Droid Sans" w:cs="Times New Roman"/>
          <w:color w:val="666666"/>
          <w:sz w:val="21"/>
          <w:szCs w:val="21"/>
        </w:rPr>
      </w:pPr>
      <w:r w:rsidRPr="00E43091">
        <w:rPr>
          <w:rFonts w:ascii="Droid Sans" w:eastAsia="Times New Roman" w:hAnsi="Droid Sans" w:cs="Times New Roman"/>
          <w:color w:val="666666"/>
          <w:sz w:val="21"/>
          <w:szCs w:val="21"/>
        </w:rPr>
        <w:t>As a struggling young actor, Jim Carrey used to picture himself being the greatest actor in the world</w:t>
      </w:r>
    </w:p>
    <w:p w:rsidR="00E43091" w:rsidRPr="00E43091" w:rsidRDefault="00E43091" w:rsidP="00E43091">
      <w:pPr>
        <w:numPr>
          <w:ilvl w:val="0"/>
          <w:numId w:val="1"/>
        </w:numPr>
        <w:shd w:val="clear" w:color="auto" w:fill="FFFFFF"/>
        <w:spacing w:before="100" w:beforeAutospacing="1" w:after="300"/>
        <w:ind w:left="600"/>
        <w:jc w:val="both"/>
        <w:rPr>
          <w:rFonts w:ascii="Droid Sans" w:eastAsia="Times New Roman" w:hAnsi="Droid Sans" w:cs="Times New Roman"/>
          <w:color w:val="666666"/>
          <w:sz w:val="21"/>
          <w:szCs w:val="21"/>
        </w:rPr>
      </w:pPr>
      <w:r w:rsidRPr="00E43091">
        <w:rPr>
          <w:rFonts w:ascii="Droid Sans" w:eastAsia="Times New Roman" w:hAnsi="Droid Sans" w:cs="Times New Roman"/>
          <w:color w:val="666666"/>
          <w:sz w:val="21"/>
          <w:szCs w:val="21"/>
        </w:rPr>
        <w:t>Basketball pro Michael Jordan always took the shot in his mind before he ever took one in real life</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These top performers, among many others, mastered the technique of positive visualization and openly credit it as a tactic for success. The truth is</w:t>
      </w:r>
      <w:proofErr w:type="gramStart"/>
      <w:r w:rsidRPr="00E43091">
        <w:rPr>
          <w:rFonts w:ascii="Droid Sans" w:hAnsi="Droid Sans" w:cs="Times New Roman"/>
          <w:color w:val="666666"/>
          <w:sz w:val="21"/>
          <w:szCs w:val="21"/>
        </w:rPr>
        <w:t>,</w:t>
      </w:r>
      <w:proofErr w:type="gramEnd"/>
      <w:r w:rsidRPr="00E43091">
        <w:rPr>
          <w:rFonts w:ascii="Droid Sans" w:hAnsi="Droid Sans" w:cs="Times New Roman"/>
          <w:color w:val="666666"/>
          <w:sz w:val="21"/>
          <w:szCs w:val="21"/>
        </w:rPr>
        <w:t xml:space="preserve"> if you can’t picture yourself achieving a goal, chances are you won’t. The more vivid you can get, the better it will work for you.</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Research in my recent book, </w:t>
      </w:r>
      <w:hyperlink r:id="rId13" w:history="1">
        <w:r w:rsidRPr="00E43091">
          <w:rPr>
            <w:rFonts w:ascii="Droid Sans" w:hAnsi="Droid Sans" w:cs="Times New Roman"/>
            <w:color w:val="000000"/>
            <w:sz w:val="21"/>
            <w:szCs w:val="21"/>
            <w:u w:val="single"/>
          </w:rPr>
          <w:t>The Salespersons Secret Code</w:t>
        </w:r>
      </w:hyperlink>
      <w:r w:rsidRPr="00E43091">
        <w:rPr>
          <w:rFonts w:ascii="Droid Sans" w:hAnsi="Droid Sans" w:cs="Times New Roman"/>
          <w:color w:val="666666"/>
          <w:sz w:val="21"/>
          <w:szCs w:val="21"/>
        </w:rPr>
        <w:t>, concludes low-performing salespeople don’t give themselves permission to make the leap, but rather stay anchored to a past that may be painful, disappointing, or parochial… but is, at least, familiar. They’ve learned to cope. Secretly they might even enjoy complaining about how hard it is to get out of their current life. There are always ears willing to listen to, amplify and echo back the songs of mediocrity. These people claim to want better and are comforted in the hope that maybe one day their ship will come in. But, in reality, they have settled and are destined to eat, sleep, work and repeat. They may never reach true Fulfilment. They may always feel dissatisfied. The prize lies beyond their grasp because they’re looking in the wrong direction. They’re facing the past, not the future.</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Many low-performing salespeople are also practised in the art of self-deception. At face value, they told us of an intense fear of failure. Yet our research team recognized a pattern of linguistics in the interview transcripts that revealed “fear of failure” is actually a deflection from a deeper truth: many low-performing salespeople, it seems, may be afraid of accountability. These people prefer to see it as a thing that happens to them outside their control, rather than it being a manifestation of their own attitudes, actions or inaction. It’s a submission to the fates– a habit of being acted upon rather than taking action. Not believing one is in charge of the outcome becomes an excuse for failure; an excuse for inaction like the three billboards outside Ebbing.</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In the City of Angels, #</w:t>
      </w:r>
      <w:proofErr w:type="spellStart"/>
      <w:r w:rsidRPr="00E43091">
        <w:rPr>
          <w:rFonts w:ascii="Droid Sans" w:hAnsi="Droid Sans" w:cs="Times New Roman"/>
          <w:color w:val="666666"/>
          <w:sz w:val="21"/>
          <w:szCs w:val="21"/>
        </w:rPr>
        <w:t>MeToo</w:t>
      </w:r>
      <w:proofErr w:type="spellEnd"/>
      <w:r w:rsidRPr="00E43091">
        <w:rPr>
          <w:rFonts w:ascii="Droid Sans" w:hAnsi="Droid Sans" w:cs="Times New Roman"/>
          <w:color w:val="666666"/>
          <w:sz w:val="21"/>
          <w:szCs w:val="21"/>
        </w:rPr>
        <w:t xml:space="preserve"> has already received its fair share of criticism, for everything from trivializing sexual abuse — the blanket </w:t>
      </w:r>
      <w:proofErr w:type="spellStart"/>
      <w:r w:rsidRPr="00E43091">
        <w:rPr>
          <w:rFonts w:ascii="Droid Sans" w:hAnsi="Droid Sans" w:cs="Times New Roman"/>
          <w:color w:val="666666"/>
          <w:sz w:val="21"/>
          <w:szCs w:val="21"/>
        </w:rPr>
        <w:t>hashtag</w:t>
      </w:r>
      <w:proofErr w:type="spellEnd"/>
      <w:r w:rsidRPr="00E43091">
        <w:rPr>
          <w:rFonts w:ascii="Droid Sans" w:hAnsi="Droid Sans" w:cs="Times New Roman"/>
          <w:color w:val="666666"/>
          <w:sz w:val="21"/>
          <w:szCs w:val="21"/>
        </w:rPr>
        <w:t xml:space="preserve"> fails to discriminate between a “me too” for a catcall and a “me too” for sexual assault — to the common complaint about social media, which is that it’s ‘all talk and no action’.</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In an ideal world, I would hope that #</w:t>
      </w:r>
      <w:proofErr w:type="spellStart"/>
      <w:r w:rsidRPr="00E43091">
        <w:rPr>
          <w:rFonts w:ascii="Droid Sans" w:hAnsi="Droid Sans" w:cs="Times New Roman"/>
          <w:color w:val="666666"/>
          <w:sz w:val="21"/>
          <w:szCs w:val="21"/>
        </w:rPr>
        <w:t>MeToo</w:t>
      </w:r>
      <w:proofErr w:type="spellEnd"/>
      <w:r w:rsidRPr="00E43091">
        <w:rPr>
          <w:rFonts w:ascii="Droid Sans" w:hAnsi="Droid Sans" w:cs="Times New Roman"/>
          <w:color w:val="666666"/>
          <w:sz w:val="21"/>
          <w:szCs w:val="21"/>
        </w:rPr>
        <w:t xml:space="preserve"> helps people speak up and fight back. I would hope that it encourages women and men to stand up and call out perpetrators by name. But most importantly, it must create a platform for change – an opportunity for those inside and outside Hollywood to move on by taking a positive step forward.</w:t>
      </w:r>
    </w:p>
    <w:p w:rsidR="00E43091" w:rsidRPr="00E43091" w:rsidRDefault="00E43091" w:rsidP="00E43091">
      <w:pPr>
        <w:shd w:val="clear" w:color="auto" w:fill="FFFFFF"/>
        <w:spacing w:after="270"/>
        <w:jc w:val="both"/>
        <w:rPr>
          <w:rFonts w:ascii="Droid Sans" w:hAnsi="Droid Sans" w:cs="Times New Roman"/>
          <w:color w:val="666666"/>
          <w:sz w:val="21"/>
          <w:szCs w:val="21"/>
        </w:rPr>
      </w:pPr>
      <w:r w:rsidRPr="00E43091">
        <w:rPr>
          <w:rFonts w:ascii="Droid Sans" w:hAnsi="Droid Sans" w:cs="Times New Roman"/>
          <w:color w:val="666666"/>
          <w:sz w:val="21"/>
          <w:szCs w:val="21"/>
        </w:rPr>
        <w:t>Nothing less than the dismantling of our current systems, a complete discrediting of what we now consider ‘power’, will compel the sweeping change we so badly need to see and that we – like Mildred Hayes – have waited on for so long. My hope is that when I return to Hollywood next year, all billboards will have been taken down, no longer needed, fully answered. Gone, but not forgotten, for it would be wrong to forget a life-changing learning experience such as this.</w:t>
      </w:r>
    </w:p>
    <w:p w:rsidR="00E43091" w:rsidRPr="00E43091" w:rsidRDefault="00E43091" w:rsidP="00E43091">
      <w:pPr>
        <w:shd w:val="clear" w:color="auto" w:fill="FFFFFF"/>
        <w:spacing w:after="270"/>
        <w:jc w:val="both"/>
        <w:rPr>
          <w:rFonts w:ascii="Droid Sans" w:hAnsi="Droid Sans" w:cs="Times New Roman"/>
          <w:color w:val="666666"/>
          <w:sz w:val="21"/>
          <w:szCs w:val="21"/>
        </w:rPr>
      </w:pPr>
      <w:proofErr w:type="gramStart"/>
      <w:r w:rsidRPr="00E43091">
        <w:rPr>
          <w:rFonts w:ascii="Droid Sans" w:hAnsi="Droid Sans" w:cs="Times New Roman"/>
          <w:color w:val="666666"/>
          <w:sz w:val="21"/>
          <w:szCs w:val="21"/>
        </w:rPr>
        <w:t>For as an old friend told me, the past is to be learned from, but never dwelled on.</w:t>
      </w:r>
      <w:proofErr w:type="gramEnd"/>
    </w:p>
    <w:p w:rsidR="00E43091" w:rsidRPr="00E43091" w:rsidRDefault="00E43091" w:rsidP="00E43091">
      <w:pPr>
        <w:shd w:val="clear" w:color="auto" w:fill="FFFFFF"/>
        <w:jc w:val="both"/>
        <w:rPr>
          <w:rFonts w:ascii="Droid Sans" w:hAnsi="Droid Sans" w:cs="Times New Roman"/>
          <w:color w:val="666666"/>
          <w:sz w:val="21"/>
          <w:szCs w:val="21"/>
        </w:rPr>
      </w:pPr>
      <w:r w:rsidRPr="00E43091">
        <w:rPr>
          <w:rFonts w:ascii="Droid Sans" w:hAnsi="Droid Sans" w:cs="Times New Roman"/>
          <w:b/>
          <w:bCs/>
          <w:color w:val="666666"/>
          <w:sz w:val="21"/>
          <w:szCs w:val="21"/>
        </w:rPr>
        <w:t>— Dr Ben Laker (pictured, at the 89th Academy Awards in Hollywood) is co-author of </w:t>
      </w:r>
      <w:hyperlink r:id="rId14" w:history="1">
        <w:r w:rsidRPr="00E43091">
          <w:rPr>
            <w:rFonts w:ascii="Droid Sans" w:hAnsi="Droid Sans" w:cs="Times New Roman"/>
            <w:b/>
            <w:bCs/>
            <w:i/>
            <w:iCs/>
            <w:color w:val="000000"/>
            <w:sz w:val="21"/>
            <w:szCs w:val="21"/>
          </w:rPr>
          <w:t>The Salesperson’s Secret Code</w:t>
        </w:r>
      </w:hyperlink>
      <w:r w:rsidRPr="00E43091">
        <w:rPr>
          <w:rFonts w:ascii="Droid Sans" w:hAnsi="Droid Sans" w:cs="Times New Roman"/>
          <w:b/>
          <w:bCs/>
          <w:color w:val="666666"/>
          <w:sz w:val="21"/>
          <w:szCs w:val="21"/>
        </w:rPr>
        <w:t>. Follow him on Twitter @</w:t>
      </w:r>
      <w:hyperlink r:id="rId15" w:history="1">
        <w:proofErr w:type="spellStart"/>
        <w:r w:rsidRPr="00E43091">
          <w:rPr>
            <w:rFonts w:ascii="Droid Sans" w:hAnsi="Droid Sans" w:cs="Times New Roman"/>
            <w:b/>
            <w:bCs/>
            <w:color w:val="A1A1A1"/>
            <w:sz w:val="21"/>
            <w:szCs w:val="21"/>
            <w:u w:val="single"/>
          </w:rPr>
          <w:t>DrBenLaker</w:t>
        </w:r>
        <w:proofErr w:type="spellEnd"/>
      </w:hyperlink>
    </w:p>
    <w:p w:rsidR="006647D1" w:rsidRDefault="006647D1" w:rsidP="00E43091">
      <w:pPr>
        <w:jc w:val="both"/>
      </w:pPr>
    </w:p>
    <w:sectPr w:rsidR="006647D1" w:rsidSect="00FA47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roid Sans">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3889"/>
    <w:multiLevelType w:val="multilevel"/>
    <w:tmpl w:val="42F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91"/>
    <w:rsid w:val="006647D1"/>
    <w:rsid w:val="00E43091"/>
    <w:rsid w:val="00FA4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B1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091"/>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E4309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91"/>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43091"/>
    <w:rPr>
      <w:rFonts w:ascii="Times New Roman" w:hAnsi="Times New Roman" w:cs="Times New Roman"/>
      <w:b/>
      <w:bCs/>
      <w:sz w:val="27"/>
      <w:szCs w:val="27"/>
    </w:rPr>
  </w:style>
  <w:style w:type="character" w:customStyle="1" w:styleId="author">
    <w:name w:val="author"/>
    <w:basedOn w:val="DefaultParagraphFont"/>
    <w:rsid w:val="00E43091"/>
  </w:style>
  <w:style w:type="character" w:styleId="Hyperlink">
    <w:name w:val="Hyperlink"/>
    <w:basedOn w:val="DefaultParagraphFont"/>
    <w:uiPriority w:val="99"/>
    <w:semiHidden/>
    <w:unhideWhenUsed/>
    <w:rsid w:val="00E43091"/>
    <w:rPr>
      <w:color w:val="0000FF"/>
      <w:u w:val="single"/>
    </w:rPr>
  </w:style>
  <w:style w:type="character" w:customStyle="1" w:styleId="meta-sep">
    <w:name w:val="meta-sep"/>
    <w:basedOn w:val="DefaultParagraphFont"/>
    <w:rsid w:val="00E43091"/>
  </w:style>
  <w:style w:type="paragraph" w:styleId="NormalWeb">
    <w:name w:val="Normal (Web)"/>
    <w:basedOn w:val="Normal"/>
    <w:uiPriority w:val="99"/>
    <w:semiHidden/>
    <w:unhideWhenUsed/>
    <w:rsid w:val="00E43091"/>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E43091"/>
    <w:rPr>
      <w:i/>
      <w:iCs/>
    </w:rPr>
  </w:style>
  <w:style w:type="character" w:styleId="Strong">
    <w:name w:val="Strong"/>
    <w:basedOn w:val="DefaultParagraphFont"/>
    <w:uiPriority w:val="22"/>
    <w:qFormat/>
    <w:rsid w:val="00E43091"/>
    <w:rPr>
      <w:b/>
      <w:bCs/>
    </w:rPr>
  </w:style>
  <w:style w:type="paragraph" w:styleId="BalloonText">
    <w:name w:val="Balloon Text"/>
    <w:basedOn w:val="Normal"/>
    <w:link w:val="BalloonTextChar"/>
    <w:uiPriority w:val="99"/>
    <w:semiHidden/>
    <w:unhideWhenUsed/>
    <w:rsid w:val="00E43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0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091"/>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E4309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91"/>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43091"/>
    <w:rPr>
      <w:rFonts w:ascii="Times New Roman" w:hAnsi="Times New Roman" w:cs="Times New Roman"/>
      <w:b/>
      <w:bCs/>
      <w:sz w:val="27"/>
      <w:szCs w:val="27"/>
    </w:rPr>
  </w:style>
  <w:style w:type="character" w:customStyle="1" w:styleId="author">
    <w:name w:val="author"/>
    <w:basedOn w:val="DefaultParagraphFont"/>
    <w:rsid w:val="00E43091"/>
  </w:style>
  <w:style w:type="character" w:styleId="Hyperlink">
    <w:name w:val="Hyperlink"/>
    <w:basedOn w:val="DefaultParagraphFont"/>
    <w:uiPriority w:val="99"/>
    <w:semiHidden/>
    <w:unhideWhenUsed/>
    <w:rsid w:val="00E43091"/>
    <w:rPr>
      <w:color w:val="0000FF"/>
      <w:u w:val="single"/>
    </w:rPr>
  </w:style>
  <w:style w:type="character" w:customStyle="1" w:styleId="meta-sep">
    <w:name w:val="meta-sep"/>
    <w:basedOn w:val="DefaultParagraphFont"/>
    <w:rsid w:val="00E43091"/>
  </w:style>
  <w:style w:type="paragraph" w:styleId="NormalWeb">
    <w:name w:val="Normal (Web)"/>
    <w:basedOn w:val="Normal"/>
    <w:uiPriority w:val="99"/>
    <w:semiHidden/>
    <w:unhideWhenUsed/>
    <w:rsid w:val="00E43091"/>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E43091"/>
    <w:rPr>
      <w:i/>
      <w:iCs/>
    </w:rPr>
  </w:style>
  <w:style w:type="character" w:styleId="Strong">
    <w:name w:val="Strong"/>
    <w:basedOn w:val="DefaultParagraphFont"/>
    <w:uiPriority w:val="22"/>
    <w:qFormat/>
    <w:rsid w:val="00E43091"/>
    <w:rPr>
      <w:b/>
      <w:bCs/>
    </w:rPr>
  </w:style>
  <w:style w:type="paragraph" w:styleId="BalloonText">
    <w:name w:val="Balloon Text"/>
    <w:basedOn w:val="Normal"/>
    <w:link w:val="BalloonTextChar"/>
    <w:uiPriority w:val="99"/>
    <w:semiHidden/>
    <w:unhideWhenUsed/>
    <w:rsid w:val="00E43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0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7183">
      <w:bodyDiv w:val="1"/>
      <w:marLeft w:val="0"/>
      <w:marRight w:val="0"/>
      <w:marTop w:val="0"/>
      <w:marBottom w:val="0"/>
      <w:divBdr>
        <w:top w:val="none" w:sz="0" w:space="0" w:color="auto"/>
        <w:left w:val="none" w:sz="0" w:space="0" w:color="auto"/>
        <w:bottom w:val="none" w:sz="0" w:space="0" w:color="auto"/>
        <w:right w:val="none" w:sz="0" w:space="0" w:color="auto"/>
      </w:divBdr>
      <w:divsChild>
        <w:div w:id="1559050321">
          <w:marLeft w:val="0"/>
          <w:marRight w:val="0"/>
          <w:marTop w:val="0"/>
          <w:marBottom w:val="225"/>
          <w:divBdr>
            <w:top w:val="none" w:sz="0" w:space="0" w:color="auto"/>
            <w:left w:val="none" w:sz="0" w:space="0" w:color="auto"/>
            <w:bottom w:val="none" w:sz="0" w:space="0" w:color="auto"/>
            <w:right w:val="none" w:sz="0" w:space="0" w:color="auto"/>
          </w:divBdr>
          <w:divsChild>
            <w:div w:id="1528713327">
              <w:marLeft w:val="0"/>
              <w:marRight w:val="0"/>
              <w:marTop w:val="0"/>
              <w:marBottom w:val="0"/>
              <w:divBdr>
                <w:top w:val="none" w:sz="0" w:space="0" w:color="auto"/>
                <w:left w:val="none" w:sz="0" w:space="0" w:color="auto"/>
                <w:bottom w:val="none" w:sz="0" w:space="0" w:color="auto"/>
                <w:right w:val="none" w:sz="0" w:space="0" w:color="auto"/>
              </w:divBdr>
            </w:div>
          </w:divsChild>
        </w:div>
        <w:div w:id="121272417">
          <w:marLeft w:val="0"/>
          <w:marRight w:val="0"/>
          <w:marTop w:val="0"/>
          <w:marBottom w:val="600"/>
          <w:divBdr>
            <w:top w:val="none" w:sz="0" w:space="0" w:color="auto"/>
            <w:left w:val="none" w:sz="0" w:space="0" w:color="auto"/>
            <w:bottom w:val="none" w:sz="0" w:space="0" w:color="auto"/>
            <w:right w:val="none" w:sz="0" w:space="0" w:color="auto"/>
          </w:divBdr>
          <w:divsChild>
            <w:div w:id="46932865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ecretcode.transformperformance.com/intro" TargetMode="External"/><Relationship Id="rId12" Type="http://schemas.openxmlformats.org/officeDocument/2006/relationships/hyperlink" Target="https://www.theguardian.com/seizing-opportunities-with-aldermore/2017/sep/27/the-secret-to-success-how-to-recruit-a-standout-sales-team" TargetMode="External"/><Relationship Id="rId13" Type="http://schemas.openxmlformats.org/officeDocument/2006/relationships/hyperlink" Target="http://www.salespersons-secret-code.com/" TargetMode="External"/><Relationship Id="rId14" Type="http://schemas.openxmlformats.org/officeDocument/2006/relationships/hyperlink" Target="https://lidpublishing.com/book/sales-person-secret-code/" TargetMode="External"/><Relationship Id="rId15" Type="http://schemas.openxmlformats.org/officeDocument/2006/relationships/hyperlink" Target="http://www.twitter.com/DrBenLake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aloguereview.com/secret-message-behind-la-la-land/" TargetMode="External"/><Relationship Id="rId7" Type="http://schemas.openxmlformats.org/officeDocument/2006/relationships/hyperlink" Target="https://en.wikipedia.org/wiki/Weinstein_effect" TargetMode="External"/><Relationship Id="rId8" Type="http://schemas.openxmlformats.org/officeDocument/2006/relationships/hyperlink" Target="https://en.wikipedia.org/wiki/Tipping_point_(sociology)" TargetMode="External"/><Relationship Id="rId9" Type="http://schemas.openxmlformats.org/officeDocument/2006/relationships/hyperlink" Target="https://www.npr.org/2018/01/10/577163155/100-french-women-pen-letter-saying-metoo-movement-has-gone-too-far" TargetMode="External"/><Relationship Id="rId10" Type="http://schemas.openxmlformats.org/officeDocument/2006/relationships/hyperlink" Target="https://www.theglobeandmail.com/opinion/am-i-a-bad-feminist/article3759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7510</Characters>
  <Application>Microsoft Macintosh Word</Application>
  <DocSecurity>0</DocSecurity>
  <Lines>62</Lines>
  <Paragraphs>17</Paragraphs>
  <ScaleCrop>false</ScaleCrop>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Levermore</dc:creator>
  <cp:keywords/>
  <dc:description/>
  <cp:lastModifiedBy>Kirsten Levermore</cp:lastModifiedBy>
  <cp:revision>1</cp:revision>
  <dcterms:created xsi:type="dcterms:W3CDTF">2018-08-05T07:47:00Z</dcterms:created>
  <dcterms:modified xsi:type="dcterms:W3CDTF">2018-08-05T07:48:00Z</dcterms:modified>
</cp:coreProperties>
</file>